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4536"/>
        <w:gridCol w:w="4536"/>
      </w:tblGrid>
      <w:tr>
        <w:tc>
          <w:tcPr>
            <w:tcW w:type="dxa" w:w="3628"/>
          </w:tcPr>
          <w:p>
            <w:pPr>
              <w:spacing w:after="0"/>
              <w:ind w:firstLine="0"/>
              <w:jc w:val="center"/>
            </w:pPr>
            <w:r>
              <w:rPr>
                <w:rFonts w:ascii="Times New Roman" w:hAnsi="Times New Roman" w:eastAsia="Times New Roman"/>
                <w:b w:val="0"/>
                <w:i w:val="0"/>
                <w:sz w:val="25"/>
              </w:rPr>
              <w:t>TỔNG CỤC II</w:t>
            </w:r>
          </w:p>
          <w:p>
            <w:pPr>
              <w:spacing w:after="0"/>
              <w:ind w:firstLine="0"/>
              <w:jc w:val="center"/>
            </w:pPr>
            <w:r>
              <w:rPr>
                <w:rFonts w:ascii="Times New Roman" w:hAnsi="Times New Roman" w:eastAsia="Times New Roman"/>
                <w:b/>
                <w:i w:val="0"/>
                <w:sz w:val="25"/>
              </w:rPr>
              <w:t>HỌC VIỆN KHOA HỌC QUÂN SỰ</w:t>
            </w:r>
          </w:p>
          <w:p>
            <w:pPr>
              <w:ind w:firstLine="0"/>
              <w:jc w:val="center"/>
            </w:pPr>
            <w:r>
              <w:rPr>
                <w:rFonts w:ascii="Times New Roman" w:hAnsi="Times New Roman" w:eastAsia="Times New Roman"/>
                <w:b w:val="0"/>
                <w:i w:val="0"/>
                <w:sz w:val="20"/>
              </w:rPr>
              <w:t>―――――――</w:t>
            </w:r>
          </w:p>
        </w:tc>
        <w:tc>
          <w:tcPr>
            <w:tcW w:type="dxa" w:w="5443"/>
          </w:tcPr>
          <w:p>
            <w:pPr>
              <w:spacing w:after="0"/>
              <w:ind w:firstLine="0"/>
              <w:jc w:val="center"/>
            </w:pPr>
            <w:r>
              <w:rPr>
                <w:rFonts w:ascii="Times New Roman" w:hAnsi="Times New Roman" w:eastAsia="Times New Roman"/>
                <w:b/>
                <w:i w:val="0"/>
                <w:sz w:val="25"/>
              </w:rPr>
              <w:t>CỘNG HÒA XÃ HỘI CHỦ NGHĨA VIỆT NAM</w:t>
            </w:r>
          </w:p>
          <w:p>
            <w:pPr>
              <w:spacing w:after="0"/>
              <w:ind w:firstLine="0"/>
              <w:jc w:val="center"/>
            </w:pPr>
            <w:r>
              <w:rPr>
                <w:rFonts w:ascii="Times New Roman" w:hAnsi="Times New Roman" w:eastAsia="Times New Roman"/>
                <w:b/>
                <w:i w:val="0"/>
                <w:sz w:val="25"/>
              </w:rPr>
              <w:t>Độc lập – Tự do – Hạnh phúc</w:t>
            </w:r>
          </w:p>
          <w:p>
            <w:pPr>
              <w:ind w:firstLine="0"/>
              <w:jc w:val="center"/>
            </w:pPr>
            <w:r>
              <w:rPr>
                <w:rFonts w:ascii="Times New Roman" w:hAnsi="Times New Roman" w:eastAsia="Times New Roman"/>
                <w:b w:val="0"/>
                <w:i w:val="0"/>
                <w:sz w:val="20"/>
              </w:rPr>
              <w:t>―――――――――――――――</w:t>
            </w:r>
          </w:p>
        </w:tc>
      </w:tr>
    </w:tbl>
    <w:p>
      <w:pPr>
        <w:spacing w:after="120"/>
      </w:pPr>
    </w:p>
    <w:p>
      <w:pPr>
        <w:spacing w:before="120" w:after="280"/>
        <w:jc w:val="center"/>
      </w:pPr>
      <w:r>
        <w:rPr>
          <w:rFonts w:ascii="Times New Roman" w:hAnsi="Times New Roman" w:eastAsia="Times New Roman"/>
          <w:b/>
          <w:i w:val="0"/>
          <w:color w:val="12325B"/>
          <w:sz w:val="32"/>
        </w:rPr>
        <w:t>ĐƠN ĐĂNG KÝ</w:t>
        <w:br/>
        <w:t>SÁNG KIẾN CẢI TIẾN KỸ THUẬT NĂM 2026</w:t>
      </w:r>
    </w:p>
    <w:p>
      <w:pPr>
        <w:spacing w:after="60"/>
        <w:ind w:firstLine="0"/>
        <w:jc w:val="left"/>
      </w:pPr>
      <w:r>
        <w:rPr>
          <w:rFonts w:ascii="Times New Roman" w:hAnsi="Times New Roman" w:eastAsia="Times New Roman"/>
          <w:b/>
          <w:i w:val="0"/>
          <w:sz w:val="26"/>
        </w:rPr>
        <w:t xml:space="preserve">Họ và tên: </w:t>
      </w:r>
      <w:r>
        <w:rPr>
          <w:rFonts w:ascii="Times New Roman" w:hAnsi="Times New Roman" w:eastAsia="Times New Roman"/>
          <w:b w:val="0"/>
          <w:i w:val="0"/>
          <w:sz w:val="26"/>
        </w:rPr>
        <w:t>Trần Thị Tới</w:t>
      </w:r>
    </w:p>
    <w:p>
      <w:pPr>
        <w:spacing w:after="60"/>
        <w:ind w:firstLine="0"/>
        <w:jc w:val="left"/>
      </w:pPr>
      <w:r>
        <w:rPr>
          <w:rFonts w:ascii="Times New Roman" w:hAnsi="Times New Roman" w:eastAsia="Times New Roman"/>
          <w:b/>
          <w:i w:val="0"/>
          <w:sz w:val="26"/>
        </w:rPr>
        <w:t xml:space="preserve">Đơn vị: </w:t>
      </w:r>
      <w:r>
        <w:rPr>
          <w:rFonts w:ascii="Times New Roman" w:hAnsi="Times New Roman" w:eastAsia="Times New Roman"/>
          <w:b w:val="0"/>
          <w:i w:val="0"/>
          <w:sz w:val="26"/>
        </w:rPr>
        <w:t>Khoa K6, Học viện Khoa học Quân sự</w:t>
      </w:r>
    </w:p>
    <w:p>
      <w:pPr>
        <w:spacing w:after="60"/>
        <w:ind w:firstLine="0"/>
        <w:jc w:val="left"/>
      </w:pPr>
      <w:r>
        <w:rPr>
          <w:rFonts w:ascii="Times New Roman" w:hAnsi="Times New Roman" w:eastAsia="Times New Roman"/>
          <w:b/>
          <w:i w:val="0"/>
          <w:sz w:val="26"/>
        </w:rPr>
        <w:t xml:space="preserve">Cấp bậc: </w:t>
      </w:r>
      <w:r>
        <w:rPr>
          <w:rFonts w:ascii="Times New Roman" w:hAnsi="Times New Roman" w:eastAsia="Times New Roman"/>
          <w:b w:val="0"/>
          <w:i w:val="0"/>
          <w:sz w:val="26"/>
        </w:rPr>
        <w:t>Thượng uý</w:t>
      </w:r>
    </w:p>
    <w:p>
      <w:pPr>
        <w:spacing w:after="60"/>
        <w:ind w:firstLine="0"/>
        <w:jc w:val="left"/>
      </w:pPr>
      <w:r>
        <w:rPr>
          <w:rFonts w:ascii="Times New Roman" w:hAnsi="Times New Roman" w:eastAsia="Times New Roman"/>
          <w:b/>
          <w:i w:val="0"/>
          <w:sz w:val="26"/>
        </w:rPr>
        <w:t xml:space="preserve">Trình độ: </w:t>
      </w:r>
      <w:r>
        <w:rPr>
          <w:rFonts w:ascii="Times New Roman" w:hAnsi="Times New Roman" w:eastAsia="Times New Roman"/>
          <w:b w:val="0"/>
          <w:i w:val="0"/>
          <w:sz w:val="26"/>
        </w:rPr>
        <w:t>Kỹ sư</w:t>
      </w:r>
    </w:p>
    <w:p>
      <w:pPr>
        <w:spacing w:after="60"/>
        <w:ind w:firstLine="0"/>
        <w:jc w:val="left"/>
      </w:pPr>
      <w:r>
        <w:rPr>
          <w:rFonts w:ascii="Times New Roman" w:hAnsi="Times New Roman" w:eastAsia="Times New Roman"/>
          <w:b/>
          <w:i w:val="0"/>
          <w:sz w:val="26"/>
        </w:rPr>
        <w:t xml:space="preserve">Ngày tháng năm sinh: </w:t>
      </w:r>
      <w:r>
        <w:rPr>
          <w:rFonts w:ascii="Times New Roman" w:hAnsi="Times New Roman" w:eastAsia="Times New Roman"/>
          <w:b w:val="0"/>
          <w:i w:val="0"/>
          <w:sz w:val="26"/>
        </w:rPr>
        <w:t>01/10/2001</w:t>
      </w:r>
    </w:p>
    <w:p>
      <w:pPr>
        <w:spacing w:after="60"/>
        <w:ind w:firstLine="0"/>
        <w:jc w:val="left"/>
      </w:pPr>
      <w:r>
        <w:rPr>
          <w:rFonts w:ascii="Times New Roman" w:hAnsi="Times New Roman" w:eastAsia="Times New Roman"/>
          <w:b/>
          <w:i w:val="0"/>
          <w:sz w:val="26"/>
        </w:rPr>
        <w:t xml:space="preserve">Địa chỉ liên hệ: </w:t>
      </w:r>
      <w:r>
        <w:rPr>
          <w:rFonts w:ascii="Times New Roman" w:hAnsi="Times New Roman" w:eastAsia="Times New Roman"/>
          <w:b w:val="0"/>
          <w:i w:val="0"/>
          <w:sz w:val="26"/>
        </w:rPr>
        <w:t>Số 322E Lê Trọng Tấn, Phương Liệt, Hà Nội</w:t>
      </w:r>
    </w:p>
    <w:p>
      <w:pPr>
        <w:spacing w:after="160"/>
        <w:ind w:firstLine="0"/>
        <w:jc w:val="left"/>
      </w:pPr>
      <w:r>
        <w:rPr>
          <w:rFonts w:ascii="Times New Roman" w:hAnsi="Times New Roman" w:eastAsia="Times New Roman"/>
          <w:b/>
          <w:i w:val="0"/>
          <w:sz w:val="26"/>
        </w:rPr>
        <w:t xml:space="preserve">Điện thoại: </w:t>
      </w:r>
      <w:r>
        <w:rPr>
          <w:rFonts w:ascii="Times New Roman" w:hAnsi="Times New Roman" w:eastAsia="Times New Roman"/>
          <w:b w:val="0"/>
          <w:i w:val="0"/>
          <w:sz w:val="26"/>
        </w:rPr>
        <w:t>0972743096          e-mail: toitt2001@gmail.com</w:t>
      </w:r>
    </w:p>
    <w:p>
      <w:r>
        <w:rPr>
          <w:rFonts w:ascii="Times New Roman" w:hAnsi="Times New Roman" w:eastAsia="Times New Roman"/>
          <w:b w:val="0"/>
          <w:i w:val="0"/>
          <w:sz w:val="26"/>
        </w:rPr>
        <w:t xml:space="preserve">Là tác giả (đại diện nhóm tác giả) của sáng kiến/giải pháp: </w:t>
      </w:r>
      <w:r>
        <w:rPr>
          <w:rFonts w:ascii="Times New Roman" w:hAnsi="Times New Roman" w:eastAsia="Times New Roman"/>
          <w:b/>
          <w:i w:val="0"/>
          <w:sz w:val="26"/>
        </w:rPr>
        <w:t>“Bộ công cụ bảo đảm an toàn thông tin và quyền riêng tư dữ liệu trên thiết bị di động (SecureVault Mobile)”.</w:t>
      </w:r>
    </w:p>
    <w:p>
      <w:pPr>
        <w:spacing w:after="80"/>
        <w:ind w:firstLine="0"/>
        <w:jc w:val="left"/>
      </w:pPr>
      <w:r>
        <w:rPr>
          <w:rFonts w:ascii="Times New Roman" w:hAnsi="Times New Roman" w:eastAsia="Times New Roman"/>
          <w:b/>
          <w:i w:val="0"/>
          <w:sz w:val="26"/>
        </w:rPr>
        <w:t xml:space="preserve">Thuộc lĩnh vực: </w:t>
      </w:r>
      <w:r>
        <w:rPr>
          <w:rFonts w:ascii="Times New Roman" w:hAnsi="Times New Roman" w:eastAsia="Times New Roman"/>
          <w:b w:val="0"/>
          <w:i w:val="0"/>
          <w:sz w:val="26"/>
        </w:rPr>
        <w:t>An toàn thông tin</w:t>
      </w:r>
    </w:p>
    <w:p>
      <w:pPr>
        <w:pStyle w:val="Heading2"/>
        <w:keepNext/>
        <w:spacing w:before="200" w:after="80"/>
        <w:jc w:val="left"/>
      </w:pPr>
      <w:r>
        <w:rPr>
          <w:rFonts w:ascii="Times New Roman" w:hAnsi="Times New Roman" w:eastAsia="Times New Roman"/>
          <w:b/>
          <w:i w:val="0"/>
          <w:color w:val="12325B"/>
          <w:sz w:val="27"/>
        </w:rPr>
        <w:t>B. HỒ SƠ KÈM THEO GỒM</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Đơn đăng ký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Thuyết minh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Dự kiến đánh giá hiệu quả mang lại của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Đề cương sơ bộ về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Đề cương chi tiết về sáng kiến</w:t>
      </w:r>
    </w:p>
    <w:p>
      <w:pPr>
        <w:spacing w:after="60"/>
        <w:ind w:left="454" w:firstLine="0"/>
      </w:pPr>
      <w:r>
        <w:rPr>
          <w:rFonts w:ascii="Times New Roman" w:hAnsi="Times New Roman" w:eastAsia="Times New Roman"/>
          <w:b w:val="0"/>
          <w:i w:val="0"/>
          <w:sz w:val="26"/>
        </w:rPr>
        <w:t xml:space="preserve">☑  </w:t>
      </w:r>
      <w:r>
        <w:rPr>
          <w:rFonts w:ascii="Times New Roman" w:hAnsi="Times New Roman" w:eastAsia="Times New Roman"/>
          <w:b w:val="0"/>
          <w:i w:val="0"/>
          <w:sz w:val="26"/>
        </w:rPr>
        <w:t>Sản phẩm phần mềm: tệp cài đặt Android (APK) và toàn bộ mã nguồn</w:t>
      </w:r>
    </w:p>
    <w:p>
      <w:pPr>
        <w:pStyle w:val="Heading2"/>
        <w:keepNext/>
        <w:spacing w:before="200" w:after="80"/>
        <w:jc w:val="left"/>
      </w:pPr>
      <w:r>
        <w:rPr>
          <w:rFonts w:ascii="Times New Roman" w:hAnsi="Times New Roman" w:eastAsia="Times New Roman"/>
          <w:b/>
          <w:i w:val="0"/>
          <w:color w:val="12325B"/>
          <w:sz w:val="27"/>
        </w:rPr>
        <w:t>C. DANH SÁCH CÁC ĐỒNG TÁC GIẢ</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680"/>
            <w:shd w:val="clear" w:fill="DCE6F1"/>
          </w:tcPr>
          <w:p>
            <w:pPr>
              <w:spacing w:after="20" w:line="240" w:lineRule="auto"/>
              <w:ind w:firstLine="0"/>
              <w:jc w:val="center"/>
            </w:pPr>
            <w:r>
              <w:rPr>
                <w:rFonts w:ascii="Times New Roman" w:hAnsi="Times New Roman" w:eastAsia="Times New Roman"/>
                <w:b/>
                <w:i w:val="0"/>
                <w:sz w:val="24"/>
              </w:rPr>
              <w:t>TT</w:t>
            </w:r>
          </w:p>
        </w:tc>
        <w:tc>
          <w:tcPr>
            <w:tcW w:type="dxa" w:w="2154"/>
            <w:shd w:val="clear" w:fill="DCE6F1"/>
          </w:tcPr>
          <w:p>
            <w:pPr>
              <w:spacing w:after="20" w:line="240" w:lineRule="auto"/>
              <w:ind w:firstLine="0"/>
              <w:jc w:val="center"/>
            </w:pPr>
            <w:r>
              <w:rPr>
                <w:rFonts w:ascii="Times New Roman" w:hAnsi="Times New Roman" w:eastAsia="Times New Roman"/>
                <w:b/>
                <w:i w:val="0"/>
                <w:sz w:val="24"/>
              </w:rPr>
              <w:t>Họ và tên</w:t>
            </w:r>
          </w:p>
        </w:tc>
        <w:tc>
          <w:tcPr>
            <w:tcW w:type="dxa" w:w="2608"/>
            <w:shd w:val="clear" w:fill="DCE6F1"/>
          </w:tcPr>
          <w:p>
            <w:pPr>
              <w:spacing w:after="20" w:line="240" w:lineRule="auto"/>
              <w:ind w:firstLine="0"/>
              <w:jc w:val="center"/>
            </w:pPr>
            <w:r>
              <w:rPr>
                <w:rFonts w:ascii="Times New Roman" w:hAnsi="Times New Roman" w:eastAsia="Times New Roman"/>
                <w:b/>
                <w:i w:val="0"/>
                <w:sz w:val="24"/>
              </w:rPr>
              <w:t>Đơn vị</w:t>
            </w:r>
          </w:p>
        </w:tc>
        <w:tc>
          <w:tcPr>
            <w:tcW w:type="dxa" w:w="2041"/>
            <w:shd w:val="clear" w:fill="DCE6F1"/>
          </w:tcPr>
          <w:p>
            <w:pPr>
              <w:spacing w:after="20" w:line="240" w:lineRule="auto"/>
              <w:ind w:firstLine="0"/>
              <w:jc w:val="center"/>
            </w:pPr>
            <w:r>
              <w:rPr>
                <w:rFonts w:ascii="Times New Roman" w:hAnsi="Times New Roman" w:eastAsia="Times New Roman"/>
                <w:b/>
                <w:i w:val="0"/>
                <w:sz w:val="24"/>
              </w:rPr>
              <w:t>Cấp bậc, chức vụ</w:t>
            </w:r>
          </w:p>
        </w:tc>
        <w:tc>
          <w:tcPr>
            <w:tcW w:type="dxa" w:w="1587"/>
            <w:shd w:val="clear" w:fill="DCE6F1"/>
          </w:tcPr>
          <w:p>
            <w:pPr>
              <w:spacing w:after="20" w:line="240" w:lineRule="auto"/>
              <w:ind w:firstLine="0"/>
              <w:jc w:val="center"/>
            </w:pPr>
            <w:r>
              <w:rPr>
                <w:rFonts w:ascii="Times New Roman" w:hAnsi="Times New Roman" w:eastAsia="Times New Roman"/>
                <w:b/>
                <w:i w:val="0"/>
                <w:sz w:val="24"/>
              </w:rPr>
              <w:t>Tỷ lệ đóng góp</w:t>
            </w:r>
          </w:p>
        </w:tc>
      </w:tr>
      <w:tr>
        <w:tc>
          <w:tcPr>
            <w:tcW w:type="dxa" w:w="680"/>
          </w:tcPr>
          <w:p>
            <w:pPr>
              <w:spacing w:after="20" w:line="240" w:lineRule="auto"/>
              <w:ind w:firstLine="0"/>
              <w:jc w:val="left"/>
            </w:pPr>
            <w:r>
              <w:rPr>
                <w:rFonts w:ascii="Times New Roman" w:hAnsi="Times New Roman" w:eastAsia="Times New Roman"/>
                <w:b w:val="0"/>
                <w:i w:val="0"/>
                <w:sz w:val="23"/>
              </w:rPr>
              <w:t>1</w:t>
            </w:r>
          </w:p>
        </w:tc>
        <w:tc>
          <w:tcPr>
            <w:tcW w:type="dxa" w:w="2154"/>
          </w:tcPr>
          <w:p>
            <w:pPr>
              <w:spacing w:after="20" w:line="240" w:lineRule="auto"/>
              <w:ind w:firstLine="0"/>
              <w:jc w:val="center"/>
            </w:pPr>
            <w:r>
              <w:rPr>
                <w:rFonts w:ascii="Times New Roman" w:hAnsi="Times New Roman" w:eastAsia="Times New Roman"/>
                <w:b w:val="0"/>
                <w:i w:val="0"/>
                <w:sz w:val="23"/>
              </w:rPr>
              <w:t>Hoàng Trung Dũng</w:t>
            </w:r>
          </w:p>
        </w:tc>
        <w:tc>
          <w:tcPr>
            <w:tcW w:type="dxa" w:w="2608"/>
          </w:tcPr>
          <w:p>
            <w:pPr>
              <w:spacing w:after="20" w:line="240" w:lineRule="auto"/>
              <w:ind w:firstLine="0"/>
              <w:jc w:val="left"/>
            </w:pPr>
            <w:r>
              <w:rPr>
                <w:rFonts w:ascii="Times New Roman" w:hAnsi="Times New Roman" w:eastAsia="Times New Roman"/>
                <w:b w:val="0"/>
                <w:i w:val="0"/>
                <w:sz w:val="23"/>
              </w:rPr>
              <w:t>Phòng KHQS, Học viện Khoa học Quân sự</w:t>
            </w:r>
          </w:p>
        </w:tc>
        <w:tc>
          <w:tcPr>
            <w:tcW w:type="dxa" w:w="2041"/>
          </w:tcPr>
          <w:p>
            <w:pPr>
              <w:spacing w:after="20" w:line="240" w:lineRule="auto"/>
              <w:ind w:firstLine="0"/>
              <w:jc w:val="center"/>
            </w:pPr>
            <w:r>
              <w:rPr>
                <w:rFonts w:ascii="Times New Roman" w:hAnsi="Times New Roman" w:eastAsia="Times New Roman"/>
                <w:b w:val="0"/>
                <w:i w:val="0"/>
                <w:sz w:val="23"/>
              </w:rPr>
              <w:t>Trung tá, Trưởng ban</w:t>
            </w:r>
          </w:p>
        </w:tc>
        <w:tc>
          <w:tcPr>
            <w:tcW w:type="dxa" w:w="1587"/>
          </w:tcPr>
          <w:p>
            <w:pPr>
              <w:spacing w:after="20" w:line="240" w:lineRule="auto"/>
              <w:ind w:firstLine="0"/>
              <w:jc w:val="center"/>
            </w:pPr>
            <w:r>
              <w:rPr>
                <w:rFonts w:ascii="Times New Roman" w:hAnsi="Times New Roman" w:eastAsia="Times New Roman"/>
                <w:b w:val="0"/>
                <w:i w:val="0"/>
                <w:sz w:val="23"/>
              </w:rPr>
              <w:t>25%</w:t>
            </w:r>
          </w:p>
        </w:tc>
      </w:tr>
      <w:tr>
        <w:tc>
          <w:tcPr>
            <w:tcW w:type="dxa" w:w="680"/>
          </w:tcPr>
          <w:p>
            <w:pPr>
              <w:spacing w:after="20" w:line="240" w:lineRule="auto"/>
              <w:ind w:firstLine="0"/>
              <w:jc w:val="left"/>
            </w:pPr>
            <w:r>
              <w:rPr>
                <w:rFonts w:ascii="Times New Roman" w:hAnsi="Times New Roman" w:eastAsia="Times New Roman"/>
                <w:b w:val="0"/>
                <w:i w:val="0"/>
                <w:sz w:val="23"/>
              </w:rPr>
              <w:t>2</w:t>
            </w:r>
          </w:p>
        </w:tc>
        <w:tc>
          <w:tcPr>
            <w:tcW w:type="dxa" w:w="2154"/>
          </w:tcPr>
          <w:p>
            <w:pPr>
              <w:spacing w:after="20" w:line="240" w:lineRule="auto"/>
              <w:ind w:firstLine="0"/>
              <w:jc w:val="center"/>
            </w:pPr>
            <w:r>
              <w:rPr>
                <w:rFonts w:ascii="Times New Roman" w:hAnsi="Times New Roman" w:eastAsia="Times New Roman"/>
                <w:b w:val="0"/>
                <w:i w:val="0"/>
                <w:sz w:val="23"/>
              </w:rPr>
              <w:t>Đinh Bá Minh</w:t>
            </w:r>
          </w:p>
        </w:tc>
        <w:tc>
          <w:tcPr>
            <w:tcW w:type="dxa" w:w="2608"/>
          </w:tcPr>
          <w:p>
            <w:pPr>
              <w:spacing w:after="20" w:line="240" w:lineRule="auto"/>
              <w:ind w:firstLine="0"/>
              <w:jc w:val="left"/>
            </w:pPr>
            <w:r>
              <w:rPr>
                <w:rFonts w:ascii="Times New Roman" w:hAnsi="Times New Roman" w:eastAsia="Times New Roman"/>
                <w:b w:val="0"/>
                <w:i w:val="0"/>
                <w:sz w:val="23"/>
              </w:rPr>
              <w:t>Khoa K6, Học viện Khoa học Quân sự</w:t>
            </w:r>
          </w:p>
        </w:tc>
        <w:tc>
          <w:tcPr>
            <w:tcW w:type="dxa" w:w="2041"/>
          </w:tcPr>
          <w:p>
            <w:pPr>
              <w:spacing w:after="20" w:line="240" w:lineRule="auto"/>
              <w:ind w:firstLine="0"/>
              <w:jc w:val="center"/>
            </w:pPr>
            <w:r>
              <w:rPr>
                <w:rFonts w:ascii="Times New Roman" w:hAnsi="Times New Roman" w:eastAsia="Times New Roman"/>
                <w:b w:val="0"/>
                <w:i w:val="0"/>
                <w:sz w:val="23"/>
              </w:rPr>
              <w:t>Thiếu tá, Giảng viên</w:t>
            </w:r>
          </w:p>
        </w:tc>
        <w:tc>
          <w:tcPr>
            <w:tcW w:type="dxa" w:w="1587"/>
          </w:tcPr>
          <w:p>
            <w:pPr>
              <w:spacing w:after="20" w:line="240" w:lineRule="auto"/>
              <w:ind w:firstLine="0"/>
              <w:jc w:val="center"/>
            </w:pPr>
            <w:r>
              <w:rPr>
                <w:rFonts w:ascii="Times New Roman" w:hAnsi="Times New Roman" w:eastAsia="Times New Roman"/>
                <w:b w:val="0"/>
                <w:i w:val="0"/>
                <w:sz w:val="23"/>
              </w:rPr>
              <w:t>25%</w:t>
            </w:r>
          </w:p>
        </w:tc>
      </w:tr>
    </w:tbl>
    <w:p>
      <w:pPr>
        <w:spacing w:after="40"/>
      </w:pPr>
    </w:p>
    <w:p>
      <w:r>
        <w:rPr>
          <w:rFonts w:ascii="Times New Roman" w:hAnsi="Times New Roman" w:eastAsia="Times New Roman"/>
          <w:b w:val="0"/>
          <w:i w:val="0"/>
          <w:sz w:val="26"/>
        </w:rPr>
        <w:t>Chúng tôi xin cam đoan sáng kiến nói trên là do chúng tôi nghiên cứu, thiết kế và trực tiếp xây dựng. Toàn bộ ý tưởng giải pháp, kiến trúc hệ thống, cách tổ chức và bảo vệ dữ liệu, định dạng tệp két, cùng toàn bộ mã nguồn của sản phẩm là kết quả nghiên cứu của nhóm tác giả. Các nguyên hàm mật mã cơ sở sử dụng trong sản phẩm là những chuẩn công khai đã được cộng đồng khoa học kiểm chứng, do chúng tôi lựa chọn và vận dụng có luận cứ vào thiết kế của mình — đúng theo nguyên tắc nghề nghiệp là không tự chế thuật toán mật mã. Chúng tôi hoàn toàn chịu trách nhiệm trước pháp luật về nội dung đã kê khai.</w:t>
      </w:r>
    </w:p>
    <w:p>
      <w:pPr>
        <w:spacing w:before="280"/>
        <w:ind w:firstLine="0"/>
        <w:jc w:val="right"/>
      </w:pPr>
      <w:r>
        <w:rPr>
          <w:rFonts w:ascii="Times New Roman" w:hAnsi="Times New Roman" w:eastAsia="Times New Roman"/>
          <w:b w:val="0"/>
          <w:i/>
          <w:sz w:val="26"/>
        </w:rPr>
        <w:t>Hà Nội, ngày 09 tháng 9 năm 2026</w:t>
      </w:r>
    </w:p>
    <w:tbl>
      <w:tblPr>
        <w:tblW w:type="auto" w:w="0"/>
        <w:jc w:val="center"/>
        <w:tblLook w:firstColumn="1" w:firstRow="1" w:lastColumn="0" w:lastRow="0" w:noHBand="0" w:noVBand="1" w:val="04A0"/>
      </w:tblPr>
      <w:tblGrid>
        <w:gridCol w:w="4536"/>
        <w:gridCol w:w="4536"/>
      </w:tblGrid>
      <w:tr>
        <w:tc>
          <w:tcPr>
            <w:tcW w:type="dxa" w:w="4394"/>
          </w:tcPr>
          <w:p>
            <w:pPr>
              <w:ind w:firstLine="0"/>
              <w:jc w:val="center"/>
            </w:pPr>
            <w:r>
              <w:rPr>
                <w:rFonts w:ascii="Times New Roman" w:hAnsi="Times New Roman" w:eastAsia="Times New Roman"/>
                <w:b/>
                <w:i w:val="0"/>
                <w:sz w:val="25"/>
              </w:rPr>
              <w:t>TÁC GIẢ SÁNG KIẾN</w:t>
            </w:r>
          </w:p>
          <w:p>
            <w:pPr>
              <w:ind w:firstLine="0"/>
              <w:jc w:val="center"/>
            </w:pPr>
            <w:r>
              <w:rPr>
                <w:rFonts w:ascii="Times New Roman" w:hAnsi="Times New Roman" w:eastAsia="Times New Roman"/>
                <w:b w:val="0"/>
                <w:i/>
                <w:color w:val="4B5768"/>
                <w:sz w:val="23"/>
              </w:rPr>
              <w:t>Thượng uý Trần Thị Tới</w:t>
            </w:r>
          </w:p>
          <w:p/>
          <w:p/>
          <w:p/>
        </w:tc>
        <w:tc>
          <w:tcPr>
            <w:tcW w:type="dxa" w:w="4394"/>
          </w:tcPr>
          <w:p>
            <w:pPr>
              <w:ind w:firstLine="0"/>
              <w:jc w:val="center"/>
            </w:pPr>
            <w:r>
              <w:rPr>
                <w:rFonts w:ascii="Times New Roman" w:hAnsi="Times New Roman" w:eastAsia="Times New Roman"/>
                <w:b/>
                <w:i w:val="0"/>
                <w:sz w:val="25"/>
              </w:rPr>
              <w:t>CHỈ HUY ĐƠN VỊ</w:t>
            </w:r>
          </w:p>
          <w:p>
            <w:pPr>
              <w:ind w:firstLine="0"/>
              <w:jc w:val="center"/>
            </w:pPr>
            <w:r>
              <w:rPr>
                <w:rFonts w:ascii="Times New Roman" w:hAnsi="Times New Roman" w:eastAsia="Times New Roman"/>
                <w:b w:val="0"/>
                <w:i/>
                <w:color w:val="4B5768"/>
                <w:sz w:val="23"/>
              </w:rPr>
              <w:t>Đại tá Đặng Kim Ngọc</w:t>
            </w:r>
          </w:p>
          <w:p/>
          <w:p/>
          <w:p/>
        </w:tc>
      </w:tr>
    </w:tbl>
    <w:sectPr w:rsidR="00FC693F" w:rsidRPr="0006063C" w:rsidSect="00034616">
      <w:footerReference w:type="default" r:id="rId9"/>
      <w:pgSz w:w="11906" w:h="16838"/>
      <w:pgMar w:top="1417" w:right="850" w:bottom="1134"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rPr>
        <w:rFonts w:ascii="Times New Roman" w:hAnsi="Times New Roman"/>
        <w:sz w:val="22"/>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36" w:lineRule="auto" w:after="120"/>
      <w:jc w:val="both"/>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12325B"/>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12325B"/>
      <w:sz w:val="27"/>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12325B"/>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