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Day 2 — Supervised Student Lab</w:t>
      </w:r>
    </w:p>
    <w:p>
      <w:r>
        <w:t>Short guided exercises • Same project and Docker SQL Server • All endpoints in Day2Controller.cs • No extra controller or capstone</w:t>
      </w:r>
    </w:p>
    <w:p>
      <w:pPr>
        <w:pStyle w:val="Heading1"/>
      </w:pPr>
      <w:r>
        <w:t>Clickable index</w:t>
      </w:r>
    </w:p>
    <w:p>
      <w:r>
        <w:t>Click a topic; in Word you may need Ctrl+click. Links work without refreshing fields.</w:t>
      </w:r>
    </w:p>
    <w:p>
      <w:hyperlink w:anchor="start">
        <w:r>
          <w:rPr>
            <w:color w:val="0563C1"/>
            <w:u w:val="single"/>
          </w:rPr>
          <w:t>0. Starter and safety</w:t>
        </w:r>
      </w:hyperlink>
    </w:p>
    <w:p>
      <w:hyperlink w:anchor="mini">
        <w:r>
          <w:rPr>
            <w:color w:val="0563C1"/>
            <w:u w:val="single"/>
          </w:rPr>
          <w:t>1. Practice after each module</w:t>
        </w:r>
      </w:hyperlink>
    </w:p>
    <w:p>
      <w:hyperlink w:anchor="ex3">
        <w:r>
          <w:rPr>
            <w:color w:val="0563C1"/>
            <w:u w:val="single"/>
          </w:rPr>
          <w:t>2. Exercise3 — Customers and Orders</w:t>
        </w:r>
      </w:hyperlink>
    </w:p>
    <w:p>
      <w:hyperlink w:anchor="ex4">
        <w:r>
          <w:rPr>
            <w:color w:val="0563C1"/>
            <w:u w:val="single"/>
          </w:rPr>
          <w:t>3. Exercise4 — Validate and page</w:t>
        </w:r>
      </w:hyperlink>
    </w:p>
    <w:p>
      <w:hyperlink w:anchor="done">
        <w:r>
          <w:rPr>
            <w:color w:val="0563C1"/>
            <w:u w:val="single"/>
          </w:rPr>
          <w:t>4. Sign-off and troubleshooting</w:t>
        </w:r>
      </w:hyperlink>
    </w:p>
    <w:p>
      <w:bookmarkStart w:id="110" w:name="start"/>
      <w:pPr>
        <w:pStyle w:val="Heading1"/>
      </w:pPr>
      <w:r>
        <w:t>0. Start from the instructor’s working demo</w:t>
      </w:r>
      <w:bookmarkEnd w:id="110"/>
    </w:p>
    <w:p>
      <w:pPr>
        <w:pStyle w:val="ListBullet"/>
      </w:pPr>
      <w:r>
        <w:t>Use the instructor demo completed through paging. You have CampusDb, StudentDbService, DTOs, Day2Errors and migrations. Do not make another API project or controller.</w:t>
      </w:r>
    </w:p>
    <w:p>
      <w:pPr>
        <w:pStyle w:val="ListBullet"/>
      </w:pPr>
      <w:r>
        <w:t>Reuse existing Docker sqlserver at localhost1433 from your startup guide. Use SSMS SQL authentication and guide credentials. No LocalDB or new SQL container is needed. [file:104]</w:t>
      </w:r>
    </w:p>
    <w:p>
      <w:pPr>
        <w:pStyle w:val="ListBullet"/>
      </w:pPr>
      <w:r>
        <w:t>Every new action goes inside Day2Controller. Supporting classes may be added in Models, DTOs and Services/Day2.</w:t>
      </w:r>
    </w:p>
    <w:p>
      <w:pPr>
        <w:pStyle w:val="ListBullet"/>
      </w:pPr>
      <w:r>
        <w:t>Stop and show trainer any policy-blocked executable; do not disable Windows protection.</w:t>
      </w:r>
    </w:p>
    <w:p>
      <w:pPr>
        <w:pStyle w:val="ListBullet"/>
      </w:pPr>
      <w:r>
        <w:t>Take a local source snapshot after passing each checkpoint. Never compose down -v or delete shared training data.</w:t>
      </w:r>
    </w:p>
    <w:p>
      <w:bookmarkStart w:id="116" w:name="mini"/>
      <w:pPr>
        <w:pStyle w:val="Heading1"/>
      </w:pPr>
      <w:r>
        <w:t>1. Short practice — check one result at a time</w:t>
      </w:r>
      <w:bookmarkEnd w:id="116"/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/>
        </w:trPr>
        <w:tc>
          <w:tcPr>
            <w:tcW w:type="dxa" w:w="3456"/>
          </w:tcPr>
          <w:p>
            <w:r>
              <w:t>Module</w:t>
            </w:r>
          </w:p>
        </w:tc>
        <w:tc>
          <w:tcPr>
            <w:tcW w:type="dxa" w:w="3456"/>
          </w:tcPr>
          <w:p>
            <w:r>
              <w:t>Guided steps</w:t>
            </w:r>
          </w:p>
        </w:tc>
        <w:tc>
          <w:tcPr>
            <w:tcW w:type="dxa" w:w="3456"/>
          </w:tcPr>
          <w:p>
            <w:r>
              <w:t>Evidence</w:t>
            </w:r>
          </w:p>
        </w:tc>
      </w:tr>
      <w:tr>
        <w:tc>
          <w:tcPr>
            <w:tcW w:type="dxa" w:w="3456"/>
          </w:tcPr>
          <w:p>
            <w:r>
              <w:t>2.1</w:t>
            </w:r>
          </w:p>
        </w:tc>
        <w:tc>
          <w:tcPr>
            <w:tcW w:type="dxa" w:w="3456"/>
          </w:tcPr>
          <w:p>
            <w:r>
              <w:t>Identify DbSet,Id convention and fluent Email unique index. Add optional Description to Course with max500 in fluent mapping.</w:t>
            </w:r>
          </w:p>
        </w:tc>
        <w:tc>
          <w:tcPr>
            <w:tcW w:type="dxa" w:w="3456"/>
          </w:tcPr>
          <w:p>
            <w:r>
              <w:t>Point to each concept in code.</w:t>
            </w:r>
          </w:p>
        </w:tc>
      </w:tr>
      <w:tr>
        <w:tc>
          <w:tcPr>
            <w:tcW w:type="dxa" w:w="3456"/>
          </w:tcPr>
          <w:p>
            <w:r>
              <w:t>2.2</w:t>
            </w:r>
          </w:p>
        </w:tc>
        <w:tc>
          <w:tcPr>
            <w:tcW w:type="dxa" w:w="3456"/>
          </w:tcPr>
          <w:p>
            <w:r>
              <w:t>Seed Course Id10,TitlePython. Add/apply PracticeCourse migration. Inspect SQL. Roll back to prior NAME from migrations list then reapply.</w:t>
            </w:r>
          </w:p>
        </w:tc>
        <w:tc>
          <w:tcPr>
            <w:tcW w:type="dxa" w:w="3456"/>
          </w:tcPr>
          <w:p>
            <w:r>
              <w:t>Column,row and migration history change.</w:t>
            </w:r>
          </w:p>
        </w:tc>
      </w:tr>
      <w:tr>
        <w:tc>
          <w:tcPr>
            <w:tcW w:type="dxa" w:w="3456"/>
          </w:tcPr>
          <w:p>
            <w:r>
              <w:t>2.3</w:t>
            </w:r>
          </w:p>
        </w:tc>
        <w:tc>
          <w:tcPr>
            <w:tcW w:type="dxa" w:w="3456"/>
          </w:tcPr>
          <w:p>
            <w:r>
              <w:t>Create/update/delete one student. Add by-email service lookup using FirstOrDefaultAsync and DTO projection; route students/by-email.</w:t>
            </w:r>
          </w:p>
        </w:tc>
        <w:tc>
          <w:tcPr>
            <w:tcW w:type="dxa" w:w="3456"/>
          </w:tcPr>
          <w:p>
            <w:r>
              <w:t>201/204/404; SQLWHERE; awaited save.</w:t>
            </w:r>
          </w:p>
        </w:tc>
      </w:tr>
      <w:tr>
        <w:tc>
          <w:tcPr>
            <w:tcW w:type="dxa" w:w="3456"/>
          </w:tcPr>
          <w:p>
            <w:r>
              <w:t>2.3 tracking</w:t>
            </w:r>
          </w:p>
        </w:tc>
        <w:tc>
          <w:tcPr>
            <w:tcW w:type="dxa" w:w="3456"/>
          </w:tcPr>
          <w:p>
            <w:r>
              <w:t>Predict demos/tracking counts. Temporarily remove Update SaveChangesAsync, observe unchanged DB then restore.</w:t>
            </w:r>
          </w:p>
        </w:tc>
        <w:tc>
          <w:tcPr>
            <w:tcW w:type="dxa" w:w="3456"/>
          </w:tcPr>
          <w:p>
            <w:r>
              <w:t>Explain no save=no persistence.</w:t>
            </w:r>
          </w:p>
        </w:tc>
      </w:tr>
      <w:tr>
        <w:tc>
          <w:tcPr>
            <w:tcW w:type="dxa" w:w="3456"/>
          </w:tcPr>
          <w:p>
            <w:r>
              <w:t>2.4</w:t>
            </w:r>
          </w:p>
        </w:tc>
        <w:tc>
          <w:tcPr>
            <w:tcW w:type="dxa" w:w="3456"/>
          </w:tcPr>
          <w:p>
            <w:r>
              <w:t>GET courses/{id}/student-count: AnyAsync for parent, CountAsync for children. Inspect Include/ThenInclude chain.</w:t>
            </w:r>
          </w:p>
        </w:tc>
        <w:tc>
          <w:tcPr>
            <w:tcW w:type="dxa" w:w="3456"/>
          </w:tcPr>
          <w:p>
            <w:r>
              <w:t>Missing parent404; valid count; no entities serialized.</w:t>
            </w:r>
          </w:p>
        </w:tc>
      </w:tr>
      <w:tr>
        <w:tc>
          <w:tcPr>
            <w:tcW w:type="dxa" w:w="3456"/>
          </w:tcPr>
          <w:p>
            <w:r>
              <w:t>2.5</w:t>
            </w:r>
          </w:p>
        </w:tc>
        <w:tc>
          <w:tcPr>
            <w:tcW w:type="dxa" w:w="3456"/>
          </w:tcPr>
          <w:p>
            <w:r>
              <w:t>Compare invalidDTO400, duplicate409, business422 and boom500. Locate traceId.</w:t>
            </w:r>
          </w:p>
        </w:tc>
        <w:tc>
          <w:tcPr>
            <w:tcW w:type="dxa" w:w="3456"/>
          </w:tcPr>
          <w:p>
            <w:r>
              <w:t>Explain who rejected each request.</w:t>
            </w:r>
          </w:p>
        </w:tc>
      </w:tr>
      <w:tr>
        <w:tc>
          <w:tcPr>
            <w:tcW w:type="dxa" w:w="3456"/>
          </w:tcPr>
          <w:p>
            <w:r>
              <w:t>2.6</w:t>
            </w:r>
          </w:p>
        </w:tc>
        <w:tc>
          <w:tcPr>
            <w:tcW w:type="dxa" w:w="3456"/>
          </w:tcPr>
          <w:p>
            <w:r>
              <w:t>Test nameJo,emailbad,phone123,year9 and futureDOB separately. Customize one error message.</w:t>
            </w:r>
          </w:p>
        </w:tc>
        <w:tc>
          <w:tcPr>
            <w:tcW w:type="dxa" w:w="3456"/>
          </w:tcPr>
          <w:p>
            <w:r>
              <w:t>400 field errors before action.</w:t>
            </w:r>
          </w:p>
        </w:tc>
      </w:tr>
      <w:tr>
        <w:tc>
          <w:tcPr>
            <w:tcW w:type="dxa" w:w="3456"/>
          </w:tcPr>
          <w:p>
            <w:r>
              <w:t>2.7</w:t>
            </w:r>
          </w:p>
        </w:tc>
        <w:tc>
          <w:tcPr>
            <w:tcW w:type="dxa" w:w="3456"/>
          </w:tcPr>
          <w:p>
            <w:r>
              <w:t>Compare boom in Development/Production. Change Day2 logging toWarning, create student, restoreInformation.</w:t>
            </w:r>
          </w:p>
        </w:tc>
        <w:tc>
          <w:tcPr>
            <w:tcW w:type="dxa" w:w="3456"/>
          </w:tcPr>
          <w:p>
            <w:r>
              <w:t>Technical details hidden; info suppressed.</w:t>
            </w:r>
          </w:p>
        </w:tc>
      </w:tr>
      <w:tr>
        <w:tc>
          <w:tcPr>
            <w:tcW w:type="dxa" w:w="3456"/>
          </w:tcPr>
          <w:p>
            <w:r>
              <w:t>2.8</w:t>
            </w:r>
          </w:p>
        </w:tc>
        <w:tc>
          <w:tcPr>
            <w:tcW w:type="dxa" w:w="3456"/>
          </w:tcPr>
          <w:p>
            <w:r>
              <w:t>Calculate Skip for page4,size5; request page0,size500.</w:t>
            </w:r>
          </w:p>
        </w:tc>
        <w:tc>
          <w:tcPr>
            <w:tcW w:type="dxa" w:w="3456"/>
          </w:tcPr>
          <w:p>
            <w:r>
              <w:t>Skip15;effectivePage1,size50.</w:t>
            </w:r>
          </w:p>
        </w:tc>
      </w:tr>
      <w:tr>
        <w:tc>
          <w:tcPr>
            <w:tcW w:type="dxa" w:w="3456"/>
          </w:tcPr>
          <w:p>
            <w:r>
              <w:t>2.9</w:t>
            </w:r>
          </w:p>
        </w:tc>
        <w:tc>
          <w:tcPr>
            <w:tcW w:type="dxa" w:w="3456"/>
          </w:tcPr>
          <w:p>
            <w:r>
              <w:t>Add optional courseId to action/service. Apply Where before CountAsync; combine with search/sort/page.</w:t>
            </w:r>
          </w:p>
        </w:tc>
        <w:tc>
          <w:tcPr>
            <w:tcW w:type="dxa" w:w="3456"/>
          </w:tcPr>
          <w:p>
            <w:r>
              <w:t>Correct filtered total and SQLWHERE/OFFSET.</w:t>
            </w:r>
          </w:p>
        </w:tc>
      </w:tr>
    </w:tbl>
    <w:p>
      <w:r>
        <w:rPr>
          <w:b/>
        </w:rPr>
        <w:t>Useful pattern — do not put the filter after ToListAsync</w:t>
      </w:r>
    </w:p>
    <w:p>
      <w:pPr>
        <w:shd w:fill="F2F4F7"/>
      </w:pPr>
      <w:r>
        <w:rPr>
          <w:rFonts w:ascii="Consolas" w:hAnsi="Consolas"/>
          <w:sz w:val="16"/>
        </w:rPr>
        <w:t>// Add int? courseId to BOTH action and service signatures; pass it through.</w:t>
      </w:r>
      <w:r>
        <w:rPr>
          <w:rFonts w:ascii="Consolas" w:hAnsi="Consolas"/>
          <w:sz w:val="16"/>
        </w:rPr>
        <w:br/>
        <w:t>if(courseId.HasValue) q=q.Where(x=&gt;x.CourseId==courseId.Value);</w:t>
      </w:r>
      <w:r>
        <w:rPr>
          <w:rFonts w:ascii="Consolas" w:hAnsi="Consolas"/>
          <w:sz w:val="16"/>
        </w:rPr>
        <w:br/>
        <w:t>// Put above CountAsync, then stable OrderBy, Skip/Take, Select, ToListAsync.</w:t>
      </w:r>
      <w:r>
        <w:rPr>
          <w:rFonts w:ascii="Consolas" w:hAnsi="Consolas"/>
          <w:sz w:val="16"/>
        </w:rPr>
        <w:br/>
        <w:t>// Migration terminal from Practicals:</w:t>
      </w:r>
      <w:r>
        <w:rPr>
          <w:rFonts w:ascii="Consolas" w:hAnsi="Consolas"/>
          <w:sz w:val="16"/>
        </w:rPr>
        <w:br/>
        <w:t>// dotnet build --no-restore</w:t>
        <w:br/>
        <w:t>// dotnet ef migrations add PracticeCourse --context CampusDb --no-build</w:t>
        <w:br/>
        <w:t>// dotnet build --no-restore</w:t>
      </w:r>
      <w:r>
        <w:rPr>
          <w:rFonts w:ascii="Consolas" w:hAnsi="Consolas"/>
          <w:sz w:val="16"/>
        </w:rPr>
        <w:br/>
        <w:t>// dotnet ef database update --context CampusDb --no-build</w:t>
      </w:r>
    </w:p>
    <w:p>
      <w:r>
        <w:t>Restore deliberate bugs before the main exercises. Keep the primary-course model separate from elective Enrollment join rows. Do not remove database safety constraints to make bad inputs pass.</w:t>
      </w:r>
    </w:p>
    <w:p>
      <w:bookmarkStart w:id="120" w:name="ex3"/>
      <w:pPr>
        <w:pStyle w:val="Heading1"/>
      </w:pPr>
      <w:r>
        <w:t>2. Exercise3 — Customers and Orders</w:t>
      </w:r>
      <w:bookmarkEnd w:id="120"/>
    </w:p>
    <w:p>
      <w:r>
        <w:t>1. Add the two classes below INSIDE the existing Models.Day2 container.</w:t>
      </w:r>
    </w:p>
    <w:p>
      <w:r>
        <w:t>2. Add DbSets/mappings to CampusDb; keep Student/Course mappings. Build; add ShopTables migration; apply and inspect in SSMS.</w:t>
      </w:r>
    </w:p>
    <w:p>
      <w:r>
        <w:t>3. Add Shop DTOs below. Add the route actions listed next INSIDE Day2Controller. Use db already injected or a supporting ShopService; no new controller.</w:t>
      </w:r>
    </w:p>
    <w:p>
      <w:r>
        <w:t>4. Implement single-item GET before using CreatedAtAction. Follow the Student CRUD pattern in the demo book.</w:t>
      </w:r>
    </w:p>
    <w:p>
      <w:r>
        <w:t>5. Test with returned IDs and ask the instructor to check each checkpoint, not just the final build.</w:t>
      </w:r>
    </w:p>
    <w:p>
      <w:r>
        <w:rPr>
          <w:b/>
        </w:rPr>
        <w:t>Nested entity additions inside Models.Day2</w:t>
      </w:r>
    </w:p>
    <w:p>
      <w:pPr>
        <w:shd w:fill="F2F4F7"/>
      </w:pPr>
      <w:r>
        <w:rPr>
          <w:rFonts w:ascii="Consolas" w:hAnsi="Consolas"/>
          <w:sz w:val="16"/>
        </w:rPr>
        <w:t>public class Customer</w:t>
      </w:r>
      <w:r>
        <w:rPr>
          <w:rFonts w:ascii="Consolas" w:hAnsi="Consolas"/>
          <w:sz w:val="16"/>
        </w:rPr>
        <w:br/>
        <w:t>{</w:t>
      </w:r>
      <w:r>
        <w:rPr>
          <w:rFonts w:ascii="Consolas" w:hAnsi="Consolas"/>
          <w:sz w:val="16"/>
        </w:rPr>
        <w:br/>
        <w:t xml:space="preserve"> public int Id { get; set; }</w:t>
      </w:r>
      <w:r>
        <w:rPr>
          <w:rFonts w:ascii="Consolas" w:hAnsi="Consolas"/>
          <w:sz w:val="16"/>
        </w:rPr>
        <w:br/>
        <w:t xml:space="preserve"> public string Name { get; set; }="";</w:t>
      </w:r>
      <w:r>
        <w:rPr>
          <w:rFonts w:ascii="Consolas" w:hAnsi="Consolas"/>
          <w:sz w:val="16"/>
        </w:rPr>
        <w:br/>
        <w:t xml:space="preserve"> public string Email { get; set; }="";</w:t>
      </w:r>
      <w:r>
        <w:rPr>
          <w:rFonts w:ascii="Consolas" w:hAnsi="Consolas"/>
          <w:sz w:val="16"/>
        </w:rPr>
        <w:br/>
        <w:t xml:space="preserve"> public List&lt;Order&gt; Orders { get; set; }=new();</w:t>
      </w:r>
      <w:r>
        <w:rPr>
          <w:rFonts w:ascii="Consolas" w:hAnsi="Consolas"/>
          <w:sz w:val="16"/>
        </w:rPr>
        <w:br/>
        <w:t>}</w:t>
      </w:r>
      <w:r>
        <w:rPr>
          <w:rFonts w:ascii="Consolas" w:hAnsi="Consolas"/>
          <w:sz w:val="16"/>
        </w:rPr>
        <w:br/>
        <w:t>public class Order</w:t>
      </w:r>
      <w:r>
        <w:rPr>
          <w:rFonts w:ascii="Consolas" w:hAnsi="Consolas"/>
          <w:sz w:val="16"/>
        </w:rPr>
        <w:br/>
        <w:t>{</w:t>
      </w:r>
      <w:r>
        <w:rPr>
          <w:rFonts w:ascii="Consolas" w:hAnsi="Consolas"/>
          <w:sz w:val="16"/>
        </w:rPr>
        <w:br/>
        <w:t xml:space="preserve"> public int Id { get; set; }</w:t>
      </w:r>
      <w:r>
        <w:rPr>
          <w:rFonts w:ascii="Consolas" w:hAnsi="Consolas"/>
          <w:sz w:val="16"/>
        </w:rPr>
        <w:br/>
        <w:t xml:space="preserve"> public int CustomerId { get; set; }</w:t>
      </w:r>
      <w:r>
        <w:rPr>
          <w:rFonts w:ascii="Consolas" w:hAnsi="Consolas"/>
          <w:sz w:val="16"/>
        </w:rPr>
        <w:br/>
        <w:t xml:space="preserve"> public Customer Customer { get; set; }=null!;</w:t>
      </w:r>
      <w:r>
        <w:rPr>
          <w:rFonts w:ascii="Consolas" w:hAnsi="Consolas"/>
          <w:sz w:val="16"/>
        </w:rPr>
        <w:br/>
        <w:t xml:space="preserve"> public string ProductName { get; set; }="";</w:t>
      </w:r>
      <w:r>
        <w:rPr>
          <w:rFonts w:ascii="Consolas" w:hAnsi="Consolas"/>
          <w:sz w:val="16"/>
        </w:rPr>
        <w:br/>
        <w:t xml:space="preserve"> public decimal Amount { get; set; }</w:t>
      </w:r>
      <w:r>
        <w:rPr>
          <w:rFonts w:ascii="Consolas" w:hAnsi="Consolas"/>
          <w:sz w:val="16"/>
        </w:rPr>
        <w:br/>
        <w:t xml:space="preserve"> public DateTime OrderDate { get; set; }</w:t>
      </w:r>
      <w:r>
        <w:rPr>
          <w:rFonts w:ascii="Consolas" w:hAnsi="Consolas"/>
          <w:sz w:val="16"/>
        </w:rPr>
        <w:br/>
        <w:t>}</w:t>
      </w:r>
    </w:p>
    <w:p>
      <w:r>
        <w:rPr>
          <w:b/>
        </w:rPr>
        <w:t>CampusDb additions</w:t>
      </w:r>
    </w:p>
    <w:p>
      <w:pPr>
        <w:shd w:fill="F2F4F7"/>
      </w:pPr>
      <w:r>
        <w:rPr>
          <w:rFonts w:ascii="Consolas" w:hAnsi="Consolas"/>
          <w:sz w:val="16"/>
        </w:rPr>
        <w:t>// Inside CampusDb:</w:t>
      </w:r>
      <w:r>
        <w:rPr>
          <w:rFonts w:ascii="Consolas" w:hAnsi="Consolas"/>
          <w:sz w:val="16"/>
        </w:rPr>
        <w:br/>
        <w:t>public DbSet&lt;Customer&gt; Customers=&gt;Set&lt;Customer&gt;();</w:t>
      </w:r>
      <w:r>
        <w:rPr>
          <w:rFonts w:ascii="Consolas" w:hAnsi="Consolas"/>
          <w:sz w:val="16"/>
        </w:rPr>
        <w:br/>
        <w:t>public DbSet&lt;Order&gt; Orders=&gt;Set&lt;Order&gt;();</w:t>
      </w:r>
      <w:r>
        <w:rPr>
          <w:rFonts w:ascii="Consolas" w:hAnsi="Consolas"/>
          <w:sz w:val="16"/>
        </w:rPr>
        <w:br/>
        <w:t>// Inside OnModelCreating:</w:t>
      </w:r>
      <w:r>
        <w:rPr>
          <w:rFonts w:ascii="Consolas" w:hAnsi="Consolas"/>
          <w:sz w:val="16"/>
        </w:rPr>
        <w:br/>
        <w:t>m.Entity&lt;Customer&gt;().Property(x=&gt;x.Name).HasMaxLength(100).IsRequired();</w:t>
      </w:r>
      <w:r>
        <w:rPr>
          <w:rFonts w:ascii="Consolas" w:hAnsi="Consolas"/>
          <w:sz w:val="16"/>
        </w:rPr>
        <w:br/>
        <w:t>m.Entity&lt;Customer&gt;().Property(x=&gt;x.Email).HasMaxLength(150).IsRequired();</w:t>
      </w:r>
      <w:r>
        <w:rPr>
          <w:rFonts w:ascii="Consolas" w:hAnsi="Consolas"/>
          <w:sz w:val="16"/>
        </w:rPr>
        <w:br/>
        <w:t>m.Entity&lt;Customer&gt;().HasIndex(x=&gt;x.Email).IsUnique();</w:t>
      </w:r>
      <w:r>
        <w:rPr>
          <w:rFonts w:ascii="Consolas" w:hAnsi="Consolas"/>
          <w:sz w:val="16"/>
        </w:rPr>
        <w:br/>
        <w:t>m.Entity&lt;Order&gt;().Property(x=&gt;x.ProductName).HasMaxLength(150).IsRequired();</w:t>
      </w:r>
      <w:r>
        <w:rPr>
          <w:rFonts w:ascii="Consolas" w:hAnsi="Consolas"/>
          <w:sz w:val="16"/>
        </w:rPr>
        <w:br/>
        <w:t>m.Entity&lt;Order&gt;().Property(x=&gt;x.Amount).HasPrecision(18,2);</w:t>
      </w:r>
      <w:r>
        <w:rPr>
          <w:rFonts w:ascii="Consolas" w:hAnsi="Consolas"/>
          <w:sz w:val="16"/>
        </w:rPr>
        <w:br/>
        <w:t>m.Entity&lt;Order&gt;().HasOne(x=&gt;x.Customer).WithMany(x=&gt;x.Orders)</w:t>
      </w:r>
      <w:r>
        <w:rPr>
          <w:rFonts w:ascii="Consolas" w:hAnsi="Consolas"/>
          <w:sz w:val="16"/>
        </w:rPr>
        <w:br/>
        <w:t xml:space="preserve"> .HasForeignKey(x=&gt;x.CustomerId).OnDelete(DeleteBehavior.Restrict);</w:t>
      </w:r>
      <w:r>
        <w:rPr>
          <w:rFonts w:ascii="Consolas" w:hAnsi="Consolas"/>
          <w:sz w:val="16"/>
        </w:rPr>
        <w:br/>
        <w:t>// Terminal:</w:t>
      </w:r>
      <w:r>
        <w:rPr>
          <w:rFonts w:ascii="Consolas" w:hAnsi="Consolas"/>
          <w:sz w:val="16"/>
        </w:rPr>
        <w:br/>
        <w:t>// dotnet build --no-restore</w:t>
        <w:br/>
        <w:t>// dotnet ef migrations add ShopTables --context CampusDb --no-build</w:t>
        <w:br/>
        <w:t>// dotnet build --no-restore</w:t>
      </w:r>
      <w:r>
        <w:rPr>
          <w:rFonts w:ascii="Consolas" w:hAnsi="Consolas"/>
          <w:sz w:val="16"/>
        </w:rPr>
        <w:br/>
        <w:t>// dotnet ef database update --context CampusDb --no-build</w:t>
      </w:r>
    </w:p>
    <w:p>
      <w:r>
        <w:rPr>
          <w:b/>
        </w:rPr>
        <w:t>DTOs/Day2ShopDtos.cs</w:t>
      </w:r>
    </w:p>
    <w:p>
      <w:pPr>
        <w:shd w:fill="F2F4F7"/>
      </w:pPr>
      <w:r>
        <w:rPr>
          <w:rFonts w:ascii="Consolas" w:hAnsi="Consolas"/>
          <w:sz w:val="16"/>
        </w:rPr>
        <w:t>namespace Practicals.DTOs.Day2;</w:t>
      </w:r>
      <w:r>
        <w:rPr>
          <w:rFonts w:ascii="Consolas" w:hAnsi="Consolas"/>
          <w:sz w:val="16"/>
        </w:rPr>
        <w:br/>
        <w:t>public class CustomerWrite</w:t>
      </w:r>
      <w:r>
        <w:rPr>
          <w:rFonts w:ascii="Consolas" w:hAnsi="Consolas"/>
          <w:sz w:val="16"/>
        </w:rPr>
        <w:br/>
        <w:t>{</w:t>
      </w:r>
      <w:r>
        <w:rPr>
          <w:rFonts w:ascii="Consolas" w:hAnsi="Consolas"/>
          <w:sz w:val="16"/>
        </w:rPr>
        <w:br/>
        <w:t xml:space="preserve"> public string Name { get; set; }="";</w:t>
      </w:r>
      <w:r>
        <w:rPr>
          <w:rFonts w:ascii="Consolas" w:hAnsi="Consolas"/>
          <w:sz w:val="16"/>
        </w:rPr>
        <w:br/>
        <w:t xml:space="preserve"> public string Email { get; set; }="";</w:t>
      </w:r>
      <w:r>
        <w:rPr>
          <w:rFonts w:ascii="Consolas" w:hAnsi="Consolas"/>
          <w:sz w:val="16"/>
        </w:rPr>
        <w:br/>
        <w:t>}</w:t>
      </w:r>
      <w:r>
        <w:rPr>
          <w:rFonts w:ascii="Consolas" w:hAnsi="Consolas"/>
          <w:sz w:val="16"/>
        </w:rPr>
        <w:br/>
        <w:t>public class OrderWrite</w:t>
      </w:r>
      <w:r>
        <w:rPr>
          <w:rFonts w:ascii="Consolas" w:hAnsi="Consolas"/>
          <w:sz w:val="16"/>
        </w:rPr>
        <w:br/>
        <w:t>{</w:t>
      </w:r>
      <w:r>
        <w:rPr>
          <w:rFonts w:ascii="Consolas" w:hAnsi="Consolas"/>
          <w:sz w:val="16"/>
        </w:rPr>
        <w:br/>
        <w:t xml:space="preserve"> public int CustomerId { get; set; }</w:t>
      </w:r>
      <w:r>
        <w:rPr>
          <w:rFonts w:ascii="Consolas" w:hAnsi="Consolas"/>
          <w:sz w:val="16"/>
        </w:rPr>
        <w:br/>
        <w:t xml:space="preserve"> public string ProductName { get; set; }="";</w:t>
      </w:r>
      <w:r>
        <w:rPr>
          <w:rFonts w:ascii="Consolas" w:hAnsi="Consolas"/>
          <w:sz w:val="16"/>
        </w:rPr>
        <w:br/>
        <w:t xml:space="preserve"> public decimal Amount { get; set; }</w:t>
      </w:r>
      <w:r>
        <w:rPr>
          <w:rFonts w:ascii="Consolas" w:hAnsi="Consolas"/>
          <w:sz w:val="16"/>
        </w:rPr>
        <w:br/>
        <w:t>}</w:t>
      </w:r>
      <w:r>
        <w:rPr>
          <w:rFonts w:ascii="Consolas" w:hAnsi="Consolas"/>
          <w:sz w:val="16"/>
        </w:rPr>
        <w:br/>
        <w:t>public record CustomerDto(int Id,string Name,string Email);</w:t>
      </w:r>
      <w:r>
        <w:rPr>
          <w:rFonts w:ascii="Consolas" w:hAnsi="Consolas"/>
          <w:sz w:val="16"/>
        </w:rPr>
        <w:br/>
        <w:t>public record OrderDto(int Id,int CustomerId,string ProductName,decimal Amount,DateTime OrderDate);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</w:trPr>
        <w:tc>
          <w:tcPr>
            <w:tcW w:type="dxa" w:w="5184"/>
          </w:tcPr>
          <w:p>
            <w:r>
              <w:t>Route suffix /api/Day2/...</w:t>
            </w:r>
          </w:p>
        </w:tc>
        <w:tc>
          <w:tcPr>
            <w:tcW w:type="dxa" w:w="5184"/>
          </w:tcPr>
          <w:p>
            <w:r>
              <w:t>Implementation recipe</w:t>
            </w:r>
          </w:p>
        </w:tc>
      </w:tr>
      <w:tr>
        <w:tc>
          <w:tcPr>
            <w:tcW w:type="dxa" w:w="5184"/>
          </w:tcPr>
          <w:p>
            <w:r>
              <w:t>GET customers; GET customers/{id:int}</w:t>
            </w:r>
          </w:p>
        </w:tc>
        <w:tc>
          <w:tcPr>
            <w:tcW w:type="dxa" w:w="5184"/>
          </w:tcPr>
          <w:p>
            <w:r>
              <w:t>AsNoTracking,OrderBy,Select CustomerDto;ToListAsync or FirstOrDefaultAsync;404 when absent.</w:t>
            </w:r>
          </w:p>
        </w:tc>
      </w:tr>
      <w:tr>
        <w:tc>
          <w:tcPr>
            <w:tcW w:type="dxa" w:w="5184"/>
          </w:tcPr>
          <w:p>
            <w:r>
              <w:t>POST customers</w:t>
            </w:r>
          </w:p>
        </w:tc>
        <w:tc>
          <w:tcPr>
            <w:tcW w:type="dxa" w:w="5184"/>
          </w:tcPr>
          <w:p>
            <w:r>
              <w:t>Trim/normalize;Add;SaveChangesAsync;201 CreatedAtAction(nameof(GetCustomer),new{id},dto).</w:t>
            </w:r>
          </w:p>
        </w:tc>
      </w:tr>
      <w:tr>
        <w:tc>
          <w:tcPr>
            <w:tcW w:type="dxa" w:w="5184"/>
          </w:tcPr>
          <w:p>
            <w:r>
              <w:t>PUT customers/{id:int}</w:t>
            </w:r>
          </w:p>
        </w:tc>
        <w:tc>
          <w:tcPr>
            <w:tcW w:type="dxa" w:w="5184"/>
          </w:tcPr>
          <w:p>
            <w:r>
              <w:t>FindAsync;404 if absent;copy fields;SaveChangesAsync;204.</w:t>
            </w:r>
          </w:p>
        </w:tc>
      </w:tr>
      <w:tr>
        <w:tc>
          <w:tcPr>
            <w:tcW w:type="dxa" w:w="5184"/>
          </w:tcPr>
          <w:p>
            <w:r>
              <w:t>DELETE customers/{id:int}</w:t>
            </w:r>
          </w:p>
        </w:tc>
        <w:tc>
          <w:tcPr>
            <w:tcW w:type="dxa" w:w="5184"/>
          </w:tcPr>
          <w:p>
            <w:r>
              <w:t>FindAsync;Remove;SaveChangesAsync;204. Existing orders block delete with DB conflict409.</w:t>
            </w:r>
          </w:p>
        </w:tc>
      </w:tr>
      <w:tr>
        <w:tc>
          <w:tcPr>
            <w:tcW w:type="dxa" w:w="5184"/>
          </w:tcPr>
          <w:p>
            <w:r>
              <w:t>GET orders; GET orders/{id:int}</w:t>
            </w:r>
          </w:p>
        </w:tc>
        <w:tc>
          <w:tcPr>
            <w:tcW w:type="dxa" w:w="5184"/>
          </w:tcPr>
          <w:p>
            <w:r>
              <w:t>Same read pattern with OrderDto;single method named GetOrder.</w:t>
            </w:r>
          </w:p>
        </w:tc>
      </w:tr>
      <w:tr>
        <w:tc>
          <w:tcPr>
            <w:tcW w:type="dxa" w:w="5184"/>
          </w:tcPr>
          <w:p>
            <w:r>
              <w:t>POST orders</w:t>
            </w:r>
          </w:p>
        </w:tc>
        <w:tc>
          <w:tcPr>
            <w:tcW w:type="dxa" w:w="5184"/>
          </w:tcPr>
          <w:p>
            <w:r>
              <w:t>Verify customer;422 if absent;add;OrderDate=UTCnow;save;201 to GetOrder.</w:t>
            </w:r>
          </w:p>
        </w:tc>
      </w:tr>
      <w:tr>
        <w:tc>
          <w:tcPr>
            <w:tcW w:type="dxa" w:w="5184"/>
          </w:tcPr>
          <w:p>
            <w:r>
              <w:t>PUT orders/{id:int}</w:t>
            </w:r>
          </w:p>
        </w:tc>
        <w:tc>
          <w:tcPr>
            <w:tcW w:type="dxa" w:w="5184"/>
          </w:tcPr>
          <w:p>
            <w:r>
              <w:t>Find order first;404 if absent;verify customer;copy product/amount/customer;save;204. Keep original date.</w:t>
            </w:r>
          </w:p>
        </w:tc>
      </w:tr>
      <w:tr>
        <w:tc>
          <w:tcPr>
            <w:tcW w:type="dxa" w:w="5184"/>
          </w:tcPr>
          <w:p>
            <w:r>
              <w:t>DELETE orders/{id:int}</w:t>
            </w:r>
          </w:p>
        </w:tc>
        <w:tc>
          <w:tcPr>
            <w:tcW w:type="dxa" w:w="5184"/>
          </w:tcPr>
          <w:p>
            <w:r>
              <w:t>Find;404 or Remove+save;204.</w:t>
            </w:r>
          </w:p>
        </w:tc>
      </w:tr>
      <w:tr>
        <w:tc>
          <w:tcPr>
            <w:tcW w:type="dxa" w:w="5184"/>
          </w:tcPr>
          <w:p>
            <w:r>
              <w:t>GET customers/{id:int}/orders</w:t>
            </w:r>
          </w:p>
        </w:tc>
        <w:tc>
          <w:tcPr>
            <w:tcW w:type="dxa" w:w="5184"/>
          </w:tcPr>
          <w:p>
            <w:r>
              <w:t>Verify parent exists;404 if absent. Filter byCustomerId,project DTO list;empty list200 if no children.</w:t>
            </w:r>
          </w:p>
        </w:tc>
      </w:tr>
    </w:tbl>
    <w:p>
      <w:r>
        <w:rPr>
          <w:b/>
        </w:rPr>
        <w:t>Guided POST — add inside Day2Controller after implementing GetOrder</w:t>
      </w:r>
    </w:p>
    <w:p>
      <w:pPr>
        <w:shd w:fill="F2F4F7"/>
      </w:pPr>
      <w:r>
        <w:rPr>
          <w:rFonts w:ascii="Consolas" w:hAnsi="Consolas"/>
          <w:sz w:val="16"/>
        </w:rPr>
        <w:t>[HttpPost("orders")]</w:t>
      </w:r>
      <w:r>
        <w:rPr>
          <w:rFonts w:ascii="Consolas" w:hAnsi="Consolas"/>
          <w:sz w:val="16"/>
        </w:rPr>
        <w:br/>
        <w:t>public async Task&lt;ActionResult&lt;OrderDto&gt;&gt; CreateOrder(OrderWrite dto)</w:t>
      </w:r>
      <w:r>
        <w:rPr>
          <w:rFonts w:ascii="Consolas" w:hAnsi="Consolas"/>
          <w:sz w:val="16"/>
        </w:rPr>
        <w:br/>
        <w:t>{</w:t>
      </w:r>
      <w:r>
        <w:rPr>
          <w:rFonts w:ascii="Consolas" w:hAnsi="Consolas"/>
          <w:sz w:val="16"/>
        </w:rPr>
        <w:br/>
        <w:t xml:space="preserve"> if(!await db.Customers.AnyAsync(x=&gt;x.Id==dto.CustomerId))</w:t>
      </w:r>
      <w:r>
        <w:rPr>
          <w:rFonts w:ascii="Consolas" w:hAnsi="Consolas"/>
          <w:sz w:val="16"/>
        </w:rPr>
        <w:br/>
        <w:t xml:space="preserve">  throw new RuleException(422,"Customer does not exist.");</w:t>
      </w:r>
      <w:r>
        <w:rPr>
          <w:rFonts w:ascii="Consolas" w:hAnsi="Consolas"/>
          <w:sz w:val="16"/>
        </w:rPr>
        <w:br/>
        <w:t xml:space="preserve"> var order=new Practicals.Models.Day2.Order{CustomerId=dto.CustomerId,</w:t>
      </w:r>
      <w:r>
        <w:rPr>
          <w:rFonts w:ascii="Consolas" w:hAnsi="Consolas"/>
          <w:sz w:val="16"/>
        </w:rPr>
        <w:br/>
        <w:t xml:space="preserve">  ProductName=dto.ProductName.Trim(),Amount=dto.Amount,OrderDate=DateTime.UtcNow};</w:t>
      </w:r>
      <w:r>
        <w:rPr>
          <w:rFonts w:ascii="Consolas" w:hAnsi="Consolas"/>
          <w:sz w:val="16"/>
        </w:rPr>
        <w:br/>
        <w:t xml:space="preserve"> db.Orders.Add(order);await db.SaveChangesAsync();</w:t>
      </w:r>
      <w:r>
        <w:rPr>
          <w:rFonts w:ascii="Consolas" w:hAnsi="Consolas"/>
          <w:sz w:val="16"/>
        </w:rPr>
        <w:br/>
        <w:t xml:space="preserve"> var result=new OrderDto(order.Id,order.CustomerId,order.ProductName,order.Amount,order.OrderDate);</w:t>
      </w:r>
      <w:r>
        <w:rPr>
          <w:rFonts w:ascii="Consolas" w:hAnsi="Consolas"/>
          <w:sz w:val="16"/>
        </w:rPr>
        <w:br/>
        <w:t xml:space="preserve"> return CreatedAtAction(nameof(GetOrder),new{id=order.Id},result);</w:t>
      </w:r>
      <w:r>
        <w:rPr>
          <w:rFonts w:ascii="Consolas" w:hAnsi="Consolas"/>
          <w:sz w:val="16"/>
        </w:rPr>
        <w:br/>
        <w:t>}</w:t>
      </w:r>
    </w:p>
    <w:p>
      <w:r>
        <w:t>GetOrder must exist before this starter compiles. Put HTTP attributes above methods, not inside methods. Route parameter id must match the CreatedAtAction route value. Never return Customer/Order entities directly.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</w:trPr>
        <w:tc>
          <w:tcPr>
            <w:tcW w:type="dxa" w:w="5184"/>
          </w:tcPr>
          <w:p>
            <w:r>
              <w:t>Test</w:t>
            </w:r>
          </w:p>
        </w:tc>
        <w:tc>
          <w:tcPr>
            <w:tcW w:type="dxa" w:w="5184"/>
          </w:tcPr>
          <w:p>
            <w:r>
              <w:t>Expected</w:t>
            </w:r>
          </w:p>
        </w:tc>
      </w:tr>
      <w:tr>
        <w:tc>
          <w:tcPr>
            <w:tcW w:type="dxa" w:w="5184"/>
          </w:tcPr>
          <w:p>
            <w:r>
              <w:t>POST customers {"name":"Hetal Shah","email":"hetal@shop.local"}</w:t>
            </w:r>
          </w:p>
        </w:tc>
        <w:tc>
          <w:tcPr>
            <w:tcW w:type="dxa" w:w="5184"/>
          </w:tcPr>
          <w:p>
            <w:r>
              <w:t>201;save returnedId</w:t>
            </w:r>
          </w:p>
        </w:tc>
      </w:tr>
      <w:tr>
        <w:tc>
          <w:tcPr>
            <w:tcW w:type="dxa" w:w="5184"/>
          </w:tcPr>
          <w:p>
            <w:r>
              <w:t>POST orders {"customerId":&lt;returnedId&gt;,"productName":"Mouse","amount":799.50}</w:t>
            </w:r>
          </w:p>
        </w:tc>
        <w:tc>
          <w:tcPr>
            <w:tcW w:type="dxa" w:w="5184"/>
          </w:tcPr>
          <w:p>
            <w:r>
              <w:t>201;save orderId</w:t>
            </w:r>
          </w:p>
        </w:tc>
      </w:tr>
      <w:tr>
        <w:tc>
          <w:tcPr>
            <w:tcW w:type="dxa" w:w="5184"/>
          </w:tcPr>
          <w:p>
            <w:r>
              <w:t>GET customers/{id}/orders</w:t>
            </w:r>
          </w:p>
        </w:tc>
        <w:tc>
          <w:tcPr>
            <w:tcW w:type="dxa" w:w="5184"/>
          </w:tcPr>
          <w:p>
            <w:r>
              <w:t>200 DTO array</w:t>
            </w:r>
          </w:p>
        </w:tc>
      </w:tr>
      <w:tr>
        <w:tc>
          <w:tcPr>
            <w:tcW w:type="dxa" w:w="5184"/>
          </w:tcPr>
          <w:p>
            <w:r>
              <w:t>PUT order with amount899, then GET</w:t>
            </w:r>
          </w:p>
        </w:tc>
        <w:tc>
          <w:tcPr>
            <w:tcW w:type="dxa" w:w="5184"/>
          </w:tcPr>
          <w:p>
            <w:r>
              <w:t>204 then updated amount</w:t>
            </w:r>
          </w:p>
        </w:tc>
      </w:tr>
      <w:tr>
        <w:tc>
          <w:tcPr>
            <w:tcW w:type="dxa" w:w="5184"/>
          </w:tcPr>
          <w:p>
            <w:r>
              <w:t>DELETE customer while order exists</w:t>
            </w:r>
          </w:p>
        </w:tc>
        <w:tc>
          <w:tcPr>
            <w:tcW w:type="dxa" w:w="5184"/>
          </w:tcPr>
          <w:p>
            <w:r>
              <w:t>409</w:t>
            </w:r>
          </w:p>
        </w:tc>
      </w:tr>
      <w:tr>
        <w:tc>
          <w:tcPr>
            <w:tcW w:type="dxa" w:w="5184"/>
          </w:tcPr>
          <w:p>
            <w:r>
              <w:t>DELETE order then customer;repeat</w:t>
            </w:r>
          </w:p>
        </w:tc>
        <w:tc>
          <w:tcPr>
            <w:tcW w:type="dxa" w:w="5184"/>
          </w:tcPr>
          <w:p>
            <w:r>
              <w:t>204 each, then404</w:t>
            </w:r>
          </w:p>
        </w:tc>
      </w:tr>
    </w:tbl>
    <w:p>
      <w:bookmarkStart w:id="135" w:name="ex4"/>
      <w:pPr>
        <w:pStyle w:val="Heading1"/>
      </w:pPr>
      <w:r>
        <w:t>3. Exercise4 — Validate and page</w:t>
      </w:r>
      <w:bookmarkEnd w:id="135"/>
    </w:p>
    <w:p>
      <w:r>
        <w:t>1. Add the annotation edits below to request DTOs. Reuse the same validated DTOs in create and update.</w:t>
      </w:r>
    </w:p>
    <w:p>
      <w:r>
        <w:t>2. Business rule: classroom orders over100000 return422. Add customer-email duplicate precheck409 and exclude currentId on update; keep DB unique index too.</w:t>
      </w:r>
    </w:p>
    <w:p>
      <w:r>
        <w:t>3. Reuse Day2Errors and automatic400. Avoid repetitive try/catch. An unknown DbUpdateException remains500.</w:t>
      </w:r>
    </w:p>
    <w:p>
      <w:r>
        <w:t>4. Replace original GET orders with the paging implementation below. Do not leave two identical routes.</w:t>
      </w:r>
    </w:p>
    <w:p>
      <w:r>
        <w:t>5. Create six small orders through Swagger, request size5 and compare two pages; then run negative requests.</w:t>
      </w:r>
    </w:p>
    <w:p>
      <w:r>
        <w:rPr>
          <w:b/>
        </w:rPr>
        <w:t>Request DTO annotations — add using System.ComponentModel.DataAnnotations;</w:t>
      </w:r>
    </w:p>
    <w:p>
      <w:pPr>
        <w:shd w:fill="F2F4F7"/>
      </w:pPr>
      <w:r>
        <w:rPr>
          <w:rFonts w:ascii="Consolas" w:hAnsi="Consolas"/>
          <w:sz w:val="16"/>
        </w:rPr>
        <w:t>// Replace CustomerWrite property declarations:</w:t>
      </w:r>
      <w:r>
        <w:rPr>
          <w:rFonts w:ascii="Consolas" w:hAnsi="Consolas"/>
          <w:sz w:val="16"/>
        </w:rPr>
        <w:br/>
        <w:t>[Required,StringLength(100,MinimumLength=3)] public string Name { get; set; }="";</w:t>
      </w:r>
      <w:r>
        <w:rPr>
          <w:rFonts w:ascii="Consolas" w:hAnsi="Consolas"/>
          <w:sz w:val="16"/>
        </w:rPr>
        <w:br/>
        <w:t>[Required,EmailAddress,StringLength(150)] public string Email { get; set; }="";</w:t>
      </w:r>
      <w:r>
        <w:rPr>
          <w:rFonts w:ascii="Consolas" w:hAnsi="Consolas"/>
          <w:sz w:val="16"/>
        </w:rPr>
        <w:br/>
        <w:t>// Replace OrderWrite property declarations:</w:t>
      </w:r>
      <w:r>
        <w:rPr>
          <w:rFonts w:ascii="Consolas" w:hAnsi="Consolas"/>
          <w:sz w:val="16"/>
        </w:rPr>
        <w:br/>
        <w:t>[Range(1,int.MaxValue)] public int CustomerId { get; set; }</w:t>
      </w:r>
      <w:r>
        <w:rPr>
          <w:rFonts w:ascii="Consolas" w:hAnsi="Consolas"/>
          <w:sz w:val="16"/>
        </w:rPr>
        <w:br/>
        <w:t>[Required,StringLength(150)] public string ProductName { get; set; }="";</w:t>
      </w:r>
      <w:r>
        <w:rPr>
          <w:rFonts w:ascii="Consolas" w:hAnsi="Consolas"/>
          <w:sz w:val="16"/>
        </w:rPr>
        <w:br/>
        <w:t>[Range(typeof(decimal),"1","1000000")] public decimal Amount { get; set; }</w:t>
      </w:r>
      <w:r>
        <w:rPr>
          <w:rFonts w:ascii="Consolas" w:hAnsi="Consolas"/>
          <w:sz w:val="16"/>
        </w:rPr>
        <w:br/>
        <w:t>// Add rule inside BOTH create/update after required-row checks:</w:t>
      </w:r>
      <w:r>
        <w:rPr>
          <w:rFonts w:ascii="Consolas" w:hAnsi="Consolas"/>
          <w:sz w:val="16"/>
        </w:rPr>
        <w:br/>
        <w:t>if(dto.Amount&gt;100000m) throw new RuleException(422,"Single-order limit is100000.");</w:t>
      </w:r>
    </w:p>
    <w:p>
      <w:r>
        <w:rPr>
          <w:b/>
        </w:rPr>
        <w:t>Replace GET orders inside Day2Controller</w:t>
      </w:r>
    </w:p>
    <w:p>
      <w:pPr>
        <w:shd w:fill="F2F4F7"/>
      </w:pPr>
      <w:r>
        <w:rPr>
          <w:rFonts w:ascii="Consolas" w:hAnsi="Consolas"/>
          <w:sz w:val="16"/>
        </w:rPr>
        <w:t>[HttpGet("orders")]</w:t>
      </w:r>
      <w:r>
        <w:rPr>
          <w:rFonts w:ascii="Consolas" w:hAnsi="Consolas"/>
          <w:sz w:val="16"/>
        </w:rPr>
        <w:br/>
        <w:t>public async Task&lt;ActionResult&lt;PagedResult&lt;OrderDto&gt;&gt;&gt; Orders(</w:t>
      </w:r>
      <w:r>
        <w:rPr>
          <w:rFonts w:ascii="Consolas" w:hAnsi="Consolas"/>
          <w:sz w:val="16"/>
        </w:rPr>
        <w:br/>
        <w:t xml:space="preserve"> string? search,int? customerId,string? sort,int page=1,int pageSize=10)</w:t>
      </w:r>
      <w:r>
        <w:rPr>
          <w:rFonts w:ascii="Consolas" w:hAnsi="Consolas"/>
          <w:sz w:val="16"/>
        </w:rPr>
        <w:br/>
        <w:t>{</w:t>
      </w:r>
      <w:r>
        <w:rPr>
          <w:rFonts w:ascii="Consolas" w:hAnsi="Consolas"/>
          <w:sz w:val="16"/>
        </w:rPr>
        <w:br/>
        <w:t xml:space="preserve"> page=Math.Clamp(page,1,1000000);pageSize=pageSize&lt;1?10:Math.Min(pageSize,50);</w:t>
      </w:r>
      <w:r>
        <w:rPr>
          <w:rFonts w:ascii="Consolas" w:hAnsi="Consolas"/>
          <w:sz w:val="16"/>
        </w:rPr>
        <w:br/>
        <w:t xml:space="preserve"> var q=db.Orders.AsNoTracking().AsQueryable();</w:t>
      </w:r>
      <w:r>
        <w:rPr>
          <w:rFonts w:ascii="Consolas" w:hAnsi="Consolas"/>
          <w:sz w:val="16"/>
        </w:rPr>
        <w:br/>
        <w:t xml:space="preserve"> if(customerId.HasValue)q=q.Where(x=&gt;x.CustomerId==customerId.Value);</w:t>
      </w:r>
      <w:r>
        <w:rPr>
          <w:rFonts w:ascii="Consolas" w:hAnsi="Consolas"/>
          <w:sz w:val="16"/>
        </w:rPr>
        <w:br/>
        <w:t xml:space="preserve"> if(!string.IsNullOrWhiteSpace(search))</w:t>
      </w:r>
      <w:r>
        <w:rPr>
          <w:rFonts w:ascii="Consolas" w:hAnsi="Consolas"/>
          <w:sz w:val="16"/>
        </w:rPr>
        <w:br/>
        <w:t xml:space="preserve"> { var text=search.Trim();q=q.Where(x=&gt;x.ProductName.Contains(text)); }</w:t>
      </w:r>
      <w:r>
        <w:rPr>
          <w:rFonts w:ascii="Consolas" w:hAnsi="Consolas"/>
          <w:sz w:val="16"/>
        </w:rPr>
        <w:br/>
        <w:t xml:space="preserve"> var total=await q.CountAsync();</w:t>
      </w:r>
      <w:r>
        <w:rPr>
          <w:rFonts w:ascii="Consolas" w:hAnsi="Consolas"/>
          <w:sz w:val="16"/>
        </w:rPr>
        <w:br/>
        <w:t xml:space="preserve"> q=(sort??"").ToLowerInvariant() switch{</w:t>
      </w:r>
      <w:r>
        <w:rPr>
          <w:rFonts w:ascii="Consolas" w:hAnsi="Consolas"/>
          <w:sz w:val="16"/>
        </w:rPr>
        <w:br/>
        <w:t xml:space="preserve">  "amount"=&gt;q.OrderBy(x=&gt;x.Amount).ThenBy(x=&gt;x.Id),</w:t>
      </w:r>
      <w:r>
        <w:rPr>
          <w:rFonts w:ascii="Consolas" w:hAnsi="Consolas"/>
          <w:sz w:val="16"/>
        </w:rPr>
        <w:br/>
        <w:t xml:space="preserve">  "amount_desc"=&gt;q.OrderByDescending(x=&gt;x.Amount).ThenBy(x=&gt;x.Id),</w:t>
      </w:r>
      <w:r>
        <w:rPr>
          <w:rFonts w:ascii="Consolas" w:hAnsi="Consolas"/>
          <w:sz w:val="16"/>
        </w:rPr>
        <w:br/>
        <w:t xml:space="preserve">  _=&gt;q.OrderByDescending(x=&gt;x.OrderDate).ThenBy(x=&gt;x.Id)</w:t>
      </w:r>
      <w:r>
        <w:rPr>
          <w:rFonts w:ascii="Consolas" w:hAnsi="Consolas"/>
          <w:sz w:val="16"/>
        </w:rPr>
        <w:br/>
        <w:t xml:space="preserve"> };</w:t>
      </w:r>
      <w:r>
        <w:rPr>
          <w:rFonts w:ascii="Consolas" w:hAnsi="Consolas"/>
          <w:sz w:val="16"/>
        </w:rPr>
        <w:br/>
        <w:t xml:space="preserve"> var items=await q.Skip((page-1)*pageSize).Take(pageSize)</w:t>
      </w:r>
      <w:r>
        <w:rPr>
          <w:rFonts w:ascii="Consolas" w:hAnsi="Consolas"/>
          <w:sz w:val="16"/>
        </w:rPr>
        <w:br/>
        <w:t xml:space="preserve">  .Select(x=&gt;new OrderDto(x.Id,x.CustomerId,x.ProductName,x.Amount,x.OrderDate)).ToListAsync();</w:t>
      </w:r>
      <w:r>
        <w:rPr>
          <w:rFonts w:ascii="Consolas" w:hAnsi="Consolas"/>
          <w:sz w:val="16"/>
        </w:rPr>
        <w:br/>
        <w:t xml:space="preserve"> return Ok(new PagedResult&lt;OrderDto&gt;(items,page,pageSize,total));</w:t>
      </w:r>
      <w:r>
        <w:rPr>
          <w:rFonts w:ascii="Consolas" w:hAnsi="Consolas"/>
          <w:sz w:val="16"/>
        </w:rPr>
        <w:br/>
        <w:t>}</w:t>
      </w:r>
    </w:p>
    <w:p>
      <w:r>
        <w:t>Your extension: add sort=date for oldest-first while keeping the default newest-first order. Explain why Count precedes Skip/Take and why Id is a tie-breaker. This supplied paging scaffold is for guided practice, not a line to copy without explanation.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</w:trPr>
        <w:tc>
          <w:tcPr>
            <w:tcW w:type="dxa" w:w="5184"/>
          </w:tcPr>
          <w:p>
            <w:r>
              <w:t>Request</w:t>
            </w:r>
          </w:p>
        </w:tc>
        <w:tc>
          <w:tcPr>
            <w:tcW w:type="dxa" w:w="5184"/>
          </w:tcPr>
          <w:p>
            <w:r>
              <w:t>Acceptance</w:t>
            </w:r>
          </w:p>
        </w:tc>
      </w:tr>
      <w:tr>
        <w:tc>
          <w:tcPr>
            <w:tcW w:type="dxa" w:w="5184"/>
          </w:tcPr>
          <w:p>
            <w:r>
              <w:t>Bad customer name/email;order amount0/empty product</w:t>
            </w:r>
          </w:p>
        </w:tc>
        <w:tc>
          <w:tcPr>
            <w:tcW w:type="dxa" w:w="5184"/>
          </w:tcPr>
          <w:p>
            <w:r>
              <w:t>400 errors+traceId</w:t>
            </w:r>
          </w:p>
        </w:tc>
      </w:tr>
      <w:tr>
        <w:tc>
          <w:tcPr>
            <w:tcW w:type="dxa" w:w="5184"/>
          </w:tcPr>
          <w:p>
            <w:r>
              <w:t>Valid body with amount100001</w:t>
            </w:r>
          </w:p>
        </w:tc>
        <w:tc>
          <w:tcPr>
            <w:tcW w:type="dxa" w:w="5184"/>
          </w:tcPr>
          <w:p>
            <w:r>
              <w:t>422</w:t>
            </w:r>
          </w:p>
        </w:tc>
      </w:tr>
      <w:tr>
        <w:tc>
          <w:tcPr>
            <w:tcW w:type="dxa" w:w="5184"/>
          </w:tcPr>
          <w:p>
            <w:r>
              <w:t>Existing customer email</w:t>
            </w:r>
          </w:p>
        </w:tc>
        <w:tc>
          <w:tcPr>
            <w:tcW w:type="dxa" w:w="5184"/>
          </w:tcPr>
          <w:p>
            <w:r>
              <w:t>409</w:t>
            </w:r>
          </w:p>
        </w:tc>
      </w:tr>
      <w:tr>
        <w:tc>
          <w:tcPr>
            <w:tcW w:type="dxa" w:w="5184"/>
          </w:tcPr>
          <w:p>
            <w:r>
              <w:t>Nonexistent customerId</w:t>
            </w:r>
          </w:p>
        </w:tc>
        <w:tc>
          <w:tcPr>
            <w:tcW w:type="dxa" w:w="5184"/>
          </w:tcPr>
          <w:p>
            <w:r>
              <w:t>422</w:t>
            </w:r>
          </w:p>
        </w:tc>
      </w:tr>
      <w:tr>
        <w:tc>
          <w:tcPr>
            <w:tcW w:type="dxa" w:w="5184"/>
          </w:tcPr>
          <w:p>
            <w:r>
              <w:t>GET orders?sort=amount&amp;page=2&amp;pageSize=5</w:t>
            </w:r>
          </w:p>
        </w:tc>
        <w:tc>
          <w:tcPr>
            <w:tcW w:type="dxa" w:w="5184"/>
          </w:tcPr>
          <w:p>
            <w:r>
              <w:t>Stable page;total includes all filtered matches</w:t>
            </w:r>
          </w:p>
        </w:tc>
      </w:tr>
      <w:tr>
        <w:tc>
          <w:tcPr>
            <w:tcW w:type="dxa" w:w="5184"/>
          </w:tcPr>
          <w:p>
            <w:r>
              <w:t>GET orders?page=0&amp;pageSize=500</w:t>
            </w:r>
          </w:p>
        </w:tc>
        <w:tc>
          <w:tcPr>
            <w:tcW w:type="dxa" w:w="5184"/>
          </w:tcPr>
          <w:p>
            <w:r>
              <w:t>Page1,PageSize50</w:t>
            </w:r>
          </w:p>
        </w:tc>
      </w:tr>
      <w:tr>
        <w:tc>
          <w:tcPr>
            <w:tcW w:type="dxa" w:w="5184"/>
          </w:tcPr>
          <w:p>
            <w:r>
              <w:t>GET orders?search=zzzz-no-match</w:t>
            </w:r>
          </w:p>
        </w:tc>
        <w:tc>
          <w:tcPr>
            <w:tcW w:type="dxa" w:w="5184"/>
          </w:tcPr>
          <w:p>
            <w:r>
              <w:t>200 emptyItems,count0</w:t>
            </w:r>
          </w:p>
        </w:tc>
      </w:tr>
      <w:tr>
        <w:tc>
          <w:tcPr>
            <w:tcW w:type="dxa" w:w="5184"/>
          </w:tcPr>
          <w:p>
            <w:r>
              <w:t>GET orders?customerId={id}&amp;search=Mouse</w:t>
            </w:r>
          </w:p>
        </w:tc>
        <w:tc>
          <w:tcPr>
            <w:tcW w:type="dxa" w:w="5184"/>
          </w:tcPr>
          <w:p>
            <w:r>
              <w:t>Both filters affect items and total</w:t>
            </w:r>
          </w:p>
        </w:tc>
      </w:tr>
    </w:tbl>
    <w:p>
      <w:bookmarkStart w:id="146" w:name="done"/>
      <w:pPr>
        <w:pStyle w:val="Heading1"/>
      </w:pPr>
      <w:r>
        <w:t>4. Instructor sign-off</w:t>
      </w:r>
      <w:bookmarkEnd w:id="146"/>
    </w:p>
    <w:p>
      <w:pPr>
        <w:pStyle w:val="ListBullet"/>
      </w:pPr>
      <w:r>
        <w:t>Only Day2Controller holds new endpoints;Day1/Day3 preserved. DTOs returned, DB calls awaited, migrations applied.</w:t>
      </w:r>
    </w:p>
    <w:p>
      <w:pPr>
        <w:pStyle w:val="ListBullet"/>
      </w:pPr>
      <w:r>
        <w:t>CRUD survives API restart; SSMS shows FK and decimal(18,2). No circular entity JSON.</w:t>
      </w:r>
    </w:p>
    <w:p>
      <w:pPr>
        <w:pStyle w:val="ListBullet"/>
      </w:pPr>
      <w:r>
        <w:t>400/409/422 and safe500 differ correctly; logs contain traceId. Stable paging and cap50 verified.</w:t>
      </w:r>
    </w:p>
    <w:p>
      <w:pPr>
        <w:pStyle w:val="ListBullet"/>
      </w:pPr>
      <w:r>
        <w:t>Type not found→check namespace/usings;ambiguous route→replace old GET;unsaved data→await SaveChangesAsync.</w:t>
      </w:r>
    </w:p>
    <w:p>
      <w:pPr>
        <w:pStyle w:val="ListBullet"/>
      </w:pPr>
      <w:r>
        <w:t>Connection failure→docker compose ps/logs sqlserver and guide credentials;culture error→InvariantGlobalization=false.</w:t>
      </w:r>
    </w:p>
    <w:p>
      <w:pPr>
        <w:pStyle w:val="ListBullet"/>
      </w:pPr>
      <w:r>
        <w:t>No online submission/report/capstone. Demonstrate endpoints, migration history and query logs to the instructor.</w:t>
      </w:r>
    </w:p>
    <w:p>
      <w:pPr>
        <w:pStyle w:val="ListBullet"/>
      </w:pPr>
      <w:r>
        <w:t>Do not reset the shared Docker stack or run down -v. At day end use safe stop as in the supplied guide. [file:104]</w:t>
      </w:r>
    </w:p>
    <w:p>
      <w:r>
        <w:t>The separate instructor book contains the full Student/Course reference implementation. This workbook avoids duplicating it: students adapt that pattern for shop CRUD, then use the provided paging scaffold.</w:t>
      </w:r>
    </w:p>
    <w:p>
      <w:r>
        <w:t>Verification: Word structure and internal index links were checked. C# was not compiled and SQL/API demos were not executed here because no .NET runtime tooling is available in this authoring environment. Rehearse on the actual prepared offline machine; no repository files were changed remotely.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Existing controller only •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ADVANCED API | DAY 2 | OFFLINE DOCKER SQL SERVER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