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86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几个很长的：</w:t>
      </w:r>
    </w:p>
    <w:p w14:paraId="34A536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该国同意人员：</w:t>
      </w:r>
    </w:p>
    <w:p w14:paraId="7B2F826B">
      <w:pPr>
        <w:ind w:firstLine="420" w:firstLineChars="0"/>
        <w:rPr>
          <w:rFonts w:hint="eastAsia"/>
          <w:lang w:val="en-US" w:eastAsia="zh-CN"/>
        </w:rPr>
      </w:pPr>
    </w:p>
    <w:p w14:paraId="31730494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公民的基本权力和义务：（自由）：</w:t>
      </w:r>
    </w:p>
    <w:p w14:paraId="0A126C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哪几种自由</w:t>
      </w:r>
    </w:p>
    <w:p w14:paraId="3E12AB16">
      <w:pPr>
        <w:ind w:firstLine="420" w:firstLineChars="0"/>
        <w:rPr>
          <w:rFonts w:hint="eastAsia"/>
          <w:lang w:val="en-US" w:eastAsia="zh-CN"/>
        </w:rPr>
      </w:pPr>
    </w:p>
    <w:p w14:paraId="5D57CC4D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自然资源：</w:t>
      </w:r>
    </w:p>
    <w:p w14:paraId="494CB9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属于国家：矿水海、城市土地、无线、国防、无居民海岛</w:t>
      </w:r>
    </w:p>
    <w:p w14:paraId="5AF2E4D0">
      <w:pPr>
        <w:ind w:firstLine="420" w:firstLineChars="0"/>
        <w:rPr>
          <w:rFonts w:hint="eastAsia"/>
          <w:lang w:val="en-US" w:eastAsia="zh-CN"/>
        </w:rPr>
      </w:pPr>
    </w:p>
    <w:p w14:paraId="7AAFA4AD">
      <w:pPr>
        <w:ind w:firstLine="420" w:firstLineChars="0"/>
        <w:rPr>
          <w:rFonts w:hint="eastAsia"/>
          <w:lang w:val="en-US" w:eastAsia="zh-CN"/>
        </w:rPr>
      </w:pPr>
    </w:p>
    <w:p w14:paraId="2F8E5CD4">
      <w:pPr>
        <w:ind w:firstLine="420" w:firstLineChars="0"/>
        <w:rPr>
          <w:rFonts w:hint="eastAsia"/>
          <w:lang w:val="en-US" w:eastAsia="zh-CN"/>
        </w:rPr>
      </w:pPr>
    </w:p>
    <w:p w14:paraId="118ADE8A">
      <w:pPr>
        <w:ind w:firstLine="420" w:firstLineChars="0"/>
        <w:rPr>
          <w:rFonts w:hint="eastAsia"/>
          <w:lang w:val="en-US" w:eastAsia="zh-CN"/>
        </w:rPr>
      </w:pPr>
    </w:p>
    <w:p w14:paraId="6DE2A3C3">
      <w:pPr>
        <w:ind w:firstLine="420" w:firstLineChars="0"/>
        <w:rPr>
          <w:rFonts w:hint="eastAsia"/>
          <w:lang w:val="en-US" w:eastAsia="zh-CN"/>
        </w:rPr>
      </w:pPr>
    </w:p>
    <w:p w14:paraId="70E657B9">
      <w:pPr>
        <w:ind w:firstLine="420" w:firstLineChars="0"/>
        <w:rPr>
          <w:rFonts w:hint="eastAsia"/>
          <w:lang w:val="en-US" w:eastAsia="zh-CN"/>
        </w:rPr>
      </w:pPr>
    </w:p>
    <w:p w14:paraId="5FF453B5">
      <w:pPr>
        <w:ind w:firstLine="420" w:firstLineChars="0"/>
        <w:rPr>
          <w:rFonts w:hint="eastAsia"/>
          <w:lang w:val="en-US" w:eastAsia="zh-CN"/>
        </w:rPr>
      </w:pPr>
    </w:p>
    <w:p w14:paraId="3CF15719">
      <w:pPr>
        <w:rPr>
          <w:rFonts w:hint="eastAsia"/>
          <w:lang w:val="en-US" w:eastAsia="zh-CN"/>
        </w:rPr>
      </w:pPr>
    </w:p>
    <w:p w14:paraId="3ADF6A70">
      <w:pPr>
        <w:rPr>
          <w:rFonts w:hint="eastAsia"/>
          <w:lang w:val="en-US" w:eastAsia="zh-CN"/>
        </w:rPr>
      </w:pPr>
    </w:p>
    <w:p w14:paraId="5EB630FA">
      <w:pPr>
        <w:rPr>
          <w:rFonts w:hint="eastAsia"/>
          <w:lang w:val="en-US" w:eastAsia="zh-CN"/>
        </w:rPr>
      </w:pPr>
    </w:p>
    <w:p w14:paraId="731708CB">
      <w:pPr>
        <w:rPr>
          <w:rFonts w:hint="eastAsia"/>
          <w:lang w:val="en-US" w:eastAsia="zh-CN"/>
        </w:rPr>
      </w:pPr>
      <w:bookmarkStart w:id="0" w:name="_GoBack"/>
      <w:bookmarkEnd w:id="0"/>
    </w:p>
    <w:p w14:paraId="0558E330">
      <w:pPr>
        <w:rPr>
          <w:rFonts w:hint="eastAsia"/>
          <w:lang w:val="en-US" w:eastAsia="zh-CN"/>
        </w:rPr>
      </w:pPr>
    </w:p>
    <w:p w14:paraId="54ED50E9">
      <w:pPr>
        <w:rPr>
          <w:rFonts w:hint="eastAsia"/>
          <w:lang w:val="en-US" w:eastAsia="zh-CN"/>
        </w:rPr>
      </w:pPr>
    </w:p>
    <w:p w14:paraId="0179885F">
      <w:pPr>
        <w:rPr>
          <w:rFonts w:hint="eastAsia"/>
          <w:lang w:val="en-US" w:eastAsia="zh-CN"/>
        </w:rPr>
      </w:pPr>
    </w:p>
    <w:p w14:paraId="34A0C71D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易错：</w:t>
      </w:r>
    </w:p>
    <w:p w14:paraId="4E0DE13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纳税并不是一定满18岁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2E10DA"/>
    <w:rsid w:val="735D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2026-03-25T23:52:00Z</dcterms:created>
  <dc:creator>tagts</dc:creator>
  <cp:lastModifiedBy>WPS_1678762340</cp:lastModifiedBy>
  <dcterms:modified xsi:type="dcterms:W3CDTF">2026-03-26T02:21:01Z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eyJoZGlkIjoiYjdjNzIwNTQzNjllMzZhMmJiZmY4MmJhN2NjYjA4MTEiLCJ1c2VySWQiOiIxNDc5NTg1NzU5In0=</vt:lpwstr>
  </property>
  <property fmtid="{D5CDD505-2E9C-101B-9397-08002B2CF9AE}" pid="4" name="ICV">
    <vt:lpwstr>F623FAAD027F4806B763C2ADD26BB6F0_12</vt:lpwstr>
  </property>
</Properties>
</file>