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79D04">
      <w:pPr>
        <w:keepNext w:val="0"/>
        <w:keepLines w:val="0"/>
        <w:widowControl/>
        <w:suppressLineNumbers w:val="0"/>
        <w:jc w:val="left"/>
        <w:outlineLvl w:val="0"/>
      </w:pPr>
      <w:r>
        <w:rPr>
          <w:rFonts w:hint="eastAsia" w:ascii="方正兰亭黑_GBK" w:hAnsi="方正兰亭黑_GBK" w:eastAsia="方正兰亭黑_GBK" w:cs="方正兰亭黑_GBK"/>
          <w:color w:val="000000"/>
          <w:kern w:val="0"/>
          <w:sz w:val="32"/>
          <w:szCs w:val="32"/>
          <w:lang w:val="en-US" w:eastAsia="zh-CN" w:bidi="ar"/>
        </w:rPr>
        <w:t xml:space="preserve">一 </w:t>
      </w:r>
      <w:r>
        <w:rPr>
          <w:rFonts w:ascii="方正兰亭黑_GBK" w:hAnsi="方正兰亭黑_GBK" w:eastAsia="方正兰亭黑_GBK" w:cs="方正兰亭黑_GBK"/>
          <w:color w:val="000000"/>
          <w:kern w:val="0"/>
          <w:sz w:val="32"/>
          <w:szCs w:val="32"/>
          <w:lang w:val="en-US" w:eastAsia="zh-CN" w:bidi="ar"/>
        </w:rPr>
        <w:t>人格权</w:t>
      </w:r>
      <w:r>
        <w:rPr>
          <w:rFonts w:hint="eastAsia" w:ascii="方正兰亭黑_GBK" w:hAnsi="方正兰亭黑_GBK" w:eastAsia="方正兰亭黑_GBK" w:cs="方正兰亭黑_GBK"/>
          <w:color w:val="000000"/>
          <w:kern w:val="0"/>
          <w:sz w:val="32"/>
          <w:szCs w:val="32"/>
          <w:lang w:val="en-US" w:eastAsia="zh-CN" w:bidi="ar"/>
        </w:rPr>
        <w:t>（考的越来越多）</w:t>
      </w:r>
    </w:p>
    <w:p w14:paraId="1A2C79E9">
      <w:pPr>
        <w:keepNext w:val="0"/>
        <w:keepLines w:val="0"/>
        <w:widowControl/>
        <w:suppressLineNumbers w:val="0"/>
        <w:jc w:val="left"/>
        <w:outlineLvl w:val="1"/>
      </w:pPr>
      <w:r>
        <w:rPr>
          <w:rFonts w:ascii="方正兰亭黑_GBK" w:hAnsi="方正兰亭黑_GBK" w:eastAsia="方正兰亭黑_GBK" w:cs="方正兰亭黑_GBK"/>
          <w:color w:val="000000"/>
          <w:kern w:val="0"/>
          <w:sz w:val="28"/>
          <w:szCs w:val="28"/>
          <w:lang w:val="en-US" w:eastAsia="zh-CN" w:bidi="ar"/>
        </w:rPr>
        <w:t xml:space="preserve">第一节  概述 </w:t>
      </w:r>
    </w:p>
    <w:p w14:paraId="704B95BE">
      <w:pPr>
        <w:keepNext w:val="0"/>
        <w:keepLines w:val="0"/>
        <w:widowControl/>
        <w:suppressLineNumbers w:val="0"/>
        <w:jc w:val="left"/>
        <w:outlineLvl w:val="2"/>
      </w:pPr>
      <w:r>
        <w:rPr>
          <w:rFonts w:hint="default" w:ascii="方正兰亭黑_GBK" w:hAnsi="方正兰亭黑_GBK" w:eastAsia="方正兰亭黑_GBK" w:cs="方正兰亭黑_GBK"/>
          <w:color w:val="000000"/>
          <w:kern w:val="0"/>
          <w:sz w:val="22"/>
          <w:szCs w:val="22"/>
          <w:lang w:val="en-US" w:eastAsia="zh-CN" w:bidi="ar"/>
        </w:rPr>
        <w:t xml:space="preserve">一、概念 </w:t>
      </w:r>
    </w:p>
    <w:p w14:paraId="4BF86D4B">
      <w:pPr>
        <w:keepNext w:val="0"/>
        <w:keepLines w:val="0"/>
        <w:widowControl/>
        <w:suppressLineNumbers w:val="0"/>
        <w:ind w:firstLine="420" w:firstLineChars="0"/>
        <w:jc w:val="left"/>
      </w:pPr>
      <w:r>
        <w:rPr>
          <w:rFonts w:ascii="方正书宋_GBK" w:hAnsi="方正书宋_GBK" w:eastAsia="方正书宋_GBK" w:cs="方正书宋_GBK"/>
          <w:color w:val="000000"/>
          <w:kern w:val="0"/>
          <w:sz w:val="20"/>
          <w:szCs w:val="20"/>
          <w:lang w:val="en-US" w:eastAsia="zh-CN" w:bidi="ar"/>
        </w:rPr>
        <w:t>人格权是指</w:t>
      </w:r>
      <w:commentRangeStart w:id="0"/>
      <w:r>
        <w:rPr>
          <w:rFonts w:ascii="方正书宋_GBK" w:hAnsi="方正书宋_GBK" w:eastAsia="方正书宋_GBK" w:cs="方正书宋_GBK"/>
          <w:color w:val="000000"/>
          <w:kern w:val="0"/>
          <w:sz w:val="20"/>
          <w:szCs w:val="20"/>
          <w:lang w:val="en-US" w:eastAsia="zh-CN" w:bidi="ar"/>
        </w:rPr>
        <w:t>民事主体</w:t>
      </w:r>
      <w:commentRangeEnd w:id="0"/>
      <w:r>
        <w:commentReference w:id="0"/>
      </w:r>
      <w:r>
        <w:rPr>
          <w:rFonts w:ascii="方正书宋_GBK" w:hAnsi="方正书宋_GBK" w:eastAsia="方正书宋_GBK" w:cs="方正书宋_GBK"/>
          <w:color w:val="000000"/>
          <w:kern w:val="0"/>
          <w:sz w:val="20"/>
          <w:szCs w:val="20"/>
          <w:lang w:val="en-US" w:eastAsia="zh-CN" w:bidi="ar"/>
        </w:rPr>
        <w:t xml:space="preserve">依法对其人格要素享有其利益并排除他人非法侵害的、以维 </w:t>
      </w:r>
    </w:p>
    <w:p w14:paraId="6756A552">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护和实现人格尊严和人格自由为目的的权利。人格权</w:t>
      </w:r>
      <w:r>
        <w:rPr>
          <w:rFonts w:hint="default" w:ascii="方正书宋_GBK" w:hAnsi="方正书宋_GBK" w:eastAsia="方正书宋_GBK" w:cs="方正书宋_GBK"/>
          <w:color w:val="000000"/>
          <w:kern w:val="0"/>
          <w:sz w:val="20"/>
          <w:szCs w:val="20"/>
          <w:highlight w:val="yellow"/>
          <w:lang w:val="en-US" w:eastAsia="zh-CN" w:bidi="ar"/>
        </w:rPr>
        <w:t>不得放弃、转让或者继承</w:t>
      </w:r>
      <w:r>
        <w:rPr>
          <w:rFonts w:hint="default" w:ascii="方正书宋_GBK" w:hAnsi="方正书宋_GBK" w:eastAsia="方正书宋_GBK" w:cs="方正书宋_GBK"/>
          <w:color w:val="000000"/>
          <w:kern w:val="0"/>
          <w:sz w:val="20"/>
          <w:szCs w:val="20"/>
          <w:lang w:val="en-US" w:eastAsia="zh-CN" w:bidi="ar"/>
        </w:rPr>
        <w:t>。</w:t>
      </w:r>
    </w:p>
    <w:p w14:paraId="3BFDFA05">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6AD000AF">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绝对不能放弃、转让、继承（错误）</w:t>
      </w:r>
    </w:p>
    <w:p w14:paraId="2D8FFFDB">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后面的名称权是唯一一个可以转让的权力</w:t>
      </w:r>
    </w:p>
    <w:p w14:paraId="4F66C5FA">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6F270578">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民事主体可以将自己的姓名、名称、肖像等</w:t>
      </w:r>
      <w:r>
        <w:rPr>
          <w:rFonts w:hint="default" w:ascii="方正书宋_GBK" w:hAnsi="方正书宋_GBK" w:eastAsia="方正书宋_GBK" w:cs="方正书宋_GBK"/>
          <w:color w:val="000000"/>
          <w:kern w:val="0"/>
          <w:sz w:val="20"/>
          <w:szCs w:val="20"/>
          <w:highlight w:val="yellow"/>
          <w:lang w:val="en-US" w:eastAsia="zh-CN" w:bidi="ar"/>
        </w:rPr>
        <w:t>许可他人使用</w:t>
      </w:r>
      <w:r>
        <w:rPr>
          <w:rFonts w:hint="default" w:ascii="方正书宋_GBK" w:hAnsi="方正书宋_GBK" w:eastAsia="方正书宋_GBK" w:cs="方正书宋_GBK"/>
          <w:color w:val="000000"/>
          <w:kern w:val="0"/>
          <w:sz w:val="20"/>
          <w:szCs w:val="20"/>
          <w:lang w:val="en-US" w:eastAsia="zh-CN" w:bidi="ar"/>
        </w:rPr>
        <w:t xml:space="preserve">，但是依照法律规定或 </w:t>
      </w:r>
    </w:p>
    <w:p w14:paraId="27D34C3D">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者根据其性质不得许可的除外。 </w:t>
      </w:r>
    </w:p>
    <w:p w14:paraId="226DC4DD">
      <w:pPr>
        <w:keepNext w:val="0"/>
        <w:keepLines w:val="0"/>
        <w:widowControl/>
        <w:suppressLineNumbers w:val="0"/>
        <w:jc w:val="left"/>
        <w:outlineLvl w:val="2"/>
      </w:pPr>
      <w:r>
        <w:rPr>
          <w:rFonts w:hint="default" w:ascii="方正兰亭黑_GBK" w:hAnsi="方正兰亭黑_GBK" w:eastAsia="方正兰亭黑_GBK" w:cs="方正兰亭黑_GBK"/>
          <w:color w:val="000000"/>
          <w:kern w:val="0"/>
          <w:sz w:val="22"/>
          <w:szCs w:val="22"/>
          <w:lang w:val="en-US" w:eastAsia="zh-CN" w:bidi="ar"/>
        </w:rPr>
        <w:t xml:space="preserve">二、死者人格利益保护 </w:t>
      </w:r>
    </w:p>
    <w:p w14:paraId="6F35819A">
      <w:pPr>
        <w:keepNext w:val="0"/>
        <w:keepLines w:val="0"/>
        <w:widowControl/>
        <w:suppressLineNumbers w:val="0"/>
        <w:ind w:firstLine="420" w:firstLineChars="0"/>
        <w:jc w:val="left"/>
        <w:rPr>
          <w:highlight w:val="yellow"/>
        </w:rPr>
      </w:pPr>
      <w:r>
        <w:rPr>
          <w:rFonts w:hint="default" w:ascii="方正书宋_GBK" w:hAnsi="方正书宋_GBK" w:eastAsia="方正书宋_GBK" w:cs="方正书宋_GBK"/>
          <w:color w:val="000000"/>
          <w:kern w:val="0"/>
          <w:sz w:val="20"/>
          <w:szCs w:val="20"/>
          <w:lang w:val="en-US" w:eastAsia="zh-CN" w:bidi="ar"/>
        </w:rPr>
        <w:t>死者的姓名、</w:t>
      </w:r>
      <w:r>
        <w:rPr>
          <w:rFonts w:hint="default" w:ascii="方正书宋_GBK" w:hAnsi="方正书宋_GBK" w:eastAsia="方正书宋_GBK" w:cs="方正书宋_GBK"/>
          <w:color w:val="000000"/>
          <w:kern w:val="0"/>
          <w:sz w:val="20"/>
          <w:szCs w:val="20"/>
          <w:highlight w:val="yellow"/>
          <w:lang w:val="en-US" w:eastAsia="zh-CN" w:bidi="ar"/>
        </w:rPr>
        <w:t>肖像、名誉、荣誉、隐私、遗体等</w:t>
      </w:r>
      <w:r>
        <w:rPr>
          <w:rFonts w:hint="default" w:ascii="方正书宋_GBK" w:hAnsi="方正书宋_GBK" w:eastAsia="方正书宋_GBK" w:cs="方正书宋_GBK"/>
          <w:color w:val="000000"/>
          <w:kern w:val="0"/>
          <w:sz w:val="20"/>
          <w:szCs w:val="20"/>
          <w:lang w:val="en-US" w:eastAsia="zh-CN" w:bidi="ar"/>
        </w:rPr>
        <w:t>受到侵害的，其</w:t>
      </w:r>
      <w:r>
        <w:rPr>
          <w:rFonts w:hint="default" w:ascii="方正书宋_GBK" w:hAnsi="方正书宋_GBK" w:eastAsia="方正书宋_GBK" w:cs="方正书宋_GBK"/>
          <w:color w:val="000000"/>
          <w:kern w:val="0"/>
          <w:sz w:val="20"/>
          <w:szCs w:val="20"/>
          <w:highlight w:val="yellow"/>
          <w:lang w:val="en-US" w:eastAsia="zh-CN" w:bidi="ar"/>
        </w:rPr>
        <w:t xml:space="preserve">配偶、子女、父 </w:t>
      </w:r>
    </w:p>
    <w:p w14:paraId="35B05144">
      <w:pPr>
        <w:keepNext w:val="0"/>
        <w:keepLines w:val="0"/>
        <w:widowControl/>
        <w:suppressLineNumbers w:val="0"/>
        <w:jc w:val="left"/>
        <w:rPr>
          <w:highlight w:val="yellow"/>
        </w:rPr>
      </w:pPr>
      <w:r>
        <w:rPr>
          <w:rFonts w:hint="default" w:ascii="方正书宋_GBK" w:hAnsi="方正书宋_GBK" w:eastAsia="方正书宋_GBK" w:cs="方正书宋_GBK"/>
          <w:color w:val="000000"/>
          <w:kern w:val="0"/>
          <w:sz w:val="20"/>
          <w:szCs w:val="20"/>
          <w:highlight w:val="yellow"/>
          <w:lang w:val="en-US" w:eastAsia="zh-CN" w:bidi="ar"/>
        </w:rPr>
        <w:t>母</w:t>
      </w:r>
      <w:r>
        <w:rPr>
          <w:rFonts w:hint="default" w:ascii="方正书宋_GBK" w:hAnsi="方正书宋_GBK" w:eastAsia="方正书宋_GBK" w:cs="方正书宋_GBK"/>
          <w:color w:val="000000"/>
          <w:kern w:val="0"/>
          <w:sz w:val="20"/>
          <w:szCs w:val="20"/>
          <w:lang w:val="en-US" w:eastAsia="zh-CN" w:bidi="ar"/>
        </w:rPr>
        <w:t>有权依法请求行为人承担民事责任；死者没有配偶、子女且父母已经死亡的，</w:t>
      </w:r>
      <w:r>
        <w:rPr>
          <w:rFonts w:hint="default" w:ascii="方正书宋_GBK" w:hAnsi="方正书宋_GBK" w:eastAsia="方正书宋_GBK" w:cs="方正书宋_GBK"/>
          <w:color w:val="000000"/>
          <w:kern w:val="0"/>
          <w:sz w:val="20"/>
          <w:szCs w:val="20"/>
          <w:highlight w:val="yellow"/>
          <w:lang w:val="en-US" w:eastAsia="zh-CN" w:bidi="ar"/>
        </w:rPr>
        <w:t xml:space="preserve">其他 </w:t>
      </w:r>
    </w:p>
    <w:p w14:paraId="212CC8D7">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highlight w:val="yellow"/>
          <w:lang w:val="en-US" w:eastAsia="zh-CN" w:bidi="ar"/>
        </w:rPr>
        <w:t>近亲属</w:t>
      </w:r>
      <w:r>
        <w:rPr>
          <w:rFonts w:hint="default" w:ascii="方正书宋_GBK" w:hAnsi="方正书宋_GBK" w:eastAsia="方正书宋_GBK" w:cs="方正书宋_GBK"/>
          <w:color w:val="000000"/>
          <w:kern w:val="0"/>
          <w:sz w:val="20"/>
          <w:szCs w:val="20"/>
          <w:lang w:val="en-US" w:eastAsia="zh-CN" w:bidi="ar"/>
        </w:rPr>
        <w:t xml:space="preserve">有权依法请求行为人承担民事责任。 </w:t>
      </w:r>
    </w:p>
    <w:p w14:paraId="47775786">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drawing>
          <wp:inline distT="0" distB="0" distL="114300" distR="114300">
            <wp:extent cx="5271770" cy="1548765"/>
            <wp:effectExtent l="0" t="0" r="127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1770" cy="1548765"/>
                    </a:xfrm>
                    <a:prstGeom prst="rect">
                      <a:avLst/>
                    </a:prstGeom>
                    <a:noFill/>
                    <a:ln>
                      <a:noFill/>
                    </a:ln>
                  </pic:spPr>
                </pic:pic>
              </a:graphicData>
            </a:graphic>
          </wp:inline>
        </w:drawing>
      </w:r>
    </w:p>
    <w:p w14:paraId="7FA31C44">
      <w:pPr>
        <w:keepNext w:val="0"/>
        <w:keepLines w:val="0"/>
        <w:widowControl/>
        <w:suppressLineNumbers w:val="0"/>
        <w:jc w:val="left"/>
        <w:outlineLvl w:val="2"/>
      </w:pPr>
      <w:r>
        <w:rPr>
          <w:rFonts w:hint="default" w:ascii="方正兰亭黑_GBK" w:hAnsi="方正兰亭黑_GBK" w:eastAsia="方正兰亭黑_GBK" w:cs="方正兰亭黑_GBK"/>
          <w:color w:val="000000"/>
          <w:kern w:val="0"/>
          <w:sz w:val="22"/>
          <w:szCs w:val="22"/>
          <w:lang w:val="en-US" w:eastAsia="zh-CN" w:bidi="ar"/>
        </w:rPr>
        <w:t xml:space="preserve">三、人格权请求权 </w:t>
      </w:r>
    </w:p>
    <w:p w14:paraId="6E758AF3">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人格权受到侵害的，受害人有权依照本法和其他法律的规定请求行为人承担民事 </w:t>
      </w:r>
    </w:p>
    <w:p w14:paraId="0B5F4EF8">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责任。受害人的</w:t>
      </w:r>
      <w:r>
        <w:rPr>
          <w:rFonts w:hint="default" w:ascii="方正书宋_GBK" w:hAnsi="方正书宋_GBK" w:eastAsia="方正书宋_GBK" w:cs="方正书宋_GBK"/>
          <w:color w:val="000000"/>
          <w:kern w:val="0"/>
          <w:sz w:val="20"/>
          <w:szCs w:val="20"/>
          <w:highlight w:val="yellow"/>
          <w:lang w:val="en-US" w:eastAsia="zh-CN" w:bidi="ar"/>
        </w:rPr>
        <w:t>停止侵害、排除妨碍、消除危险、消除影响、恢复名誉、赔礼道歉</w:t>
      </w:r>
      <w:r>
        <w:rPr>
          <w:rFonts w:hint="default" w:ascii="方正书宋_GBK" w:hAnsi="方正书宋_GBK" w:eastAsia="方正书宋_GBK" w:cs="方正书宋_GBK"/>
          <w:color w:val="000000"/>
          <w:kern w:val="0"/>
          <w:sz w:val="20"/>
          <w:szCs w:val="20"/>
          <w:highlight w:val="none"/>
          <w:lang w:val="en-US" w:eastAsia="zh-CN" w:bidi="ar"/>
        </w:rPr>
        <w:t>请求权</w:t>
      </w:r>
      <w:r>
        <w:rPr>
          <w:rFonts w:hint="default" w:ascii="方正书宋_GBK" w:hAnsi="方正书宋_GBK" w:eastAsia="方正书宋_GBK" w:cs="方正书宋_GBK"/>
          <w:color w:val="000000"/>
          <w:kern w:val="0"/>
          <w:sz w:val="20"/>
          <w:szCs w:val="20"/>
          <w:lang w:val="en-US" w:eastAsia="zh-CN" w:bidi="ar"/>
        </w:rPr>
        <w:t>，</w:t>
      </w:r>
      <w:r>
        <w:rPr>
          <w:rFonts w:hint="default" w:ascii="方正书宋_GBK" w:hAnsi="方正书宋_GBK" w:eastAsia="方正书宋_GBK" w:cs="方正书宋_GBK"/>
          <w:color w:val="000000"/>
          <w:kern w:val="0"/>
          <w:sz w:val="20"/>
          <w:szCs w:val="20"/>
          <w:highlight w:val="yellow"/>
          <w:lang w:val="en-US" w:eastAsia="zh-CN" w:bidi="ar"/>
        </w:rPr>
        <w:t>不适用诉讼时效的规定</w:t>
      </w:r>
      <w:r>
        <w:rPr>
          <w:rFonts w:hint="default" w:ascii="方正书宋_GBK" w:hAnsi="方正书宋_GBK" w:eastAsia="方正书宋_GBK" w:cs="方正书宋_GBK"/>
          <w:color w:val="000000"/>
          <w:kern w:val="0"/>
          <w:sz w:val="20"/>
          <w:szCs w:val="20"/>
          <w:lang w:val="en-US" w:eastAsia="zh-CN" w:bidi="ar"/>
        </w:rPr>
        <w:t>。</w:t>
      </w:r>
    </w:p>
    <w:p w14:paraId="0C05CF4A">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76082085">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判断：如果张三对我人格造成影响，要他赔钱，受时效的限制，因为这里是赔钱了</w:t>
      </w:r>
    </w:p>
    <w:p w14:paraId="0E5C9F7B">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0003FBB1">
      <w:pPr>
        <w:keepNext w:val="0"/>
        <w:keepLines w:val="0"/>
        <w:widowControl/>
        <w:suppressLineNumbers w:val="0"/>
        <w:jc w:val="left"/>
        <w:outlineLvl w:val="2"/>
      </w:pPr>
      <w:r>
        <w:rPr>
          <w:rFonts w:hint="default" w:ascii="方正兰亭黑_GBK" w:hAnsi="方正兰亭黑_GBK" w:eastAsia="方正兰亭黑_GBK" w:cs="方正兰亭黑_GBK"/>
          <w:color w:val="000000"/>
          <w:kern w:val="0"/>
          <w:sz w:val="22"/>
          <w:szCs w:val="22"/>
          <w:lang w:val="en-US" w:eastAsia="zh-CN" w:bidi="ar"/>
        </w:rPr>
        <w:t xml:space="preserve">四、消除影响、恢复名誉、赔礼道歉等民事责任的承担 </w:t>
      </w:r>
    </w:p>
    <w:p w14:paraId="4EA9C87E">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行为人因侵害人格权承担消除影响、恢复名誉、赔礼道歉等民事责任的，</w:t>
      </w:r>
      <w:r>
        <w:rPr>
          <w:rFonts w:hint="default" w:ascii="方正书宋_GBK" w:hAnsi="方正书宋_GBK" w:eastAsia="方正书宋_GBK" w:cs="方正书宋_GBK"/>
          <w:color w:val="000000"/>
          <w:kern w:val="0"/>
          <w:sz w:val="20"/>
          <w:szCs w:val="20"/>
          <w:highlight w:val="yellow"/>
          <w:lang w:val="en-US" w:eastAsia="zh-CN" w:bidi="ar"/>
        </w:rPr>
        <w:t>应当与行为的具体方式和造成的影响范围相当</w:t>
      </w:r>
      <w:r>
        <w:rPr>
          <w:rFonts w:hint="default" w:ascii="方正书宋_GBK" w:hAnsi="方正书宋_GBK" w:eastAsia="方正书宋_GBK" w:cs="方正书宋_GBK"/>
          <w:color w:val="000000"/>
          <w:kern w:val="0"/>
          <w:sz w:val="20"/>
          <w:szCs w:val="20"/>
          <w:lang w:val="en-US" w:eastAsia="zh-CN" w:bidi="ar"/>
        </w:rPr>
        <w:t>。</w:t>
      </w:r>
    </w:p>
    <w:p w14:paraId="05136D5C">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p>
    <w:p w14:paraId="25028FCE">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r>
        <w:rPr>
          <w:rFonts w:hint="default" w:ascii="方正书宋_GBK" w:hAnsi="方正书宋_GBK" w:eastAsia="方正书宋_GBK" w:cs="方正书宋_GBK"/>
          <w:color w:val="000000"/>
          <w:kern w:val="0"/>
          <w:sz w:val="20"/>
          <w:szCs w:val="20"/>
          <w:lang w:val="en-US" w:eastAsia="zh-CN" w:bidi="ar"/>
        </w:rPr>
        <w:t xml:space="preserve"> </w:t>
      </w:r>
      <w:r>
        <w:rPr>
          <w:rFonts w:hint="eastAsia" w:ascii="方正书宋_GBK" w:hAnsi="方正书宋_GBK" w:eastAsia="方正书宋_GBK" w:cs="方正书宋_GBK"/>
          <w:color w:val="000000"/>
          <w:kern w:val="0"/>
          <w:sz w:val="20"/>
          <w:szCs w:val="20"/>
          <w:lang w:val="en-US" w:eastAsia="zh-CN" w:bidi="ar"/>
        </w:rPr>
        <w:t>：</w:t>
      </w:r>
    </w:p>
    <w:p w14:paraId="78F74D8C">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比如微信里面损害了某人人格，那么就要在微信中去给人道歉，如果是微博那么就要微博中道歉</w:t>
      </w:r>
    </w:p>
    <w:p w14:paraId="0D4F9E8D">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43414326">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行为人拒不承担前述规定的民事责任的，人民法院可以采取在报刊、网络等媒体 </w:t>
      </w:r>
    </w:p>
    <w:p w14:paraId="57EBECBC">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上发布公告或者公布生效裁判文书等方式执行，</w:t>
      </w:r>
      <w:r>
        <w:rPr>
          <w:rFonts w:hint="default" w:ascii="方正书宋_GBK" w:hAnsi="方正书宋_GBK" w:eastAsia="方正书宋_GBK" w:cs="方正书宋_GBK"/>
          <w:color w:val="000000"/>
          <w:kern w:val="0"/>
          <w:sz w:val="20"/>
          <w:szCs w:val="20"/>
          <w:highlight w:val="yellow"/>
          <w:lang w:val="en-US" w:eastAsia="zh-CN" w:bidi="ar"/>
        </w:rPr>
        <w:t>产生的费用由行为人负担</w:t>
      </w:r>
      <w:r>
        <w:rPr>
          <w:rFonts w:hint="default" w:ascii="方正书宋_GBK" w:hAnsi="方正书宋_GBK" w:eastAsia="方正书宋_GBK" w:cs="方正书宋_GBK"/>
          <w:color w:val="000000"/>
          <w:kern w:val="0"/>
          <w:sz w:val="20"/>
          <w:szCs w:val="20"/>
          <w:lang w:val="en-US" w:eastAsia="zh-CN" w:bidi="ar"/>
        </w:rPr>
        <w:t xml:space="preserve">。 </w:t>
      </w:r>
    </w:p>
    <w:p w14:paraId="56257C8E">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299C86FA">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如果不道歉，就要法院就会通过一些列如媒体等，需要付费</w:t>
      </w:r>
    </w:p>
    <w:p w14:paraId="707CEBE8">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23BB9D71">
      <w:pPr>
        <w:keepNext w:val="0"/>
        <w:keepLines w:val="0"/>
        <w:widowControl/>
        <w:suppressLineNumbers w:val="0"/>
        <w:jc w:val="left"/>
        <w:outlineLvl w:val="2"/>
      </w:pPr>
      <w:r>
        <w:rPr>
          <w:rFonts w:hint="default" w:ascii="方正兰亭黑_GBK" w:hAnsi="方正兰亭黑_GBK" w:eastAsia="方正兰亭黑_GBK" w:cs="方正兰亭黑_GBK"/>
          <w:color w:val="000000"/>
          <w:kern w:val="0"/>
          <w:sz w:val="22"/>
          <w:szCs w:val="22"/>
          <w:lang w:val="en-US" w:eastAsia="zh-CN" w:bidi="ar"/>
        </w:rPr>
        <w:t xml:space="preserve">五、精神损害赔偿请求权聚合 </w:t>
      </w:r>
    </w:p>
    <w:p w14:paraId="78EE3CD9">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因当事人一方的</w:t>
      </w:r>
      <w:r>
        <w:rPr>
          <w:rFonts w:hint="default" w:ascii="方正书宋_GBK" w:hAnsi="方正书宋_GBK" w:eastAsia="方正书宋_GBK" w:cs="方正书宋_GBK"/>
          <w:color w:val="000000"/>
          <w:kern w:val="0"/>
          <w:sz w:val="20"/>
          <w:szCs w:val="20"/>
          <w:highlight w:val="yellow"/>
          <w:lang w:val="en-US" w:eastAsia="zh-CN" w:bidi="ar"/>
        </w:rPr>
        <w:t>违约</w:t>
      </w:r>
      <w:r>
        <w:rPr>
          <w:rFonts w:hint="default" w:ascii="方正书宋_GBK" w:hAnsi="方正书宋_GBK" w:eastAsia="方正书宋_GBK" w:cs="方正书宋_GBK"/>
          <w:color w:val="000000"/>
          <w:kern w:val="0"/>
          <w:sz w:val="20"/>
          <w:szCs w:val="20"/>
          <w:lang w:val="en-US" w:eastAsia="zh-CN" w:bidi="ar"/>
        </w:rPr>
        <w:t xml:space="preserve">行为，损害对方人格权并造成严重精神损害，受损害方选择 </w:t>
      </w:r>
    </w:p>
    <w:p w14:paraId="5D76ECF4">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请求其承担违约责任的，</w:t>
      </w:r>
      <w:r>
        <w:rPr>
          <w:rFonts w:hint="default" w:ascii="方正书宋_GBK" w:hAnsi="方正书宋_GBK" w:eastAsia="方正书宋_GBK" w:cs="方正书宋_GBK"/>
          <w:color w:val="000000"/>
          <w:kern w:val="0"/>
          <w:sz w:val="20"/>
          <w:szCs w:val="20"/>
          <w:highlight w:val="yellow"/>
          <w:lang w:val="en-US" w:eastAsia="zh-CN" w:bidi="ar"/>
        </w:rPr>
        <w:t>不影响受损害方请求精神损害赔偿</w:t>
      </w:r>
      <w:r>
        <w:rPr>
          <w:rFonts w:hint="default" w:ascii="方正书宋_GBK" w:hAnsi="方正书宋_GBK" w:eastAsia="方正书宋_GBK" w:cs="方正书宋_GBK"/>
          <w:color w:val="000000"/>
          <w:kern w:val="0"/>
          <w:sz w:val="20"/>
          <w:szCs w:val="20"/>
          <w:lang w:val="en-US" w:eastAsia="zh-CN" w:bidi="ar"/>
        </w:rPr>
        <w:t>。</w:t>
      </w:r>
    </w:p>
    <w:p w14:paraId="63AC417E">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p>
    <w:p w14:paraId="2BDF187C">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0110BFDF">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民法中不管是违约还是侵权，如果有精神损害都能申请精神损害赔偿，</w:t>
      </w:r>
    </w:p>
    <w:p w14:paraId="0327AB5A">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比如侵权行为：我去医院看病，医生将为病公布涉及侵权（侵权很难认证），或者涉及违约，我在看病医患合同需要保护病人隐私，这属于违约，也能进行精神损害赔偿</w:t>
      </w:r>
    </w:p>
    <w:p w14:paraId="7DF58F28">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其中受诉讼失效的限制</w:t>
      </w:r>
    </w:p>
    <w:p w14:paraId="41EB46A2">
      <w:pPr>
        <w:keepNext w:val="0"/>
        <w:keepLines w:val="0"/>
        <w:widowControl/>
        <w:suppressLineNumbers w:val="0"/>
        <w:jc w:val="left"/>
        <w:outlineLvl w:val="1"/>
      </w:pPr>
      <w:r>
        <w:rPr>
          <w:rFonts w:ascii="方正兰亭黑_GBK" w:hAnsi="方正兰亭黑_GBK" w:eastAsia="方正兰亭黑_GBK" w:cs="方正兰亭黑_GBK"/>
          <w:color w:val="000000"/>
          <w:kern w:val="0"/>
          <w:sz w:val="28"/>
          <w:szCs w:val="28"/>
          <w:lang w:val="en-US" w:eastAsia="zh-CN" w:bidi="ar"/>
        </w:rPr>
        <w:t xml:space="preserve">第二节  生命权、身体权和健康权 </w:t>
      </w:r>
    </w:p>
    <w:p w14:paraId="2D570625">
      <w:pPr>
        <w:keepNext w:val="0"/>
        <w:keepLines w:val="0"/>
        <w:widowControl/>
        <w:suppressLineNumbers w:val="0"/>
        <w:jc w:val="left"/>
        <w:outlineLvl w:val="2"/>
      </w:pPr>
      <w:r>
        <w:rPr>
          <w:rFonts w:hint="default" w:ascii="方正兰亭黑_GBK" w:hAnsi="方正兰亭黑_GBK" w:eastAsia="方正兰亭黑_GBK" w:cs="方正兰亭黑_GBK"/>
          <w:color w:val="000000"/>
          <w:kern w:val="0"/>
          <w:sz w:val="22"/>
          <w:szCs w:val="22"/>
          <w:lang w:val="en-US" w:eastAsia="zh-CN" w:bidi="ar"/>
        </w:rPr>
        <w:t xml:space="preserve">一、概述 </w:t>
      </w:r>
    </w:p>
    <w:p w14:paraId="00CB1322">
      <w:pPr>
        <w:keepNext w:val="0"/>
        <w:keepLines w:val="0"/>
        <w:widowControl/>
        <w:suppressLineNumbers w:val="0"/>
        <w:jc w:val="left"/>
      </w:pPr>
      <w:r>
        <w:rPr>
          <w:rFonts w:ascii="方正书宋_GBK" w:hAnsi="方正书宋_GBK" w:eastAsia="方正书宋_GBK" w:cs="方正书宋_GBK"/>
          <w:color w:val="000000"/>
          <w:kern w:val="0"/>
          <w:sz w:val="20"/>
          <w:szCs w:val="20"/>
          <w:highlight w:val="yellow"/>
          <w:lang w:val="en-US" w:eastAsia="zh-CN" w:bidi="ar"/>
        </w:rPr>
        <w:t>自然人</w:t>
      </w:r>
      <w:r>
        <w:rPr>
          <w:rFonts w:ascii="方正书宋_GBK" w:hAnsi="方正书宋_GBK" w:eastAsia="方正书宋_GBK" w:cs="方正书宋_GBK"/>
          <w:color w:val="000000"/>
          <w:kern w:val="0"/>
          <w:sz w:val="20"/>
          <w:szCs w:val="20"/>
          <w:lang w:val="en-US" w:eastAsia="zh-CN" w:bidi="ar"/>
        </w:rPr>
        <w:t>享有</w:t>
      </w:r>
      <w:r>
        <w:rPr>
          <w:rFonts w:ascii="方正书宋_GBK" w:hAnsi="方正书宋_GBK" w:eastAsia="方正书宋_GBK" w:cs="方正书宋_GBK"/>
          <w:color w:val="000000"/>
          <w:kern w:val="0"/>
          <w:sz w:val="20"/>
          <w:szCs w:val="20"/>
          <w:highlight w:val="yellow"/>
          <w:lang w:val="en-US" w:eastAsia="zh-CN" w:bidi="ar"/>
        </w:rPr>
        <w:t>生命权</w:t>
      </w:r>
      <w:r>
        <w:rPr>
          <w:rFonts w:ascii="方正书宋_GBK" w:hAnsi="方正书宋_GBK" w:eastAsia="方正书宋_GBK" w:cs="方正书宋_GBK"/>
          <w:color w:val="000000"/>
          <w:kern w:val="0"/>
          <w:sz w:val="20"/>
          <w:szCs w:val="20"/>
          <w:lang w:val="en-US" w:eastAsia="zh-CN" w:bidi="ar"/>
        </w:rPr>
        <w:t>。自然人的</w:t>
      </w:r>
      <w:r>
        <w:rPr>
          <w:rFonts w:ascii="方正书宋_GBK" w:hAnsi="方正书宋_GBK" w:eastAsia="方正书宋_GBK" w:cs="方正书宋_GBK"/>
          <w:color w:val="000000"/>
          <w:kern w:val="0"/>
          <w:sz w:val="20"/>
          <w:szCs w:val="20"/>
          <w:u w:val="single"/>
          <w:lang w:val="en-US" w:eastAsia="zh-CN" w:bidi="ar"/>
        </w:rPr>
        <w:t>生命安全</w:t>
      </w:r>
      <w:r>
        <w:rPr>
          <w:rFonts w:ascii="方正书宋_GBK" w:hAnsi="方正书宋_GBK" w:eastAsia="方正书宋_GBK" w:cs="方正书宋_GBK"/>
          <w:color w:val="000000"/>
          <w:kern w:val="0"/>
          <w:sz w:val="20"/>
          <w:szCs w:val="20"/>
          <w:lang w:val="en-US" w:eastAsia="zh-CN" w:bidi="ar"/>
        </w:rPr>
        <w:t>和</w:t>
      </w:r>
      <w:r>
        <w:rPr>
          <w:rFonts w:ascii="方正书宋_GBK" w:hAnsi="方正书宋_GBK" w:eastAsia="方正书宋_GBK" w:cs="方正书宋_GBK"/>
          <w:color w:val="000000"/>
          <w:kern w:val="0"/>
          <w:sz w:val="20"/>
          <w:szCs w:val="20"/>
          <w:u w:val="single"/>
          <w:lang w:val="en-US" w:eastAsia="zh-CN" w:bidi="ar"/>
        </w:rPr>
        <w:t>生命尊严</w:t>
      </w:r>
      <w:r>
        <w:rPr>
          <w:rFonts w:ascii="方正书宋_GBK" w:hAnsi="方正书宋_GBK" w:eastAsia="方正书宋_GBK" w:cs="方正书宋_GBK"/>
          <w:color w:val="000000"/>
          <w:kern w:val="0"/>
          <w:sz w:val="20"/>
          <w:szCs w:val="20"/>
          <w:lang w:val="en-US" w:eastAsia="zh-CN" w:bidi="ar"/>
        </w:rPr>
        <w:t xml:space="preserve">受法律保护。 </w:t>
      </w:r>
    </w:p>
    <w:p w14:paraId="036477E5">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自然人享有</w:t>
      </w:r>
      <w:r>
        <w:rPr>
          <w:rFonts w:hint="default" w:ascii="方正书宋_GBK" w:hAnsi="方正书宋_GBK" w:eastAsia="方正书宋_GBK" w:cs="方正书宋_GBK"/>
          <w:color w:val="000000"/>
          <w:kern w:val="0"/>
          <w:sz w:val="20"/>
          <w:szCs w:val="20"/>
          <w:highlight w:val="yellow"/>
          <w:lang w:val="en-US" w:eastAsia="zh-CN" w:bidi="ar"/>
        </w:rPr>
        <w:t>身体权</w:t>
      </w:r>
      <w:r>
        <w:rPr>
          <w:rFonts w:hint="default" w:ascii="方正书宋_GBK" w:hAnsi="方正书宋_GBK" w:eastAsia="方正书宋_GBK" w:cs="方正书宋_GBK"/>
          <w:color w:val="000000"/>
          <w:kern w:val="0"/>
          <w:sz w:val="20"/>
          <w:szCs w:val="20"/>
          <w:lang w:val="en-US" w:eastAsia="zh-CN" w:bidi="ar"/>
        </w:rPr>
        <w:t>。自然人的</w:t>
      </w:r>
      <w:r>
        <w:rPr>
          <w:rFonts w:hint="default" w:ascii="方正书宋_GBK" w:hAnsi="方正书宋_GBK" w:eastAsia="方正书宋_GBK" w:cs="方正书宋_GBK"/>
          <w:color w:val="000000"/>
          <w:kern w:val="0"/>
          <w:sz w:val="20"/>
          <w:szCs w:val="20"/>
          <w:u w:val="single"/>
          <w:lang w:val="en-US" w:eastAsia="zh-CN" w:bidi="ar"/>
        </w:rPr>
        <w:t>身体完整</w:t>
      </w:r>
      <w:r>
        <w:rPr>
          <w:rFonts w:hint="default" w:ascii="方正书宋_GBK" w:hAnsi="方正书宋_GBK" w:eastAsia="方正书宋_GBK" w:cs="方正书宋_GBK"/>
          <w:color w:val="000000"/>
          <w:kern w:val="0"/>
          <w:sz w:val="20"/>
          <w:szCs w:val="20"/>
          <w:lang w:val="en-US" w:eastAsia="zh-CN" w:bidi="ar"/>
        </w:rPr>
        <w:t>和</w:t>
      </w:r>
      <w:r>
        <w:rPr>
          <w:rFonts w:hint="default" w:ascii="方正书宋_GBK" w:hAnsi="方正书宋_GBK" w:eastAsia="方正书宋_GBK" w:cs="方正书宋_GBK"/>
          <w:color w:val="000000"/>
          <w:kern w:val="0"/>
          <w:sz w:val="20"/>
          <w:szCs w:val="20"/>
          <w:u w:val="single"/>
          <w:lang w:val="en-US" w:eastAsia="zh-CN" w:bidi="ar"/>
        </w:rPr>
        <w:t>行动自由</w:t>
      </w:r>
      <w:r>
        <w:rPr>
          <w:rFonts w:hint="default" w:ascii="方正书宋_GBK" w:hAnsi="方正书宋_GBK" w:eastAsia="方正书宋_GBK" w:cs="方正书宋_GBK"/>
          <w:color w:val="000000"/>
          <w:kern w:val="0"/>
          <w:sz w:val="20"/>
          <w:szCs w:val="20"/>
          <w:lang w:val="en-US" w:eastAsia="zh-CN" w:bidi="ar"/>
        </w:rPr>
        <w:t xml:space="preserve">受法律保护。 </w:t>
      </w:r>
    </w:p>
    <w:p w14:paraId="73C4C513">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自然人享有</w:t>
      </w:r>
      <w:r>
        <w:rPr>
          <w:rFonts w:hint="default" w:ascii="方正书宋_GBK" w:hAnsi="方正书宋_GBK" w:eastAsia="方正书宋_GBK" w:cs="方正书宋_GBK"/>
          <w:color w:val="000000"/>
          <w:kern w:val="0"/>
          <w:sz w:val="20"/>
          <w:szCs w:val="20"/>
          <w:highlight w:val="yellow"/>
          <w:lang w:val="en-US" w:eastAsia="zh-CN" w:bidi="ar"/>
        </w:rPr>
        <w:t>健康权</w:t>
      </w:r>
      <w:r>
        <w:rPr>
          <w:rFonts w:hint="default" w:ascii="方正书宋_GBK" w:hAnsi="方正书宋_GBK" w:eastAsia="方正书宋_GBK" w:cs="方正书宋_GBK"/>
          <w:color w:val="000000"/>
          <w:kern w:val="0"/>
          <w:sz w:val="20"/>
          <w:szCs w:val="20"/>
          <w:lang w:val="en-US" w:eastAsia="zh-CN" w:bidi="ar"/>
        </w:rPr>
        <w:t>。自然人的</w:t>
      </w:r>
      <w:r>
        <w:rPr>
          <w:rFonts w:hint="default" w:ascii="方正书宋_GBK" w:hAnsi="方正书宋_GBK" w:eastAsia="方正书宋_GBK" w:cs="方正书宋_GBK"/>
          <w:color w:val="000000"/>
          <w:kern w:val="0"/>
          <w:sz w:val="20"/>
          <w:szCs w:val="20"/>
          <w:u w:val="single"/>
          <w:lang w:val="en-US" w:eastAsia="zh-CN" w:bidi="ar"/>
        </w:rPr>
        <w:t>身心健康</w:t>
      </w:r>
      <w:r>
        <w:rPr>
          <w:rFonts w:hint="default" w:ascii="方正书宋_GBK" w:hAnsi="方正书宋_GBK" w:eastAsia="方正书宋_GBK" w:cs="方正书宋_GBK"/>
          <w:color w:val="000000"/>
          <w:kern w:val="0"/>
          <w:sz w:val="20"/>
          <w:szCs w:val="20"/>
          <w:lang w:val="en-US" w:eastAsia="zh-CN" w:bidi="ar"/>
        </w:rPr>
        <w:t xml:space="preserve">受法律保护。 </w:t>
      </w:r>
    </w:p>
    <w:p w14:paraId="3B0F4BA9">
      <w:pPr>
        <w:keepNext w:val="0"/>
        <w:keepLines w:val="0"/>
        <w:widowControl/>
        <w:suppressLineNumbers w:val="0"/>
        <w:jc w:val="left"/>
        <w:outlineLvl w:val="2"/>
      </w:pPr>
      <w:r>
        <w:rPr>
          <w:rFonts w:hint="default" w:ascii="方正兰亭黑_GBK" w:hAnsi="方正兰亭黑_GBK" w:eastAsia="方正兰亭黑_GBK" w:cs="方正兰亭黑_GBK"/>
          <w:color w:val="000000"/>
          <w:kern w:val="0"/>
          <w:sz w:val="22"/>
          <w:szCs w:val="22"/>
          <w:lang w:val="en-US" w:eastAsia="zh-CN" w:bidi="ar"/>
        </w:rPr>
        <w:t xml:space="preserve">二、人体捐献 </w:t>
      </w:r>
    </w:p>
    <w:p w14:paraId="758C83C8">
      <w:pPr>
        <w:keepNext w:val="0"/>
        <w:keepLines w:val="0"/>
        <w:widowControl/>
        <w:suppressLineNumbers w:val="0"/>
        <w:ind w:firstLine="420" w:firstLineChars="0"/>
        <w:jc w:val="left"/>
      </w:pPr>
      <w:commentRangeStart w:id="1"/>
      <w:r>
        <w:rPr>
          <w:rFonts w:hint="default" w:ascii="方正书宋_GBK" w:hAnsi="方正书宋_GBK" w:eastAsia="方正书宋_GBK" w:cs="方正书宋_GBK"/>
          <w:color w:val="000000"/>
          <w:kern w:val="0"/>
          <w:sz w:val="20"/>
          <w:szCs w:val="20"/>
          <w:highlight w:val="yellow"/>
          <w:lang w:val="en-US" w:eastAsia="zh-CN" w:bidi="ar"/>
        </w:rPr>
        <w:t>完全民事行为能力人</w:t>
      </w:r>
      <w:commentRangeEnd w:id="1"/>
      <w:r>
        <w:commentReference w:id="1"/>
      </w:r>
      <w:r>
        <w:rPr>
          <w:rFonts w:hint="default" w:ascii="方正书宋_GBK" w:hAnsi="方正书宋_GBK" w:eastAsia="方正书宋_GBK" w:cs="方正书宋_GBK"/>
          <w:color w:val="000000"/>
          <w:kern w:val="0"/>
          <w:sz w:val="20"/>
          <w:szCs w:val="20"/>
          <w:lang w:val="en-US" w:eastAsia="zh-CN" w:bidi="ar"/>
        </w:rPr>
        <w:t>有权依法</w:t>
      </w:r>
      <w:r>
        <w:rPr>
          <w:rFonts w:hint="default" w:ascii="方正书宋_GBK" w:hAnsi="方正书宋_GBK" w:eastAsia="方正书宋_GBK" w:cs="方正书宋_GBK"/>
          <w:color w:val="000000"/>
          <w:kern w:val="0"/>
          <w:sz w:val="20"/>
          <w:szCs w:val="20"/>
          <w:highlight w:val="yellow"/>
          <w:lang w:val="en-US" w:eastAsia="zh-CN" w:bidi="ar"/>
        </w:rPr>
        <w:t>自主</w:t>
      </w:r>
      <w:r>
        <w:rPr>
          <w:rFonts w:hint="default" w:ascii="方正书宋_GBK" w:hAnsi="方正书宋_GBK" w:eastAsia="方正书宋_GBK" w:cs="方正书宋_GBK"/>
          <w:color w:val="000000"/>
          <w:kern w:val="0"/>
          <w:sz w:val="20"/>
          <w:szCs w:val="20"/>
          <w:lang w:val="en-US" w:eastAsia="zh-CN" w:bidi="ar"/>
        </w:rPr>
        <w:t>决定</w:t>
      </w:r>
      <w:commentRangeStart w:id="2"/>
      <w:r>
        <w:rPr>
          <w:rFonts w:hint="default" w:ascii="方正书宋_GBK" w:hAnsi="方正书宋_GBK" w:eastAsia="方正书宋_GBK" w:cs="方正书宋_GBK"/>
          <w:color w:val="000000"/>
          <w:kern w:val="0"/>
          <w:sz w:val="20"/>
          <w:szCs w:val="20"/>
          <w:highlight w:val="yellow"/>
          <w:lang w:val="en-US" w:eastAsia="zh-CN" w:bidi="ar"/>
        </w:rPr>
        <w:t>无偿</w:t>
      </w:r>
      <w:commentRangeEnd w:id="2"/>
      <w:r>
        <w:commentReference w:id="2"/>
      </w:r>
      <w:r>
        <w:rPr>
          <w:rFonts w:hint="default" w:ascii="方正书宋_GBK" w:hAnsi="方正书宋_GBK" w:eastAsia="方正书宋_GBK" w:cs="方正书宋_GBK"/>
          <w:color w:val="000000"/>
          <w:kern w:val="0"/>
          <w:sz w:val="20"/>
          <w:szCs w:val="20"/>
          <w:lang w:val="en-US" w:eastAsia="zh-CN" w:bidi="ar"/>
        </w:rPr>
        <w:t xml:space="preserve">捐献其人体细胞、人体组织、人体器 </w:t>
      </w:r>
    </w:p>
    <w:p w14:paraId="2710A1D7">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官、遗体。任何组织或者个人不得强迫、欺骗、利诱其捐献。完全民事行为能力人依 </w:t>
      </w:r>
    </w:p>
    <w:p w14:paraId="13DDE865">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据前述规定同意捐献的，应当采用</w:t>
      </w:r>
      <w:r>
        <w:rPr>
          <w:rFonts w:hint="default" w:ascii="方正书宋_GBK" w:hAnsi="方正书宋_GBK" w:eastAsia="方正书宋_GBK" w:cs="方正书宋_GBK"/>
          <w:color w:val="000000"/>
          <w:kern w:val="0"/>
          <w:sz w:val="20"/>
          <w:szCs w:val="20"/>
          <w:highlight w:val="yellow"/>
          <w:lang w:val="en-US" w:eastAsia="zh-CN" w:bidi="ar"/>
        </w:rPr>
        <w:t>书面形式</w:t>
      </w:r>
      <w:r>
        <w:rPr>
          <w:rFonts w:hint="default" w:ascii="方正书宋_GBK" w:hAnsi="方正书宋_GBK" w:eastAsia="方正书宋_GBK" w:cs="方正书宋_GBK"/>
          <w:color w:val="000000"/>
          <w:kern w:val="0"/>
          <w:sz w:val="20"/>
          <w:szCs w:val="20"/>
          <w:lang w:val="en-US" w:eastAsia="zh-CN" w:bidi="ar"/>
        </w:rPr>
        <w:t>，也可以订立</w:t>
      </w:r>
      <w:r>
        <w:rPr>
          <w:rFonts w:hint="default" w:ascii="方正书宋_GBK" w:hAnsi="方正书宋_GBK" w:eastAsia="方正书宋_GBK" w:cs="方正书宋_GBK"/>
          <w:color w:val="000000"/>
          <w:kern w:val="0"/>
          <w:sz w:val="20"/>
          <w:szCs w:val="20"/>
          <w:highlight w:val="yellow"/>
          <w:lang w:val="en-US" w:eastAsia="zh-CN" w:bidi="ar"/>
        </w:rPr>
        <w:t>遗嘱</w:t>
      </w:r>
      <w:r>
        <w:rPr>
          <w:rFonts w:hint="default" w:ascii="方正书宋_GBK" w:hAnsi="方正书宋_GBK" w:eastAsia="方正书宋_GBK" w:cs="方正书宋_GBK"/>
          <w:color w:val="000000"/>
          <w:kern w:val="0"/>
          <w:sz w:val="20"/>
          <w:szCs w:val="20"/>
          <w:lang w:val="en-US" w:eastAsia="zh-CN" w:bidi="ar"/>
        </w:rPr>
        <w:t>。</w:t>
      </w:r>
    </w:p>
    <w:p w14:paraId="51C9C430">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自然人</w:t>
      </w:r>
      <w:r>
        <w:rPr>
          <w:rFonts w:hint="default" w:ascii="方正书宋_GBK" w:hAnsi="方正书宋_GBK" w:eastAsia="方正书宋_GBK" w:cs="方正书宋_GBK"/>
          <w:color w:val="000000"/>
          <w:kern w:val="0"/>
          <w:sz w:val="20"/>
          <w:szCs w:val="20"/>
          <w:highlight w:val="yellow"/>
          <w:lang w:val="en-US" w:eastAsia="zh-CN" w:bidi="ar"/>
        </w:rPr>
        <w:t>生前未表示不同意捐献</w:t>
      </w:r>
      <w:r>
        <w:rPr>
          <w:rFonts w:hint="default" w:ascii="方正书宋_GBK" w:hAnsi="方正书宋_GBK" w:eastAsia="方正书宋_GBK" w:cs="方正书宋_GBK"/>
          <w:color w:val="000000"/>
          <w:kern w:val="0"/>
          <w:sz w:val="20"/>
          <w:szCs w:val="20"/>
          <w:lang w:val="en-US" w:eastAsia="zh-CN" w:bidi="ar"/>
        </w:rPr>
        <w:t>的，该自然人死亡后，其配偶、成年子女、父母可以</w:t>
      </w:r>
      <w:r>
        <w:rPr>
          <w:rFonts w:hint="default" w:ascii="方正书宋_GBK" w:hAnsi="方正书宋_GBK" w:eastAsia="方正书宋_GBK" w:cs="方正书宋_GBK"/>
          <w:color w:val="000000"/>
          <w:kern w:val="0"/>
          <w:sz w:val="20"/>
          <w:szCs w:val="20"/>
          <w:highlight w:val="yellow"/>
          <w:lang w:val="en-US" w:eastAsia="zh-CN" w:bidi="ar"/>
        </w:rPr>
        <w:t>共同决定捐献</w:t>
      </w:r>
      <w:r>
        <w:rPr>
          <w:rFonts w:hint="default" w:ascii="方正书宋_GBK" w:hAnsi="方正书宋_GBK" w:eastAsia="方正书宋_GBK" w:cs="方正书宋_GBK"/>
          <w:color w:val="000000"/>
          <w:kern w:val="0"/>
          <w:sz w:val="20"/>
          <w:szCs w:val="20"/>
          <w:lang w:val="en-US" w:eastAsia="zh-CN" w:bidi="ar"/>
        </w:rPr>
        <w:t>，决定捐献应当采用</w:t>
      </w:r>
      <w:r>
        <w:rPr>
          <w:rFonts w:hint="default" w:ascii="方正书宋_GBK" w:hAnsi="方正书宋_GBK" w:eastAsia="方正书宋_GBK" w:cs="方正书宋_GBK"/>
          <w:color w:val="000000"/>
          <w:kern w:val="0"/>
          <w:sz w:val="20"/>
          <w:szCs w:val="20"/>
          <w:highlight w:val="yellow"/>
          <w:lang w:val="en-US" w:eastAsia="zh-CN" w:bidi="ar"/>
        </w:rPr>
        <w:t>书面形式</w:t>
      </w:r>
      <w:r>
        <w:rPr>
          <w:rFonts w:hint="default" w:ascii="方正书宋_GBK" w:hAnsi="方正书宋_GBK" w:eastAsia="方正书宋_GBK" w:cs="方正书宋_GBK"/>
          <w:color w:val="000000"/>
          <w:kern w:val="0"/>
          <w:sz w:val="20"/>
          <w:szCs w:val="20"/>
          <w:lang w:val="en-US" w:eastAsia="zh-CN" w:bidi="ar"/>
        </w:rPr>
        <w:t xml:space="preserve">。 </w:t>
      </w:r>
    </w:p>
    <w:p w14:paraId="6F9DFC01">
      <w:pPr>
        <w:keepNext w:val="0"/>
        <w:keepLines w:val="0"/>
        <w:widowControl/>
        <w:suppressLineNumbers w:val="0"/>
        <w:jc w:val="left"/>
        <w:outlineLvl w:val="1"/>
      </w:pPr>
      <w:r>
        <w:rPr>
          <w:rFonts w:hint="default" w:ascii="方正兰亭黑_GBK" w:hAnsi="方正兰亭黑_GBK" w:eastAsia="方正兰亭黑_GBK" w:cs="方正兰亭黑_GBK"/>
          <w:color w:val="000000"/>
          <w:kern w:val="0"/>
          <w:sz w:val="28"/>
          <w:szCs w:val="28"/>
          <w:lang w:val="en-US" w:eastAsia="zh-CN" w:bidi="ar"/>
        </w:rPr>
        <w:t xml:space="preserve">第三节  姓名权和名称权 </w:t>
      </w:r>
    </w:p>
    <w:p w14:paraId="36290352">
      <w:pPr>
        <w:keepNext w:val="0"/>
        <w:keepLines w:val="0"/>
        <w:widowControl/>
        <w:suppressLineNumbers w:val="0"/>
        <w:jc w:val="left"/>
        <w:outlineLvl w:val="2"/>
      </w:pPr>
      <w:r>
        <w:rPr>
          <w:rFonts w:hint="default" w:ascii="方正兰亭黑_GBK" w:hAnsi="方正兰亭黑_GBK" w:eastAsia="方正兰亭黑_GBK" w:cs="方正兰亭黑_GBK"/>
          <w:color w:val="000000"/>
          <w:kern w:val="0"/>
          <w:sz w:val="22"/>
          <w:szCs w:val="22"/>
          <w:lang w:val="en-US" w:eastAsia="zh-CN" w:bidi="ar"/>
        </w:rPr>
        <w:t xml:space="preserve">一、概述 </w:t>
      </w:r>
    </w:p>
    <w:p w14:paraId="7F82D712">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highlight w:val="yellow"/>
          <w:lang w:val="en-US" w:eastAsia="zh-CN" w:bidi="ar"/>
        </w:rPr>
        <w:t>自然人</w:t>
      </w:r>
      <w:r>
        <w:rPr>
          <w:rFonts w:hint="default" w:ascii="方正书宋_GBK" w:hAnsi="方正书宋_GBK" w:eastAsia="方正书宋_GBK" w:cs="方正书宋_GBK"/>
          <w:color w:val="000000"/>
          <w:kern w:val="0"/>
          <w:sz w:val="20"/>
          <w:szCs w:val="20"/>
          <w:lang w:val="en-US" w:eastAsia="zh-CN" w:bidi="ar"/>
        </w:rPr>
        <w:t>享有姓名权，有权依法</w:t>
      </w:r>
      <w:r>
        <w:rPr>
          <w:rFonts w:hint="default" w:ascii="方正书宋_GBK" w:hAnsi="方正书宋_GBK" w:eastAsia="方正书宋_GBK" w:cs="方正书宋_GBK"/>
          <w:color w:val="000000"/>
          <w:kern w:val="0"/>
          <w:sz w:val="20"/>
          <w:szCs w:val="20"/>
          <w:highlight w:val="yellow"/>
          <w:lang w:val="en-US" w:eastAsia="zh-CN" w:bidi="ar"/>
        </w:rPr>
        <w:t>决定、使用、变更</w:t>
      </w:r>
      <w:r>
        <w:rPr>
          <w:rFonts w:hint="default" w:ascii="方正书宋_GBK" w:hAnsi="方正书宋_GBK" w:eastAsia="方正书宋_GBK" w:cs="方正书宋_GBK"/>
          <w:color w:val="000000"/>
          <w:kern w:val="0"/>
          <w:sz w:val="20"/>
          <w:szCs w:val="20"/>
          <w:lang w:val="en-US" w:eastAsia="zh-CN" w:bidi="ar"/>
        </w:rPr>
        <w:t>或者</w:t>
      </w:r>
      <w:r>
        <w:rPr>
          <w:rFonts w:hint="default" w:ascii="方正书宋_GBK" w:hAnsi="方正书宋_GBK" w:eastAsia="方正书宋_GBK" w:cs="方正书宋_GBK"/>
          <w:color w:val="000000"/>
          <w:kern w:val="0"/>
          <w:sz w:val="20"/>
          <w:szCs w:val="20"/>
          <w:highlight w:val="yellow"/>
          <w:lang w:val="en-US" w:eastAsia="zh-CN" w:bidi="ar"/>
        </w:rPr>
        <w:t>许可他人使用</w:t>
      </w:r>
      <w:r>
        <w:rPr>
          <w:rFonts w:hint="default" w:ascii="方正书宋_GBK" w:hAnsi="方正书宋_GBK" w:eastAsia="方正书宋_GBK" w:cs="方正书宋_GBK"/>
          <w:color w:val="000000"/>
          <w:kern w:val="0"/>
          <w:sz w:val="20"/>
          <w:szCs w:val="20"/>
          <w:lang w:val="en-US" w:eastAsia="zh-CN" w:bidi="ar"/>
        </w:rPr>
        <w:t xml:space="preserve">自己的姓名，但是不得违背公序良俗。 </w:t>
      </w:r>
    </w:p>
    <w:p w14:paraId="1FE38350">
      <w:pPr>
        <w:keepNext w:val="0"/>
        <w:keepLines w:val="0"/>
        <w:widowControl/>
        <w:suppressLineNumbers w:val="0"/>
        <w:ind w:firstLine="420" w:firstLineChars="0"/>
        <w:jc w:val="left"/>
        <w:rPr>
          <w:highlight w:val="yellow"/>
        </w:rPr>
      </w:pPr>
      <w:r>
        <w:rPr>
          <w:rFonts w:hint="default" w:ascii="方正书宋_GBK" w:hAnsi="方正书宋_GBK" w:eastAsia="方正书宋_GBK" w:cs="方正书宋_GBK"/>
          <w:color w:val="000000"/>
          <w:kern w:val="0"/>
          <w:sz w:val="20"/>
          <w:szCs w:val="20"/>
          <w:highlight w:val="yellow"/>
          <w:lang w:val="en-US" w:eastAsia="zh-CN" w:bidi="ar"/>
        </w:rPr>
        <w:t>法人、非法人组织</w:t>
      </w:r>
      <w:r>
        <w:rPr>
          <w:rFonts w:hint="default" w:ascii="方正书宋_GBK" w:hAnsi="方正书宋_GBK" w:eastAsia="方正书宋_GBK" w:cs="方正书宋_GBK"/>
          <w:color w:val="000000"/>
          <w:kern w:val="0"/>
          <w:sz w:val="20"/>
          <w:szCs w:val="20"/>
          <w:lang w:val="en-US" w:eastAsia="zh-CN" w:bidi="ar"/>
        </w:rPr>
        <w:t>享有名称权，有权依法</w:t>
      </w:r>
      <w:r>
        <w:rPr>
          <w:rFonts w:hint="default" w:ascii="方正书宋_GBK" w:hAnsi="方正书宋_GBK" w:eastAsia="方正书宋_GBK" w:cs="方正书宋_GBK"/>
          <w:color w:val="000000"/>
          <w:kern w:val="0"/>
          <w:sz w:val="20"/>
          <w:szCs w:val="20"/>
          <w:highlight w:val="yellow"/>
          <w:lang w:val="en-US" w:eastAsia="zh-CN" w:bidi="ar"/>
        </w:rPr>
        <w:t>决定、使用、变更、</w:t>
      </w:r>
      <w:commentRangeStart w:id="3"/>
      <w:r>
        <w:rPr>
          <w:rFonts w:hint="default" w:ascii="方正书宋_GBK" w:hAnsi="方正书宋_GBK" w:eastAsia="方正书宋_GBK" w:cs="方正书宋_GBK"/>
          <w:color w:val="FF0000"/>
          <w:kern w:val="0"/>
          <w:sz w:val="20"/>
          <w:szCs w:val="20"/>
          <w:highlight w:val="yellow"/>
          <w:lang w:val="en-US" w:eastAsia="zh-CN" w:bidi="ar"/>
        </w:rPr>
        <w:t>转让</w:t>
      </w:r>
      <w:commentRangeEnd w:id="3"/>
      <w:r>
        <w:commentReference w:id="3"/>
      </w:r>
      <w:r>
        <w:rPr>
          <w:rFonts w:hint="default" w:ascii="方正书宋_GBK" w:hAnsi="方正书宋_GBK" w:eastAsia="方正书宋_GBK" w:cs="方正书宋_GBK"/>
          <w:color w:val="000000"/>
          <w:kern w:val="0"/>
          <w:sz w:val="20"/>
          <w:szCs w:val="20"/>
          <w:lang w:val="en-US" w:eastAsia="zh-CN" w:bidi="ar"/>
        </w:rPr>
        <w:t>或者</w:t>
      </w:r>
      <w:r>
        <w:rPr>
          <w:rFonts w:hint="default" w:ascii="方正书宋_GBK" w:hAnsi="方正书宋_GBK" w:eastAsia="方正书宋_GBK" w:cs="方正书宋_GBK"/>
          <w:color w:val="000000"/>
          <w:kern w:val="0"/>
          <w:sz w:val="20"/>
          <w:szCs w:val="20"/>
          <w:highlight w:val="yellow"/>
          <w:lang w:val="en-US" w:eastAsia="zh-CN" w:bidi="ar"/>
        </w:rPr>
        <w:t xml:space="preserve">许可他人 </w:t>
      </w:r>
    </w:p>
    <w:p w14:paraId="35121C32">
      <w:pPr>
        <w:keepNext w:val="0"/>
        <w:keepLines w:val="0"/>
        <w:widowControl/>
        <w:suppressLineNumbers w:val="0"/>
        <w:jc w:val="left"/>
      </w:pPr>
      <w:r>
        <w:rPr>
          <w:rFonts w:hint="default" w:ascii="方正书宋_GBK" w:hAnsi="方正书宋_GBK" w:eastAsia="方正书宋_GBK" w:cs="方正书宋_GBK"/>
          <w:color w:val="000000"/>
          <w:kern w:val="0"/>
          <w:sz w:val="20"/>
          <w:szCs w:val="20"/>
          <w:highlight w:val="yellow"/>
          <w:lang w:val="en-US" w:eastAsia="zh-CN" w:bidi="ar"/>
        </w:rPr>
        <w:t>使用</w:t>
      </w:r>
      <w:r>
        <w:rPr>
          <w:rFonts w:hint="default" w:ascii="方正书宋_GBK" w:hAnsi="方正书宋_GBK" w:eastAsia="方正书宋_GBK" w:cs="方正书宋_GBK"/>
          <w:color w:val="000000"/>
          <w:kern w:val="0"/>
          <w:sz w:val="20"/>
          <w:szCs w:val="20"/>
          <w:lang w:val="en-US" w:eastAsia="zh-CN" w:bidi="ar"/>
        </w:rPr>
        <w:t xml:space="preserve">自己的名称。 </w:t>
      </w:r>
    </w:p>
    <w:p w14:paraId="1EFA1FCC">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任何组织或者个人不得以</w:t>
      </w:r>
      <w:r>
        <w:rPr>
          <w:rFonts w:hint="default" w:ascii="方正书宋_GBK" w:hAnsi="方正书宋_GBK" w:eastAsia="方正书宋_GBK" w:cs="方正书宋_GBK"/>
          <w:color w:val="000000"/>
          <w:kern w:val="0"/>
          <w:sz w:val="20"/>
          <w:szCs w:val="20"/>
          <w:highlight w:val="yellow"/>
          <w:lang w:val="en-US" w:eastAsia="zh-CN" w:bidi="ar"/>
        </w:rPr>
        <w:t>干涉、盗用、假冒</w:t>
      </w:r>
      <w:r>
        <w:rPr>
          <w:rFonts w:hint="default" w:ascii="方正书宋_GBK" w:hAnsi="方正书宋_GBK" w:eastAsia="方正书宋_GBK" w:cs="方正书宋_GBK"/>
          <w:color w:val="000000"/>
          <w:kern w:val="0"/>
          <w:sz w:val="20"/>
          <w:szCs w:val="20"/>
          <w:lang w:val="en-US" w:eastAsia="zh-CN" w:bidi="ar"/>
        </w:rPr>
        <w:t xml:space="preserve">等方式侵害他人的姓名权或者名称权。 </w:t>
      </w:r>
    </w:p>
    <w:p w14:paraId="4BBD9156">
      <w:pPr>
        <w:keepNext w:val="0"/>
        <w:keepLines w:val="0"/>
        <w:widowControl/>
        <w:suppressLineNumbers w:val="0"/>
        <w:jc w:val="left"/>
        <w:outlineLvl w:val="2"/>
      </w:pPr>
      <w:r>
        <w:rPr>
          <w:rFonts w:hint="default" w:ascii="方正兰亭黑_GBK" w:hAnsi="方正兰亭黑_GBK" w:eastAsia="方正兰亭黑_GBK" w:cs="方正兰亭黑_GBK"/>
          <w:color w:val="000000"/>
          <w:kern w:val="0"/>
          <w:sz w:val="22"/>
          <w:szCs w:val="22"/>
          <w:lang w:val="en-US" w:eastAsia="zh-CN" w:bidi="ar"/>
        </w:rPr>
        <w:t xml:space="preserve">二、选取姓氏 </w:t>
      </w:r>
    </w:p>
    <w:p w14:paraId="77C3F94C">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自然人应当</w:t>
      </w:r>
      <w:r>
        <w:rPr>
          <w:rFonts w:hint="default" w:ascii="方正书宋_GBK" w:hAnsi="方正书宋_GBK" w:eastAsia="方正书宋_GBK" w:cs="方正书宋_GBK"/>
          <w:color w:val="000000"/>
          <w:kern w:val="0"/>
          <w:sz w:val="20"/>
          <w:szCs w:val="20"/>
          <w:highlight w:val="yellow"/>
          <w:lang w:val="en-US" w:eastAsia="zh-CN" w:bidi="ar"/>
        </w:rPr>
        <w:t>随父姓或者母姓</w:t>
      </w:r>
      <w:r>
        <w:rPr>
          <w:rFonts w:hint="default" w:ascii="方正书宋_GBK" w:hAnsi="方正书宋_GBK" w:eastAsia="方正书宋_GBK" w:cs="方正书宋_GBK"/>
          <w:color w:val="000000"/>
          <w:kern w:val="0"/>
          <w:sz w:val="20"/>
          <w:szCs w:val="20"/>
          <w:lang w:val="en-US" w:eastAsia="zh-CN" w:bidi="ar"/>
        </w:rPr>
        <w:t xml:space="preserve">，但是有下列情形之一的，可以在父姓和母姓之外选 </w:t>
      </w:r>
    </w:p>
    <w:p w14:paraId="673B43A8">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取姓氏： </w:t>
      </w:r>
    </w:p>
    <w:p w14:paraId="6D6562FC">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选取其他直系长辈血亲的姓氏； </w:t>
      </w:r>
    </w:p>
    <w:p w14:paraId="162502BA">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因由法定扶养人以外的人扶养而选取扶养人姓氏； </w:t>
      </w:r>
    </w:p>
    <w:p w14:paraId="68B5389C">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 xml:space="preserve">有不违背公序良俗的其他正当理由。 </w:t>
      </w:r>
    </w:p>
    <w:p w14:paraId="0B9F32C0">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少数民族自然人的姓氏可以遵从本民族的文化传统和风俗习惯。</w:t>
      </w:r>
    </w:p>
    <w:p w14:paraId="0B7125E3">
      <w:pPr>
        <w:keepNext w:val="0"/>
        <w:keepLines w:val="0"/>
        <w:widowControl/>
        <w:suppressLineNumbers w:val="0"/>
        <w:jc w:val="left"/>
        <w:outlineLvl w:val="2"/>
      </w:pPr>
      <w:r>
        <w:rPr>
          <w:rFonts w:ascii="方正兰亭黑_GBK" w:hAnsi="方正兰亭黑_GBK" w:eastAsia="方正兰亭黑_GBK" w:cs="方正兰亭黑_GBK"/>
          <w:color w:val="000000"/>
          <w:kern w:val="0"/>
          <w:sz w:val="22"/>
          <w:szCs w:val="22"/>
          <w:lang w:val="en-US" w:eastAsia="zh-CN" w:bidi="ar"/>
        </w:rPr>
        <w:t>三、笔名、艺名等的保护</w:t>
      </w:r>
    </w:p>
    <w:p w14:paraId="7FCFFC28">
      <w:pPr>
        <w:keepNext w:val="0"/>
        <w:keepLines w:val="0"/>
        <w:widowControl/>
        <w:suppressLineNumbers w:val="0"/>
        <w:ind w:firstLine="420" w:firstLineChars="0"/>
        <w:jc w:val="left"/>
      </w:pPr>
      <w:r>
        <w:rPr>
          <w:rFonts w:ascii="方正书宋_GBK" w:hAnsi="方正书宋_GBK" w:eastAsia="方正书宋_GBK" w:cs="方正书宋_GBK"/>
          <w:color w:val="000000"/>
          <w:kern w:val="0"/>
          <w:sz w:val="20"/>
          <w:szCs w:val="20"/>
          <w:highlight w:val="yellow"/>
          <w:lang w:val="en-US" w:eastAsia="zh-CN" w:bidi="ar"/>
        </w:rPr>
        <w:t>具有一定社会知名度</w:t>
      </w:r>
      <w:r>
        <w:rPr>
          <w:rFonts w:ascii="方正书宋_GBK" w:hAnsi="方正书宋_GBK" w:eastAsia="方正书宋_GBK" w:cs="方正书宋_GBK"/>
          <w:color w:val="000000"/>
          <w:kern w:val="0"/>
          <w:sz w:val="20"/>
          <w:szCs w:val="20"/>
          <w:lang w:val="en-US" w:eastAsia="zh-CN" w:bidi="ar"/>
        </w:rPr>
        <w:t>，被他人使用</w:t>
      </w:r>
      <w:r>
        <w:rPr>
          <w:rFonts w:ascii="方正书宋_GBK" w:hAnsi="方正书宋_GBK" w:eastAsia="方正书宋_GBK" w:cs="方正书宋_GBK"/>
          <w:color w:val="000000"/>
          <w:kern w:val="0"/>
          <w:sz w:val="20"/>
          <w:szCs w:val="20"/>
          <w:highlight w:val="yellow"/>
          <w:lang w:val="en-US" w:eastAsia="zh-CN" w:bidi="ar"/>
        </w:rPr>
        <w:t>足以造成公众混淆</w:t>
      </w:r>
      <w:r>
        <w:rPr>
          <w:rFonts w:ascii="方正书宋_GBK" w:hAnsi="方正书宋_GBK" w:eastAsia="方正书宋_GBK" w:cs="方正书宋_GBK"/>
          <w:color w:val="000000"/>
          <w:kern w:val="0"/>
          <w:sz w:val="20"/>
          <w:szCs w:val="20"/>
          <w:lang w:val="en-US" w:eastAsia="zh-CN" w:bidi="ar"/>
        </w:rPr>
        <w:t xml:space="preserve">的笔名、艺名、网名、译名、 </w:t>
      </w:r>
    </w:p>
    <w:p w14:paraId="5EB65B91">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字号、姓名和名称的简称等，参照适用姓名权和名称权保护的有关规定。 </w:t>
      </w:r>
    </w:p>
    <w:p w14:paraId="18B9AB39">
      <w:pPr>
        <w:keepNext w:val="0"/>
        <w:keepLines w:val="0"/>
        <w:widowControl/>
        <w:suppressLineNumbers w:val="0"/>
        <w:jc w:val="left"/>
        <w:outlineLvl w:val="1"/>
      </w:pPr>
      <w:r>
        <w:rPr>
          <w:rFonts w:hint="default" w:ascii="方正兰亭黑_GBK" w:hAnsi="方正兰亭黑_GBK" w:eastAsia="方正兰亭黑_GBK" w:cs="方正兰亭黑_GBK"/>
          <w:color w:val="000000"/>
          <w:kern w:val="0"/>
          <w:sz w:val="28"/>
          <w:szCs w:val="28"/>
          <w:lang w:val="en-US" w:eastAsia="zh-CN" w:bidi="ar"/>
        </w:rPr>
        <w:t xml:space="preserve">第四节  肖像权 </w:t>
      </w:r>
    </w:p>
    <w:p w14:paraId="31013E7D">
      <w:pPr>
        <w:keepNext w:val="0"/>
        <w:keepLines w:val="0"/>
        <w:widowControl/>
        <w:suppressLineNumbers w:val="0"/>
        <w:jc w:val="left"/>
      </w:pPr>
      <w:r>
        <w:rPr>
          <w:rFonts w:hint="default" w:ascii="方正兰亭黑_GBK" w:hAnsi="方正兰亭黑_GBK" w:eastAsia="方正兰亭黑_GBK" w:cs="方正兰亭黑_GBK"/>
          <w:color w:val="000000"/>
          <w:kern w:val="0"/>
          <w:sz w:val="22"/>
          <w:szCs w:val="22"/>
          <w:lang w:val="en-US" w:eastAsia="zh-CN" w:bidi="ar"/>
        </w:rPr>
        <w:t xml:space="preserve">一、概念 </w:t>
      </w:r>
    </w:p>
    <w:p w14:paraId="059239B5">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highlight w:val="yellow"/>
          <w:lang w:val="en-US" w:eastAsia="zh-CN" w:bidi="ar"/>
        </w:rPr>
        <w:t>自然人</w:t>
      </w:r>
      <w:r>
        <w:rPr>
          <w:rFonts w:hint="default" w:ascii="方正书宋_GBK" w:hAnsi="方正书宋_GBK" w:eastAsia="方正书宋_GBK" w:cs="方正书宋_GBK"/>
          <w:color w:val="000000"/>
          <w:kern w:val="0"/>
          <w:sz w:val="20"/>
          <w:szCs w:val="20"/>
          <w:lang w:val="en-US" w:eastAsia="zh-CN" w:bidi="ar"/>
        </w:rPr>
        <w:t>享有肖像权，有权依法</w:t>
      </w:r>
      <w:r>
        <w:rPr>
          <w:rFonts w:hint="default" w:ascii="方正书宋_GBK" w:hAnsi="方正书宋_GBK" w:eastAsia="方正书宋_GBK" w:cs="方正书宋_GBK"/>
          <w:color w:val="000000"/>
          <w:kern w:val="0"/>
          <w:sz w:val="20"/>
          <w:szCs w:val="20"/>
          <w:highlight w:val="yellow"/>
          <w:lang w:val="en-US" w:eastAsia="zh-CN" w:bidi="ar"/>
        </w:rPr>
        <w:t>制作、使用、公开或者许可他人使用自己</w:t>
      </w:r>
      <w:r>
        <w:rPr>
          <w:rFonts w:hint="default" w:ascii="方正书宋_GBK" w:hAnsi="方正书宋_GBK" w:eastAsia="方正书宋_GBK" w:cs="方正书宋_GBK"/>
          <w:color w:val="000000"/>
          <w:kern w:val="0"/>
          <w:sz w:val="20"/>
          <w:szCs w:val="20"/>
          <w:lang w:val="en-US" w:eastAsia="zh-CN" w:bidi="ar"/>
        </w:rPr>
        <w:t xml:space="preserve">的肖像。 </w:t>
      </w:r>
    </w:p>
    <w:p w14:paraId="1B5F5C92">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对自然人</w:t>
      </w:r>
      <w:r>
        <w:rPr>
          <w:rFonts w:hint="default" w:ascii="方正书宋_GBK" w:hAnsi="方正书宋_GBK" w:eastAsia="方正书宋_GBK" w:cs="方正书宋_GBK"/>
          <w:color w:val="000000"/>
          <w:kern w:val="0"/>
          <w:sz w:val="20"/>
          <w:szCs w:val="20"/>
          <w:highlight w:val="yellow"/>
          <w:lang w:val="en-US" w:eastAsia="zh-CN" w:bidi="ar"/>
        </w:rPr>
        <w:t>声音</w:t>
      </w:r>
      <w:r>
        <w:rPr>
          <w:rFonts w:hint="default" w:ascii="方正书宋_GBK" w:hAnsi="方正书宋_GBK" w:eastAsia="方正书宋_GBK" w:cs="方正书宋_GBK"/>
          <w:color w:val="000000"/>
          <w:kern w:val="0"/>
          <w:sz w:val="20"/>
          <w:szCs w:val="20"/>
          <w:lang w:val="en-US" w:eastAsia="zh-CN" w:bidi="ar"/>
        </w:rPr>
        <w:t xml:space="preserve">的保护，参照适用肖像权保护的有关规定。 </w:t>
      </w:r>
    </w:p>
    <w:p w14:paraId="78823D00">
      <w:pPr>
        <w:keepNext w:val="0"/>
        <w:keepLines w:val="0"/>
        <w:widowControl/>
        <w:suppressLineNumbers w:val="0"/>
        <w:jc w:val="left"/>
      </w:pPr>
      <w:r>
        <w:rPr>
          <w:rFonts w:hint="default" w:ascii="方正兰亭黑_GBK" w:hAnsi="方正兰亭黑_GBK" w:eastAsia="方正兰亭黑_GBK" w:cs="方正兰亭黑_GBK"/>
          <w:color w:val="000000"/>
          <w:kern w:val="0"/>
          <w:sz w:val="22"/>
          <w:szCs w:val="22"/>
          <w:lang w:val="en-US" w:eastAsia="zh-CN" w:bidi="ar"/>
        </w:rPr>
        <w:t>二、肖像权的保护</w:t>
      </w:r>
    </w:p>
    <w:p w14:paraId="4482F384">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任何组织或者个人不得以</w:t>
      </w:r>
      <w:r>
        <w:rPr>
          <w:rFonts w:hint="default" w:ascii="方正书宋_GBK" w:hAnsi="方正书宋_GBK" w:eastAsia="方正书宋_GBK" w:cs="方正书宋_GBK"/>
          <w:color w:val="000000"/>
          <w:kern w:val="0"/>
          <w:sz w:val="20"/>
          <w:szCs w:val="20"/>
          <w:highlight w:val="yellow"/>
          <w:lang w:val="en-US" w:eastAsia="zh-CN" w:bidi="ar"/>
        </w:rPr>
        <w:t>丑化、污损，或者利用信息技术手段伪造</w:t>
      </w:r>
      <w:r>
        <w:rPr>
          <w:rFonts w:hint="default" w:ascii="方正书宋_GBK" w:hAnsi="方正书宋_GBK" w:eastAsia="方正书宋_GBK" w:cs="方正书宋_GBK"/>
          <w:color w:val="000000"/>
          <w:kern w:val="0"/>
          <w:sz w:val="20"/>
          <w:szCs w:val="20"/>
          <w:lang w:val="en-US" w:eastAsia="zh-CN" w:bidi="ar"/>
        </w:rPr>
        <w:t xml:space="preserve">等方式侵害 </w:t>
      </w:r>
    </w:p>
    <w:p w14:paraId="1F470BDD">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他人的肖像权。</w:t>
      </w:r>
    </w:p>
    <w:p w14:paraId="6F57BA63">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未经肖像权人同意，不得制作、使用、公开肖像权人的肖像，但是法律另有规 </w:t>
      </w:r>
    </w:p>
    <w:p w14:paraId="4788BB56">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定的除外。 </w:t>
      </w:r>
    </w:p>
    <w:p w14:paraId="54475D4D">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未经肖像权人同意，</w:t>
      </w:r>
      <w:r>
        <w:rPr>
          <w:rFonts w:hint="default" w:ascii="方正书宋_GBK" w:hAnsi="方正书宋_GBK" w:eastAsia="方正书宋_GBK" w:cs="方正书宋_GBK"/>
          <w:color w:val="000000"/>
          <w:kern w:val="0"/>
          <w:sz w:val="20"/>
          <w:szCs w:val="20"/>
          <w:highlight w:val="yellow"/>
          <w:lang w:val="en-US" w:eastAsia="zh-CN" w:bidi="ar"/>
        </w:rPr>
        <w:t>肖像作品权利人</w:t>
      </w:r>
      <w:r>
        <w:rPr>
          <w:rFonts w:hint="default" w:ascii="方正书宋_GBK" w:hAnsi="方正书宋_GBK" w:eastAsia="方正书宋_GBK" w:cs="方正书宋_GBK"/>
          <w:color w:val="000000"/>
          <w:kern w:val="0"/>
          <w:sz w:val="20"/>
          <w:szCs w:val="20"/>
          <w:lang w:val="en-US" w:eastAsia="zh-CN" w:bidi="ar"/>
        </w:rPr>
        <w:t xml:space="preserve">不得以发表、复制、发行、出租、展览等 </w:t>
      </w:r>
    </w:p>
    <w:p w14:paraId="0AED8DF6">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方式使用或者公开肖像权人的肖像。 </w:t>
      </w:r>
    </w:p>
    <w:p w14:paraId="5704CD12">
      <w:pPr>
        <w:keepNext w:val="0"/>
        <w:keepLines w:val="0"/>
        <w:widowControl/>
        <w:suppressLineNumbers w:val="0"/>
        <w:jc w:val="left"/>
      </w:pPr>
      <w:r>
        <w:rPr>
          <w:rFonts w:hint="default" w:ascii="方正兰亭黑_GBK" w:hAnsi="方正兰亭黑_GBK" w:eastAsia="方正兰亭黑_GBK" w:cs="方正兰亭黑_GBK"/>
          <w:color w:val="000000"/>
          <w:kern w:val="0"/>
          <w:sz w:val="22"/>
          <w:szCs w:val="22"/>
          <w:lang w:val="en-US" w:eastAsia="zh-CN" w:bidi="ar"/>
        </w:rPr>
        <w:t xml:space="preserve">三、肖像权的合理使用 </w:t>
      </w:r>
    </w:p>
    <w:p w14:paraId="0AE098CC">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合理实施下列行为的，可以不经肖像权人同意： </w:t>
      </w:r>
    </w:p>
    <w:p w14:paraId="13E7E2CD">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为</w:t>
      </w:r>
      <w:r>
        <w:rPr>
          <w:rFonts w:hint="default" w:ascii="方正书宋_GBK" w:hAnsi="方正书宋_GBK" w:eastAsia="方正书宋_GBK" w:cs="方正书宋_GBK"/>
          <w:color w:val="000000"/>
          <w:kern w:val="0"/>
          <w:sz w:val="20"/>
          <w:szCs w:val="20"/>
          <w:highlight w:val="yellow"/>
          <w:lang w:val="en-US" w:eastAsia="zh-CN" w:bidi="ar"/>
        </w:rPr>
        <w:t>个人学习、艺术欣赏、课堂教学或者科学研究</w:t>
      </w:r>
      <w:r>
        <w:rPr>
          <w:rFonts w:hint="default" w:ascii="方正书宋_GBK" w:hAnsi="方正书宋_GBK" w:eastAsia="方正书宋_GBK" w:cs="方正书宋_GBK"/>
          <w:color w:val="000000"/>
          <w:kern w:val="0"/>
          <w:sz w:val="20"/>
          <w:szCs w:val="20"/>
          <w:lang w:val="en-US" w:eastAsia="zh-CN" w:bidi="ar"/>
        </w:rPr>
        <w:t xml:space="preserve">，在必要范围内使用肖像权人 </w:t>
      </w:r>
    </w:p>
    <w:p w14:paraId="3A432466">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已经公开的肖像； </w:t>
      </w:r>
    </w:p>
    <w:p w14:paraId="32354D7E">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为实施</w:t>
      </w:r>
      <w:r>
        <w:rPr>
          <w:rFonts w:hint="default" w:ascii="方正书宋_GBK" w:hAnsi="方正书宋_GBK" w:eastAsia="方正书宋_GBK" w:cs="方正书宋_GBK"/>
          <w:color w:val="000000"/>
          <w:kern w:val="0"/>
          <w:sz w:val="20"/>
          <w:szCs w:val="20"/>
          <w:highlight w:val="yellow"/>
          <w:lang w:val="en-US" w:eastAsia="zh-CN" w:bidi="ar"/>
        </w:rPr>
        <w:t>新闻报道</w:t>
      </w:r>
      <w:r>
        <w:rPr>
          <w:rFonts w:hint="default" w:ascii="方正书宋_GBK" w:hAnsi="方正书宋_GBK" w:eastAsia="方正书宋_GBK" w:cs="方正书宋_GBK"/>
          <w:color w:val="000000"/>
          <w:kern w:val="0"/>
          <w:sz w:val="20"/>
          <w:szCs w:val="20"/>
          <w:lang w:val="en-US" w:eastAsia="zh-CN" w:bidi="ar"/>
        </w:rPr>
        <w:t xml:space="preserve">，不可避免地制作、使用、公开肖像权人的肖像； </w:t>
      </w:r>
    </w:p>
    <w:p w14:paraId="3F02D5FD">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为依法履行职责，</w:t>
      </w:r>
      <w:r>
        <w:rPr>
          <w:rFonts w:hint="default" w:ascii="方正书宋_GBK" w:hAnsi="方正书宋_GBK" w:eastAsia="方正书宋_GBK" w:cs="方正书宋_GBK"/>
          <w:color w:val="000000"/>
          <w:kern w:val="0"/>
          <w:sz w:val="20"/>
          <w:szCs w:val="20"/>
          <w:highlight w:val="yellow"/>
          <w:lang w:val="en-US" w:eastAsia="zh-CN" w:bidi="ar"/>
        </w:rPr>
        <w:t>国家机关</w:t>
      </w:r>
      <w:r>
        <w:rPr>
          <w:rFonts w:hint="default" w:ascii="方正书宋_GBK" w:hAnsi="方正书宋_GBK" w:eastAsia="方正书宋_GBK" w:cs="方正书宋_GBK"/>
          <w:color w:val="000000"/>
          <w:kern w:val="0"/>
          <w:sz w:val="20"/>
          <w:szCs w:val="20"/>
          <w:lang w:val="en-US" w:eastAsia="zh-CN" w:bidi="ar"/>
        </w:rPr>
        <w:t xml:space="preserve">在必要范围内制作、使用、公开肖像权人的肖像； </w:t>
      </w:r>
    </w:p>
    <w:p w14:paraId="40B52D26">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4. </w:t>
      </w:r>
      <w:r>
        <w:rPr>
          <w:rFonts w:hint="default" w:ascii="方正书宋_GBK" w:hAnsi="方正书宋_GBK" w:eastAsia="方正书宋_GBK" w:cs="方正书宋_GBK"/>
          <w:color w:val="000000"/>
          <w:kern w:val="0"/>
          <w:sz w:val="20"/>
          <w:szCs w:val="20"/>
          <w:lang w:val="en-US" w:eastAsia="zh-CN" w:bidi="ar"/>
        </w:rPr>
        <w:t>为展示</w:t>
      </w:r>
      <w:r>
        <w:rPr>
          <w:rFonts w:hint="default" w:ascii="方正书宋_GBK" w:hAnsi="方正书宋_GBK" w:eastAsia="方正书宋_GBK" w:cs="方正书宋_GBK"/>
          <w:color w:val="000000"/>
          <w:kern w:val="0"/>
          <w:sz w:val="20"/>
          <w:szCs w:val="20"/>
          <w:highlight w:val="yellow"/>
          <w:lang w:val="en-US" w:eastAsia="zh-CN" w:bidi="ar"/>
        </w:rPr>
        <w:t>特定公共环境</w:t>
      </w:r>
      <w:r>
        <w:rPr>
          <w:rFonts w:hint="default" w:ascii="方正书宋_GBK" w:hAnsi="方正书宋_GBK" w:eastAsia="方正书宋_GBK" w:cs="方正书宋_GBK"/>
          <w:color w:val="000000"/>
          <w:kern w:val="0"/>
          <w:sz w:val="20"/>
          <w:szCs w:val="20"/>
          <w:lang w:val="en-US" w:eastAsia="zh-CN" w:bidi="ar"/>
        </w:rPr>
        <w:t xml:space="preserve">，不可避免地制作、使用、公开肖像权人的肖像； </w:t>
      </w:r>
    </w:p>
    <w:p w14:paraId="6D336F16">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5. </w:t>
      </w:r>
      <w:r>
        <w:rPr>
          <w:rFonts w:hint="default" w:ascii="方正书宋_GBK" w:hAnsi="方正书宋_GBK" w:eastAsia="方正书宋_GBK" w:cs="方正书宋_GBK"/>
          <w:color w:val="000000"/>
          <w:kern w:val="0"/>
          <w:sz w:val="20"/>
          <w:szCs w:val="20"/>
          <w:lang w:val="en-US" w:eastAsia="zh-CN" w:bidi="ar"/>
        </w:rPr>
        <w:t>为</w:t>
      </w:r>
      <w:r>
        <w:rPr>
          <w:rFonts w:hint="default" w:ascii="方正书宋_GBK" w:hAnsi="方正书宋_GBK" w:eastAsia="方正书宋_GBK" w:cs="方正书宋_GBK"/>
          <w:color w:val="000000"/>
          <w:kern w:val="0"/>
          <w:sz w:val="20"/>
          <w:szCs w:val="20"/>
          <w:highlight w:val="yellow"/>
          <w:lang w:val="en-US" w:eastAsia="zh-CN" w:bidi="ar"/>
        </w:rPr>
        <w:t>维护公共利益或者肖像权人合法权益</w:t>
      </w:r>
      <w:r>
        <w:rPr>
          <w:rFonts w:hint="default" w:ascii="方正书宋_GBK" w:hAnsi="方正书宋_GBK" w:eastAsia="方正书宋_GBK" w:cs="方正书宋_GBK"/>
          <w:color w:val="000000"/>
          <w:kern w:val="0"/>
          <w:sz w:val="20"/>
          <w:szCs w:val="20"/>
          <w:lang w:val="en-US" w:eastAsia="zh-CN" w:bidi="ar"/>
        </w:rPr>
        <w:t xml:space="preserve">，制作、使用、公开肖像权人的肖像的 </w:t>
      </w:r>
    </w:p>
    <w:p w14:paraId="6F506C51">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其他行为。</w:t>
      </w:r>
    </w:p>
    <w:p w14:paraId="02A58064">
      <w:pPr>
        <w:keepNext w:val="0"/>
        <w:keepLines w:val="0"/>
        <w:widowControl/>
        <w:suppressLineNumbers w:val="0"/>
        <w:jc w:val="left"/>
        <w:outlineLvl w:val="1"/>
      </w:pPr>
      <w:r>
        <w:rPr>
          <w:rFonts w:ascii="方正兰亭黑_GBK" w:hAnsi="方正兰亭黑_GBK" w:eastAsia="方正兰亭黑_GBK" w:cs="方正兰亭黑_GBK"/>
          <w:color w:val="000000"/>
          <w:kern w:val="0"/>
          <w:sz w:val="28"/>
          <w:szCs w:val="28"/>
          <w:lang w:val="en-US" w:eastAsia="zh-CN" w:bidi="ar"/>
        </w:rPr>
        <w:t xml:space="preserve">第五节  名誉权和荣誉权 </w:t>
      </w:r>
    </w:p>
    <w:p w14:paraId="09AF82E7">
      <w:pPr>
        <w:keepNext w:val="0"/>
        <w:keepLines w:val="0"/>
        <w:widowControl/>
        <w:suppressLineNumbers w:val="0"/>
        <w:jc w:val="left"/>
        <w:outlineLvl w:val="2"/>
      </w:pPr>
      <w:r>
        <w:rPr>
          <w:rFonts w:hint="default" w:ascii="方正兰亭黑_GBK" w:hAnsi="方正兰亭黑_GBK" w:eastAsia="方正兰亭黑_GBK" w:cs="方正兰亭黑_GBK"/>
          <w:color w:val="000000"/>
          <w:kern w:val="0"/>
          <w:sz w:val="22"/>
          <w:szCs w:val="22"/>
          <w:lang w:val="en-US" w:eastAsia="zh-CN" w:bidi="ar"/>
        </w:rPr>
        <w:t xml:space="preserve">一、名誉权 </w:t>
      </w:r>
    </w:p>
    <w:p w14:paraId="0660B468">
      <w:pPr>
        <w:keepNext w:val="0"/>
        <w:keepLines w:val="0"/>
        <w:widowControl/>
        <w:suppressLineNumbers w:val="0"/>
        <w:jc w:val="left"/>
      </w:pPr>
      <w:r>
        <w:rPr>
          <w:rFonts w:ascii="方正兰亭纤黑_GBK" w:hAnsi="方正兰亭纤黑_GBK" w:eastAsia="方正兰亭纤黑_GBK" w:cs="方正兰亭纤黑_GBK"/>
          <w:color w:val="000000"/>
          <w:kern w:val="0"/>
          <w:sz w:val="21"/>
          <w:szCs w:val="21"/>
          <w:lang w:val="en-US" w:eastAsia="zh-CN" w:bidi="ar"/>
        </w:rPr>
        <w:t xml:space="preserve">（一）概述 </w:t>
      </w:r>
    </w:p>
    <w:p w14:paraId="7ED765BA">
      <w:pPr>
        <w:keepNext w:val="0"/>
        <w:keepLines w:val="0"/>
        <w:widowControl/>
        <w:suppressLineNumbers w:val="0"/>
        <w:ind w:firstLine="420" w:firstLineChars="0"/>
        <w:jc w:val="left"/>
        <w:rPr>
          <w:rFonts w:ascii="方正书宋_GBK" w:hAnsi="方正书宋_GBK" w:eastAsia="方正书宋_GBK" w:cs="方正书宋_GBK"/>
          <w:color w:val="000000"/>
          <w:kern w:val="0"/>
          <w:sz w:val="20"/>
          <w:szCs w:val="20"/>
          <w:lang w:val="en-US" w:eastAsia="zh-CN" w:bidi="ar"/>
        </w:rPr>
      </w:pPr>
      <w:r>
        <w:rPr>
          <w:rFonts w:ascii="方正书宋_GBK" w:hAnsi="方正书宋_GBK" w:eastAsia="方正书宋_GBK" w:cs="方正书宋_GBK"/>
          <w:color w:val="000000"/>
          <w:kern w:val="0"/>
          <w:sz w:val="20"/>
          <w:szCs w:val="20"/>
          <w:highlight w:val="yellow"/>
          <w:lang w:val="en-US" w:eastAsia="zh-CN" w:bidi="ar"/>
        </w:rPr>
        <w:t>民事主体</w:t>
      </w:r>
      <w:r>
        <w:rPr>
          <w:rFonts w:ascii="方正书宋_GBK" w:hAnsi="方正书宋_GBK" w:eastAsia="方正书宋_GBK" w:cs="方正书宋_GBK"/>
          <w:color w:val="000000"/>
          <w:kern w:val="0"/>
          <w:sz w:val="20"/>
          <w:szCs w:val="20"/>
          <w:lang w:val="en-US" w:eastAsia="zh-CN" w:bidi="ar"/>
        </w:rPr>
        <w:t>享有名誉权。</w:t>
      </w:r>
    </w:p>
    <w:p w14:paraId="6F554EB1">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ascii="方正书宋_GBK" w:hAnsi="方正书宋_GBK" w:eastAsia="方正书宋_GBK" w:cs="方正书宋_GBK"/>
          <w:color w:val="000000"/>
          <w:kern w:val="0"/>
          <w:sz w:val="20"/>
          <w:szCs w:val="20"/>
          <w:lang w:val="en-US" w:eastAsia="zh-CN" w:bidi="ar"/>
        </w:rPr>
        <w:t>任何组织或者个人不得以侮辱、诽谤等方式侵害他人的名</w:t>
      </w:r>
      <w:r>
        <w:rPr>
          <w:rFonts w:hint="default" w:ascii="方正书宋_GBK" w:hAnsi="方正书宋_GBK" w:eastAsia="方正书宋_GBK" w:cs="方正书宋_GBK"/>
          <w:color w:val="000000"/>
          <w:kern w:val="0"/>
          <w:sz w:val="20"/>
          <w:szCs w:val="20"/>
          <w:lang w:val="en-US" w:eastAsia="zh-CN" w:bidi="ar"/>
        </w:rPr>
        <w:t xml:space="preserve">誉权。 </w:t>
      </w:r>
    </w:p>
    <w:p w14:paraId="4A87D995">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（二）免责情形 </w:t>
      </w:r>
    </w:p>
    <w:p w14:paraId="15A6B347">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行为人为公共利益实施新闻报道、舆论监督等行为，影响他人名誉的，不承担民 </w:t>
      </w:r>
    </w:p>
    <w:p w14:paraId="2721F074">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事责任，但是有下列情形之一的除外： </w:t>
      </w:r>
    </w:p>
    <w:p w14:paraId="35A2B026">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捏造、歪曲事实； </w:t>
      </w:r>
    </w:p>
    <w:p w14:paraId="24CF5D79">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对他人提供的严重失实内容未尽到合理核实义务； </w:t>
      </w:r>
    </w:p>
    <w:p w14:paraId="5114C380">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 xml:space="preserve">使用侮辱性言辞等贬损他人名誉。 </w:t>
      </w:r>
    </w:p>
    <w:p w14:paraId="1426685F">
      <w:pPr>
        <w:keepNext w:val="0"/>
        <w:keepLines w:val="0"/>
        <w:widowControl/>
        <w:suppressLineNumbers w:val="0"/>
        <w:jc w:val="left"/>
        <w:outlineLvl w:val="2"/>
      </w:pPr>
      <w:r>
        <w:rPr>
          <w:rFonts w:hint="default" w:ascii="方正兰亭黑_GBK" w:hAnsi="方正兰亭黑_GBK" w:eastAsia="方正兰亭黑_GBK" w:cs="方正兰亭黑_GBK"/>
          <w:color w:val="000000"/>
          <w:kern w:val="0"/>
          <w:sz w:val="22"/>
          <w:szCs w:val="22"/>
          <w:lang w:val="en-US" w:eastAsia="zh-CN" w:bidi="ar"/>
        </w:rPr>
        <w:t>二、荣誉权</w:t>
      </w:r>
    </w:p>
    <w:p w14:paraId="6D45B3F0">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highlight w:val="yellow"/>
          <w:lang w:val="en-US" w:eastAsia="zh-CN" w:bidi="ar"/>
        </w:rPr>
        <w:t>民事主体</w:t>
      </w:r>
      <w:r>
        <w:rPr>
          <w:rFonts w:hint="default" w:ascii="方正书宋_GBK" w:hAnsi="方正书宋_GBK" w:eastAsia="方正书宋_GBK" w:cs="方正书宋_GBK"/>
          <w:color w:val="000000"/>
          <w:kern w:val="0"/>
          <w:sz w:val="20"/>
          <w:szCs w:val="20"/>
          <w:lang w:val="en-US" w:eastAsia="zh-CN" w:bidi="ar"/>
        </w:rPr>
        <w:t>享有荣誉权。</w:t>
      </w:r>
    </w:p>
    <w:p w14:paraId="27B57F99">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任何组织或者个人不得非法剥夺他人的荣誉称号，不得诋毁、贬损他人的荣誉。 </w:t>
      </w:r>
    </w:p>
    <w:p w14:paraId="02C61797">
      <w:pPr>
        <w:keepNext w:val="0"/>
        <w:keepLines w:val="0"/>
        <w:widowControl/>
        <w:suppressLineNumbers w:val="0"/>
        <w:jc w:val="left"/>
        <w:outlineLvl w:val="1"/>
      </w:pPr>
      <w:r>
        <w:rPr>
          <w:rFonts w:hint="default" w:ascii="方正兰亭黑_GBK" w:hAnsi="方正兰亭黑_GBK" w:eastAsia="方正兰亭黑_GBK" w:cs="方正兰亭黑_GBK"/>
          <w:color w:val="000000"/>
          <w:kern w:val="0"/>
          <w:sz w:val="28"/>
          <w:szCs w:val="28"/>
          <w:lang w:val="en-US" w:eastAsia="zh-CN" w:bidi="ar"/>
        </w:rPr>
        <w:t xml:space="preserve">第六节  隐私权和个人信息保护 </w:t>
      </w:r>
    </w:p>
    <w:p w14:paraId="2D55FC86">
      <w:pPr>
        <w:keepNext w:val="0"/>
        <w:keepLines w:val="0"/>
        <w:widowControl/>
        <w:numPr>
          <w:ilvl w:val="0"/>
          <w:numId w:val="1"/>
        </w:numPr>
        <w:suppressLineNumbers w:val="0"/>
        <w:jc w:val="left"/>
        <w:rPr>
          <w:rFonts w:hint="default" w:ascii="方正兰亭黑_GBK" w:hAnsi="方正兰亭黑_GBK" w:eastAsia="方正兰亭黑_GBK" w:cs="方正兰亭黑_GBK"/>
          <w:color w:val="000000"/>
          <w:kern w:val="0"/>
          <w:sz w:val="22"/>
          <w:szCs w:val="22"/>
          <w:lang w:val="en-US" w:eastAsia="zh-CN" w:bidi="ar"/>
        </w:rPr>
      </w:pPr>
      <w:r>
        <w:rPr>
          <w:rFonts w:hint="default" w:ascii="方正兰亭黑_GBK" w:hAnsi="方正兰亭黑_GBK" w:eastAsia="方正兰亭黑_GBK" w:cs="方正兰亭黑_GBK"/>
          <w:color w:val="000000"/>
          <w:kern w:val="0"/>
          <w:sz w:val="22"/>
          <w:szCs w:val="22"/>
          <w:lang w:val="en-US" w:eastAsia="zh-CN" w:bidi="ar"/>
        </w:rPr>
        <w:t xml:space="preserve">隐私权 </w:t>
      </w:r>
    </w:p>
    <w:p w14:paraId="27E615C5">
      <w:pPr>
        <w:keepNext w:val="0"/>
        <w:keepLines w:val="0"/>
        <w:widowControl/>
        <w:numPr>
          <w:ilvl w:val="0"/>
          <w:numId w:val="0"/>
        </w:numPr>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highlight w:val="yellow"/>
          <w:lang w:val="en-US" w:eastAsia="zh-CN" w:bidi="ar"/>
        </w:rPr>
        <w:t>自然人</w:t>
      </w:r>
      <w:r>
        <w:rPr>
          <w:rFonts w:hint="default" w:ascii="方正书宋_GBK" w:hAnsi="方正书宋_GBK" w:eastAsia="方正书宋_GBK" w:cs="方正书宋_GBK"/>
          <w:color w:val="000000"/>
          <w:kern w:val="0"/>
          <w:sz w:val="20"/>
          <w:szCs w:val="20"/>
          <w:lang w:val="en-US" w:eastAsia="zh-CN" w:bidi="ar"/>
        </w:rPr>
        <w:t>享有隐私权。</w:t>
      </w:r>
    </w:p>
    <w:p w14:paraId="3B891E9C">
      <w:pPr>
        <w:keepNext w:val="0"/>
        <w:keepLines w:val="0"/>
        <w:widowControl/>
        <w:numPr>
          <w:ilvl w:val="0"/>
          <w:numId w:val="0"/>
        </w:numPr>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任何组织或者个人不得以刺探、侵扰、泄露、公开等方式侵害他人的隐私权。</w:t>
      </w:r>
    </w:p>
    <w:p w14:paraId="6F22AAD7">
      <w:pPr>
        <w:keepNext w:val="0"/>
        <w:keepLines w:val="0"/>
        <w:widowControl/>
        <w:numPr>
          <w:ilvl w:val="0"/>
          <w:numId w:val="0"/>
        </w:numPr>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隐私是自然人的私人生活安宁和不愿为他人知晓的私密空间、私密活动、私密信息。 </w:t>
      </w:r>
    </w:p>
    <w:p w14:paraId="31A2122E">
      <w:pPr>
        <w:keepNext w:val="0"/>
        <w:keepLines w:val="0"/>
        <w:widowControl/>
        <w:suppressLineNumbers w:val="0"/>
        <w:jc w:val="left"/>
      </w:pPr>
      <w:r>
        <w:rPr>
          <w:rFonts w:hint="default" w:ascii="方正兰亭黑_GBK" w:hAnsi="方正兰亭黑_GBK" w:eastAsia="方正兰亭黑_GBK" w:cs="方正兰亭黑_GBK"/>
          <w:color w:val="000000"/>
          <w:kern w:val="0"/>
          <w:sz w:val="22"/>
          <w:szCs w:val="22"/>
          <w:lang w:val="en-US" w:eastAsia="zh-CN" w:bidi="ar"/>
        </w:rPr>
        <w:t xml:space="preserve">二、个人信息保护 </w:t>
      </w:r>
    </w:p>
    <w:p w14:paraId="271B5EC8">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highlight w:val="yellow"/>
          <w:lang w:val="en-US" w:eastAsia="zh-CN" w:bidi="ar"/>
        </w:rPr>
        <w:t>自然人</w:t>
      </w:r>
      <w:r>
        <w:rPr>
          <w:rFonts w:hint="default" w:ascii="方正书宋_GBK" w:hAnsi="方正书宋_GBK" w:eastAsia="方正书宋_GBK" w:cs="方正书宋_GBK"/>
          <w:color w:val="000000"/>
          <w:kern w:val="0"/>
          <w:sz w:val="20"/>
          <w:szCs w:val="20"/>
          <w:lang w:val="en-US" w:eastAsia="zh-CN" w:bidi="ar"/>
        </w:rPr>
        <w:t xml:space="preserve">的个人信息受法律保护。个人信息是以电子或者其他方式记录的能够单独 </w:t>
      </w:r>
    </w:p>
    <w:p w14:paraId="5D52FECD">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或者与其他信息结合识别特定自然人的各种信息，包括自然人的姓名、出生日期、身 </w:t>
      </w:r>
    </w:p>
    <w:p w14:paraId="479AB9B0">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份证件号码、生物识别信息、住址、电话号码、电子邮箱、健康信息、行踪信息等。 </w:t>
      </w:r>
    </w:p>
    <w:p w14:paraId="591E980B">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处理个人信息，有下列情形之一的，行为人不承担民事责任： </w:t>
      </w:r>
    </w:p>
    <w:p w14:paraId="7059591B">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在该自然人或者其监护人同意的范围内</w:t>
      </w:r>
      <w:r>
        <w:rPr>
          <w:rFonts w:hint="default" w:ascii="方正书宋_GBK" w:hAnsi="方正书宋_GBK" w:eastAsia="方正书宋_GBK" w:cs="方正书宋_GBK"/>
          <w:color w:val="000000"/>
          <w:kern w:val="0"/>
          <w:sz w:val="20"/>
          <w:szCs w:val="20"/>
          <w:highlight w:val="yellow"/>
          <w:lang w:val="en-US" w:eastAsia="zh-CN" w:bidi="ar"/>
        </w:rPr>
        <w:t>合理</w:t>
      </w:r>
      <w:r>
        <w:rPr>
          <w:rFonts w:hint="default" w:ascii="方正书宋_GBK" w:hAnsi="方正书宋_GBK" w:eastAsia="方正书宋_GBK" w:cs="方正书宋_GBK"/>
          <w:color w:val="000000"/>
          <w:kern w:val="0"/>
          <w:sz w:val="20"/>
          <w:szCs w:val="20"/>
          <w:lang w:val="en-US" w:eastAsia="zh-CN" w:bidi="ar"/>
        </w:rPr>
        <w:t xml:space="preserve">实施的行为； </w:t>
      </w:r>
    </w:p>
    <w:p w14:paraId="3D38F8DE">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highlight w:val="yellow"/>
          <w:lang w:val="en-US" w:eastAsia="zh-CN" w:bidi="ar"/>
        </w:rPr>
        <w:t>合理处</w:t>
      </w:r>
      <w:r>
        <w:rPr>
          <w:rFonts w:hint="default" w:ascii="方正书宋_GBK" w:hAnsi="方正书宋_GBK" w:eastAsia="方正书宋_GBK" w:cs="方正书宋_GBK"/>
          <w:color w:val="000000"/>
          <w:kern w:val="0"/>
          <w:sz w:val="20"/>
          <w:szCs w:val="20"/>
          <w:lang w:val="en-US" w:eastAsia="zh-CN" w:bidi="ar"/>
        </w:rPr>
        <w:t>理该自然人自行公开的或者其他已经合法公开的信息，但是该自然人明</w:t>
      </w:r>
    </w:p>
    <w:p w14:paraId="27C5A3C7">
      <w:pPr>
        <w:keepNext w:val="0"/>
        <w:keepLines w:val="0"/>
        <w:widowControl/>
        <w:suppressLineNumbers w:val="0"/>
        <w:ind w:firstLine="420" w:firstLineChars="0"/>
        <w:jc w:val="left"/>
      </w:pPr>
      <w:r>
        <w:rPr>
          <w:rFonts w:ascii="方正书宋_GBK" w:hAnsi="方正书宋_GBK" w:eastAsia="方正书宋_GBK" w:cs="方正书宋_GBK"/>
          <w:color w:val="000000"/>
          <w:kern w:val="0"/>
          <w:sz w:val="20"/>
          <w:szCs w:val="20"/>
          <w:lang w:val="en-US" w:eastAsia="zh-CN" w:bidi="ar"/>
        </w:rPr>
        <w:t xml:space="preserve">确拒绝或者处理该信息侵害其重大利益的除外； </w:t>
      </w:r>
    </w:p>
    <w:p w14:paraId="3C88AE46">
      <w:pPr>
        <w:keepNext w:val="0"/>
        <w:keepLines w:val="0"/>
        <w:widowControl/>
        <w:numPr>
          <w:ilvl w:val="0"/>
          <w:numId w:val="2"/>
        </w:numPr>
        <w:suppressLineNumbers w:val="0"/>
        <w:ind w:left="420" w:left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为维护公共利益或者该自然人合法权益，</w:t>
      </w:r>
      <w:r>
        <w:rPr>
          <w:rFonts w:hint="default" w:ascii="方正书宋_GBK" w:hAnsi="方正书宋_GBK" w:eastAsia="方正书宋_GBK" w:cs="方正书宋_GBK"/>
          <w:color w:val="000000"/>
          <w:kern w:val="0"/>
          <w:sz w:val="20"/>
          <w:szCs w:val="20"/>
          <w:highlight w:val="yellow"/>
          <w:lang w:val="en-US" w:eastAsia="zh-CN" w:bidi="ar"/>
        </w:rPr>
        <w:t>合理</w:t>
      </w:r>
      <w:r>
        <w:rPr>
          <w:rFonts w:hint="default" w:ascii="方正书宋_GBK" w:hAnsi="方正书宋_GBK" w:eastAsia="方正书宋_GBK" w:cs="方正书宋_GBK"/>
          <w:color w:val="000000"/>
          <w:kern w:val="0"/>
          <w:sz w:val="20"/>
          <w:szCs w:val="20"/>
          <w:lang w:val="en-US" w:eastAsia="zh-CN" w:bidi="ar"/>
        </w:rPr>
        <w:t>实施的其他行为。</w:t>
      </w:r>
    </w:p>
    <w:p w14:paraId="2CDAE158">
      <w:pPr>
        <w:keepNext w:val="0"/>
        <w:keepLines w:val="0"/>
        <w:widowControl/>
        <w:numPr>
          <w:numId w:val="0"/>
        </w:numPr>
        <w:suppressLineNumbers w:val="0"/>
        <w:jc w:val="left"/>
        <w:rPr>
          <w:rFonts w:hint="default" w:ascii="方正书宋_GBK" w:hAnsi="方正书宋_GBK" w:eastAsia="方正书宋_GBK" w:cs="方正书宋_GBK"/>
          <w:color w:val="000000"/>
          <w:kern w:val="0"/>
          <w:sz w:val="20"/>
          <w:szCs w:val="20"/>
          <w:lang w:val="en-US" w:eastAsia="zh-CN" w:bidi="ar"/>
        </w:rPr>
      </w:pPr>
    </w:p>
    <w:p w14:paraId="6B2B23F2">
      <w:pPr>
        <w:keepNext w:val="0"/>
        <w:keepLines w:val="0"/>
        <w:widowControl/>
        <w:numPr>
          <w:numId w:val="0"/>
        </w:numPr>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310D1FF4">
      <w:pPr>
        <w:keepNext w:val="0"/>
        <w:keepLines w:val="0"/>
        <w:widowControl/>
        <w:numPr>
          <w:numId w:val="0"/>
        </w:numPr>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个人信息就是能识别出自然人的信息，比如我的身份证号码能识别出我这个人</w:t>
      </w:r>
    </w:p>
    <w:p w14:paraId="4505E4C1">
      <w:pPr>
        <w:keepNext w:val="0"/>
        <w:keepLines w:val="0"/>
        <w:widowControl/>
        <w:numPr>
          <w:numId w:val="0"/>
        </w:numPr>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个人信息侵权方式：买卖个人信息</w:t>
      </w:r>
    </w:p>
    <w:p w14:paraId="609A8D99">
      <w:pPr>
        <w:keepNext w:val="0"/>
        <w:keepLines w:val="0"/>
        <w:pageBreakBefore w:val="0"/>
        <w:widowControl w:val="0"/>
        <w:kinsoku/>
        <w:wordWrap/>
        <w:overflowPunct/>
        <w:topLinePunct w:val="0"/>
        <w:autoSpaceDE/>
        <w:autoSpaceDN/>
        <w:bidi w:val="0"/>
        <w:adjustRightInd/>
        <w:snapToGrid/>
        <w:ind w:left="420" w:leftChars="200"/>
        <w:textAlignment w:val="auto"/>
      </w:pPr>
    </w:p>
    <w:p w14:paraId="2BBEB320">
      <w:pPr>
        <w:keepNext w:val="0"/>
        <w:keepLines w:val="0"/>
        <w:pageBreakBefore w:val="0"/>
        <w:widowControl w:val="0"/>
        <w:kinsoku/>
        <w:wordWrap/>
        <w:overflowPunct/>
        <w:topLinePunct w:val="0"/>
        <w:autoSpaceDE/>
        <w:autoSpaceDN/>
        <w:bidi w:val="0"/>
        <w:adjustRightInd/>
        <w:snapToGrid/>
        <w:ind w:left="420" w:leftChars="200"/>
        <w:textAlignment w:val="auto"/>
      </w:pPr>
    </w:p>
    <w:p w14:paraId="38AFAE56">
      <w:r>
        <w:br w:type="page"/>
      </w:r>
    </w:p>
    <w:p w14:paraId="4D3C1D45">
      <w:pPr>
        <w:keepNext w:val="0"/>
        <w:keepLines w:val="0"/>
        <w:widowControl/>
        <w:suppressLineNumbers w:val="0"/>
        <w:jc w:val="left"/>
        <w:outlineLvl w:val="0"/>
      </w:pPr>
      <w:r>
        <w:rPr>
          <w:rFonts w:ascii="方正兰亭黑_GBK" w:hAnsi="方正兰亭黑_GBK" w:eastAsia="方正兰亭黑_GBK" w:cs="方正兰亭黑_GBK"/>
          <w:color w:val="000000"/>
          <w:kern w:val="0"/>
          <w:sz w:val="32"/>
          <w:szCs w:val="32"/>
          <w:lang w:val="en-US" w:eastAsia="zh-CN" w:bidi="ar"/>
        </w:rPr>
        <w:t>侵权责任</w:t>
      </w:r>
    </w:p>
    <w:p w14:paraId="39EEB63D">
      <w:pPr>
        <w:keepNext w:val="0"/>
        <w:keepLines w:val="0"/>
        <w:widowControl/>
        <w:suppressLineNumbers w:val="0"/>
        <w:jc w:val="left"/>
        <w:outlineLvl w:val="1"/>
        <w:rPr>
          <w:rFonts w:ascii="方正兰亭黑_GBK" w:hAnsi="方正兰亭黑_GBK" w:eastAsia="方正兰亭黑_GBK" w:cs="方正兰亭黑_GBK"/>
          <w:color w:val="000000"/>
          <w:kern w:val="0"/>
          <w:sz w:val="28"/>
          <w:szCs w:val="28"/>
          <w:lang w:val="en-US" w:eastAsia="zh-CN" w:bidi="ar"/>
        </w:rPr>
      </w:pPr>
      <w:r>
        <w:rPr>
          <w:rFonts w:ascii="方正兰亭黑_GBK" w:hAnsi="方正兰亭黑_GBK" w:eastAsia="方正兰亭黑_GBK" w:cs="方正兰亭黑_GBK"/>
          <w:color w:val="000000"/>
          <w:kern w:val="0"/>
          <w:sz w:val="28"/>
          <w:szCs w:val="28"/>
          <w:lang w:val="en-US" w:eastAsia="zh-CN" w:bidi="ar"/>
        </w:rPr>
        <w:t>第一节  侵权责任概述</w:t>
      </w:r>
    </w:p>
    <w:p w14:paraId="18A76232">
      <w:pPr>
        <w:keepNext w:val="0"/>
        <w:keepLines w:val="0"/>
        <w:widowControl/>
        <w:suppressLineNumbers w:val="0"/>
        <w:jc w:val="left"/>
        <w:outlineLvl w:val="2"/>
      </w:pPr>
      <w:r>
        <w:rPr>
          <w:rFonts w:ascii="方正兰亭黑_GBK" w:hAnsi="方正兰亭黑_GBK" w:eastAsia="方正兰亭黑_GBK" w:cs="方正兰亭黑_GBK"/>
          <w:color w:val="000000"/>
          <w:kern w:val="0"/>
          <w:sz w:val="22"/>
          <w:szCs w:val="22"/>
          <w:lang w:val="en-US" w:eastAsia="zh-CN" w:bidi="ar"/>
        </w:rPr>
        <w:t>一、侵权行为的概念和构成要件</w:t>
      </w:r>
    </w:p>
    <w:p w14:paraId="2008116A">
      <w:pPr>
        <w:keepNext w:val="0"/>
        <w:keepLines w:val="0"/>
        <w:widowControl/>
        <w:suppressLineNumbers w:val="0"/>
        <w:ind w:firstLine="420" w:firstLineChars="0"/>
        <w:jc w:val="left"/>
      </w:pPr>
      <w:r>
        <w:rPr>
          <w:rFonts w:ascii="方正书宋_GBK" w:hAnsi="方正书宋_GBK" w:eastAsia="方正书宋_GBK" w:cs="方正书宋_GBK"/>
          <w:color w:val="000000"/>
          <w:kern w:val="0"/>
          <w:sz w:val="20"/>
          <w:szCs w:val="20"/>
          <w:lang w:val="en-US" w:eastAsia="zh-CN" w:bidi="ar"/>
        </w:rPr>
        <w:t>侵权行为是指</w:t>
      </w:r>
      <w:r>
        <w:rPr>
          <w:rFonts w:ascii="方正书宋_GBK" w:hAnsi="方正书宋_GBK" w:eastAsia="方正书宋_GBK" w:cs="方正书宋_GBK"/>
          <w:color w:val="000000"/>
          <w:kern w:val="0"/>
          <w:sz w:val="20"/>
          <w:szCs w:val="20"/>
          <w:highlight w:val="yellow"/>
          <w:lang w:val="en-US" w:eastAsia="zh-CN" w:bidi="ar"/>
        </w:rPr>
        <w:t>民事主体</w:t>
      </w:r>
      <w:r>
        <w:rPr>
          <w:rFonts w:ascii="方正书宋_GBK" w:hAnsi="方正书宋_GBK" w:eastAsia="方正书宋_GBK" w:cs="方正书宋_GBK"/>
          <w:color w:val="000000"/>
          <w:kern w:val="0"/>
          <w:sz w:val="20"/>
          <w:szCs w:val="20"/>
          <w:lang w:val="en-US" w:eastAsia="zh-CN" w:bidi="ar"/>
        </w:rPr>
        <w:t xml:space="preserve">侵害他人受保护的民事权益，依法应承担侵权责任的行为。 </w:t>
      </w:r>
    </w:p>
    <w:p w14:paraId="3D21FF30">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一般侵权行为的构成要件包括： </w:t>
      </w:r>
    </w:p>
    <w:p w14:paraId="286D026E">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加害行为。 </w:t>
      </w:r>
    </w:p>
    <w:p w14:paraId="65B92FA5">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损害事实。 </w:t>
      </w:r>
    </w:p>
    <w:p w14:paraId="76A9F75F">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 xml:space="preserve">因果关系。 </w:t>
      </w:r>
    </w:p>
    <w:p w14:paraId="7F8A7289">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4. </w:t>
      </w:r>
      <w:r>
        <w:rPr>
          <w:rFonts w:hint="default" w:ascii="方正书宋_GBK" w:hAnsi="方正书宋_GBK" w:eastAsia="方正书宋_GBK" w:cs="方正书宋_GBK"/>
          <w:color w:val="000000"/>
          <w:kern w:val="0"/>
          <w:sz w:val="20"/>
          <w:szCs w:val="20"/>
          <w:lang w:val="en-US" w:eastAsia="zh-CN" w:bidi="ar"/>
        </w:rPr>
        <w:t xml:space="preserve">主观过错。 </w:t>
      </w:r>
    </w:p>
    <w:p w14:paraId="217ED8F7">
      <w:pPr>
        <w:keepNext w:val="0"/>
        <w:keepLines w:val="0"/>
        <w:widowControl/>
        <w:suppressLineNumbers w:val="0"/>
        <w:jc w:val="left"/>
        <w:outlineLvl w:val="2"/>
      </w:pPr>
      <w:r>
        <w:rPr>
          <w:rFonts w:hint="default" w:ascii="方正兰亭黑_GBK" w:hAnsi="方正兰亭黑_GBK" w:eastAsia="方正兰亭黑_GBK" w:cs="方正兰亭黑_GBK"/>
          <w:color w:val="000000"/>
          <w:kern w:val="0"/>
          <w:sz w:val="22"/>
          <w:szCs w:val="22"/>
          <w:lang w:val="en-US" w:eastAsia="zh-CN" w:bidi="ar"/>
        </w:rPr>
        <w:t xml:space="preserve">二、侵权责任的归责原则 </w:t>
      </w:r>
    </w:p>
    <w:p w14:paraId="50C5705B">
      <w:pPr>
        <w:keepNext w:val="0"/>
        <w:keepLines w:val="0"/>
        <w:widowControl/>
        <w:suppressLineNumbers w:val="0"/>
        <w:jc w:val="left"/>
      </w:pPr>
      <w:r>
        <w:rPr>
          <w:rFonts w:ascii="方正兰亭纤黑_GBK" w:hAnsi="方正兰亭纤黑_GBK" w:eastAsia="方正兰亭纤黑_GBK" w:cs="方正兰亭纤黑_GBK"/>
          <w:color w:val="000000"/>
          <w:kern w:val="0"/>
          <w:sz w:val="21"/>
          <w:szCs w:val="21"/>
          <w:lang w:val="en-US" w:eastAsia="zh-CN" w:bidi="ar"/>
        </w:rPr>
        <w:t>（一）过错责任原则</w:t>
      </w:r>
      <w:r>
        <w:drawing>
          <wp:inline distT="0" distB="0" distL="114300" distR="114300">
            <wp:extent cx="3489960" cy="41148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3489960" cy="411480"/>
                    </a:xfrm>
                    <a:prstGeom prst="rect">
                      <a:avLst/>
                    </a:prstGeom>
                    <a:noFill/>
                    <a:ln>
                      <a:noFill/>
                    </a:ln>
                  </pic:spPr>
                </pic:pic>
              </a:graphicData>
            </a:graphic>
          </wp:inline>
        </w:drawing>
      </w:r>
    </w:p>
    <w:p w14:paraId="08377D7F">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行为人因过错侵害他人民事权益造成损害的，应当承担侵权责任。 </w:t>
      </w:r>
    </w:p>
    <w:p w14:paraId="5E9BB841">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【注意】过错责任原则适用于一般侵权行为，在法律没有特别规定适用无过错责 </w:t>
      </w:r>
    </w:p>
    <w:p w14:paraId="5BFCC3BB">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任或公平责任的场合，均适用过错责任原则。</w:t>
      </w:r>
    </w:p>
    <w:p w14:paraId="088D9B27">
      <w:pPr>
        <w:keepNext w:val="0"/>
        <w:keepLines w:val="0"/>
        <w:widowControl/>
        <w:suppressLineNumbers w:val="0"/>
        <w:jc w:val="left"/>
      </w:pPr>
      <w:r>
        <w:rPr>
          <w:rFonts w:ascii="方正兰亭纤黑_GBK" w:hAnsi="方正兰亭纤黑_GBK" w:eastAsia="方正兰亭纤黑_GBK" w:cs="方正兰亭纤黑_GBK"/>
          <w:color w:val="000000"/>
          <w:kern w:val="0"/>
          <w:sz w:val="21"/>
          <w:szCs w:val="21"/>
          <w:lang w:val="en-US" w:eastAsia="zh-CN" w:bidi="ar"/>
        </w:rPr>
        <w:t>（二）过错推定责任（过错责任的特殊形式）</w:t>
      </w:r>
      <w:r>
        <w:drawing>
          <wp:inline distT="0" distB="0" distL="114300" distR="114300">
            <wp:extent cx="1775460" cy="251460"/>
            <wp:effectExtent l="0" t="0" r="762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1775460" cy="251460"/>
                    </a:xfrm>
                    <a:prstGeom prst="rect">
                      <a:avLst/>
                    </a:prstGeom>
                    <a:noFill/>
                    <a:ln>
                      <a:noFill/>
                    </a:ln>
                  </pic:spPr>
                </pic:pic>
              </a:graphicData>
            </a:graphic>
          </wp:inline>
        </w:drawing>
      </w:r>
    </w:p>
    <w:p w14:paraId="719CC012">
      <w:pPr>
        <w:keepNext w:val="0"/>
        <w:keepLines w:val="0"/>
        <w:widowControl/>
        <w:suppressLineNumbers w:val="0"/>
        <w:ind w:firstLine="420" w:firstLineChars="0"/>
        <w:jc w:val="left"/>
      </w:pPr>
      <w:r>
        <w:rPr>
          <w:rFonts w:ascii="方正书宋_GBK" w:hAnsi="方正书宋_GBK" w:eastAsia="方正书宋_GBK" w:cs="方正书宋_GBK"/>
          <w:color w:val="000000"/>
          <w:kern w:val="0"/>
          <w:sz w:val="20"/>
          <w:szCs w:val="20"/>
          <w:lang w:val="en-US" w:eastAsia="zh-CN" w:bidi="ar"/>
        </w:rPr>
        <w:t xml:space="preserve">依照法律规定推定行为人有过错，其不能证明自己没有过错的，应当承担侵权责任。 </w:t>
      </w:r>
    </w:p>
    <w:p w14:paraId="12AB4B22">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（三）无过错责任</w:t>
      </w:r>
      <w:r>
        <w:drawing>
          <wp:inline distT="0" distB="0" distL="114300" distR="114300">
            <wp:extent cx="2933700" cy="320040"/>
            <wp:effectExtent l="0" t="0" r="762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2933700" cy="320040"/>
                    </a:xfrm>
                    <a:prstGeom prst="rect">
                      <a:avLst/>
                    </a:prstGeom>
                    <a:noFill/>
                    <a:ln>
                      <a:noFill/>
                    </a:ln>
                  </pic:spPr>
                </pic:pic>
              </a:graphicData>
            </a:graphic>
          </wp:inline>
        </w:drawing>
      </w:r>
    </w:p>
    <w:p w14:paraId="7B087CEC">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行为人造成他人民事权益损害，</w:t>
      </w:r>
      <w:r>
        <w:rPr>
          <w:rFonts w:hint="default" w:ascii="方正书宋_GBK" w:hAnsi="方正书宋_GBK" w:eastAsia="方正书宋_GBK" w:cs="方正书宋_GBK"/>
          <w:color w:val="000000"/>
          <w:kern w:val="0"/>
          <w:sz w:val="20"/>
          <w:szCs w:val="20"/>
          <w:highlight w:val="yellow"/>
          <w:lang w:val="en-US" w:eastAsia="zh-CN" w:bidi="ar"/>
        </w:rPr>
        <w:t>不论行为人有无过错</w:t>
      </w:r>
      <w:r>
        <w:rPr>
          <w:rFonts w:hint="default" w:ascii="方正书宋_GBK" w:hAnsi="方正书宋_GBK" w:eastAsia="方正书宋_GBK" w:cs="方正书宋_GBK"/>
          <w:color w:val="000000"/>
          <w:kern w:val="0"/>
          <w:sz w:val="20"/>
          <w:szCs w:val="20"/>
          <w:lang w:val="en-US" w:eastAsia="zh-CN" w:bidi="ar"/>
        </w:rPr>
        <w:t xml:space="preserve">，法律规定应当承担侵权责任的，依照其规定。 </w:t>
      </w:r>
    </w:p>
    <w:p w14:paraId="13858C5E">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（四）公平责任</w:t>
      </w:r>
      <w:r>
        <w:drawing>
          <wp:inline distT="0" distB="0" distL="114300" distR="114300">
            <wp:extent cx="838200" cy="266700"/>
            <wp:effectExtent l="0" t="0" r="0"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838200" cy="266700"/>
                    </a:xfrm>
                    <a:prstGeom prst="rect">
                      <a:avLst/>
                    </a:prstGeom>
                    <a:noFill/>
                    <a:ln>
                      <a:noFill/>
                    </a:ln>
                  </pic:spPr>
                </pic:pic>
              </a:graphicData>
            </a:graphic>
          </wp:inline>
        </w:drawing>
      </w:r>
    </w:p>
    <w:p w14:paraId="70B5EE56">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受害人和行为人对损害的发生都没有过错的，依照法律的规定由双方分担损失。 </w:t>
      </w:r>
    </w:p>
    <w:p w14:paraId="03934992">
      <w:pPr>
        <w:keepNext w:val="0"/>
        <w:keepLines w:val="0"/>
        <w:widowControl/>
        <w:suppressLineNumbers w:val="0"/>
        <w:jc w:val="left"/>
        <w:outlineLvl w:val="2"/>
      </w:pPr>
      <w:r>
        <w:rPr>
          <w:rFonts w:ascii="方正兰亭黑_GBK" w:hAnsi="方正兰亭黑_GBK" w:eastAsia="方正兰亭黑_GBK" w:cs="方正兰亭黑_GBK"/>
          <w:color w:val="000000"/>
          <w:kern w:val="0"/>
          <w:sz w:val="22"/>
          <w:szCs w:val="22"/>
          <w:lang w:val="en-US" w:eastAsia="zh-CN" w:bidi="ar"/>
        </w:rPr>
        <w:t xml:space="preserve">三、免除和减轻责任事由 </w:t>
      </w:r>
    </w:p>
    <w:p w14:paraId="2081E16C">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受害人过错 </w:t>
      </w:r>
      <w:r>
        <w:rPr>
          <w:rFonts w:hint="eastAsia" w:ascii="方正书宋_GBK" w:hAnsi="方正书宋_GBK" w:eastAsia="方正书宋_GBK" w:cs="方正书宋_GBK"/>
          <w:color w:val="000000"/>
          <w:kern w:val="0"/>
          <w:sz w:val="20"/>
          <w:szCs w:val="20"/>
          <w:lang w:val="en-US" w:eastAsia="zh-CN" w:bidi="ar"/>
        </w:rPr>
        <w:t>（比如酒驾，或者工地不带安全头盔出事）</w:t>
      </w:r>
    </w:p>
    <w:p w14:paraId="477DFEB7">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被侵权人对同一损害的发生或者扩大有过错的，可以减轻侵权人的责任。 </w:t>
      </w:r>
    </w:p>
    <w:p w14:paraId="19D313EF">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受害人故意 </w:t>
      </w:r>
      <w:r>
        <w:rPr>
          <w:rFonts w:hint="eastAsia" w:ascii="方正书宋_GBK" w:hAnsi="方正书宋_GBK" w:eastAsia="方正书宋_GBK" w:cs="方正书宋_GBK"/>
          <w:color w:val="000000"/>
          <w:kern w:val="0"/>
          <w:sz w:val="20"/>
          <w:szCs w:val="20"/>
          <w:lang w:val="en-US" w:eastAsia="zh-CN" w:bidi="ar"/>
        </w:rPr>
        <w:t>（碰瓷）</w:t>
      </w:r>
    </w:p>
    <w:p w14:paraId="11E98E10">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损害是因受害人故意造成的，行为人不承担责任。 </w:t>
      </w:r>
    </w:p>
    <w:p w14:paraId="3B1CC5E5">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 xml:space="preserve">第三人过错 </w:t>
      </w:r>
    </w:p>
    <w:p w14:paraId="56F5F622">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损害是因第三人造成的，第三人应当承担侵权责任。 </w:t>
      </w:r>
    </w:p>
    <w:p w14:paraId="671AF17A">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57FE8D1B">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3A258101">
      <w:pPr>
        <w:keepNext w:val="0"/>
        <w:keepLines w:val="0"/>
        <w:widowControl/>
        <w:suppressLineNumbers w:val="0"/>
        <w:ind w:firstLine="420" w:firstLineChars="0"/>
        <w:jc w:val="left"/>
        <w:rPr>
          <w:rFonts w:hint="default"/>
          <w:lang w:val="en-US"/>
        </w:rPr>
      </w:pPr>
      <w:r>
        <w:rPr>
          <w:rFonts w:hint="eastAsia" w:ascii="方正书宋_GBK" w:hAnsi="方正书宋_GBK" w:eastAsia="方正书宋_GBK" w:cs="方正书宋_GBK"/>
          <w:color w:val="000000"/>
          <w:kern w:val="0"/>
          <w:sz w:val="20"/>
          <w:szCs w:val="20"/>
          <w:lang w:val="en-US" w:eastAsia="zh-CN" w:bidi="ar"/>
        </w:rPr>
        <w:t>如：张三叫我的狗咬李四，李四可以叫我/张三赔钱，如果是我赔钱，我完全可以找张三追要赔款（本质是张三这个第三人担全责）</w:t>
      </w:r>
    </w:p>
    <w:p w14:paraId="18153E99">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05C6FA1B">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40BB4847">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4. </w:t>
      </w:r>
      <w:r>
        <w:rPr>
          <w:rFonts w:hint="default" w:ascii="方正书宋_GBK" w:hAnsi="方正书宋_GBK" w:eastAsia="方正书宋_GBK" w:cs="方正书宋_GBK"/>
          <w:color w:val="000000"/>
          <w:kern w:val="0"/>
          <w:sz w:val="20"/>
          <w:szCs w:val="20"/>
          <w:lang w:val="en-US" w:eastAsia="zh-CN" w:bidi="ar"/>
        </w:rPr>
        <w:t xml:space="preserve">自甘风险 </w:t>
      </w:r>
    </w:p>
    <w:p w14:paraId="7D080747">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自愿参加具有一定风险的文体活动，因其他参加者的行为受到损害的，受害人不 </w:t>
      </w:r>
    </w:p>
    <w:p w14:paraId="22634285">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得请求其他参加者承担侵权责任；但是，其他参加者对损害的发生有故意或者重大过 </w:t>
      </w:r>
    </w:p>
    <w:p w14:paraId="05927C7B">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失的除外。</w:t>
      </w:r>
    </w:p>
    <w:p w14:paraId="2B74EC18">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1B105789">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156BF838">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比如打篮球，这种受伤（对方不是故意的，就不能找对方赔偿）</w:t>
      </w:r>
    </w:p>
    <w:p w14:paraId="695B7D0B">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常考掰手腕就是典型的自甘风险的文体活动</w:t>
      </w:r>
    </w:p>
    <w:p w14:paraId="1124A198">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5. </w:t>
      </w:r>
      <w:r>
        <w:rPr>
          <w:rFonts w:hint="default" w:ascii="方正书宋_GBK" w:hAnsi="方正书宋_GBK" w:eastAsia="方正书宋_GBK" w:cs="方正书宋_GBK"/>
          <w:color w:val="000000"/>
          <w:kern w:val="0"/>
          <w:sz w:val="20"/>
          <w:szCs w:val="20"/>
          <w:lang w:val="en-US" w:eastAsia="zh-CN" w:bidi="ar"/>
        </w:rPr>
        <w:t xml:space="preserve">自助行为 </w:t>
      </w:r>
    </w:p>
    <w:p w14:paraId="46AD3548">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合法权益受到侵害，情况紧迫且不能及时获得国家机关保护，不立即采取措施将使其合法权益受到难以弥补的损害的，受害人可以在保护自己合法权益的必要范围内采取扣留侵权人的财物等合理措施；但是，应当立即请求有关国家机关处理。受害人采取的措施不当造成他人损害的，应当承担侵权责任。 </w:t>
      </w:r>
    </w:p>
    <w:p w14:paraId="53D9B195">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11BB8E5F">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6A50185E">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常考“霸王餐”这种合理的自助行为是拦一下/扣留财务</w:t>
      </w:r>
    </w:p>
    <w:p w14:paraId="70CEBFFA">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36E300A0">
      <w:pPr>
        <w:keepNext w:val="0"/>
        <w:keepLines w:val="0"/>
        <w:widowControl/>
        <w:suppressLineNumbers w:val="0"/>
        <w:jc w:val="left"/>
        <w:outlineLvl w:val="1"/>
      </w:pPr>
      <w:r>
        <w:rPr>
          <w:rFonts w:hint="default" w:ascii="方正兰亭黑_GBK" w:hAnsi="方正兰亭黑_GBK" w:eastAsia="方正兰亭黑_GBK" w:cs="方正兰亭黑_GBK"/>
          <w:color w:val="000000"/>
          <w:kern w:val="0"/>
          <w:sz w:val="28"/>
          <w:szCs w:val="28"/>
          <w:lang w:val="en-US" w:eastAsia="zh-CN" w:bidi="ar"/>
        </w:rPr>
        <w:t xml:space="preserve">第二节  特殊侵权责任 </w:t>
      </w:r>
    </w:p>
    <w:p w14:paraId="7CA95D26">
      <w:pPr>
        <w:keepNext w:val="0"/>
        <w:keepLines w:val="0"/>
        <w:widowControl/>
        <w:suppressLineNumbers w:val="0"/>
        <w:jc w:val="left"/>
        <w:outlineLvl w:val="2"/>
      </w:pPr>
      <w:r>
        <w:rPr>
          <w:rFonts w:hint="default" w:ascii="方正兰亭黑_GBK" w:hAnsi="方正兰亭黑_GBK" w:eastAsia="方正兰亭黑_GBK" w:cs="方正兰亭黑_GBK"/>
          <w:color w:val="000000"/>
          <w:kern w:val="0"/>
          <w:sz w:val="22"/>
          <w:szCs w:val="22"/>
          <w:lang w:val="en-US" w:eastAsia="zh-CN" w:bidi="ar"/>
        </w:rPr>
        <w:t xml:space="preserve">一、监护人责任 </w:t>
      </w:r>
    </w:p>
    <w:p w14:paraId="4E0327EA">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commentRangeStart w:id="4"/>
      <w:r>
        <w:rPr>
          <w:rFonts w:hint="default" w:ascii="方正书宋_GBK" w:hAnsi="方正书宋_GBK" w:eastAsia="方正书宋_GBK" w:cs="方正书宋_GBK"/>
          <w:color w:val="000000"/>
          <w:kern w:val="0"/>
          <w:sz w:val="20"/>
          <w:szCs w:val="20"/>
          <w:lang w:val="en-US" w:eastAsia="zh-CN" w:bidi="ar"/>
        </w:rPr>
        <w:t>无民事行为能力人</w:t>
      </w:r>
      <w:commentRangeEnd w:id="4"/>
      <w:r>
        <w:commentReference w:id="4"/>
      </w:r>
      <w:r>
        <w:rPr>
          <w:rFonts w:hint="default" w:ascii="方正书宋_GBK" w:hAnsi="方正书宋_GBK" w:eastAsia="方正书宋_GBK" w:cs="方正书宋_GBK"/>
          <w:color w:val="000000"/>
          <w:kern w:val="0"/>
          <w:sz w:val="20"/>
          <w:szCs w:val="20"/>
          <w:lang w:val="en-US" w:eastAsia="zh-CN" w:bidi="ar"/>
        </w:rPr>
        <w:t>、</w:t>
      </w:r>
      <w:commentRangeStart w:id="5"/>
      <w:r>
        <w:rPr>
          <w:rFonts w:hint="default" w:ascii="方正书宋_GBK" w:hAnsi="方正书宋_GBK" w:eastAsia="方正书宋_GBK" w:cs="方正书宋_GBK"/>
          <w:color w:val="000000"/>
          <w:kern w:val="0"/>
          <w:sz w:val="20"/>
          <w:szCs w:val="20"/>
          <w:lang w:val="en-US" w:eastAsia="zh-CN" w:bidi="ar"/>
        </w:rPr>
        <w:t>限制民事行为能力人</w:t>
      </w:r>
      <w:commentRangeEnd w:id="5"/>
      <w:r>
        <w:commentReference w:id="5"/>
      </w:r>
      <w:r>
        <w:rPr>
          <w:rFonts w:hint="default" w:ascii="方正书宋_GBK" w:hAnsi="方正书宋_GBK" w:eastAsia="方正书宋_GBK" w:cs="方正书宋_GBK"/>
          <w:color w:val="000000"/>
          <w:kern w:val="0"/>
          <w:sz w:val="20"/>
          <w:szCs w:val="20"/>
          <w:lang w:val="en-US" w:eastAsia="zh-CN" w:bidi="ar"/>
        </w:rPr>
        <w:t>造成他人损害的，由监护人承担侵权责任。监护人尽到监护职责的，可以</w:t>
      </w:r>
      <w:r>
        <w:rPr>
          <w:rFonts w:hint="default" w:ascii="方正书宋_GBK" w:hAnsi="方正书宋_GBK" w:eastAsia="方正书宋_GBK" w:cs="方正书宋_GBK"/>
          <w:color w:val="000000"/>
          <w:kern w:val="0"/>
          <w:sz w:val="20"/>
          <w:szCs w:val="20"/>
          <w:highlight w:val="yellow"/>
          <w:lang w:val="en-US" w:eastAsia="zh-CN" w:bidi="ar"/>
        </w:rPr>
        <w:t>减轻其侵权责任</w:t>
      </w:r>
      <w:r>
        <w:rPr>
          <w:rFonts w:hint="default" w:ascii="方正书宋_GBK" w:hAnsi="方正书宋_GBK" w:eastAsia="方正书宋_GBK" w:cs="方正书宋_GBK"/>
          <w:color w:val="000000"/>
          <w:kern w:val="0"/>
          <w:sz w:val="20"/>
          <w:szCs w:val="20"/>
          <w:lang w:val="en-US" w:eastAsia="zh-CN" w:bidi="ar"/>
        </w:rPr>
        <w:t>。</w:t>
      </w:r>
    </w:p>
    <w:p w14:paraId="49397384">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25196E0D">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74AD3ECD">
      <w:pPr>
        <w:keepNext w:val="0"/>
        <w:keepLines w:val="0"/>
        <w:widowControl/>
        <w:suppressLineNumbers w:val="0"/>
        <w:ind w:left="420" w:leftChars="0"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可以减轻，不能免除</w:t>
      </w:r>
    </w:p>
    <w:p w14:paraId="7D1290B4">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62BBE212">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有财产的无民事行为能力人、限制民事行为能力人造成他人损害的，从</w:t>
      </w:r>
      <w:r>
        <w:rPr>
          <w:rFonts w:hint="default" w:ascii="方正书宋_GBK" w:hAnsi="方正书宋_GBK" w:eastAsia="方正书宋_GBK" w:cs="方正书宋_GBK"/>
          <w:color w:val="000000"/>
          <w:kern w:val="0"/>
          <w:sz w:val="20"/>
          <w:szCs w:val="20"/>
          <w:highlight w:val="yellow"/>
          <w:lang w:val="en-US" w:eastAsia="zh-CN" w:bidi="ar"/>
        </w:rPr>
        <w:t>本人财产</w:t>
      </w:r>
      <w:r>
        <w:rPr>
          <w:rFonts w:ascii="方正书宋_GBK" w:hAnsi="方正书宋_GBK" w:eastAsia="方正书宋_GBK" w:cs="方正书宋_GBK"/>
          <w:color w:val="000000"/>
          <w:kern w:val="0"/>
          <w:sz w:val="20"/>
          <w:szCs w:val="20"/>
          <w:lang w:val="en-US" w:eastAsia="zh-CN" w:bidi="ar"/>
        </w:rPr>
        <w:t>中支付</w:t>
      </w:r>
      <w:r>
        <w:rPr>
          <w:rFonts w:ascii="方正书宋_GBK" w:hAnsi="方正书宋_GBK" w:eastAsia="方正书宋_GBK" w:cs="方正书宋_GBK"/>
          <w:color w:val="000000"/>
          <w:kern w:val="0"/>
          <w:sz w:val="20"/>
          <w:szCs w:val="20"/>
          <w:highlight w:val="yellow"/>
          <w:lang w:val="en-US" w:eastAsia="zh-CN" w:bidi="ar"/>
        </w:rPr>
        <w:t>赔偿</w:t>
      </w:r>
      <w:r>
        <w:rPr>
          <w:rFonts w:ascii="方正书宋_GBK" w:hAnsi="方正书宋_GBK" w:eastAsia="方正书宋_GBK" w:cs="方正书宋_GBK"/>
          <w:color w:val="000000"/>
          <w:kern w:val="0"/>
          <w:sz w:val="20"/>
          <w:szCs w:val="20"/>
          <w:lang w:val="en-US" w:eastAsia="zh-CN" w:bidi="ar"/>
        </w:rPr>
        <w:t>费用；</w:t>
      </w:r>
      <w:r>
        <w:rPr>
          <w:rFonts w:ascii="方正书宋_GBK" w:hAnsi="方正书宋_GBK" w:eastAsia="方正书宋_GBK" w:cs="方正书宋_GBK"/>
          <w:color w:val="000000"/>
          <w:kern w:val="0"/>
          <w:sz w:val="20"/>
          <w:szCs w:val="20"/>
          <w:highlight w:val="yellow"/>
          <w:lang w:val="en-US" w:eastAsia="zh-CN" w:bidi="ar"/>
        </w:rPr>
        <w:t>不足</w:t>
      </w:r>
      <w:r>
        <w:rPr>
          <w:rFonts w:ascii="方正书宋_GBK" w:hAnsi="方正书宋_GBK" w:eastAsia="方正书宋_GBK" w:cs="方正书宋_GBK"/>
          <w:color w:val="000000"/>
          <w:kern w:val="0"/>
          <w:sz w:val="20"/>
          <w:szCs w:val="20"/>
          <w:lang w:val="en-US" w:eastAsia="zh-CN" w:bidi="ar"/>
        </w:rPr>
        <w:t>部分，</w:t>
      </w:r>
      <w:r>
        <w:rPr>
          <w:rFonts w:ascii="方正书宋_GBK" w:hAnsi="方正书宋_GBK" w:eastAsia="方正书宋_GBK" w:cs="方正书宋_GBK"/>
          <w:color w:val="000000"/>
          <w:kern w:val="0"/>
          <w:sz w:val="20"/>
          <w:szCs w:val="20"/>
          <w:highlight w:val="yellow"/>
          <w:lang w:val="en-US" w:eastAsia="zh-CN" w:bidi="ar"/>
        </w:rPr>
        <w:t>由监护人赔偿</w:t>
      </w:r>
      <w:r>
        <w:rPr>
          <w:rFonts w:ascii="方正书宋_GBK" w:hAnsi="方正书宋_GBK" w:eastAsia="方正书宋_GBK" w:cs="方正书宋_GBK"/>
          <w:color w:val="000000"/>
          <w:kern w:val="0"/>
          <w:sz w:val="20"/>
          <w:szCs w:val="20"/>
          <w:lang w:val="en-US" w:eastAsia="zh-CN" w:bidi="ar"/>
        </w:rPr>
        <w:t>。</w:t>
      </w:r>
    </w:p>
    <w:p w14:paraId="379A35DF">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无民事行为能力人、限制民事行为能力人造成他人损害，监护人将监护职责委托 </w:t>
      </w:r>
    </w:p>
    <w:p w14:paraId="2CCB3ED1">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给他人的，监护人应当承担侵权责任；受托人有过错的，承担相应的责任。</w:t>
      </w:r>
    </w:p>
    <w:p w14:paraId="261342F4">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4A5284BF">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0A1C04A8">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甲进城务工，将儿子给爷爷奶奶照顾，儿子侵害了他人权益，还是由甲担责</w:t>
      </w:r>
    </w:p>
    <w:p w14:paraId="5F7D4517">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p>
    <w:p w14:paraId="0DDA36A4">
      <w:pPr>
        <w:keepNext w:val="0"/>
        <w:keepLines w:val="0"/>
        <w:widowControl/>
        <w:suppressLineNumbers w:val="0"/>
        <w:jc w:val="left"/>
        <w:outlineLvl w:val="2"/>
      </w:pPr>
      <w:r>
        <w:rPr>
          <w:rFonts w:ascii="方正兰亭黑_GBK" w:hAnsi="方正兰亭黑_GBK" w:eastAsia="方正兰亭黑_GBK" w:cs="方正兰亭黑_GBK"/>
          <w:color w:val="000000"/>
          <w:kern w:val="0"/>
          <w:sz w:val="22"/>
          <w:szCs w:val="22"/>
          <w:lang w:val="en-US" w:eastAsia="zh-CN" w:bidi="ar"/>
        </w:rPr>
        <w:t>二、用人者责任</w:t>
      </w:r>
    </w:p>
    <w:p w14:paraId="6F0C3AE0">
      <w:pPr>
        <w:keepNext w:val="0"/>
        <w:keepLines w:val="0"/>
        <w:widowControl/>
        <w:suppressLineNumbers w:val="0"/>
        <w:ind w:firstLine="420" w:firstLineChars="0"/>
        <w:jc w:val="left"/>
      </w:pPr>
      <w:r>
        <w:rPr>
          <w:rFonts w:ascii="方正书宋_GBK" w:hAnsi="方正书宋_GBK" w:eastAsia="方正书宋_GBK" w:cs="方正书宋_GBK"/>
          <w:color w:val="000000"/>
          <w:kern w:val="0"/>
          <w:sz w:val="20"/>
          <w:szCs w:val="20"/>
          <w:lang w:val="en-US" w:eastAsia="zh-CN" w:bidi="ar"/>
        </w:rPr>
        <w:t>用人单位的工作人员</w:t>
      </w:r>
      <w:r>
        <w:rPr>
          <w:rFonts w:ascii="方正书宋_GBK" w:hAnsi="方正书宋_GBK" w:eastAsia="方正书宋_GBK" w:cs="方正书宋_GBK"/>
          <w:color w:val="000000"/>
          <w:kern w:val="0"/>
          <w:sz w:val="20"/>
          <w:szCs w:val="20"/>
          <w:highlight w:val="yellow"/>
          <w:lang w:val="en-US" w:eastAsia="zh-CN" w:bidi="ar"/>
        </w:rPr>
        <w:t>因执行工作</w:t>
      </w:r>
      <w:r>
        <w:rPr>
          <w:rFonts w:ascii="方正书宋_GBK" w:hAnsi="方正书宋_GBK" w:eastAsia="方正书宋_GBK" w:cs="方正书宋_GBK"/>
          <w:color w:val="000000"/>
          <w:kern w:val="0"/>
          <w:sz w:val="20"/>
          <w:szCs w:val="20"/>
          <w:lang w:val="en-US" w:eastAsia="zh-CN" w:bidi="ar"/>
        </w:rPr>
        <w:t>任务造成他人损害的，由</w:t>
      </w:r>
      <w:r>
        <w:rPr>
          <w:rFonts w:ascii="方正书宋_GBK" w:hAnsi="方正书宋_GBK" w:eastAsia="方正书宋_GBK" w:cs="方正书宋_GBK"/>
          <w:color w:val="000000"/>
          <w:kern w:val="0"/>
          <w:sz w:val="20"/>
          <w:szCs w:val="20"/>
          <w:highlight w:val="yellow"/>
          <w:lang w:val="en-US" w:eastAsia="zh-CN" w:bidi="ar"/>
        </w:rPr>
        <w:t>用人单位承担侵权责任</w:t>
      </w:r>
      <w:r>
        <w:rPr>
          <w:rFonts w:ascii="方正书宋_GBK" w:hAnsi="方正书宋_GBK" w:eastAsia="方正书宋_GBK" w:cs="方正书宋_GBK"/>
          <w:color w:val="000000"/>
          <w:kern w:val="0"/>
          <w:sz w:val="20"/>
          <w:szCs w:val="20"/>
          <w:lang w:val="en-US" w:eastAsia="zh-CN" w:bidi="ar"/>
        </w:rPr>
        <w:t xml:space="preserve">。 </w:t>
      </w:r>
    </w:p>
    <w:p w14:paraId="5D8C64D2">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用人单位承担侵权责任后，可以向有</w:t>
      </w:r>
      <w:r>
        <w:rPr>
          <w:rFonts w:hint="default" w:ascii="方正书宋_GBK" w:hAnsi="方正书宋_GBK" w:eastAsia="方正书宋_GBK" w:cs="方正书宋_GBK"/>
          <w:color w:val="000000"/>
          <w:kern w:val="0"/>
          <w:sz w:val="20"/>
          <w:szCs w:val="20"/>
          <w:highlight w:val="yellow"/>
          <w:lang w:val="en-US" w:eastAsia="zh-CN" w:bidi="ar"/>
        </w:rPr>
        <w:t>故意或者重大过失</w:t>
      </w:r>
      <w:r>
        <w:rPr>
          <w:rFonts w:hint="default" w:ascii="方正书宋_GBK" w:hAnsi="方正书宋_GBK" w:eastAsia="方正书宋_GBK" w:cs="方正书宋_GBK"/>
          <w:color w:val="000000"/>
          <w:kern w:val="0"/>
          <w:sz w:val="20"/>
          <w:szCs w:val="20"/>
          <w:lang w:val="en-US" w:eastAsia="zh-CN" w:bidi="ar"/>
        </w:rPr>
        <w:t>的工作人员</w:t>
      </w:r>
      <w:r>
        <w:rPr>
          <w:rFonts w:hint="default" w:ascii="方正书宋_GBK" w:hAnsi="方正书宋_GBK" w:eastAsia="方正书宋_GBK" w:cs="方正书宋_GBK"/>
          <w:color w:val="000000"/>
          <w:kern w:val="0"/>
          <w:sz w:val="20"/>
          <w:szCs w:val="20"/>
          <w:highlight w:val="yellow"/>
          <w:lang w:val="en-US" w:eastAsia="zh-CN" w:bidi="ar"/>
        </w:rPr>
        <w:t>追偿</w:t>
      </w:r>
      <w:r>
        <w:rPr>
          <w:rFonts w:hint="default" w:ascii="方正书宋_GBK" w:hAnsi="方正书宋_GBK" w:eastAsia="方正书宋_GBK" w:cs="方正书宋_GBK"/>
          <w:color w:val="000000"/>
          <w:kern w:val="0"/>
          <w:sz w:val="20"/>
          <w:szCs w:val="20"/>
          <w:lang w:val="en-US" w:eastAsia="zh-CN" w:bidi="ar"/>
        </w:rPr>
        <w:t>。</w:t>
      </w:r>
    </w:p>
    <w:p w14:paraId="3B2AEF9E">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041B9770">
      <w:pPr>
        <w:keepNext w:val="0"/>
        <w:keepLines w:val="0"/>
        <w:widowControl/>
        <w:suppressLineNumbers w:val="0"/>
        <w:jc w:val="left"/>
        <w:outlineLvl w:val="2"/>
      </w:pPr>
      <w:r>
        <w:rPr>
          <w:rFonts w:ascii="方正兰亭黑_GBK" w:hAnsi="方正兰亭黑_GBK" w:eastAsia="方正兰亭黑_GBK" w:cs="方正兰亭黑_GBK"/>
          <w:color w:val="000000"/>
          <w:kern w:val="0"/>
          <w:sz w:val="22"/>
          <w:szCs w:val="22"/>
          <w:lang w:val="en-US" w:eastAsia="zh-CN" w:bidi="ar"/>
        </w:rPr>
        <w:t>三、网络侵权责任</w:t>
      </w:r>
    </w:p>
    <w:p w14:paraId="120C2C3E">
      <w:pPr>
        <w:keepNext w:val="0"/>
        <w:keepLines w:val="0"/>
        <w:widowControl/>
        <w:suppressLineNumbers w:val="0"/>
        <w:ind w:firstLine="420" w:firstLineChars="0"/>
        <w:jc w:val="left"/>
      </w:pPr>
      <w:r>
        <w:rPr>
          <w:rFonts w:ascii="方正书宋_GBK" w:hAnsi="方正书宋_GBK" w:eastAsia="方正书宋_GBK" w:cs="方正书宋_GBK"/>
          <w:color w:val="000000"/>
          <w:kern w:val="0"/>
          <w:sz w:val="20"/>
          <w:szCs w:val="20"/>
          <w:u w:val="single"/>
          <w:lang w:val="en-US" w:eastAsia="zh-CN" w:bidi="ar"/>
        </w:rPr>
        <w:t>网络用户、网络服务提供者</w:t>
      </w:r>
      <w:r>
        <w:rPr>
          <w:rFonts w:ascii="方正书宋_GBK" w:hAnsi="方正书宋_GBK" w:eastAsia="方正书宋_GBK" w:cs="方正书宋_GBK"/>
          <w:color w:val="000000"/>
          <w:kern w:val="0"/>
          <w:sz w:val="20"/>
          <w:szCs w:val="20"/>
          <w:lang w:val="en-US" w:eastAsia="zh-CN" w:bidi="ar"/>
        </w:rPr>
        <w:t xml:space="preserve">利用网络侵害他人民事权益的，应当承担侵权责任。 </w:t>
      </w:r>
    </w:p>
    <w:p w14:paraId="4E0CFE14">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法律另有规定的，依照其规定。</w:t>
      </w:r>
    </w:p>
    <w:p w14:paraId="64CF4F18">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332D88B3">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35DDDB75">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例子：张三在1~8号发布侵权消息，我在9号联系平台删帖，但是平台30号才删帖那么1-8是张三一个人承担9-30号是平台有连带责任（因为平台没即使处理）（连带就是可以找他们其中一方承担责任或者，找他们双方）</w:t>
      </w:r>
    </w:p>
    <w:p w14:paraId="02C52486">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7DA330C1">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网络用户利用网络服务实施侵权行为的，权利人有权通知网络服务提供者采取删 </w:t>
      </w:r>
    </w:p>
    <w:p w14:paraId="5E49520E">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除、屏蔽、断开链接等必要措施。通知应当包括构成侵权的初步证据及权利人的真实 </w:t>
      </w:r>
    </w:p>
    <w:p w14:paraId="2364200A">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身份信息。</w:t>
      </w:r>
    </w:p>
    <w:p w14:paraId="18B4997E">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网络服务提供者</w:t>
      </w:r>
      <w:r>
        <w:rPr>
          <w:rFonts w:hint="default" w:ascii="方正书宋_GBK" w:hAnsi="方正书宋_GBK" w:eastAsia="方正书宋_GBK" w:cs="方正书宋_GBK"/>
          <w:color w:val="000000"/>
          <w:kern w:val="0"/>
          <w:sz w:val="20"/>
          <w:szCs w:val="20"/>
          <w:highlight w:val="yellow"/>
          <w:lang w:val="en-US" w:eastAsia="zh-CN" w:bidi="ar"/>
        </w:rPr>
        <w:t>接到通知后</w:t>
      </w:r>
      <w:r>
        <w:rPr>
          <w:rFonts w:hint="default" w:ascii="方正书宋_GBK" w:hAnsi="方正书宋_GBK" w:eastAsia="方正书宋_GBK" w:cs="方正书宋_GBK"/>
          <w:color w:val="000000"/>
          <w:kern w:val="0"/>
          <w:sz w:val="20"/>
          <w:szCs w:val="20"/>
          <w:lang w:val="en-US" w:eastAsia="zh-CN" w:bidi="ar"/>
        </w:rPr>
        <w:t xml:space="preserve">，应当及时将该通知转送相关网络用户，并根据构成 </w:t>
      </w:r>
    </w:p>
    <w:p w14:paraId="2A708552">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侵权的初步证据和服务类型采取必要措施；</w:t>
      </w:r>
      <w:r>
        <w:rPr>
          <w:rFonts w:hint="default" w:ascii="方正书宋_GBK" w:hAnsi="方正书宋_GBK" w:eastAsia="方正书宋_GBK" w:cs="方正书宋_GBK"/>
          <w:color w:val="000000"/>
          <w:kern w:val="0"/>
          <w:sz w:val="20"/>
          <w:szCs w:val="20"/>
          <w:highlight w:val="yellow"/>
          <w:lang w:val="en-US" w:eastAsia="zh-CN" w:bidi="ar"/>
        </w:rPr>
        <w:t>未及时采取必要措施的，对损害的扩大部分与该网络用户承担连带责任</w:t>
      </w:r>
      <w:r>
        <w:rPr>
          <w:rFonts w:hint="default" w:ascii="方正书宋_GBK" w:hAnsi="方正书宋_GBK" w:eastAsia="方正书宋_GBK" w:cs="方正书宋_GBK"/>
          <w:color w:val="000000"/>
          <w:kern w:val="0"/>
          <w:sz w:val="20"/>
          <w:szCs w:val="20"/>
          <w:lang w:val="en-US" w:eastAsia="zh-CN" w:bidi="ar"/>
        </w:rPr>
        <w:t>。</w:t>
      </w:r>
    </w:p>
    <w:p w14:paraId="2736F8ED">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网络服务提供者</w:t>
      </w:r>
      <w:r>
        <w:rPr>
          <w:rFonts w:hint="default" w:ascii="方正书宋_GBK" w:hAnsi="方正书宋_GBK" w:eastAsia="方正书宋_GBK" w:cs="方正书宋_GBK"/>
          <w:color w:val="000000"/>
          <w:kern w:val="0"/>
          <w:sz w:val="20"/>
          <w:szCs w:val="20"/>
          <w:highlight w:val="yellow"/>
          <w:lang w:val="en-US" w:eastAsia="zh-CN" w:bidi="ar"/>
        </w:rPr>
        <w:t>知道或者应当知道</w:t>
      </w:r>
      <w:r>
        <w:rPr>
          <w:rFonts w:hint="default" w:ascii="方正书宋_GBK" w:hAnsi="方正书宋_GBK" w:eastAsia="方正书宋_GBK" w:cs="方正书宋_GBK"/>
          <w:color w:val="000000"/>
          <w:kern w:val="0"/>
          <w:sz w:val="20"/>
          <w:szCs w:val="20"/>
          <w:lang w:val="en-US" w:eastAsia="zh-CN" w:bidi="ar"/>
        </w:rPr>
        <w:t xml:space="preserve">网络用户利用其网络服务侵害他人民事权益， </w:t>
      </w:r>
    </w:p>
    <w:p w14:paraId="2314C8F9">
      <w:pPr>
        <w:keepNext w:val="0"/>
        <w:keepLines w:val="0"/>
        <w:widowControl/>
        <w:suppressLineNumbers w:val="0"/>
        <w:jc w:val="left"/>
      </w:pPr>
      <w:r>
        <w:rPr>
          <w:rFonts w:hint="default" w:ascii="方正书宋_GBK" w:hAnsi="方正书宋_GBK" w:eastAsia="方正书宋_GBK" w:cs="方正书宋_GBK"/>
          <w:color w:val="000000"/>
          <w:kern w:val="0"/>
          <w:sz w:val="20"/>
          <w:szCs w:val="20"/>
          <w:highlight w:val="yellow"/>
          <w:lang w:val="en-US" w:eastAsia="zh-CN" w:bidi="ar"/>
        </w:rPr>
        <w:t>未采取必要措施的，与该网络用户承担连带责任</w:t>
      </w:r>
      <w:r>
        <w:rPr>
          <w:rFonts w:hint="default" w:ascii="方正书宋_GBK" w:hAnsi="方正书宋_GBK" w:eastAsia="方正书宋_GBK" w:cs="方正书宋_GBK"/>
          <w:color w:val="000000"/>
          <w:kern w:val="0"/>
          <w:sz w:val="20"/>
          <w:szCs w:val="20"/>
          <w:lang w:val="en-US" w:eastAsia="zh-CN" w:bidi="ar"/>
        </w:rPr>
        <w:t>。</w:t>
      </w:r>
    </w:p>
    <w:p w14:paraId="574EB96B">
      <w:pPr>
        <w:keepNext w:val="0"/>
        <w:keepLines w:val="0"/>
        <w:widowControl/>
        <w:suppressLineNumbers w:val="0"/>
        <w:jc w:val="left"/>
        <w:outlineLvl w:val="2"/>
      </w:pPr>
      <w:r>
        <w:rPr>
          <w:rFonts w:hint="default" w:ascii="方正兰亭黑_GBK" w:hAnsi="方正兰亭黑_GBK" w:eastAsia="方正兰亭黑_GBK" w:cs="方正兰亭黑_GBK"/>
          <w:color w:val="000000"/>
          <w:kern w:val="0"/>
          <w:sz w:val="22"/>
          <w:szCs w:val="22"/>
          <w:lang w:val="en-US" w:eastAsia="zh-CN" w:bidi="ar"/>
        </w:rPr>
        <w:t>四、产品责任</w:t>
      </w:r>
      <w:r>
        <w:rPr>
          <w:rFonts w:hint="eastAsia" w:ascii="方正兰亭黑_GBK" w:hAnsi="方正兰亭黑_GBK" w:eastAsia="方正兰亭黑_GBK" w:cs="方正兰亭黑_GBK"/>
          <w:color w:val="000000"/>
          <w:kern w:val="0"/>
          <w:sz w:val="22"/>
          <w:szCs w:val="22"/>
          <w:lang w:val="en-US" w:eastAsia="zh-CN" w:bidi="ar"/>
        </w:rPr>
        <w:t>（注：</w:t>
      </w:r>
      <w:commentRangeStart w:id="6"/>
      <w:r>
        <w:rPr>
          <w:rFonts w:hint="eastAsia" w:ascii="方正兰亭黑_GBK" w:hAnsi="方正兰亭黑_GBK" w:eastAsia="方正兰亭黑_GBK" w:cs="方正兰亭黑_GBK"/>
          <w:color w:val="000000"/>
          <w:kern w:val="0"/>
          <w:sz w:val="22"/>
          <w:szCs w:val="22"/>
          <w:lang w:val="en-US" w:eastAsia="zh-CN" w:bidi="ar"/>
        </w:rPr>
        <w:t>无过错责任</w:t>
      </w:r>
      <w:commentRangeEnd w:id="6"/>
      <w:r>
        <w:commentReference w:id="6"/>
      </w:r>
      <w:r>
        <w:rPr>
          <w:rFonts w:hint="eastAsia" w:ascii="方正兰亭黑_GBK" w:hAnsi="方正兰亭黑_GBK" w:eastAsia="方正兰亭黑_GBK" w:cs="方正兰亭黑_GBK"/>
          <w:color w:val="000000"/>
          <w:kern w:val="0"/>
          <w:sz w:val="22"/>
          <w:szCs w:val="22"/>
          <w:lang w:val="en-US" w:eastAsia="zh-CN" w:bidi="ar"/>
        </w:rPr>
        <w:t>）</w:t>
      </w:r>
    </w:p>
    <w:p w14:paraId="5311C330">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因产品存在缺陷造成他人损害的，被侵权人可以向产品的</w:t>
      </w:r>
      <w:r>
        <w:rPr>
          <w:rFonts w:hint="default" w:ascii="方正书宋_GBK" w:hAnsi="方正书宋_GBK" w:eastAsia="方正书宋_GBK" w:cs="方正书宋_GBK"/>
          <w:color w:val="000000"/>
          <w:kern w:val="0"/>
          <w:sz w:val="20"/>
          <w:szCs w:val="20"/>
          <w:highlight w:val="yellow"/>
          <w:lang w:val="en-US" w:eastAsia="zh-CN" w:bidi="ar"/>
        </w:rPr>
        <w:t>生产者</w:t>
      </w:r>
      <w:r>
        <w:rPr>
          <w:rFonts w:hint="default" w:ascii="方正书宋_GBK" w:hAnsi="方正书宋_GBK" w:eastAsia="方正书宋_GBK" w:cs="方正书宋_GBK"/>
          <w:color w:val="000000"/>
          <w:kern w:val="0"/>
          <w:sz w:val="20"/>
          <w:szCs w:val="20"/>
          <w:lang w:val="en-US" w:eastAsia="zh-CN" w:bidi="ar"/>
        </w:rPr>
        <w:t xml:space="preserve">请求赔偿，也可 </w:t>
      </w:r>
    </w:p>
    <w:p w14:paraId="1102BC15">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以向产品的</w:t>
      </w:r>
      <w:r>
        <w:rPr>
          <w:rFonts w:hint="default" w:ascii="方正书宋_GBK" w:hAnsi="方正书宋_GBK" w:eastAsia="方正书宋_GBK" w:cs="方正书宋_GBK"/>
          <w:color w:val="000000"/>
          <w:kern w:val="0"/>
          <w:sz w:val="20"/>
          <w:szCs w:val="20"/>
          <w:highlight w:val="yellow"/>
          <w:lang w:val="en-US" w:eastAsia="zh-CN" w:bidi="ar"/>
        </w:rPr>
        <w:t>销售者</w:t>
      </w:r>
      <w:r>
        <w:rPr>
          <w:rFonts w:hint="default" w:ascii="方正书宋_GBK" w:hAnsi="方正书宋_GBK" w:eastAsia="方正书宋_GBK" w:cs="方正书宋_GBK"/>
          <w:color w:val="000000"/>
          <w:kern w:val="0"/>
          <w:sz w:val="20"/>
          <w:szCs w:val="20"/>
          <w:lang w:val="en-US" w:eastAsia="zh-CN" w:bidi="ar"/>
        </w:rPr>
        <w:t>请求赔偿。</w:t>
      </w:r>
    </w:p>
    <w:p w14:paraId="2582E4CA">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产品缺陷由生产者造成的，销售者赔偿后，有权向生产者追偿。因销售者的过错 </w:t>
      </w:r>
    </w:p>
    <w:p w14:paraId="223D6295">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使产品存在缺陷的，生产者赔偿后，有权向销售者追偿。</w:t>
      </w:r>
    </w:p>
    <w:p w14:paraId="1AB7A76B">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因运输者、仓储者等第三人的过错使产品存在缺陷，造成他人损害的，产品的生 </w:t>
      </w:r>
    </w:p>
    <w:p w14:paraId="5FB73F49">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产者、销售者赔偿后，有权向第三人追偿。 </w:t>
      </w:r>
    </w:p>
    <w:p w14:paraId="47E7A261">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p>
    <w:p w14:paraId="2A20F131">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39774962">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这里的缺陷是大问题，比如卖的手机爆炸，不是那种小瑕疵（比如刮花了）</w:t>
      </w:r>
    </w:p>
    <w:p w14:paraId="386B5E57">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赔偿：外部二选一，内部直接赔偿，</w:t>
      </w:r>
    </w:p>
    <w:p w14:paraId="5EC6EC01">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注意这里不是连带责任，不能让他们一起赔偿</w:t>
      </w:r>
    </w:p>
    <w:p w14:paraId="69D8ACC2">
      <w:pPr>
        <w:keepNext w:val="0"/>
        <w:keepLines w:val="0"/>
        <w:widowControl/>
        <w:suppressLineNumbers w:val="0"/>
        <w:jc w:val="left"/>
        <w:outlineLvl w:val="2"/>
      </w:pPr>
      <w:r>
        <w:rPr>
          <w:rFonts w:hint="default" w:ascii="方正兰亭黑_GBK" w:hAnsi="方正兰亭黑_GBK" w:eastAsia="方正兰亭黑_GBK" w:cs="方正兰亭黑_GBK"/>
          <w:color w:val="000000"/>
          <w:kern w:val="0"/>
          <w:sz w:val="22"/>
          <w:szCs w:val="22"/>
          <w:lang w:val="en-US" w:eastAsia="zh-CN" w:bidi="ar"/>
        </w:rPr>
        <w:t xml:space="preserve">五、环境污染和生态破坏责任 </w:t>
      </w:r>
      <w:r>
        <w:rPr>
          <w:rFonts w:hint="eastAsia" w:ascii="方正兰亭黑_GBK" w:hAnsi="方正兰亭黑_GBK" w:eastAsia="方正兰亭黑_GBK" w:cs="方正兰亭黑_GBK"/>
          <w:color w:val="000000"/>
          <w:kern w:val="0"/>
          <w:sz w:val="22"/>
          <w:szCs w:val="22"/>
          <w:lang w:val="en-US" w:eastAsia="zh-CN" w:bidi="ar"/>
        </w:rPr>
        <w:t>（</w:t>
      </w:r>
      <w:r>
        <w:rPr>
          <w:rFonts w:hint="eastAsia" w:ascii="方正兰亭黑_GBK" w:hAnsi="方正兰亭黑_GBK" w:eastAsia="方正兰亭黑_GBK" w:cs="方正兰亭黑_GBK"/>
          <w:color w:val="000000"/>
          <w:kern w:val="0"/>
          <w:sz w:val="22"/>
          <w:szCs w:val="22"/>
          <w:highlight w:val="yellow"/>
          <w:lang w:val="en-US" w:eastAsia="zh-CN" w:bidi="ar"/>
        </w:rPr>
        <w:t>无过错责任</w:t>
      </w:r>
      <w:r>
        <w:rPr>
          <w:rFonts w:hint="eastAsia" w:ascii="方正兰亭黑_GBK" w:hAnsi="方正兰亭黑_GBK" w:eastAsia="方正兰亭黑_GBK" w:cs="方正兰亭黑_GBK"/>
          <w:color w:val="000000"/>
          <w:kern w:val="0"/>
          <w:sz w:val="22"/>
          <w:szCs w:val="22"/>
          <w:lang w:val="en-US" w:eastAsia="zh-CN" w:bidi="ar"/>
        </w:rPr>
        <w:t>）</w:t>
      </w:r>
    </w:p>
    <w:p w14:paraId="1F054767">
      <w:pPr>
        <w:keepNext w:val="0"/>
        <w:keepLines w:val="0"/>
        <w:widowControl/>
        <w:suppressLineNumbers w:val="0"/>
        <w:jc w:val="left"/>
        <w:outlineLvl w:val="3"/>
      </w:pPr>
      <w:r>
        <w:rPr>
          <w:rFonts w:ascii="方正兰亭纤黑_GBK" w:hAnsi="方正兰亭纤黑_GBK" w:eastAsia="方正兰亭纤黑_GBK" w:cs="方正兰亭纤黑_GBK"/>
          <w:color w:val="000000"/>
          <w:kern w:val="0"/>
          <w:sz w:val="21"/>
          <w:szCs w:val="21"/>
          <w:lang w:val="en-US" w:eastAsia="zh-CN" w:bidi="ar"/>
        </w:rPr>
        <w:t xml:space="preserve">（一）概述 </w:t>
      </w:r>
    </w:p>
    <w:p w14:paraId="749BF63F">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因污染环境、破坏生态造成他人损害的，侵权人应当承担侵权责任。 </w:t>
      </w:r>
    </w:p>
    <w:p w14:paraId="0261182D">
      <w:pPr>
        <w:keepNext w:val="0"/>
        <w:keepLines w:val="0"/>
        <w:widowControl/>
        <w:suppressLineNumbers w:val="0"/>
        <w:jc w:val="left"/>
        <w:outlineLvl w:val="3"/>
      </w:pPr>
      <w:r>
        <w:rPr>
          <w:rFonts w:hint="default" w:ascii="方正兰亭纤黑_GBK" w:hAnsi="方正兰亭纤黑_GBK" w:eastAsia="方正兰亭纤黑_GBK" w:cs="方正兰亭纤黑_GBK"/>
          <w:color w:val="000000"/>
          <w:kern w:val="0"/>
          <w:sz w:val="21"/>
          <w:szCs w:val="21"/>
          <w:lang w:val="en-US" w:eastAsia="zh-CN" w:bidi="ar"/>
        </w:rPr>
        <w:t xml:space="preserve">（二）举证责任 </w:t>
      </w:r>
    </w:p>
    <w:p w14:paraId="72DC6DAF">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因污染环境、破坏生态发生纠纷，行为人应当就法律规定的不承担责任或者减轻 </w:t>
      </w:r>
    </w:p>
    <w:p w14:paraId="66817EDD">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责任的情形及其行为与损害之间不存在因果关系承担举证责任。</w:t>
      </w:r>
    </w:p>
    <w:p w14:paraId="461034CC">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0D864A8C">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254FF140">
      <w:pPr>
        <w:keepNext w:val="0"/>
        <w:keepLines w:val="0"/>
        <w:widowControl/>
        <w:suppressLineNumbers w:val="0"/>
        <w:ind w:firstLine="420" w:firstLineChars="0"/>
        <w:jc w:val="left"/>
      </w:pPr>
      <w:r>
        <w:rPr>
          <w:rFonts w:hint="eastAsia" w:ascii="方正书宋_GBK" w:hAnsi="方正书宋_GBK" w:eastAsia="方正书宋_GBK" w:cs="方正书宋_GBK"/>
          <w:color w:val="000000"/>
          <w:kern w:val="0"/>
          <w:sz w:val="20"/>
          <w:szCs w:val="20"/>
          <w:lang w:val="en-US" w:eastAsia="zh-CN" w:bidi="ar"/>
        </w:rPr>
        <w:t>其他举证基本上都是原告举证，这里举证是被告举证他（</w:t>
      </w:r>
      <w:r>
        <w:rPr>
          <w:rFonts w:hint="default" w:ascii="方正书宋_GBK" w:hAnsi="方正书宋_GBK" w:eastAsia="方正书宋_GBK" w:cs="方正书宋_GBK"/>
          <w:color w:val="000000"/>
          <w:kern w:val="0"/>
          <w:sz w:val="20"/>
          <w:szCs w:val="20"/>
          <w:lang w:val="en-US" w:eastAsia="zh-CN" w:bidi="ar"/>
        </w:rPr>
        <w:t xml:space="preserve">不承担责任或者减轻 </w:t>
      </w:r>
    </w:p>
    <w:p w14:paraId="489DF169">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责任的情形</w:t>
      </w:r>
      <w:r>
        <w:rPr>
          <w:rFonts w:hint="eastAsia" w:ascii="方正书宋_GBK" w:hAnsi="方正书宋_GBK" w:eastAsia="方正书宋_GBK" w:cs="方正书宋_GBK"/>
          <w:color w:val="000000"/>
          <w:kern w:val="0"/>
          <w:sz w:val="20"/>
          <w:szCs w:val="20"/>
          <w:lang w:val="en-US" w:eastAsia="zh-CN" w:bidi="ar"/>
        </w:rPr>
        <w:t>）</w:t>
      </w:r>
    </w:p>
    <w:p w14:paraId="14100A5C">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455E7D02">
      <w:pPr>
        <w:keepNext w:val="0"/>
        <w:keepLines w:val="0"/>
        <w:widowControl/>
        <w:suppressLineNumbers w:val="0"/>
        <w:jc w:val="left"/>
        <w:outlineLvl w:val="3"/>
      </w:pPr>
      <w:r>
        <w:rPr>
          <w:rFonts w:ascii="方正兰亭纤黑_GBK" w:hAnsi="方正兰亭纤黑_GBK" w:eastAsia="方正兰亭纤黑_GBK" w:cs="方正兰亭纤黑_GBK"/>
          <w:color w:val="000000"/>
          <w:kern w:val="0"/>
          <w:sz w:val="21"/>
          <w:szCs w:val="21"/>
          <w:lang w:val="en-US" w:eastAsia="zh-CN" w:bidi="ar"/>
        </w:rPr>
        <w:t>（三）第三人过错污染环境的赔偿责任</w:t>
      </w:r>
    </w:p>
    <w:p w14:paraId="5B99DCDC">
      <w:pPr>
        <w:keepNext w:val="0"/>
        <w:keepLines w:val="0"/>
        <w:widowControl/>
        <w:suppressLineNumbers w:val="0"/>
        <w:ind w:firstLine="420" w:firstLineChars="0"/>
        <w:jc w:val="left"/>
      </w:pPr>
      <w:r>
        <w:rPr>
          <w:rFonts w:ascii="方正书宋_GBK" w:hAnsi="方正书宋_GBK" w:eastAsia="方正书宋_GBK" w:cs="方正书宋_GBK"/>
          <w:color w:val="000000"/>
          <w:kern w:val="0"/>
          <w:sz w:val="20"/>
          <w:szCs w:val="20"/>
          <w:lang w:val="en-US" w:eastAsia="zh-CN" w:bidi="ar"/>
        </w:rPr>
        <w:t xml:space="preserve">因第三人的过错污染环境、破坏生态的，被侵权人可以向侵权人请求赔偿，也可 </w:t>
      </w:r>
    </w:p>
    <w:p w14:paraId="6BCB607B">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以向第三人请求赔偿。侵权人赔偿后，有权向第三人追偿。 </w:t>
      </w:r>
    </w:p>
    <w:p w14:paraId="349A278F">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p>
    <w:p w14:paraId="15B3D0FA">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p>
    <w:p w14:paraId="4E599C3C">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2A6170CA">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也是外部二选一，内部自己解决</w:t>
      </w:r>
    </w:p>
    <w:p w14:paraId="1EDFC134">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784137B7">
      <w:pPr>
        <w:keepNext w:val="0"/>
        <w:keepLines w:val="0"/>
        <w:widowControl/>
        <w:suppressLineNumbers w:val="0"/>
        <w:jc w:val="left"/>
        <w:outlineLvl w:val="3"/>
      </w:pPr>
      <w:r>
        <w:rPr>
          <w:rFonts w:hint="default" w:ascii="方正兰亭纤黑_GBK" w:hAnsi="方正兰亭纤黑_GBK" w:eastAsia="方正兰亭纤黑_GBK" w:cs="方正兰亭纤黑_GBK"/>
          <w:color w:val="000000"/>
          <w:kern w:val="0"/>
          <w:sz w:val="21"/>
          <w:szCs w:val="21"/>
          <w:lang w:val="en-US" w:eastAsia="zh-CN" w:bidi="ar"/>
        </w:rPr>
        <w:t xml:space="preserve">（四）生态环境修复 </w:t>
      </w:r>
    </w:p>
    <w:p w14:paraId="7F29769A">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违反国家规定造成生态环境损害，生态环境</w:t>
      </w:r>
      <w:r>
        <w:rPr>
          <w:rFonts w:hint="default" w:ascii="方正书宋_GBK" w:hAnsi="方正书宋_GBK" w:eastAsia="方正书宋_GBK" w:cs="方正书宋_GBK"/>
          <w:color w:val="000000"/>
          <w:kern w:val="0"/>
          <w:sz w:val="20"/>
          <w:szCs w:val="20"/>
          <w:highlight w:val="yellow"/>
          <w:lang w:val="en-US" w:eastAsia="zh-CN" w:bidi="ar"/>
        </w:rPr>
        <w:t>能够修复</w:t>
      </w:r>
      <w:r>
        <w:rPr>
          <w:rFonts w:hint="default" w:ascii="方正书宋_GBK" w:hAnsi="方正书宋_GBK" w:eastAsia="方正书宋_GBK" w:cs="方正书宋_GBK"/>
          <w:color w:val="000000"/>
          <w:kern w:val="0"/>
          <w:sz w:val="20"/>
          <w:szCs w:val="20"/>
          <w:lang w:val="en-US" w:eastAsia="zh-CN" w:bidi="ar"/>
        </w:rPr>
        <w:t>的，国家规定的机关或者法律规定的组织有权请求侵权人在</w:t>
      </w:r>
      <w:r>
        <w:rPr>
          <w:rFonts w:hint="default" w:ascii="方正书宋_GBK" w:hAnsi="方正书宋_GBK" w:eastAsia="方正书宋_GBK" w:cs="方正书宋_GBK"/>
          <w:color w:val="000000"/>
          <w:kern w:val="0"/>
          <w:sz w:val="20"/>
          <w:szCs w:val="20"/>
          <w:highlight w:val="yellow"/>
          <w:lang w:val="en-US" w:eastAsia="zh-CN" w:bidi="ar"/>
        </w:rPr>
        <w:t>合理期限内承担修复</w:t>
      </w:r>
      <w:r>
        <w:rPr>
          <w:rFonts w:hint="default" w:ascii="方正书宋_GBK" w:hAnsi="方正书宋_GBK" w:eastAsia="方正书宋_GBK" w:cs="方正书宋_GBK"/>
          <w:color w:val="000000"/>
          <w:kern w:val="0"/>
          <w:sz w:val="20"/>
          <w:szCs w:val="20"/>
          <w:lang w:val="en-US" w:eastAsia="zh-CN" w:bidi="ar"/>
        </w:rPr>
        <w:t>责任。侵权人在期限内</w:t>
      </w:r>
      <w:r>
        <w:rPr>
          <w:rFonts w:hint="default" w:ascii="方正书宋_GBK" w:hAnsi="方正书宋_GBK" w:eastAsia="方正书宋_GBK" w:cs="方正书宋_GBK"/>
          <w:color w:val="000000"/>
          <w:kern w:val="0"/>
          <w:sz w:val="20"/>
          <w:szCs w:val="20"/>
          <w:highlight w:val="yellow"/>
          <w:lang w:val="en-US" w:eastAsia="zh-CN" w:bidi="ar"/>
        </w:rPr>
        <w:t>未修复</w:t>
      </w:r>
      <w:r>
        <w:rPr>
          <w:rFonts w:hint="default" w:ascii="方正书宋_GBK" w:hAnsi="方正书宋_GBK" w:eastAsia="方正书宋_GBK" w:cs="方正书宋_GBK"/>
          <w:color w:val="000000"/>
          <w:kern w:val="0"/>
          <w:sz w:val="20"/>
          <w:szCs w:val="20"/>
          <w:lang w:val="en-US" w:eastAsia="zh-CN" w:bidi="ar"/>
        </w:rPr>
        <w:t>的，国家规定的机关或者法律规定的组织可以自行或者委托他人进行修复，</w:t>
      </w:r>
      <w:r>
        <w:rPr>
          <w:rFonts w:hint="default" w:ascii="方正书宋_GBK" w:hAnsi="方正书宋_GBK" w:eastAsia="方正书宋_GBK" w:cs="方正书宋_GBK"/>
          <w:color w:val="000000"/>
          <w:kern w:val="0"/>
          <w:sz w:val="20"/>
          <w:szCs w:val="20"/>
          <w:highlight w:val="yellow"/>
          <w:lang w:val="en-US" w:eastAsia="zh-CN" w:bidi="ar"/>
        </w:rPr>
        <w:t>所需费用由侵权人负担</w:t>
      </w:r>
      <w:r>
        <w:rPr>
          <w:rFonts w:hint="default" w:ascii="方正书宋_GBK" w:hAnsi="方正书宋_GBK" w:eastAsia="方正书宋_GBK" w:cs="方正书宋_GBK"/>
          <w:color w:val="000000"/>
          <w:kern w:val="0"/>
          <w:sz w:val="20"/>
          <w:szCs w:val="20"/>
          <w:lang w:val="en-US" w:eastAsia="zh-CN" w:bidi="ar"/>
        </w:rPr>
        <w:t xml:space="preserve">。 </w:t>
      </w:r>
    </w:p>
    <w:p w14:paraId="474FDF6B">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173BF7CB">
      <w:pPr>
        <w:keepNext w:val="0"/>
        <w:keepLines w:val="0"/>
        <w:widowControl/>
        <w:suppressLineNumbers w:val="0"/>
        <w:jc w:val="left"/>
        <w:outlineLvl w:val="3"/>
      </w:pPr>
      <w:r>
        <w:rPr>
          <w:rFonts w:hint="default" w:ascii="方正兰亭纤黑_GBK" w:hAnsi="方正兰亭纤黑_GBK" w:eastAsia="方正兰亭纤黑_GBK" w:cs="方正兰亭纤黑_GBK"/>
          <w:color w:val="000000"/>
          <w:kern w:val="0"/>
          <w:sz w:val="21"/>
          <w:szCs w:val="21"/>
          <w:lang w:val="en-US" w:eastAsia="zh-CN" w:bidi="ar"/>
        </w:rPr>
        <w:t xml:space="preserve">（五）惩罚性赔偿 </w:t>
      </w:r>
    </w:p>
    <w:p w14:paraId="15568368">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侵权人</w:t>
      </w:r>
      <w:r>
        <w:rPr>
          <w:rFonts w:hint="default" w:ascii="方正书宋_GBK" w:hAnsi="方正书宋_GBK" w:eastAsia="方正书宋_GBK" w:cs="方正书宋_GBK"/>
          <w:color w:val="000000"/>
          <w:kern w:val="0"/>
          <w:sz w:val="20"/>
          <w:szCs w:val="20"/>
          <w:highlight w:val="yellow"/>
          <w:lang w:val="en-US" w:eastAsia="zh-CN" w:bidi="ar"/>
        </w:rPr>
        <w:t>违反法律</w:t>
      </w:r>
      <w:r>
        <w:rPr>
          <w:rFonts w:hint="default" w:ascii="方正书宋_GBK" w:hAnsi="方正书宋_GBK" w:eastAsia="方正书宋_GBK" w:cs="方正书宋_GBK"/>
          <w:color w:val="000000"/>
          <w:kern w:val="0"/>
          <w:sz w:val="20"/>
          <w:szCs w:val="20"/>
          <w:lang w:val="en-US" w:eastAsia="zh-CN" w:bidi="ar"/>
        </w:rPr>
        <w:t>规定</w:t>
      </w:r>
      <w:r>
        <w:rPr>
          <w:rFonts w:hint="default" w:ascii="方正书宋_GBK" w:hAnsi="方正书宋_GBK" w:eastAsia="方正书宋_GBK" w:cs="方正书宋_GBK"/>
          <w:color w:val="000000"/>
          <w:kern w:val="0"/>
          <w:sz w:val="20"/>
          <w:szCs w:val="20"/>
          <w:highlight w:val="yellow"/>
          <w:lang w:val="en-US" w:eastAsia="zh-CN" w:bidi="ar"/>
        </w:rPr>
        <w:t>故意</w:t>
      </w:r>
      <w:r>
        <w:rPr>
          <w:rFonts w:hint="default" w:ascii="方正书宋_GBK" w:hAnsi="方正书宋_GBK" w:eastAsia="方正书宋_GBK" w:cs="方正书宋_GBK"/>
          <w:color w:val="000000"/>
          <w:kern w:val="0"/>
          <w:sz w:val="20"/>
          <w:szCs w:val="20"/>
          <w:lang w:val="en-US" w:eastAsia="zh-CN" w:bidi="ar"/>
        </w:rPr>
        <w:t xml:space="preserve">污染环境、破坏生态造成严重后果的，被侵权人有权请 </w:t>
      </w:r>
    </w:p>
    <w:p w14:paraId="4485C4F6">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求相应的惩罚性赔偿。</w:t>
      </w:r>
    </w:p>
    <w:p w14:paraId="776B49DB">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68DD0197">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5B1859DF">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这种不仅能要损害性赔偿，还能要惩罚性赔偿，一般是损害性赔偿的三倍</w:t>
      </w:r>
    </w:p>
    <w:p w14:paraId="29619056">
      <w:pPr>
        <w:keepNext w:val="0"/>
        <w:keepLines w:val="0"/>
        <w:widowControl/>
        <w:suppressLineNumbers w:val="0"/>
        <w:jc w:val="left"/>
        <w:outlineLvl w:val="2"/>
      </w:pPr>
      <w:r>
        <w:rPr>
          <w:rFonts w:ascii="方正兰亭黑_GBK" w:hAnsi="方正兰亭黑_GBK" w:eastAsia="方正兰亭黑_GBK" w:cs="方正兰亭黑_GBK"/>
          <w:color w:val="000000"/>
          <w:kern w:val="0"/>
          <w:sz w:val="22"/>
          <w:szCs w:val="22"/>
          <w:lang w:val="en-US" w:eastAsia="zh-CN" w:bidi="ar"/>
        </w:rPr>
        <w:t xml:space="preserve">六、饲养动物损害责任 </w:t>
      </w:r>
      <w:r>
        <w:rPr>
          <w:rFonts w:hint="eastAsia" w:ascii="方正兰亭黑_GBK" w:hAnsi="方正兰亭黑_GBK" w:eastAsia="方正兰亭黑_GBK" w:cs="方正兰亭黑_GBK"/>
          <w:color w:val="000000"/>
          <w:kern w:val="0"/>
          <w:sz w:val="22"/>
          <w:szCs w:val="22"/>
          <w:lang w:val="en-US" w:eastAsia="zh-CN" w:bidi="ar"/>
        </w:rPr>
        <w:t>（</w:t>
      </w:r>
      <w:r>
        <w:rPr>
          <w:rFonts w:hint="eastAsia" w:ascii="方正兰亭黑_GBK" w:hAnsi="方正兰亭黑_GBK" w:eastAsia="方正兰亭黑_GBK" w:cs="方正兰亭黑_GBK"/>
          <w:color w:val="000000"/>
          <w:kern w:val="0"/>
          <w:sz w:val="22"/>
          <w:szCs w:val="22"/>
          <w:highlight w:val="yellow"/>
          <w:lang w:val="en-US" w:eastAsia="zh-CN" w:bidi="ar"/>
        </w:rPr>
        <w:t>无过错责任</w:t>
      </w:r>
      <w:r>
        <w:rPr>
          <w:rFonts w:hint="eastAsia" w:ascii="方正兰亭黑_GBK" w:hAnsi="方正兰亭黑_GBK" w:eastAsia="方正兰亭黑_GBK" w:cs="方正兰亭黑_GBK"/>
          <w:color w:val="000000"/>
          <w:kern w:val="0"/>
          <w:sz w:val="22"/>
          <w:szCs w:val="22"/>
          <w:lang w:val="en-US" w:eastAsia="zh-CN" w:bidi="ar"/>
        </w:rPr>
        <w:t>）</w:t>
      </w:r>
    </w:p>
    <w:p w14:paraId="13C251BE">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（一）饲养动物损害责任的一般责任</w:t>
      </w:r>
    </w:p>
    <w:p w14:paraId="12BDDAC8">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饲养的动物造成他人损害的，</w:t>
      </w:r>
      <w:r>
        <w:rPr>
          <w:rFonts w:hint="default" w:ascii="方正书宋_GBK" w:hAnsi="方正书宋_GBK" w:eastAsia="方正书宋_GBK" w:cs="方正书宋_GBK"/>
          <w:color w:val="000000"/>
          <w:kern w:val="0"/>
          <w:sz w:val="20"/>
          <w:szCs w:val="20"/>
          <w:highlight w:val="yellow"/>
          <w:lang w:val="en-US" w:eastAsia="zh-CN" w:bidi="ar"/>
        </w:rPr>
        <w:t>动物饲养人或者管理人</w:t>
      </w:r>
      <w:r>
        <w:rPr>
          <w:rFonts w:hint="default" w:ascii="方正书宋_GBK" w:hAnsi="方正书宋_GBK" w:eastAsia="方正书宋_GBK" w:cs="方正书宋_GBK"/>
          <w:color w:val="000000"/>
          <w:kern w:val="0"/>
          <w:sz w:val="20"/>
          <w:szCs w:val="20"/>
          <w:lang w:val="en-US" w:eastAsia="zh-CN" w:bidi="ar"/>
        </w:rPr>
        <w:t xml:space="preserve">应当承担侵权责任；但是， </w:t>
      </w:r>
    </w:p>
    <w:p w14:paraId="72A2EDE8">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能够证明损害是因被侵权人故意或者重大过失造成的，可以不承担或者减轻责任。 </w:t>
      </w:r>
    </w:p>
    <w:p w14:paraId="6B7E50BE">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（二）违反管理规定时的动物损害责任 </w:t>
      </w:r>
    </w:p>
    <w:p w14:paraId="1CA0B476">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违反管理规定，未对动物采取安全措施造成他人损害的，动物饲养人或者管理人 </w:t>
      </w:r>
    </w:p>
    <w:p w14:paraId="7653989B">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应当承担侵权责任；但是，能够证明损害是因被侵权人故意造成的，可以减轻责任。</w:t>
      </w:r>
    </w:p>
    <w:p w14:paraId="1F3BA6C6">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14B9C48F">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40EAF0F1">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和前面的环境污染一样，都是被告举证，这里举证是被侵权人的原因造成被侵权人损害，比如狗关起来了，是被侵权人放狗还惹狗，自己被咬</w:t>
      </w:r>
    </w:p>
    <w:p w14:paraId="47D7CEBE">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 </w:t>
      </w:r>
    </w:p>
    <w:p w14:paraId="57883FD9">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（三）禁止饲养的危险动物损害责任 </w:t>
      </w:r>
    </w:p>
    <w:p w14:paraId="03346F0B">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highlight w:val="yellow"/>
          <w:lang w:val="en-US" w:eastAsia="zh-CN" w:bidi="ar"/>
        </w:rPr>
        <w:t>禁止饲养的烈性犬</w:t>
      </w:r>
      <w:r>
        <w:rPr>
          <w:rFonts w:hint="default" w:ascii="方正书宋_GBK" w:hAnsi="方正书宋_GBK" w:eastAsia="方正书宋_GBK" w:cs="方正书宋_GBK"/>
          <w:color w:val="000000"/>
          <w:kern w:val="0"/>
          <w:sz w:val="20"/>
          <w:szCs w:val="20"/>
          <w:lang w:val="en-US" w:eastAsia="zh-CN" w:bidi="ar"/>
        </w:rPr>
        <w:t>等危险动物造成他人损害的，</w:t>
      </w:r>
      <w:r>
        <w:rPr>
          <w:rFonts w:hint="default" w:ascii="方正书宋_GBK" w:hAnsi="方正书宋_GBK" w:eastAsia="方正书宋_GBK" w:cs="方正书宋_GBK"/>
          <w:color w:val="000000"/>
          <w:kern w:val="0"/>
          <w:sz w:val="20"/>
          <w:szCs w:val="20"/>
          <w:highlight w:val="yellow"/>
          <w:lang w:val="en-US" w:eastAsia="zh-CN" w:bidi="ar"/>
        </w:rPr>
        <w:t>动物饲养人或者管理人</w:t>
      </w:r>
      <w:r>
        <w:rPr>
          <w:rFonts w:hint="default" w:ascii="方正书宋_GBK" w:hAnsi="方正书宋_GBK" w:eastAsia="方正书宋_GBK" w:cs="方正书宋_GBK"/>
          <w:color w:val="000000"/>
          <w:kern w:val="0"/>
          <w:sz w:val="20"/>
          <w:szCs w:val="20"/>
          <w:lang w:val="en-US" w:eastAsia="zh-CN" w:bidi="ar"/>
        </w:rPr>
        <w:t xml:space="preserve">应当承担 </w:t>
      </w:r>
    </w:p>
    <w:p w14:paraId="416910B9">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侵权责任。 </w:t>
      </w:r>
    </w:p>
    <w:p w14:paraId="2B2B5AA9">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（四）遗弃、逃逸的动物致害责任</w:t>
      </w:r>
    </w:p>
    <w:p w14:paraId="5757EF18">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遗弃、逃逸的动物在遗弃、逃逸期间造成他人损害的，由动物原饲养人或者管理 </w:t>
      </w:r>
    </w:p>
    <w:p w14:paraId="030E6128">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人承担侵权责任。 </w:t>
      </w:r>
    </w:p>
    <w:p w14:paraId="105C5B1C">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（五）动物园动物损害责任</w:t>
      </w:r>
      <w:r>
        <w:rPr>
          <w:rFonts w:hint="eastAsia" w:ascii="方正兰亭纤黑_GBK" w:hAnsi="方正兰亭纤黑_GBK" w:eastAsia="方正兰亭纤黑_GBK" w:cs="方正兰亭纤黑_GBK"/>
          <w:color w:val="000000"/>
          <w:kern w:val="0"/>
          <w:sz w:val="21"/>
          <w:szCs w:val="21"/>
          <w:lang w:val="en-US" w:eastAsia="zh-CN" w:bidi="ar"/>
        </w:rPr>
        <w:t>（过错推定原则）</w:t>
      </w:r>
    </w:p>
    <w:p w14:paraId="2002BB52">
      <w:pPr>
        <w:keepNext w:val="0"/>
        <w:keepLines w:val="0"/>
        <w:widowControl/>
        <w:suppressLineNumbers w:val="0"/>
        <w:ind w:firstLine="420" w:firstLineChars="0"/>
        <w:jc w:val="left"/>
        <w:rPr>
          <w:highlight w:val="yellow"/>
        </w:rPr>
      </w:pPr>
      <w:r>
        <w:rPr>
          <w:rFonts w:hint="default" w:ascii="方正书宋_GBK" w:hAnsi="方正书宋_GBK" w:eastAsia="方正书宋_GBK" w:cs="方正书宋_GBK"/>
          <w:color w:val="000000"/>
          <w:kern w:val="0"/>
          <w:sz w:val="20"/>
          <w:szCs w:val="20"/>
          <w:lang w:val="en-US" w:eastAsia="zh-CN" w:bidi="ar"/>
        </w:rPr>
        <w:t>动物园的动物造成他人损害的，</w:t>
      </w:r>
      <w:r>
        <w:rPr>
          <w:rFonts w:hint="default" w:ascii="方正书宋_GBK" w:hAnsi="方正书宋_GBK" w:eastAsia="方正书宋_GBK" w:cs="方正书宋_GBK"/>
          <w:color w:val="000000"/>
          <w:kern w:val="0"/>
          <w:sz w:val="20"/>
          <w:szCs w:val="20"/>
          <w:highlight w:val="yellow"/>
          <w:lang w:val="en-US" w:eastAsia="zh-CN" w:bidi="ar"/>
        </w:rPr>
        <w:t>动物园</w:t>
      </w:r>
      <w:r>
        <w:rPr>
          <w:rFonts w:hint="default" w:ascii="方正书宋_GBK" w:hAnsi="方正书宋_GBK" w:eastAsia="方正书宋_GBK" w:cs="方正书宋_GBK"/>
          <w:color w:val="000000"/>
          <w:kern w:val="0"/>
          <w:sz w:val="20"/>
          <w:szCs w:val="20"/>
          <w:lang w:val="en-US" w:eastAsia="zh-CN" w:bidi="ar"/>
        </w:rPr>
        <w:t>应当承担侵权责任；但是，</w:t>
      </w:r>
      <w:r>
        <w:rPr>
          <w:rFonts w:hint="default" w:ascii="方正书宋_GBK" w:hAnsi="方正书宋_GBK" w:eastAsia="方正书宋_GBK" w:cs="方正书宋_GBK"/>
          <w:color w:val="000000"/>
          <w:kern w:val="0"/>
          <w:sz w:val="20"/>
          <w:szCs w:val="20"/>
          <w:highlight w:val="yellow"/>
          <w:lang w:val="en-US" w:eastAsia="zh-CN" w:bidi="ar"/>
        </w:rPr>
        <w:t xml:space="preserve">能够证明尽到 </w:t>
      </w:r>
    </w:p>
    <w:p w14:paraId="1A615937">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highlight w:val="yellow"/>
          <w:lang w:val="en-US" w:eastAsia="zh-CN" w:bidi="ar"/>
        </w:rPr>
        <w:t>管理职责的，不承担侵权责任</w:t>
      </w:r>
      <w:r>
        <w:rPr>
          <w:rFonts w:hint="default" w:ascii="方正书宋_GBK" w:hAnsi="方正书宋_GBK" w:eastAsia="方正书宋_GBK" w:cs="方正书宋_GBK"/>
          <w:color w:val="000000"/>
          <w:kern w:val="0"/>
          <w:sz w:val="20"/>
          <w:szCs w:val="20"/>
          <w:lang w:val="en-US" w:eastAsia="zh-CN" w:bidi="ar"/>
        </w:rPr>
        <w:t>。</w:t>
      </w:r>
    </w:p>
    <w:p w14:paraId="2AC832D4">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74C277CB">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224AE65F">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首先推定是动物园的责任，因为动物园应该放一笔安全保证的钱（比如笼子加固，请人监管游客），但是动物园可以证明是游客自己的责任，比如拦都拦不住游客非要把头给老虎咬，这种情况动物园可以不担责</w:t>
      </w:r>
    </w:p>
    <w:p w14:paraId="0964ECF0">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 </w:t>
      </w:r>
    </w:p>
    <w:p w14:paraId="7866EFA8">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（六）第三人过错</w:t>
      </w:r>
    </w:p>
    <w:p w14:paraId="5361181E">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因第三人的过错致使动物造成他人损害的，被侵权人可以向动物饲养人或者管理 </w:t>
      </w:r>
    </w:p>
    <w:p w14:paraId="530B571B">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人请求赔偿，也可以向第三人请求赔偿。动物饲养人或者管理人赔偿后，有权向第三 </w:t>
      </w:r>
    </w:p>
    <w:p w14:paraId="0E9A0586">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人追偿。</w:t>
      </w:r>
    </w:p>
    <w:p w14:paraId="60C01907">
      <w:pPr>
        <w:keepNext w:val="0"/>
        <w:keepLines w:val="0"/>
        <w:widowControl/>
        <w:suppressLineNumbers w:val="0"/>
        <w:jc w:val="left"/>
        <w:outlineLvl w:val="2"/>
      </w:pPr>
      <w:r>
        <w:rPr>
          <w:rFonts w:ascii="方正兰亭黑_GBK" w:hAnsi="方正兰亭黑_GBK" w:eastAsia="方正兰亭黑_GBK" w:cs="方正兰亭黑_GBK"/>
          <w:color w:val="000000"/>
          <w:kern w:val="0"/>
          <w:sz w:val="22"/>
          <w:szCs w:val="22"/>
          <w:lang w:val="en-US" w:eastAsia="zh-CN" w:bidi="ar"/>
        </w:rPr>
        <w:t>七、高空抛物损害责任</w:t>
      </w:r>
      <w:r>
        <w:rPr>
          <w:rFonts w:hint="eastAsia" w:ascii="方正兰亭黑_GBK" w:hAnsi="方正兰亭黑_GBK" w:eastAsia="方正兰亭黑_GBK" w:cs="方正兰亭黑_GBK"/>
          <w:color w:val="000000"/>
          <w:kern w:val="0"/>
          <w:sz w:val="22"/>
          <w:szCs w:val="22"/>
          <w:lang w:val="en-US" w:eastAsia="zh-CN" w:bidi="ar"/>
        </w:rPr>
        <w:t>（过错责任）</w:t>
      </w:r>
    </w:p>
    <w:p w14:paraId="370F7D78">
      <w:pPr>
        <w:keepNext w:val="0"/>
        <w:keepLines w:val="0"/>
        <w:widowControl/>
        <w:suppressLineNumbers w:val="0"/>
        <w:ind w:firstLine="420" w:firstLineChars="0"/>
        <w:jc w:val="left"/>
      </w:pPr>
      <w:r>
        <w:rPr>
          <w:rFonts w:ascii="方正书宋_GBK" w:hAnsi="方正书宋_GBK" w:eastAsia="方正书宋_GBK" w:cs="方正书宋_GBK"/>
          <w:color w:val="000000"/>
          <w:kern w:val="0"/>
          <w:sz w:val="20"/>
          <w:szCs w:val="20"/>
          <w:lang w:val="en-US" w:eastAsia="zh-CN" w:bidi="ar"/>
        </w:rPr>
        <w:t xml:space="preserve">禁止从建筑物中抛掷物品。从建筑物中抛掷物品或者从建筑物上坠落的物品造成 </w:t>
      </w:r>
    </w:p>
    <w:p w14:paraId="273A9CC6">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他人损害的，由</w:t>
      </w:r>
      <w:r>
        <w:rPr>
          <w:rFonts w:hint="default" w:ascii="方正书宋_GBK" w:hAnsi="方正书宋_GBK" w:eastAsia="方正书宋_GBK" w:cs="方正书宋_GBK"/>
          <w:color w:val="000000"/>
          <w:kern w:val="0"/>
          <w:sz w:val="20"/>
          <w:szCs w:val="20"/>
          <w:highlight w:val="yellow"/>
          <w:lang w:val="en-US" w:eastAsia="zh-CN" w:bidi="ar"/>
        </w:rPr>
        <w:t>侵权人</w:t>
      </w:r>
      <w:r>
        <w:rPr>
          <w:rFonts w:hint="default" w:ascii="方正书宋_GBK" w:hAnsi="方正书宋_GBK" w:eastAsia="方正书宋_GBK" w:cs="方正书宋_GBK"/>
          <w:color w:val="000000"/>
          <w:kern w:val="0"/>
          <w:sz w:val="20"/>
          <w:szCs w:val="20"/>
          <w:lang w:val="en-US" w:eastAsia="zh-CN" w:bidi="ar"/>
        </w:rPr>
        <w:t>依法承担侵权责任；经</w:t>
      </w:r>
      <w:r>
        <w:rPr>
          <w:rFonts w:hint="default" w:ascii="方正书宋_GBK" w:hAnsi="方正书宋_GBK" w:eastAsia="方正书宋_GBK" w:cs="方正书宋_GBK"/>
          <w:color w:val="000000"/>
          <w:kern w:val="0"/>
          <w:sz w:val="20"/>
          <w:szCs w:val="20"/>
          <w:highlight w:val="yellow"/>
          <w:lang w:val="en-US" w:eastAsia="zh-CN" w:bidi="ar"/>
        </w:rPr>
        <w:t>调查</w:t>
      </w:r>
      <w:r>
        <w:rPr>
          <w:rFonts w:hint="default" w:ascii="方正书宋_GBK" w:hAnsi="方正书宋_GBK" w:eastAsia="方正书宋_GBK" w:cs="方正书宋_GBK"/>
          <w:color w:val="000000"/>
          <w:kern w:val="0"/>
          <w:sz w:val="20"/>
          <w:szCs w:val="20"/>
          <w:lang w:val="en-US" w:eastAsia="zh-CN" w:bidi="ar"/>
        </w:rPr>
        <w:t xml:space="preserve">难以确定具体侵权人的，除能够证 </w:t>
      </w:r>
    </w:p>
    <w:p w14:paraId="2F2FFED5">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明自己不是侵权人的外，由</w:t>
      </w:r>
      <w:r>
        <w:rPr>
          <w:rFonts w:hint="default" w:ascii="方正书宋_GBK" w:hAnsi="方正书宋_GBK" w:eastAsia="方正书宋_GBK" w:cs="方正书宋_GBK"/>
          <w:color w:val="000000"/>
          <w:kern w:val="0"/>
          <w:sz w:val="20"/>
          <w:szCs w:val="20"/>
          <w:highlight w:val="yellow"/>
          <w:lang w:val="en-US" w:eastAsia="zh-CN" w:bidi="ar"/>
        </w:rPr>
        <w:t>可能加害的建筑物使用人给予补偿</w:t>
      </w:r>
      <w:r>
        <w:rPr>
          <w:rFonts w:hint="default" w:ascii="方正书宋_GBK" w:hAnsi="方正书宋_GBK" w:eastAsia="方正书宋_GBK" w:cs="方正书宋_GBK"/>
          <w:color w:val="000000"/>
          <w:kern w:val="0"/>
          <w:sz w:val="20"/>
          <w:szCs w:val="20"/>
          <w:lang w:val="en-US" w:eastAsia="zh-CN" w:bidi="ar"/>
        </w:rPr>
        <w:t xml:space="preserve">。可能加害的建筑物使 </w:t>
      </w:r>
    </w:p>
    <w:p w14:paraId="3B243435">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用人补偿后，有权向侵权人</w:t>
      </w:r>
      <w:r>
        <w:rPr>
          <w:rFonts w:hint="default" w:ascii="方正书宋_GBK" w:hAnsi="方正书宋_GBK" w:eastAsia="方正书宋_GBK" w:cs="方正书宋_GBK"/>
          <w:color w:val="000000"/>
          <w:kern w:val="0"/>
          <w:sz w:val="20"/>
          <w:szCs w:val="20"/>
          <w:highlight w:val="yellow"/>
          <w:lang w:val="en-US" w:eastAsia="zh-CN" w:bidi="ar"/>
        </w:rPr>
        <w:t>追偿</w:t>
      </w:r>
      <w:r>
        <w:rPr>
          <w:rFonts w:hint="default" w:ascii="方正书宋_GBK" w:hAnsi="方正书宋_GBK" w:eastAsia="方正书宋_GBK" w:cs="方正书宋_GBK"/>
          <w:color w:val="000000"/>
          <w:kern w:val="0"/>
          <w:sz w:val="20"/>
          <w:szCs w:val="20"/>
          <w:lang w:val="en-US" w:eastAsia="zh-CN" w:bidi="ar"/>
        </w:rPr>
        <w:t>。</w:t>
      </w:r>
      <w:r>
        <w:rPr>
          <w:rFonts w:hint="eastAsia" w:ascii="方正书宋_GBK" w:hAnsi="方正书宋_GBK" w:eastAsia="方正书宋_GBK" w:cs="方正书宋_GBK"/>
          <w:color w:val="000000"/>
          <w:kern w:val="0"/>
          <w:sz w:val="20"/>
          <w:szCs w:val="20"/>
          <w:lang w:val="en-US" w:eastAsia="zh-CN" w:bidi="ar"/>
        </w:rPr>
        <w:t>（公平责任）</w:t>
      </w:r>
    </w:p>
    <w:p w14:paraId="29E9E91E">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p>
    <w:p w14:paraId="4892D5E4">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69719940">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假如是人被砸了，不知道是谁，那么嫌疑楼层都要担责，假如是4-20楼要担责，但是8楼住户有监控证明不是自己，那么就不用担责</w:t>
      </w:r>
    </w:p>
    <w:p w14:paraId="3ECAC39A">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26A32A84">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物业服务企业等建筑物管理人应当采取必要的安全保障措施防止前述规定情形的 </w:t>
      </w:r>
    </w:p>
    <w:p w14:paraId="676A90E9">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发生；未采取必要的安全保障措施的，应当依法承担未履行安全保障义务的侵权责任。 </w:t>
      </w:r>
    </w:p>
    <w:p w14:paraId="51485BEA">
      <w:pPr>
        <w:keepNext w:val="0"/>
        <w:keepLines w:val="0"/>
        <w:widowControl/>
        <w:suppressLineNumbers w:val="0"/>
        <w:jc w:val="left"/>
        <w:outlineLvl w:val="2"/>
      </w:pPr>
      <w:r>
        <w:rPr>
          <w:rFonts w:hint="default" w:ascii="方正兰亭黑_GBK" w:hAnsi="方正兰亭黑_GBK" w:eastAsia="方正兰亭黑_GBK" w:cs="方正兰亭黑_GBK"/>
          <w:color w:val="000000"/>
          <w:kern w:val="0"/>
          <w:sz w:val="22"/>
          <w:szCs w:val="22"/>
          <w:lang w:val="en-US" w:eastAsia="zh-CN" w:bidi="ar"/>
        </w:rPr>
        <w:t>八、安全保障义务人责任</w:t>
      </w:r>
      <w:r>
        <w:rPr>
          <w:rFonts w:hint="eastAsia" w:ascii="方正兰亭黑_GBK" w:hAnsi="方正兰亭黑_GBK" w:eastAsia="方正兰亭黑_GBK" w:cs="方正兰亭黑_GBK"/>
          <w:color w:val="000000"/>
          <w:kern w:val="0"/>
          <w:sz w:val="22"/>
          <w:szCs w:val="22"/>
          <w:lang w:val="en-US" w:eastAsia="zh-CN" w:bidi="ar"/>
        </w:rPr>
        <w:t>（过错责任）</w:t>
      </w:r>
    </w:p>
    <w:p w14:paraId="58EFF245">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宾馆、商场、银行、车站、机场、体育场馆、娱乐场所等经营场所、公共场所的 </w:t>
      </w:r>
    </w:p>
    <w:p w14:paraId="594FD3BD">
      <w:pPr>
        <w:keepNext w:val="0"/>
        <w:keepLines w:val="0"/>
        <w:widowControl/>
        <w:suppressLineNumbers w:val="0"/>
        <w:jc w:val="left"/>
      </w:pPr>
      <w:r>
        <w:rPr>
          <w:rFonts w:hint="default" w:ascii="方正书宋_GBK" w:hAnsi="方正书宋_GBK" w:eastAsia="方正书宋_GBK" w:cs="方正书宋_GBK"/>
          <w:color w:val="000000"/>
          <w:kern w:val="0"/>
          <w:sz w:val="20"/>
          <w:szCs w:val="20"/>
          <w:highlight w:val="yellow"/>
          <w:lang w:val="en-US" w:eastAsia="zh-CN" w:bidi="ar"/>
        </w:rPr>
        <w:t>经营者、管理者</w:t>
      </w:r>
      <w:r>
        <w:rPr>
          <w:rFonts w:hint="default" w:ascii="方正书宋_GBK" w:hAnsi="方正书宋_GBK" w:eastAsia="方正书宋_GBK" w:cs="方正书宋_GBK"/>
          <w:color w:val="000000"/>
          <w:kern w:val="0"/>
          <w:sz w:val="20"/>
          <w:szCs w:val="20"/>
          <w:lang w:val="en-US" w:eastAsia="zh-CN" w:bidi="ar"/>
        </w:rPr>
        <w:t>或者群众性活动的</w:t>
      </w:r>
      <w:r>
        <w:rPr>
          <w:rFonts w:hint="default" w:ascii="方正书宋_GBK" w:hAnsi="方正书宋_GBK" w:eastAsia="方正书宋_GBK" w:cs="方正书宋_GBK"/>
          <w:color w:val="000000"/>
          <w:kern w:val="0"/>
          <w:sz w:val="20"/>
          <w:szCs w:val="20"/>
          <w:highlight w:val="yellow"/>
          <w:lang w:val="en-US" w:eastAsia="zh-CN" w:bidi="ar"/>
        </w:rPr>
        <w:t>组织者</w:t>
      </w:r>
      <w:r>
        <w:rPr>
          <w:rFonts w:hint="default" w:ascii="方正书宋_GBK" w:hAnsi="方正书宋_GBK" w:eastAsia="方正书宋_GBK" w:cs="方正书宋_GBK"/>
          <w:color w:val="000000"/>
          <w:kern w:val="0"/>
          <w:sz w:val="20"/>
          <w:szCs w:val="20"/>
          <w:lang w:val="en-US" w:eastAsia="zh-CN" w:bidi="ar"/>
        </w:rPr>
        <w:t xml:space="preserve">，未尽到安全保障义务，造成他人损害的， </w:t>
      </w:r>
    </w:p>
    <w:p w14:paraId="027BD6E0">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应当承担侵权责任。 </w:t>
      </w:r>
    </w:p>
    <w:p w14:paraId="2E403E58">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因第三人的行为造成他人损害的，由第三人承担侵权责任；经营者、管理者或者 </w:t>
      </w:r>
    </w:p>
    <w:p w14:paraId="6785BFBE">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组织者未尽到安全保障义务的，承担相应的</w:t>
      </w:r>
      <w:r>
        <w:rPr>
          <w:rFonts w:hint="default" w:ascii="方正书宋_GBK" w:hAnsi="方正书宋_GBK" w:eastAsia="方正书宋_GBK" w:cs="方正书宋_GBK"/>
          <w:color w:val="000000"/>
          <w:kern w:val="0"/>
          <w:sz w:val="20"/>
          <w:szCs w:val="20"/>
          <w:highlight w:val="yellow"/>
          <w:lang w:val="en-US" w:eastAsia="zh-CN" w:bidi="ar"/>
        </w:rPr>
        <w:t>补充责任</w:t>
      </w:r>
      <w:r>
        <w:rPr>
          <w:rFonts w:hint="default" w:ascii="方正书宋_GBK" w:hAnsi="方正书宋_GBK" w:eastAsia="方正书宋_GBK" w:cs="方正书宋_GBK"/>
          <w:color w:val="000000"/>
          <w:kern w:val="0"/>
          <w:sz w:val="20"/>
          <w:szCs w:val="20"/>
          <w:lang w:val="en-US" w:eastAsia="zh-CN" w:bidi="ar"/>
        </w:rPr>
        <w:t xml:space="preserve">。经营者、管理者或者组织者承 </w:t>
      </w:r>
    </w:p>
    <w:p w14:paraId="405CC5A5">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担补充责任后，可以向</w:t>
      </w:r>
      <w:r>
        <w:rPr>
          <w:rFonts w:hint="default" w:ascii="方正书宋_GBK" w:hAnsi="方正书宋_GBK" w:eastAsia="方正书宋_GBK" w:cs="方正书宋_GBK"/>
          <w:color w:val="000000"/>
          <w:kern w:val="0"/>
          <w:sz w:val="20"/>
          <w:szCs w:val="20"/>
          <w:highlight w:val="yellow"/>
          <w:lang w:val="en-US" w:eastAsia="zh-CN" w:bidi="ar"/>
        </w:rPr>
        <w:t>第三人追偿</w:t>
      </w:r>
      <w:r>
        <w:rPr>
          <w:rFonts w:hint="default" w:ascii="方正书宋_GBK" w:hAnsi="方正书宋_GBK" w:eastAsia="方正书宋_GBK" w:cs="方正书宋_GBK"/>
          <w:color w:val="000000"/>
          <w:kern w:val="0"/>
          <w:sz w:val="20"/>
          <w:szCs w:val="20"/>
          <w:lang w:val="en-US" w:eastAsia="zh-CN" w:bidi="ar"/>
        </w:rPr>
        <w:t xml:space="preserve">。 </w:t>
      </w:r>
    </w:p>
    <w:p w14:paraId="7CD6449E">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p>
    <w:p w14:paraId="5021AD12">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2ECF0FF2">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比如我在以上场合被人打了，主办方没管，打我的只有10w，一共要赔30w，那么场所主办方就补充，主办方可以找打人者追偿</w:t>
      </w:r>
    </w:p>
    <w:p w14:paraId="2E3D427C">
      <w:pPr>
        <w:keepNext w:val="0"/>
        <w:keepLines w:val="0"/>
        <w:widowControl/>
        <w:suppressLineNumbers w:val="0"/>
        <w:jc w:val="left"/>
      </w:pPr>
      <w:r>
        <w:rPr>
          <w:rFonts w:hint="default" w:ascii="方正兰亭黑_GBK" w:hAnsi="方正兰亭黑_GBK" w:eastAsia="方正兰亭黑_GBK" w:cs="方正兰亭黑_GBK"/>
          <w:color w:val="000000"/>
          <w:kern w:val="0"/>
          <w:sz w:val="22"/>
          <w:szCs w:val="22"/>
          <w:lang w:val="en-US" w:eastAsia="zh-CN" w:bidi="ar"/>
        </w:rPr>
        <w:t xml:space="preserve">九、机动车交通事故责任 </w:t>
      </w:r>
    </w:p>
    <w:p w14:paraId="66378FD9">
      <w:pPr>
        <w:keepNext w:val="0"/>
        <w:keepLines w:val="0"/>
        <w:widowControl/>
        <w:suppressLineNumbers w:val="0"/>
        <w:jc w:val="left"/>
      </w:pPr>
      <w:r>
        <w:rPr>
          <w:rFonts w:ascii="方正兰亭纤黑_GBK" w:hAnsi="方正兰亭纤黑_GBK" w:eastAsia="方正兰亭纤黑_GBK" w:cs="方正兰亭纤黑_GBK"/>
          <w:color w:val="000000"/>
          <w:kern w:val="0"/>
          <w:sz w:val="21"/>
          <w:szCs w:val="21"/>
          <w:lang w:val="en-US" w:eastAsia="zh-CN" w:bidi="ar"/>
        </w:rPr>
        <w:t xml:space="preserve">（一）机动车所有人、管理人与使用人不一致时的侵权责任 </w:t>
      </w:r>
    </w:p>
    <w:p w14:paraId="19C1A827">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因租赁、借用等情形机动车所有人、管理人与使用人不是同一人时，发生交通事 </w:t>
      </w:r>
    </w:p>
    <w:p w14:paraId="1F2079EA">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故造成损害，属于该机动车一方责任的，由</w:t>
      </w:r>
      <w:r>
        <w:rPr>
          <w:rFonts w:hint="default" w:ascii="方正书宋_GBK" w:hAnsi="方正书宋_GBK" w:eastAsia="方正书宋_GBK" w:cs="方正书宋_GBK"/>
          <w:color w:val="000000"/>
          <w:kern w:val="0"/>
          <w:sz w:val="20"/>
          <w:szCs w:val="20"/>
          <w:highlight w:val="yellow"/>
          <w:lang w:val="en-US" w:eastAsia="zh-CN" w:bidi="ar"/>
        </w:rPr>
        <w:t>机动车</w:t>
      </w:r>
      <w:r>
        <w:rPr>
          <w:rFonts w:hint="default" w:ascii="方正书宋_GBK" w:hAnsi="方正书宋_GBK" w:eastAsia="方正书宋_GBK" w:cs="方正书宋_GBK"/>
          <w:color w:val="000000"/>
          <w:kern w:val="0"/>
          <w:sz w:val="20"/>
          <w:szCs w:val="20"/>
          <w:lang w:val="en-US" w:eastAsia="zh-CN" w:bidi="ar"/>
        </w:rPr>
        <w:t xml:space="preserve">使用人承担赔偿责任；机动车所有 </w:t>
      </w:r>
    </w:p>
    <w:p w14:paraId="144F0848">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人、管理人对损害的发生有过错的，承担相应的赔偿责任。 </w:t>
      </w:r>
    </w:p>
    <w:p w14:paraId="17515739">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（二）拼装车或报废车侵权责任 </w:t>
      </w:r>
    </w:p>
    <w:p w14:paraId="0B1AA335">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以买卖或者其他方式转让拼装或者已经达到报废标准的机动车，发生交通事故造 </w:t>
      </w:r>
    </w:p>
    <w:p w14:paraId="25A2E1D5">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成损害的，由</w:t>
      </w:r>
      <w:r>
        <w:rPr>
          <w:rFonts w:hint="default" w:ascii="方正书宋_GBK" w:hAnsi="方正书宋_GBK" w:eastAsia="方正书宋_GBK" w:cs="方正书宋_GBK"/>
          <w:color w:val="000000"/>
          <w:kern w:val="0"/>
          <w:sz w:val="20"/>
          <w:szCs w:val="20"/>
          <w:highlight w:val="yellow"/>
          <w:lang w:val="en-US" w:eastAsia="zh-CN" w:bidi="ar"/>
        </w:rPr>
        <w:t>转让人和受让人承担连带责任</w:t>
      </w:r>
      <w:r>
        <w:rPr>
          <w:rFonts w:hint="default" w:ascii="方正书宋_GBK" w:hAnsi="方正书宋_GBK" w:eastAsia="方正书宋_GBK" w:cs="方正书宋_GBK"/>
          <w:color w:val="000000"/>
          <w:kern w:val="0"/>
          <w:sz w:val="20"/>
          <w:szCs w:val="20"/>
          <w:lang w:val="en-US" w:eastAsia="zh-CN" w:bidi="ar"/>
        </w:rPr>
        <w:t xml:space="preserve">。 </w:t>
      </w:r>
    </w:p>
    <w:p w14:paraId="602B3BD2">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（三）交通事故责任承担主体赔偿顺序 </w:t>
      </w:r>
    </w:p>
    <w:p w14:paraId="52BD189A">
      <w:pPr>
        <w:keepNext w:val="0"/>
        <w:keepLines w:val="0"/>
        <w:widowControl/>
        <w:suppressLineNumbers w:val="0"/>
        <w:ind w:firstLine="420" w:firstLineChars="0"/>
        <w:jc w:val="left"/>
        <w:rPr>
          <w:highlight w:val="yellow"/>
        </w:rPr>
      </w:pPr>
      <w:r>
        <w:rPr>
          <w:rFonts w:hint="default" w:ascii="方正书宋_GBK" w:hAnsi="方正书宋_GBK" w:eastAsia="方正书宋_GBK" w:cs="方正书宋_GBK"/>
          <w:color w:val="000000"/>
          <w:kern w:val="0"/>
          <w:sz w:val="20"/>
          <w:szCs w:val="20"/>
          <w:lang w:val="en-US" w:eastAsia="zh-CN" w:bidi="ar"/>
        </w:rPr>
        <w:t>机动车发生交通事故造成损害，属于该机动车一方责任的，先由承保机动车</w:t>
      </w:r>
      <w:r>
        <w:rPr>
          <w:rFonts w:hint="default" w:ascii="方正书宋_GBK" w:hAnsi="方正书宋_GBK" w:eastAsia="方正书宋_GBK" w:cs="方正书宋_GBK"/>
          <w:color w:val="000000"/>
          <w:kern w:val="0"/>
          <w:sz w:val="20"/>
          <w:szCs w:val="20"/>
          <w:highlight w:val="yellow"/>
          <w:lang w:val="en-US" w:eastAsia="zh-CN" w:bidi="ar"/>
        </w:rPr>
        <w:t xml:space="preserve">强制 </w:t>
      </w:r>
    </w:p>
    <w:p w14:paraId="36BE1F25">
      <w:pPr>
        <w:keepNext w:val="0"/>
        <w:keepLines w:val="0"/>
        <w:widowControl/>
        <w:suppressLineNumbers w:val="0"/>
        <w:jc w:val="left"/>
        <w:rPr>
          <w:highlight w:val="yellow"/>
        </w:rPr>
      </w:pPr>
      <w:r>
        <w:rPr>
          <w:rFonts w:hint="default" w:ascii="方正书宋_GBK" w:hAnsi="方正书宋_GBK" w:eastAsia="方正书宋_GBK" w:cs="方正书宋_GBK"/>
          <w:color w:val="000000"/>
          <w:kern w:val="0"/>
          <w:sz w:val="20"/>
          <w:szCs w:val="20"/>
          <w:highlight w:val="yellow"/>
          <w:lang w:val="en-US" w:eastAsia="zh-CN" w:bidi="ar"/>
        </w:rPr>
        <w:t>保险</w:t>
      </w:r>
      <w:r>
        <w:rPr>
          <w:rFonts w:hint="default" w:ascii="方正书宋_GBK" w:hAnsi="方正书宋_GBK" w:eastAsia="方正书宋_GBK" w:cs="方正书宋_GBK"/>
          <w:color w:val="000000"/>
          <w:kern w:val="0"/>
          <w:sz w:val="20"/>
          <w:szCs w:val="20"/>
          <w:lang w:val="en-US" w:eastAsia="zh-CN" w:bidi="ar"/>
        </w:rPr>
        <w:t>的保险人在强制保险责任限额范围内予以赔偿；不足部分，由承保机动车</w:t>
      </w:r>
      <w:r>
        <w:rPr>
          <w:rFonts w:hint="default" w:ascii="方正书宋_GBK" w:hAnsi="方正书宋_GBK" w:eastAsia="方正书宋_GBK" w:cs="方正书宋_GBK"/>
          <w:color w:val="000000"/>
          <w:kern w:val="0"/>
          <w:sz w:val="20"/>
          <w:szCs w:val="20"/>
          <w:highlight w:val="yellow"/>
          <w:lang w:val="en-US" w:eastAsia="zh-CN" w:bidi="ar"/>
        </w:rPr>
        <w:t xml:space="preserve">商业保 </w:t>
      </w:r>
    </w:p>
    <w:p w14:paraId="0F3D365F">
      <w:pPr>
        <w:keepNext w:val="0"/>
        <w:keepLines w:val="0"/>
        <w:widowControl/>
        <w:suppressLineNumbers w:val="0"/>
        <w:jc w:val="left"/>
      </w:pPr>
      <w:r>
        <w:rPr>
          <w:rFonts w:hint="default" w:ascii="方正书宋_GBK" w:hAnsi="方正书宋_GBK" w:eastAsia="方正书宋_GBK" w:cs="方正书宋_GBK"/>
          <w:color w:val="000000"/>
          <w:kern w:val="0"/>
          <w:sz w:val="20"/>
          <w:szCs w:val="20"/>
          <w:highlight w:val="yellow"/>
          <w:lang w:val="en-US" w:eastAsia="zh-CN" w:bidi="ar"/>
        </w:rPr>
        <w:t>险</w:t>
      </w:r>
      <w:r>
        <w:rPr>
          <w:rFonts w:hint="default" w:ascii="方正书宋_GBK" w:hAnsi="方正书宋_GBK" w:eastAsia="方正书宋_GBK" w:cs="方正书宋_GBK"/>
          <w:color w:val="000000"/>
          <w:kern w:val="0"/>
          <w:sz w:val="20"/>
          <w:szCs w:val="20"/>
          <w:lang w:val="en-US" w:eastAsia="zh-CN" w:bidi="ar"/>
        </w:rPr>
        <w:t xml:space="preserve">的保险人按照保险合同的约定予以赔偿；仍然不足或者没有投保机动车商业保险的， </w:t>
      </w:r>
    </w:p>
    <w:p w14:paraId="002171E4">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由</w:t>
      </w:r>
      <w:r>
        <w:rPr>
          <w:rFonts w:hint="default" w:ascii="方正书宋_GBK" w:hAnsi="方正书宋_GBK" w:eastAsia="方正书宋_GBK" w:cs="方正书宋_GBK"/>
          <w:color w:val="000000"/>
          <w:kern w:val="0"/>
          <w:sz w:val="20"/>
          <w:szCs w:val="20"/>
          <w:highlight w:val="yellow"/>
          <w:lang w:val="en-US" w:eastAsia="zh-CN" w:bidi="ar"/>
        </w:rPr>
        <w:t>侵权人</w:t>
      </w:r>
      <w:r>
        <w:rPr>
          <w:rFonts w:hint="default" w:ascii="方正书宋_GBK" w:hAnsi="方正书宋_GBK" w:eastAsia="方正书宋_GBK" w:cs="方正书宋_GBK"/>
          <w:color w:val="000000"/>
          <w:kern w:val="0"/>
          <w:sz w:val="20"/>
          <w:szCs w:val="20"/>
          <w:lang w:val="en-US" w:eastAsia="zh-CN" w:bidi="ar"/>
        </w:rPr>
        <w:t xml:space="preserve">赔偿。 </w:t>
      </w:r>
    </w:p>
    <w:p w14:paraId="7FCEBDC8">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（四）好意同乘的责任承担 </w:t>
      </w:r>
    </w:p>
    <w:p w14:paraId="13E32FFE">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非营运机动车发生交通事故造成无偿搭乘人损害，属于该机动车一方责任的，应 </w:t>
      </w:r>
    </w:p>
    <w:p w14:paraId="4A2E0B9D">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当</w:t>
      </w:r>
      <w:r>
        <w:rPr>
          <w:rFonts w:hint="default" w:ascii="方正书宋_GBK" w:hAnsi="方正书宋_GBK" w:eastAsia="方正书宋_GBK" w:cs="方正书宋_GBK"/>
          <w:color w:val="000000"/>
          <w:kern w:val="0"/>
          <w:sz w:val="20"/>
          <w:szCs w:val="20"/>
          <w:highlight w:val="yellow"/>
          <w:lang w:val="en-US" w:eastAsia="zh-CN" w:bidi="ar"/>
        </w:rPr>
        <w:t>减轻其赔偿责任</w:t>
      </w:r>
      <w:r>
        <w:rPr>
          <w:rFonts w:hint="default" w:ascii="方正书宋_GBK" w:hAnsi="方正书宋_GBK" w:eastAsia="方正书宋_GBK" w:cs="方正书宋_GBK"/>
          <w:color w:val="000000"/>
          <w:kern w:val="0"/>
          <w:sz w:val="20"/>
          <w:szCs w:val="20"/>
          <w:lang w:val="en-US" w:eastAsia="zh-CN" w:bidi="ar"/>
        </w:rPr>
        <w:t>，但是机动车使用人有故意或者重大过失的除外。</w:t>
      </w:r>
    </w:p>
    <w:p w14:paraId="49B9653F">
      <w:pPr>
        <w:keepNext w:val="0"/>
        <w:keepLines w:val="0"/>
        <w:widowControl/>
        <w:suppressLineNumbers w:val="0"/>
        <w:ind w:firstLine="420" w:firstLineChars="0"/>
        <w:jc w:val="left"/>
      </w:pPr>
      <w:r>
        <w:drawing>
          <wp:inline distT="0" distB="0" distL="114300" distR="114300">
            <wp:extent cx="5273675" cy="2774950"/>
            <wp:effectExtent l="0" t="0" r="14605" b="1397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5273675" cy="2774950"/>
                    </a:xfrm>
                    <a:prstGeom prst="rect">
                      <a:avLst/>
                    </a:prstGeom>
                    <a:noFill/>
                    <a:ln>
                      <a:noFill/>
                    </a:ln>
                  </pic:spPr>
                </pic:pic>
              </a:graphicData>
            </a:graphic>
          </wp:inline>
        </w:drawing>
      </w:r>
    </w:p>
    <w:p w14:paraId="02905C76">
      <w:pPr>
        <w:keepNext w:val="0"/>
        <w:keepLines w:val="0"/>
        <w:widowControl/>
        <w:suppressLineNumbers w:val="0"/>
        <w:jc w:val="left"/>
        <w:outlineLvl w:val="1"/>
        <w:rPr>
          <w:rFonts w:ascii="方正兰亭黑_GBK" w:hAnsi="方正兰亭黑_GBK" w:eastAsia="方正兰亭黑_GBK" w:cs="方正兰亭黑_GBK"/>
          <w:color w:val="000000"/>
          <w:kern w:val="0"/>
          <w:sz w:val="28"/>
          <w:szCs w:val="28"/>
          <w:lang w:val="en-US" w:eastAsia="zh-CN" w:bidi="ar"/>
        </w:rPr>
      </w:pPr>
    </w:p>
    <w:p w14:paraId="3E62C71E">
      <w:pPr>
        <w:keepNext w:val="0"/>
        <w:keepLines w:val="0"/>
        <w:widowControl/>
        <w:suppressLineNumbers w:val="0"/>
        <w:jc w:val="left"/>
        <w:outlineLvl w:val="0"/>
      </w:pPr>
      <w:r>
        <w:rPr>
          <w:rFonts w:ascii="方正兰亭黑_GBK" w:hAnsi="方正兰亭黑_GBK" w:eastAsia="方正兰亭黑_GBK" w:cs="方正兰亭黑_GBK"/>
          <w:color w:val="000000"/>
          <w:kern w:val="0"/>
          <w:sz w:val="28"/>
          <w:szCs w:val="28"/>
          <w:lang w:val="en-US" w:eastAsia="zh-CN" w:bidi="ar"/>
        </w:rPr>
        <w:t xml:space="preserve">第三节  损害赔偿 </w:t>
      </w:r>
    </w:p>
    <w:p w14:paraId="3C7B1FE8">
      <w:pPr>
        <w:keepNext w:val="0"/>
        <w:keepLines w:val="0"/>
        <w:widowControl/>
        <w:suppressLineNumbers w:val="0"/>
        <w:jc w:val="left"/>
        <w:outlineLvl w:val="1"/>
      </w:pPr>
      <w:r>
        <w:rPr>
          <w:rFonts w:hint="default" w:ascii="方正兰亭黑_GBK" w:hAnsi="方正兰亭黑_GBK" w:eastAsia="方正兰亭黑_GBK" w:cs="方正兰亭黑_GBK"/>
          <w:color w:val="000000"/>
          <w:kern w:val="0"/>
          <w:sz w:val="22"/>
          <w:szCs w:val="22"/>
          <w:lang w:val="en-US" w:eastAsia="zh-CN" w:bidi="ar"/>
        </w:rPr>
        <w:t xml:space="preserve">一、人身损害赔偿范围 </w:t>
      </w:r>
    </w:p>
    <w:p w14:paraId="4023E9FD">
      <w:pPr>
        <w:keepNext w:val="0"/>
        <w:keepLines w:val="0"/>
        <w:widowControl/>
        <w:suppressLineNumbers w:val="0"/>
        <w:ind w:firstLine="420" w:firstLineChars="0"/>
        <w:jc w:val="left"/>
      </w:pPr>
      <w:r>
        <w:rPr>
          <w:rFonts w:ascii="方正书宋_GBK" w:hAnsi="方正书宋_GBK" w:eastAsia="方正书宋_GBK" w:cs="方正书宋_GBK"/>
          <w:color w:val="000000"/>
          <w:kern w:val="0"/>
          <w:sz w:val="20"/>
          <w:szCs w:val="20"/>
          <w:lang w:val="en-US" w:eastAsia="zh-CN" w:bidi="ar"/>
        </w:rPr>
        <w:t xml:space="preserve">侵害他人造成人身损害的，应当赔偿医疗费、护理费、交通费、营养费、住院伙 </w:t>
      </w:r>
    </w:p>
    <w:p w14:paraId="57314E93">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食补助费等为治疗和康复支出的合理费用，以及因误工减少的收入。</w:t>
      </w:r>
    </w:p>
    <w:p w14:paraId="61F39429">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造成残疾的，还应当赔偿辅助器具费和残疾赔偿金；</w:t>
      </w:r>
    </w:p>
    <w:p w14:paraId="407500C2">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造成死亡的，还应当赔偿丧葬费和死亡赔偿金。 </w:t>
      </w:r>
    </w:p>
    <w:p w14:paraId="2EF6EEA2">
      <w:pPr>
        <w:keepNext w:val="0"/>
        <w:keepLines w:val="0"/>
        <w:widowControl/>
        <w:suppressLineNumbers w:val="0"/>
        <w:jc w:val="left"/>
        <w:outlineLvl w:val="1"/>
      </w:pPr>
      <w:r>
        <w:rPr>
          <w:rFonts w:hint="default" w:ascii="方正兰亭黑_GBK" w:hAnsi="方正兰亭黑_GBK" w:eastAsia="方正兰亭黑_GBK" w:cs="方正兰亭黑_GBK"/>
          <w:color w:val="000000"/>
          <w:kern w:val="0"/>
          <w:sz w:val="22"/>
          <w:szCs w:val="22"/>
          <w:lang w:val="en-US" w:eastAsia="zh-CN" w:bidi="ar"/>
        </w:rPr>
        <w:t xml:space="preserve">二、财产损失计算方式 </w:t>
      </w:r>
    </w:p>
    <w:p w14:paraId="581893CD">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侵害他人财产的，财产损失按照损失</w:t>
      </w:r>
      <w:r>
        <w:rPr>
          <w:rFonts w:hint="default" w:ascii="方正书宋_GBK" w:hAnsi="方正书宋_GBK" w:eastAsia="方正书宋_GBK" w:cs="方正书宋_GBK"/>
          <w:color w:val="000000"/>
          <w:kern w:val="0"/>
          <w:sz w:val="20"/>
          <w:szCs w:val="20"/>
          <w:highlight w:val="yellow"/>
          <w:lang w:val="en-US" w:eastAsia="zh-CN" w:bidi="ar"/>
        </w:rPr>
        <w:t>发生时的市场价格</w:t>
      </w:r>
      <w:r>
        <w:rPr>
          <w:rFonts w:hint="default" w:ascii="方正书宋_GBK" w:hAnsi="方正书宋_GBK" w:eastAsia="方正书宋_GBK" w:cs="方正书宋_GBK"/>
          <w:color w:val="000000"/>
          <w:kern w:val="0"/>
          <w:sz w:val="20"/>
          <w:szCs w:val="20"/>
          <w:lang w:val="en-US" w:eastAsia="zh-CN" w:bidi="ar"/>
        </w:rPr>
        <w:t xml:space="preserve">或者其他合理方式计算。 </w:t>
      </w:r>
    </w:p>
    <w:p w14:paraId="5EF3AD76">
      <w:pPr>
        <w:keepNext w:val="0"/>
        <w:keepLines w:val="0"/>
        <w:widowControl/>
        <w:suppressLineNumbers w:val="0"/>
        <w:jc w:val="left"/>
        <w:outlineLvl w:val="1"/>
      </w:pPr>
      <w:r>
        <w:rPr>
          <w:rFonts w:hint="default" w:ascii="方正兰亭黑_GBK" w:hAnsi="方正兰亭黑_GBK" w:eastAsia="方正兰亭黑_GBK" w:cs="方正兰亭黑_GBK"/>
          <w:color w:val="000000"/>
          <w:kern w:val="0"/>
          <w:sz w:val="22"/>
          <w:szCs w:val="22"/>
          <w:lang w:val="en-US" w:eastAsia="zh-CN" w:bidi="ar"/>
        </w:rPr>
        <w:t xml:space="preserve">三、精神损害赔偿 </w:t>
      </w:r>
      <w:bookmarkStart w:id="0" w:name="_GoBack"/>
      <w:bookmarkEnd w:id="0"/>
    </w:p>
    <w:p w14:paraId="4D36DFBB">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侵害</w:t>
      </w:r>
      <w:r>
        <w:rPr>
          <w:rFonts w:hint="default" w:ascii="方正书宋_GBK" w:hAnsi="方正书宋_GBK" w:eastAsia="方正书宋_GBK" w:cs="方正书宋_GBK"/>
          <w:color w:val="000000"/>
          <w:kern w:val="0"/>
          <w:sz w:val="20"/>
          <w:szCs w:val="20"/>
          <w:highlight w:val="yellow"/>
          <w:lang w:val="en-US" w:eastAsia="zh-CN" w:bidi="ar"/>
        </w:rPr>
        <w:t>自然人</w:t>
      </w:r>
      <w:r>
        <w:rPr>
          <w:rFonts w:hint="default" w:ascii="方正书宋_GBK" w:hAnsi="方正书宋_GBK" w:eastAsia="方正书宋_GBK" w:cs="方正书宋_GBK"/>
          <w:color w:val="000000"/>
          <w:kern w:val="0"/>
          <w:sz w:val="20"/>
          <w:szCs w:val="20"/>
          <w:lang w:val="en-US" w:eastAsia="zh-CN" w:bidi="ar"/>
        </w:rPr>
        <w:t>人身权益造成严重精神损害的，被侵权人有权请求精神损害赔偿。</w:t>
      </w:r>
    </w:p>
    <w:p w14:paraId="62AFB787">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因故意或者重大过失侵害自然人具有</w:t>
      </w:r>
      <w:commentRangeStart w:id="7"/>
      <w:r>
        <w:rPr>
          <w:rFonts w:hint="default" w:ascii="方正书宋_GBK" w:hAnsi="方正书宋_GBK" w:eastAsia="方正书宋_GBK" w:cs="方正书宋_GBK"/>
          <w:color w:val="000000"/>
          <w:kern w:val="0"/>
          <w:sz w:val="20"/>
          <w:szCs w:val="20"/>
          <w:lang w:val="en-US" w:eastAsia="zh-CN" w:bidi="ar"/>
        </w:rPr>
        <w:t>人身意义的特定物</w:t>
      </w:r>
      <w:commentRangeEnd w:id="7"/>
      <w:r>
        <w:commentReference w:id="7"/>
      </w:r>
      <w:r>
        <w:rPr>
          <w:rFonts w:hint="default" w:ascii="方正书宋_GBK" w:hAnsi="方正书宋_GBK" w:eastAsia="方正书宋_GBK" w:cs="方正书宋_GBK"/>
          <w:color w:val="000000"/>
          <w:kern w:val="0"/>
          <w:sz w:val="20"/>
          <w:szCs w:val="20"/>
          <w:lang w:val="en-US" w:eastAsia="zh-CN" w:bidi="ar"/>
        </w:rPr>
        <w:t xml:space="preserve">造成严重精神损害的，被 </w:t>
      </w:r>
    </w:p>
    <w:p w14:paraId="591581FF">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侵权人有权请求精神损害赔偿。</w:t>
      </w:r>
    </w:p>
    <w:p w14:paraId="19D3FAB5">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03CF2196">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r>
        <w:rPr>
          <w:rFonts w:hint="eastAsia" w:ascii="方正书宋_GBK" w:hAnsi="方正书宋_GBK" w:eastAsia="方正书宋_GBK" w:cs="方正书宋_GBK"/>
          <w:color w:val="000000"/>
          <w:kern w:val="0"/>
          <w:sz w:val="20"/>
          <w:szCs w:val="20"/>
          <w:lang w:val="en-US" w:eastAsia="zh-CN" w:bidi="ar"/>
        </w:rPr>
        <w:tab/>
        <w:t>：</w:t>
      </w:r>
      <w:r>
        <w:rPr>
          <w:rFonts w:hint="eastAsia" w:ascii="方正书宋_GBK" w:hAnsi="方正书宋_GBK" w:eastAsia="方正书宋_GBK" w:cs="方正书宋_GBK"/>
          <w:color w:val="000000"/>
          <w:kern w:val="0"/>
          <w:sz w:val="20"/>
          <w:szCs w:val="20"/>
          <w:lang w:val="en-US" w:eastAsia="zh-CN" w:bidi="ar"/>
        </w:rPr>
        <w:tab/>
      </w:r>
    </w:p>
    <w:p w14:paraId="21773FE9">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自然人才涉及精神损害</w:t>
      </w:r>
      <w:r>
        <w:rPr>
          <w:rFonts w:hint="default" w:ascii="方正书宋_GBK" w:hAnsi="方正书宋_GBK" w:eastAsia="方正书宋_GBK" w:cs="方正书宋_GBK"/>
          <w:color w:val="000000"/>
          <w:kern w:val="0"/>
          <w:sz w:val="20"/>
          <w:szCs w:val="20"/>
          <w:lang w:val="en-US" w:eastAsia="zh-CN" w:bidi="ar"/>
        </w:rPr>
        <w:t xml:space="preserve"> </w:t>
      </w:r>
    </w:p>
    <w:p w14:paraId="7470BA81">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违约和侵权责任中都有精神损害赔偿，如果同时发生真能有一个精神赔偿</w:t>
      </w:r>
    </w:p>
    <w:p w14:paraId="34208189">
      <w:pPr>
        <w:keepNext w:val="0"/>
        <w:keepLines w:val="0"/>
        <w:widowControl/>
        <w:suppressLineNumbers w:val="0"/>
        <w:jc w:val="left"/>
        <w:outlineLvl w:val="1"/>
      </w:pPr>
      <w:r>
        <w:rPr>
          <w:rFonts w:hint="default" w:ascii="方正兰亭黑_GBK" w:hAnsi="方正兰亭黑_GBK" w:eastAsia="方正兰亭黑_GBK" w:cs="方正兰亭黑_GBK"/>
          <w:color w:val="000000"/>
          <w:kern w:val="0"/>
          <w:sz w:val="22"/>
          <w:szCs w:val="22"/>
          <w:lang w:val="en-US" w:eastAsia="zh-CN" w:bidi="ar"/>
        </w:rPr>
        <w:t xml:space="preserve">四、责任竞合 </w:t>
      </w:r>
    </w:p>
    <w:p w14:paraId="1187CB66">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因当事人一方的违约行为，损害对方人身权益、财产权益的，受损害方有权选择 </w:t>
      </w:r>
    </w:p>
    <w:p w14:paraId="62A87DDA">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请求其承担违约责任或者侵权责任。</w:t>
      </w:r>
    </w:p>
    <w:p w14:paraId="081518A7">
      <w:pPr>
        <w:keepNext w:val="0"/>
        <w:keepLines w:val="0"/>
        <w:pageBreakBefore w:val="0"/>
        <w:widowControl w:val="0"/>
        <w:kinsoku/>
        <w:wordWrap/>
        <w:overflowPunct/>
        <w:topLinePunct w:val="0"/>
        <w:autoSpaceDE/>
        <w:autoSpaceDN/>
        <w:bidi w:val="0"/>
        <w:adjustRightInd/>
        <w:snapToGrid/>
        <w:ind w:left="420" w:leftChars="200"/>
        <w:textAlignment w:val="auto"/>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678762340" w:date="2026-03-20T20:03:05Z" w:initials="">
    <w:p w14:paraId="78ADDF66">
      <w:pPr>
        <w:pStyle w:val="2"/>
        <w:rPr>
          <w:rFonts w:hint="default" w:eastAsiaTheme="minorEastAsia"/>
          <w:lang w:val="en-US" w:eastAsia="zh-CN"/>
        </w:rPr>
      </w:pPr>
      <w:r>
        <w:rPr>
          <w:rFonts w:hint="eastAsia"/>
          <w:lang w:val="en-US" w:eastAsia="zh-CN"/>
        </w:rPr>
        <w:t>自然人，法人，非法人组织</w:t>
      </w:r>
    </w:p>
  </w:comment>
  <w:comment w:id="1" w:author="WPS_1678762340" w:date="2026-03-20T20:28:52Z" w:initials="">
    <w:p w14:paraId="299D8E0C">
      <w:pPr>
        <w:pStyle w:val="2"/>
        <w:rPr>
          <w:rFonts w:hint="default" w:eastAsiaTheme="minorEastAsia"/>
          <w:lang w:val="en-US" w:eastAsia="zh-CN"/>
        </w:rPr>
      </w:pPr>
      <w:r>
        <w:rPr>
          <w:rFonts w:hint="eastAsia"/>
          <w:lang w:val="en-US" w:eastAsia="zh-CN"/>
        </w:rPr>
        <w:t>成年的完人，那种16到18岁能自己养活自己的不算</w:t>
      </w:r>
    </w:p>
  </w:comment>
  <w:comment w:id="2" w:author="WPS_1678762340" w:date="2026-03-20T20:31:44Z" w:initials="">
    <w:p w14:paraId="0A0FBB09">
      <w:pPr>
        <w:pStyle w:val="2"/>
        <w:rPr>
          <w:rFonts w:hint="default" w:eastAsiaTheme="minorEastAsia"/>
          <w:lang w:val="en-US" w:eastAsia="zh-CN"/>
        </w:rPr>
      </w:pPr>
      <w:r>
        <w:rPr>
          <w:rFonts w:hint="eastAsia"/>
          <w:lang w:val="en-US" w:eastAsia="zh-CN"/>
        </w:rPr>
        <w:t>禁止器官买卖</w:t>
      </w:r>
    </w:p>
  </w:comment>
  <w:comment w:id="3" w:author="WPS_1678762340" w:date="2026-03-20T21:06:42Z" w:initials="">
    <w:p w14:paraId="1C9819B9">
      <w:pPr>
        <w:pStyle w:val="2"/>
        <w:rPr>
          <w:rFonts w:hint="eastAsia"/>
          <w:lang w:val="en-US" w:eastAsia="zh-CN"/>
        </w:rPr>
      </w:pPr>
      <w:r>
        <w:rPr>
          <w:rFonts w:hint="eastAsia"/>
          <w:lang w:val="en-US" w:eastAsia="zh-CN"/>
        </w:rPr>
        <w:t>唯一</w:t>
      </w:r>
    </w:p>
  </w:comment>
  <w:comment w:id="4" w:author="WPS_1678762340" w:date="2026-03-21T10:48:35Z" w:initials="">
    <w:p w14:paraId="1E3FBDDB">
      <w:pPr>
        <w:pStyle w:val="2"/>
        <w:rPr>
          <w:rFonts w:hint="default" w:eastAsiaTheme="minorEastAsia"/>
          <w:lang w:val="en-US" w:eastAsia="zh-CN"/>
        </w:rPr>
      </w:pPr>
      <w:r>
        <w:rPr>
          <w:rFonts w:hint="eastAsia"/>
          <w:lang w:val="en-US" w:eastAsia="zh-CN"/>
        </w:rPr>
        <w:t xml:space="preserve">0~7/疯子 </w:t>
      </w:r>
    </w:p>
  </w:comment>
  <w:comment w:id="5" w:author="WPS_1678762340" w:date="2026-03-21T10:48:55Z" w:initials="">
    <w:p w14:paraId="7202F61D">
      <w:pPr>
        <w:pStyle w:val="2"/>
        <w:rPr>
          <w:rFonts w:hint="default" w:eastAsiaTheme="minorEastAsia"/>
          <w:lang w:val="en-US" w:eastAsia="zh-CN"/>
        </w:rPr>
      </w:pPr>
      <w:r>
        <w:rPr>
          <w:rFonts w:hint="eastAsia"/>
          <w:lang w:val="en-US" w:eastAsia="zh-CN"/>
        </w:rPr>
        <w:t>8~17 半疯子（16~17特殊考虑）</w:t>
      </w:r>
    </w:p>
  </w:comment>
  <w:comment w:id="6" w:author="WPS_1678762340" w:date="2026-03-21T15:15:46Z" w:initials="">
    <w:p w14:paraId="0746DFC6">
      <w:pPr>
        <w:pStyle w:val="2"/>
        <w:rPr>
          <w:rFonts w:hint="default" w:eastAsiaTheme="minorEastAsia"/>
          <w:lang w:val="en-US" w:eastAsia="zh-CN"/>
        </w:rPr>
      </w:pPr>
      <w:r>
        <w:rPr>
          <w:rFonts w:hint="eastAsia"/>
          <w:lang w:val="en-US" w:eastAsia="zh-CN"/>
        </w:rPr>
        <w:t>即使你没过错，也要担责</w:t>
      </w:r>
    </w:p>
  </w:comment>
  <w:comment w:id="7" w:author="WPS_1678762340" w:date="2026-03-21T18:45:59Z" w:initials="">
    <w:p w14:paraId="7C180D68">
      <w:pPr>
        <w:pStyle w:val="2"/>
        <w:rPr>
          <w:rFonts w:hint="default" w:eastAsiaTheme="minorEastAsia"/>
          <w:lang w:val="en-US" w:eastAsia="zh-CN"/>
        </w:rPr>
      </w:pPr>
      <w:r>
        <w:rPr>
          <w:rFonts w:hint="eastAsia"/>
          <w:lang w:val="en-US" w:eastAsia="zh-CN"/>
        </w:rPr>
        <w:t>遗物，纪念物</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8ADDF66" w15:done="0"/>
  <w15:commentEx w15:paraId="299D8E0C" w15:done="0"/>
  <w15:commentEx w15:paraId="0A0FBB09" w15:done="0"/>
  <w15:commentEx w15:paraId="1C9819B9" w15:done="0"/>
  <w15:commentEx w15:paraId="1E3FBDDB" w15:done="0"/>
  <w15:commentEx w15:paraId="7202F61D" w15:done="0"/>
  <w15:commentEx w15:paraId="0746DFC6" w15:done="0"/>
  <w15:commentEx w15:paraId="7C180D6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兰亭黑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方正书宋_GBK">
    <w:altName w:val="微软雅黑"/>
    <w:panose1 w:val="00000000000000000000"/>
    <w:charset w:val="00"/>
    <w:family w:val="auto"/>
    <w:pitch w:val="default"/>
    <w:sig w:usb0="00000000" w:usb1="00000000" w:usb2="00000000" w:usb3="00000000" w:csb0="00000000" w:csb1="00000000"/>
  </w:font>
  <w:font w:name="方正兰亭纤黑_GBK">
    <w:altName w:val="黑体"/>
    <w:panose1 w:val="00000000000000000000"/>
    <w:charset w:val="00"/>
    <w:family w:val="auto"/>
    <w:pitch w:val="default"/>
    <w:sig w:usb0="00000000" w:usb1="00000000" w:usb2="00000000" w:usb3="00000000" w:csb0="00000000" w:csb1="00000000"/>
  </w:font>
  <w:font w:name="KSOF8108BC3C">
    <w:panose1 w:val="020B0503020204020204"/>
    <w:charset w:val="86"/>
    <w:family w:val="auto"/>
    <w:pitch w:val="default"/>
    <w:sig w:usb0="00000001" w:usb1="00000000" w:usb2="00000000" w:usb3="00000000" w:csb0="00040001" w:csb1="00000000"/>
  </w:font>
  <w:font w:name="KSOF4C539D17">
    <w:panose1 w:val="020B0503020204020204"/>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4DB5D7"/>
    <w:multiLevelType w:val="singleLevel"/>
    <w:tmpl w:val="EC4DB5D7"/>
    <w:lvl w:ilvl="0" w:tentative="0">
      <w:start w:val="3"/>
      <w:numFmt w:val="decimal"/>
      <w:suff w:val="space"/>
      <w:lvlText w:val="%1."/>
      <w:lvlJc w:val="left"/>
    </w:lvl>
  </w:abstractNum>
  <w:abstractNum w:abstractNumId="1">
    <w:nsid w:val="FE0B58E8"/>
    <w:multiLevelType w:val="singleLevel"/>
    <w:tmpl w:val="FE0B58E8"/>
    <w:lvl w:ilvl="0" w:tentative="0">
      <w:start w:val="1"/>
      <w:numFmt w:val="chineseCounting"/>
      <w:suff w:val="nothing"/>
      <w:lvlText w:val="%1、"/>
      <w:lvlJc w:val="left"/>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678762340">
    <w15:presenceInfo w15:providerId="WPS Office" w15:userId="118265688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D55A2"/>
    <w:rsid w:val="5F500763"/>
    <w:rsid w:val="64DA441D"/>
    <w:rsid w:val="6D4F5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2419</Words>
  <Characters>2436</Characters>
  <Lines>0</Lines>
  <Paragraphs>0</Paragraphs>
  <TotalTime>522</TotalTime>
  <ScaleCrop>false</ScaleCrop>
  <LinksUpToDate>false</LinksUpToDate>
  <CharactersWithSpaces>2538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2026-03-20T11:55:00Z</dcterms:created>
  <dc:creator>tagts</dc:creator>
  <cp:lastModifiedBy>WPS_1678762340</cp:lastModifiedBy>
  <dcterms:modified xsi:type="dcterms:W3CDTF">2026-03-21T10:51:47Z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eyJoZGlkIjoiYjdjNzIwNTQzNjllMzZhMmJiZmY4MmJhN2NjYjA4MTEiLCJ1c2VySWQiOiIxNDc5NTg1NzU5In0=</vt:lpwstr>
  </property>
  <property fmtid="{D5CDD505-2E9C-101B-9397-08002B2CF9AE}" pid="4" name="ICV">
    <vt:lpwstr>6E6041D7818B418982B9AC6F31480F2F_12</vt:lpwstr>
  </property>
</Properties>
</file>