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D64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行政处罚法：行政法部分核心考点，三大具体行政行为法包括行政 </w:t>
      </w:r>
    </w:p>
    <w:p w14:paraId="103063D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处罚法、行政许可法、行政强制法都非常重要，尤其是行政处罚法常考，去年下 </w:t>
      </w:r>
    </w:p>
    <w:p w14:paraId="4D95E3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半年考查了 3、4 道行政处罚的程序，重点把握。行政处罚法不是理论概念性考 </w:t>
      </w:r>
    </w:p>
    <w:p w14:paraId="0044C6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题，而是以记忆性为主，考查法条原文，上课跟上老师梳理考点。</w:t>
      </w:r>
    </w:p>
    <w:p w14:paraId="057C9036">
      <w:pPr>
        <w:pStyle w:val="2"/>
        <w:bidi w:val="0"/>
      </w:pPr>
      <w:r>
        <w:rPr>
          <w:rFonts w:hint="eastAsia"/>
          <w:lang w:val="en-US" w:eastAsia="zh-CN"/>
        </w:rPr>
        <w:t>一、行政处罚概述</w:t>
      </w:r>
    </w:p>
    <w:p w14:paraId="1EACB0AD">
      <w:pPr>
        <w:pStyle w:val="4"/>
        <w:bidi w:val="0"/>
      </w:pPr>
      <w:r>
        <w:rPr>
          <w:rFonts w:hint="eastAsia"/>
          <w:lang w:val="en-US" w:eastAsia="zh-CN"/>
        </w:rPr>
        <w:t xml:space="preserve">（一）概念 </w:t>
      </w:r>
    </w:p>
    <w:p w14:paraId="05CC1B8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行政处罚是指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行政机关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依法对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违反行政管理秩序的公民、法人或者其他组织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 </w:t>
      </w:r>
    </w:p>
    <w:p w14:paraId="2A2C50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以减损权益或者增加义务的方式予以惩戒的行为。</w:t>
      </w:r>
    </w:p>
    <w:p w14:paraId="6B174303">
      <w:r>
        <w:drawing>
          <wp:inline distT="0" distB="0" distL="114300" distR="114300">
            <wp:extent cx="5267960" cy="180911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1E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行政处罚概念：指行政主体依法对违反行政管理秩序的老百姓所作出的惩戒行为。 </w:t>
      </w:r>
    </w:p>
    <w:p w14:paraId="3AD4442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作出主体是行政主体，最典型的是行政机关。比如超市对甲罚款不是行政 </w:t>
      </w:r>
    </w:p>
    <w:p w14:paraId="328641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处罚，超市和甲是平等民事主体，超市没有罚款的权力，不是行政处罚。 </w:t>
      </w:r>
    </w:p>
    <w:p w14:paraId="6D77B4B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行政处罚一定针对有行政违法行为的人，不能是犯了罪的人。行政违法和 </w:t>
      </w:r>
    </w:p>
    <w:p w14:paraId="0DAC2E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犯罪最大的区别在于情节不同，把人打成轻微伤和把人打成重伤承担的法律责任 </w:t>
      </w:r>
    </w:p>
    <w:p w14:paraId="5607DA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不同；再如开车闯红灯和开车闯红灯人把人撞死，情节不同承担的法律责任不同。 </w:t>
      </w:r>
    </w:p>
    <w:p w14:paraId="6C44D462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大部分题目在行政法和刑法上区别比较大，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刑法一般涉及杀人、抢劫、强奸、贪 </w:t>
      </w:r>
    </w:p>
    <w:p w14:paraId="7C8730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污等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，行政法题目一般是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制假贩假、闯红灯、打架斗殴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等。相比较刑事犯罪来说， </w:t>
      </w:r>
    </w:p>
    <w:p w14:paraId="111AA43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行政违法比较轻一些，没有犯罪那么严重，犯罪要坐牢甚至会剥夺生命。比如赌 </w:t>
      </w:r>
    </w:p>
    <w:p w14:paraId="50EA45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博罪要达到一定数额和情节才会追究刑事责任，一般赌博在治安管理处罚法中就 </w:t>
      </w:r>
    </w:p>
    <w:p w14:paraId="298ABA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有相关规定。 </w:t>
      </w:r>
    </w:p>
    <w:p w14:paraId="1B038E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3.行政处罚针对的是行政机关外部的老百姓。比如公安局对内部的公务员进 </w:t>
      </w:r>
    </w:p>
    <w:p w14:paraId="309B95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行人事处分不是行政处罚，而是行政处分，如警告、记过、记大过、降级、撤职、 </w:t>
      </w:r>
    </w:p>
    <w:p w14:paraId="763A225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开除等；行政处罚是行政机关对老百姓作出的，是官管民的行为。 </w:t>
      </w:r>
    </w:p>
    <w:p w14:paraId="071FB7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4.行政处罚是一个惩戒行为，具有明显的惩罚性，因为某行为违法了。如果 </w:t>
      </w:r>
    </w:p>
    <w:p w14:paraId="474B681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政府因为甲每个月收入超过 5000 元要收取个人所得税，或者甲要从某条路通过 </w:t>
      </w:r>
    </w:p>
    <w:p w14:paraId="06690D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要收取养路费，收税、收费行为不属于行政处罚，不是因为违法而受到的惩罚， </w:t>
      </w:r>
    </w:p>
    <w:p w14:paraId="42A02F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而是符合法律规定的交税、交费的情况。政府收税、收费属于行政征收行为，再 </w:t>
      </w:r>
    </w:p>
    <w:p w14:paraId="04228F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如政府征收房屋、征收土地等。</w:t>
      </w:r>
    </w:p>
    <w:p w14:paraId="5FB885BD">
      <w:pPr>
        <w:pStyle w:val="4"/>
        <w:bidi w:val="0"/>
      </w:pPr>
      <w:r>
        <w:rPr>
          <w:rFonts w:hint="eastAsia"/>
          <w:lang w:val="en-US" w:eastAsia="zh-CN"/>
        </w:rPr>
        <w:t xml:space="preserve">（二）基本原则 </w:t>
      </w:r>
    </w:p>
    <w:p w14:paraId="0E90913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10375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1.处罚法定原则 </w:t>
      </w:r>
    </w:p>
    <w:p w14:paraId="303565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2.公正公开原则 </w:t>
      </w:r>
    </w:p>
    <w:p w14:paraId="6F22C7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3.处罚与教育相结合原则</w:t>
      </w:r>
    </w:p>
    <w:p w14:paraId="4E3AC0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4.保障当事人程序权利原则 </w:t>
      </w:r>
    </w:p>
    <w:p w14:paraId="3CF781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【解析】基本原则： </w:t>
      </w:r>
    </w:p>
    <w:p w14:paraId="457573B5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处罚法定原则：处罚法定即合法行政在行政处罚领域的具体要求，行政机 </w:t>
      </w:r>
    </w:p>
    <w:p w14:paraId="09920B6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关在作出行政处罚决定时，要符合法律的规定，作出主体、程序、种类都需要符 </w:t>
      </w:r>
    </w:p>
    <w:p w14:paraId="5677F4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合法律规定。 </w:t>
      </w:r>
    </w:p>
    <w:p w14:paraId="6C3C55C0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公正公开原则： </w:t>
      </w:r>
    </w:p>
    <w:p w14:paraId="5008865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（1）公正：公正指合理行政的具体要求，强调过罚相当，处罚不能过轻/ </w:t>
      </w:r>
    </w:p>
    <w:p w14:paraId="4DAC63F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过重，否则不公正、不合理。比如一个农民没有取得经营许可证的情况下卖菜赚 </w:t>
      </w:r>
    </w:p>
    <w:p w14:paraId="7593D2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了 14 元，结果被市场监督管理局顶格罚款了 5 万，明显罚得过重了，虽然按照 </w:t>
      </w:r>
    </w:p>
    <w:p w14:paraId="7C5831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法律规定确实可以处罚到 5 万，但是不符合社会公平正义。 </w:t>
      </w:r>
    </w:p>
    <w:p w14:paraId="2405EB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（2）公开：程序正当中行政公开的具体要求，要保障民众的知情权。比如 </w:t>
      </w:r>
    </w:p>
    <w:p w14:paraId="29505B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作出处罚的依据必须提前公布，如甲不戴头盔骑电动车被拦下来了要进行罚款， </w:t>
      </w:r>
    </w:p>
    <w:p w14:paraId="65B52D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但是政府从来没有说过骑电动车要戴头盔，就不能处罚，因为不知者不为过，作 </w:t>
      </w:r>
    </w:p>
    <w:p w14:paraId="78C2FE7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出处罚的依据必须提前公布，让老百姓知道骑电动车要戴头盔，否则会被罚款。 </w:t>
      </w:r>
    </w:p>
    <w:p w14:paraId="1A033DD2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处罚与教育相结合原则：处罚不是为了处罚而处罚，而是与教育相结合， </w:t>
      </w:r>
    </w:p>
    <w:p w14:paraId="4F9615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达到防止再犯的目的。 </w:t>
      </w:r>
    </w:p>
    <w:p w14:paraId="0F29EFB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保障当事人程序权利原则：作出处罚决定前保障老百姓的陈述申辩权，比 </w:t>
      </w:r>
    </w:p>
    <w:p w14:paraId="64CC43B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如老百姓可以解释自己为什么闯红灯；作出处罚决定后老百姓不服，可以通过复 </w:t>
      </w:r>
    </w:p>
    <w:p w14:paraId="61025F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议、诉讼、申请国家赔偿等方式维护自己合法权益。</w:t>
      </w:r>
    </w:p>
    <w:p w14:paraId="25DD7798">
      <w:pPr>
        <w:pStyle w:val="4"/>
        <w:bidi w:val="0"/>
      </w:pPr>
      <w:r>
        <w:rPr>
          <w:rFonts w:hint="eastAsia"/>
          <w:lang w:val="en-US" w:eastAsia="zh-CN"/>
        </w:rPr>
        <w:t xml:space="preserve">（三）种类 </w:t>
      </w:r>
    </w:p>
    <w:p w14:paraId="75A74C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1.【声誉罚】警告、通报批评； </w:t>
      </w:r>
    </w:p>
    <w:p w14:paraId="1F4728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2.【财产罚】罚款、没收违法所得、没收非法财物； </w:t>
      </w:r>
    </w:p>
    <w:p w14:paraId="17127B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3.【资格罚】暂扣许可证件、降低资质等级、吊销许可证件； </w:t>
      </w:r>
    </w:p>
    <w:p w14:paraId="6656B5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4.【行为罚】限制开展生产经营活动、责令停产停业、责令关闭、限制从业； </w:t>
      </w:r>
    </w:p>
    <w:p w14:paraId="044E0CA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5.【人身自由罚】行政拘留； </w:t>
      </w:r>
    </w:p>
    <w:p w14:paraId="63AD430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6.法律、行政法规规定的其他行政处罚。</w:t>
      </w:r>
    </w:p>
    <w:p w14:paraId="17413C2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D889CE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675" cy="1719580"/>
            <wp:effectExtent l="0" t="0" r="1460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61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种类（重点）： </w:t>
      </w:r>
    </w:p>
    <w:p w14:paraId="1F2ABF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1.考法：不会考查概念，考查种类本身，比如将行政处罚与行政强制措施、 </w:t>
      </w:r>
    </w:p>
    <w:p w14:paraId="7C2004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刑罚种类混合在一起考查。2021 年行政处罚法进行修改新增加了几个。 </w:t>
      </w:r>
    </w:p>
    <w:p w14:paraId="2EA884C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2.声誉罚：警告，通报批评（2021 年新增）。 </w:t>
      </w:r>
    </w:p>
    <w:p w14:paraId="3124760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（1）声誉罚是最轻的一类行政处罚，主要是名声不好听，没有什么实质影 </w:t>
      </w:r>
    </w:p>
    <w:p w14:paraId="7DCF8F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响。 </w:t>
      </w:r>
    </w:p>
    <w:p w14:paraId="57E0AF5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（2）通报批评比警告稍微严重一些，因为具有公开性，而警告是一对一的。 </w:t>
      </w:r>
    </w:p>
    <w:p w14:paraId="1F875B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比如某明星吸毒被通报批评，大家都知道他吸毒了。 </w:t>
      </w:r>
    </w:p>
    <w:p w14:paraId="6A4DD49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3.财产罚：与钱相关，包括罚款、没收违法所得、没收非法财物。 </w:t>
      </w:r>
    </w:p>
    <w:p w14:paraId="1A1EF0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（1）罚款：与刑罚种类区分，刑罚中有罚金和没收财产。罚款针对行政违 </w:t>
      </w:r>
    </w:p>
    <w:p w14:paraId="6B3247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法行为，罚金针对犯罪行为，记忆罚金的“金子”更重一些，罚款的票子轻一些。 </w:t>
      </w:r>
    </w:p>
    <w:p w14:paraId="0BABAE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（2）没收违法所得：违法所得指通过实施违法行为所获得的收益，如售卖 </w:t>
      </w:r>
    </w:p>
    <w:p w14:paraId="4627F9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假烟假酒赚的钱。 </w:t>
      </w:r>
      <w:bookmarkStart w:id="0" w:name="_GoBack"/>
      <w:bookmarkEnd w:id="0"/>
    </w:p>
    <w:p w14:paraId="16466D5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（3）没收非法财物：非法财物指实施违法行为的工具，如制造假烟假酒的 </w:t>
      </w:r>
    </w:p>
    <w:p w14:paraId="6A0375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机器设备。 </w:t>
      </w:r>
    </w:p>
    <w:p w14:paraId="7C087E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4.资格罚 VS 行为罚：常混淆考查。 </w:t>
      </w:r>
    </w:p>
    <w:p w14:paraId="664D3F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（1）资格罚：主要针对证件，失去做某件事的资格，如吊销驾照剥夺了开 </w:t>
      </w:r>
    </w:p>
    <w:p w14:paraId="5198251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车的资格。 </w:t>
      </w:r>
    </w:p>
    <w:p w14:paraId="1DB6A6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①暂扣许可证件：暂时性的，如暂扣驾照六个月。 </w:t>
      </w:r>
    </w:p>
    <w:p w14:paraId="28C28E2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②吊销许可证件：证件被吊销就没有了。许可证件不特指某一类许可证，而 </w:t>
      </w:r>
    </w:p>
    <w:p w14:paraId="77FB39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是各种许可证、执照的通称，如驾照、卫生许可证、律师执业资格证、烟草专卖 </w:t>
      </w:r>
    </w:p>
    <w:p w14:paraId="4654C6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许可证。 </w:t>
      </w:r>
    </w:p>
    <w:p w14:paraId="4DC204B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③降低资质等级（2021 年新增）：通过证件实现，如建筑公司分等级（特 </w:t>
      </w:r>
    </w:p>
    <w:p w14:paraId="4642DE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级……），级别不同可以承揽的工程规模也不同，如果降低等级，原来可以承揽 </w:t>
      </w:r>
    </w:p>
    <w:p w14:paraId="52BF6E4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的工程现在就不能承揽，也是一种处罚，失去做某件事的资格。 </w:t>
      </w:r>
    </w:p>
    <w:p w14:paraId="04AE06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（2）行为罚：直接针对生产经营行为，如限制生产或者直接不允许生产。 </w:t>
      </w:r>
    </w:p>
    <w:p w14:paraId="31308B1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①限制开展生产经营活动。 </w:t>
      </w:r>
    </w:p>
    <w:p w14:paraId="4FEEFC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②责令停产停业：暂时的，如网吧允许未成年人进入，被处罚停产停业 1 </w:t>
      </w:r>
    </w:p>
    <w:p w14:paraId="325B36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个月，是暂时的。 </w:t>
      </w:r>
    </w:p>
    <w:p w14:paraId="6ACA13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③责令关闭：永久的关闭。 </w:t>
      </w:r>
    </w:p>
    <w:p w14:paraId="7A9FAA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④限制从业：针对人员，如幼儿园老师虐待孩子、导游强迫购物，一些人出 </w:t>
      </w:r>
    </w:p>
    <w:p w14:paraId="20395F4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现违法行为，限制其一定时间内从事相关行业；某女明星违反证券披露规定，证 </w:t>
      </w:r>
    </w:p>
    <w:p w14:paraId="4DDE6BF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监会处罚她 5 年内不得进入证券市场。 </w:t>
      </w:r>
    </w:p>
    <w:p w14:paraId="7CE125B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5.人身自由罚：最严重的行政处罚，针对人身自由，包括行政拘留。 </w:t>
      </w:r>
    </w:p>
    <w:p w14:paraId="29D146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（1）实施主体：主要由我国的公安机关（县级以上的公安局）实施，但并 </w:t>
      </w:r>
    </w:p>
    <w:p w14:paraId="6283AF5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不是只有公安机关可以作出行政拘留的处罚，也可以由法律规定的其他机关实施， </w:t>
      </w:r>
    </w:p>
    <w:p w14:paraId="7BCDFC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如国家安全局。政府、税务局等不能实施行政拘留。 </w:t>
      </w:r>
    </w:p>
    <w:p w14:paraId="64E851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（2）期限：一般是 15 日以下（包括 15 日，法律中的“以上”和“以下” </w:t>
      </w:r>
    </w:p>
    <w:p w14:paraId="6C2FA0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原则包括本数），若涉及多个违法行为都被作出行政拘留处罚决定，合并执行最 </w:t>
      </w:r>
    </w:p>
    <w:p w14:paraId="15B33F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长不超过 20 日。比如甲打人被作出拘留 15 天的处罚决定，因为售卖盗版光碟被 </w:t>
      </w:r>
    </w:p>
    <w:p w14:paraId="1436D1A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作出拘留 15 天的处罚决定，还因为造谣被作出拘留 15 天的处罚决定，出现多个 </w:t>
      </w:r>
    </w:p>
    <w:p w14:paraId="56CADD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违法行为都被作出行政拘留处罚决定，此时合并执行，顶格执行 20 天。 </w:t>
      </w:r>
    </w:p>
    <w:p w14:paraId="125B881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（3）对比： </w:t>
      </w:r>
    </w:p>
    <w:p w14:paraId="3AD732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①刑事拘留也是公安局作出的，但是针对犯了罪的人，比如甲正在杀人，在 </w:t>
      </w:r>
    </w:p>
    <w:p w14:paraId="38BBFE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紧急情况下将其刑拘，是一个刑事强制措施，起到暂时控制作用，如刑拘现行犯。 </w:t>
      </w:r>
    </w:p>
    <w:p w14:paraId="0259EED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②拘役是刑罚种类，比如确定甲犯罪了，法院判处拘役的刑罚处罚。 </w:t>
      </w:r>
    </w:p>
    <w:p w14:paraId="78F894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③看到“犯罪”“刑事”与行政法无关。行政拘留又称治安拘留，针对行政 </w:t>
      </w:r>
    </w:p>
    <w:p w14:paraId="510F51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违法行为，而不是犯罪行为。 </w:t>
      </w:r>
    </w:p>
    <w:p w14:paraId="4F1934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6.口诀：“警罚暂吊没停留，评级关闭限开业”，联想警察对我们作出罚款， </w:t>
      </w:r>
    </w:p>
    <w:p w14:paraId="51F719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暂扣吊销驾照之后没有停就走了；对粉笔评级后认为应该关闭，限制开业。警（警 </w:t>
      </w:r>
    </w:p>
    <w:p w14:paraId="3CA674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告）罚（罚款）暂吊（暂扣许可证件、吊销许可证件）没（没收违法所得、没收 </w:t>
      </w:r>
    </w:p>
    <w:p w14:paraId="2D9E77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非法财物）停（责令停产停业）留（行政拘留）。前半句是旧的行政处罚法中原</w:t>
      </w:r>
    </w:p>
    <w:p w14:paraId="77F2D7A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有内容，后半句是 2021 年修改行政处罚法的新增内容。评（通报批评）级（降 </w:t>
      </w:r>
    </w:p>
    <w:p w14:paraId="592A19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低资质等级）关闭（责令关闭）限开业（限制开展经营活动、限制从业）。</w:t>
      </w:r>
    </w:p>
    <w:p w14:paraId="30BF4B52">
      <w:pPr>
        <w:pStyle w:val="2"/>
        <w:numPr>
          <w:ilvl w:val="0"/>
          <w:numId w:val="3"/>
        </w:numPr>
        <w:bidi w:val="0"/>
      </w:pPr>
      <w:r>
        <w:rPr>
          <w:rFonts w:hint="eastAsia"/>
          <w:lang w:val="en-US" w:eastAsia="zh-CN"/>
        </w:rPr>
        <w:t>行政处罚的设定</w:t>
      </w:r>
    </w:p>
    <w:p w14:paraId="00E30CE9"/>
    <w:p w14:paraId="55C4FC4A">
      <w:r>
        <w:drawing>
          <wp:inline distT="0" distB="0" distL="114300" distR="114300">
            <wp:extent cx="5268595" cy="2610485"/>
            <wp:effectExtent l="0" t="0" r="444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B3872"/>
    <w:p w14:paraId="1FBD7F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【解析】行政处罚的设定：设定和管辖是低频考点，记忆结论。 </w:t>
      </w:r>
    </w:p>
    <w:p w14:paraId="4C78E2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1.概念：“设定”可以理解为创设，即原来没有这一种行政处罚，现在创设 </w:t>
      </w:r>
    </w:p>
    <w:p w14:paraId="2D8CE0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一个，因为不同的法律法规效力高低不同，可以创设的处罚种类也不同。 </w:t>
      </w:r>
    </w:p>
    <w:p w14:paraId="481ADD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2.法律（all）： </w:t>
      </w:r>
    </w:p>
    <w:p w14:paraId="181208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（1）除了宪法外，法律的效力最高，法律可以设定各种行政处罚。 </w:t>
      </w:r>
    </w:p>
    <w:p w14:paraId="467CC5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（2）限制人身自由的行政处罚只能由法律设定，此外的法律、规章都不行。 </w:t>
      </w:r>
    </w:p>
    <w:p w14:paraId="365549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比如市政府出台一个规定，“连续两次不做核酸就可以采取行政拘留的处罚”，甲 没有做核酸，公安局拿着市政府的规定要拘留甲，该行为不正确。市政府的规定 中不能出现拘留的处罚，因为行政拘留是最严重的行政处罚，公安局执行时只能 依据法律，即治安管理处罚法，不能依据规定。 </w:t>
      </w:r>
    </w:p>
    <w:p w14:paraId="3EB3AE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3.行政法规（all-1）： </w:t>
      </w:r>
    </w:p>
    <w:p w14:paraId="608987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（1）行政法规由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国务院制定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，效力比法律低一些。 </w:t>
      </w:r>
    </w:p>
    <w:p w14:paraId="2938B6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（2）行政法规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不能设定限制人身自由的行政拘留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，除此之外的行政处罚都 </w:t>
      </w:r>
    </w:p>
    <w:p w14:paraId="315366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可以设定。讨论的是公安局的执法依据问题，公安局要采取行政拘留，拿着的执 </w:t>
      </w:r>
    </w:p>
    <w:p w14:paraId="20158C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法依据只能是全人大、全人常制定的法律，而不能是国务院的行政法规或者地方</w:t>
      </w:r>
    </w:p>
    <w:p w14:paraId="7196201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性法规。 </w:t>
      </w:r>
    </w:p>
    <w:p w14:paraId="29D445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4.地方性法规（all-2）：有两个处罚种类不得设定，即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限制人身自由的行政 </w:t>
      </w:r>
    </w:p>
    <w:p w14:paraId="18D521C6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拘留、吊销营业执照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。吊销营业执照只针对营业执照，不针对其他执照，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是为了 </w:t>
      </w:r>
    </w:p>
    <w:p w14:paraId="65D496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防止地方保护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，假如四川为了保护本地的企业，在地方性法规中规定“外地企业 </w:t>
      </w:r>
    </w:p>
    <w:p w14:paraId="5B3ED2E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不缴纳特定的费用就吊销企业营业执照”，则可能出现地方保护，企业最重要的 </w:t>
      </w:r>
    </w:p>
    <w:p w14:paraId="3911A0B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生存依据就是营业执照。 </w:t>
      </w:r>
    </w:p>
    <w:p w14:paraId="7954144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5.规章：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包括国务院部门制定的部门规章和地方政府制定的地方政府规章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 </w:t>
      </w:r>
    </w:p>
    <w:p w14:paraId="6D1750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规章在法律体系中的效力非常低，只能设定警告、通报批评和一定数额的罚款， </w:t>
      </w:r>
    </w:p>
    <w:p w14:paraId="715777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除此之外的处罚种类都不能设定。 </w:t>
      </w:r>
    </w:p>
    <w:p w14:paraId="7C2A24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6.口诀：法律可以设所有（all，法律可以设定所有），行政法规不拘留（国 </w:t>
      </w:r>
    </w:p>
    <w:p w14:paraId="41BE2A8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务院制定的行政法规不能设定行政拘留，即 all-1），地方法规不拘吊（省级、 </w:t>
      </w:r>
    </w:p>
    <w:p w14:paraId="6732BB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设区的市级人大人常制定的地方性法规不能设定行政拘留、吊销营业执照，即 </w:t>
      </w:r>
    </w:p>
    <w:p w14:paraId="7E3E8F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all-2），规章警罚和通报（国务院部门制定的部门规章和地方政府制定的地方政 </w:t>
      </w:r>
    </w:p>
    <w:p w14:paraId="568BAE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府规章只可以设定警告、通报批评和一定数额的罚款）。 </w:t>
      </w:r>
    </w:p>
    <w:p w14:paraId="0505940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7.举例：比如四川省政府出台了一个规章，规定“只要不带头盔骑电动车， </w:t>
      </w:r>
    </w:p>
    <w:p w14:paraId="44552A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就可以行政拘留”，该规章不合法，因为规章中不可以设定行政拘留，规章中只 </w:t>
      </w:r>
    </w:p>
    <w:p w14:paraId="02F444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可以作出警告、通报批评和一定数额的罚款，主要是限制四川省政府的权力。</w:t>
      </w:r>
    </w:p>
    <w:p w14:paraId="3190D103"/>
    <w:p w14:paraId="2156637C">
      <w:pPr>
        <w:pStyle w:val="2"/>
        <w:bidi w:val="0"/>
      </w:pPr>
      <w:r>
        <w:rPr>
          <w:rFonts w:hint="eastAsia"/>
          <w:lang w:val="en-US" w:eastAsia="zh-CN"/>
        </w:rPr>
        <w:t xml:space="preserve">三、行政处罚的管辖 </w:t>
      </w:r>
    </w:p>
    <w:p w14:paraId="0B35D8E4">
      <w:pPr>
        <w:pStyle w:val="4"/>
        <w:bidi w:val="0"/>
      </w:pPr>
      <w:r>
        <w:rPr>
          <w:rFonts w:hint="eastAsia"/>
          <w:lang w:val="en-US" w:eastAsia="zh-CN"/>
        </w:rPr>
        <w:t xml:space="preserve">（一）地域管辖 </w:t>
      </w:r>
    </w:p>
    <w:p w14:paraId="3169D51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行政处罚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由违法行为发生地的行政机关管辖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C2860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 </w:t>
      </w:r>
    </w:p>
    <w:p w14:paraId="2D81F5BA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行政处罚的管辖：考查不多。比如粉笔偷税漏税，应当由哪个地方的税务 </w:t>
      </w:r>
    </w:p>
    <w:p w14:paraId="160C3B1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局对粉笔进行处罚，涉及到管辖问题，包括地域管辖和级别管辖。 </w:t>
      </w:r>
    </w:p>
    <w:p w14:paraId="70FE8F57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地域管辖： </w:t>
      </w:r>
    </w:p>
    <w:p w14:paraId="21342ED1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由违法行为发生地的行政机关管辖。比如甲是山东人，在四川有违法 </w:t>
      </w:r>
    </w:p>
    <w:p w14:paraId="3FAD5E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行为，与甲是哪里的人无关，不看户籍地、居住地，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而是看违法行为发生地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，由 </w:t>
      </w:r>
    </w:p>
    <w:p w14:paraId="760E6B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四川的行政机关对甲进行处罚。 </w:t>
      </w:r>
    </w:p>
    <w:p w14:paraId="77E85B7F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违法行为发生地：包括违法行为的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行为地、途经地、结果地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。比如甲 </w:t>
      </w:r>
    </w:p>
    <w:p w14:paraId="00DFBD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的户口在 A 地，在 B 地开了一个生产毒胶囊的工厂，运输经过 C 地后，在 D 地进行销售，D 地的消费者吃了以后导致中毒，问哪些地方的行政机关具备管辖权。 </w:t>
      </w:r>
    </w:p>
    <w:p w14:paraId="7CDCD8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与户籍地 A 地无关；行为发生在 B 地，B 地是行为地；C 地是途经地；在 D 地销 售导致中毒，D 地是结果地，因此 B、C、D 三个地方的行政机关都有管辖权。在 现实中可能更复杂，如甲同时经过 C、D、E、F 好几个地方，在多个地方销售， 则多个地方都具备管辖权，主要是为了更好打击违法行为，如果 C 地机关无管辖权，只能眼睁睁看着甲拉着一大箱毒胶囊扬长而去。</w:t>
      </w:r>
    </w:p>
    <w:p w14:paraId="6A71AE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7A198B7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738A1FB4">
      <w:pPr>
        <w:pStyle w:val="4"/>
        <w:bidi w:val="0"/>
      </w:pPr>
      <w:r>
        <w:rPr>
          <w:rFonts w:hint="eastAsia"/>
          <w:lang w:val="en-US" w:eastAsia="zh-CN"/>
        </w:rPr>
        <w:t xml:space="preserve">（二）级别管辖 </w:t>
      </w:r>
    </w:p>
    <w:p w14:paraId="76ADC95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行政处罚由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县级以上地方人民政府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具有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行政处罚权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行政机关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管辖。 </w:t>
      </w:r>
    </w:p>
    <w:p w14:paraId="7F3617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省、自治区、直辖市根据当地实际情况，可以决定将基层管理迫切需要的县 </w:t>
      </w:r>
    </w:p>
    <w:p w14:paraId="53AC95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级人民政府部门的行政处罚权交由能够有效承接的乡镇人民政府、街道办事处行 </w:t>
      </w:r>
    </w:p>
    <w:p w14:paraId="6CEE42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使，并定期组织评估。</w:t>
      </w:r>
    </w:p>
    <w:p w14:paraId="1767EC6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748D68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级别管辖：我国地方有省市县乡四级。 </w:t>
      </w:r>
    </w:p>
    <w:p w14:paraId="5DD4CD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1.行政处罚由县级以上地方人民政府具有行政处罚权的行政机关管辖。乡镇 </w:t>
      </w:r>
    </w:p>
    <w:p w14:paraId="4E5E658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在一般情况下没有处罚权。 </w:t>
      </w:r>
    </w:p>
    <w:p w14:paraId="5447F1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2.管辖权下放：2021 年的新规定，省级根据当地实际情况，可以决定将县 </w:t>
      </w:r>
    </w:p>
    <w:p w14:paraId="7D74AC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级人民政府部门的行政处罚权交由乡镇人民政府、街道办事处行使，并定期组织 </w:t>
      </w:r>
    </w:p>
    <w:p w14:paraId="4EA4B5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评估。现在乡镇也有处罚权，因为乡镇人民政府、街道办事处与老百姓关系最密 </w:t>
      </w:r>
    </w:p>
    <w:p w14:paraId="45BC72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切、数量最多，省级可以决定将县级的处罚权下放至乡镇，口诀“省下乡”。</w:t>
      </w:r>
    </w:p>
    <w:p w14:paraId="501C6AF6">
      <w:pPr>
        <w:pStyle w:val="4"/>
        <w:bidi w:val="0"/>
      </w:pPr>
      <w:r>
        <w:rPr>
          <w:rFonts w:hint="eastAsia"/>
          <w:lang w:val="en-US" w:eastAsia="zh-CN"/>
        </w:rPr>
        <w:t>（三）管辖争议</w:t>
      </w:r>
    </w:p>
    <w:p w14:paraId="01DC8D8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两个以上行政机关都有管辖权的，由最先立案的行政机关管辖。 </w:t>
      </w:r>
    </w:p>
    <w:p w14:paraId="5C54BF1D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对管辖发生争议的，应当协商解决，协商不成的，报请共同的上一级行政机 </w:t>
      </w:r>
    </w:p>
    <w:p w14:paraId="60E3F2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关指定管辖；也可以直接由共同的上一级行政机关指定管辖。</w:t>
      </w:r>
    </w:p>
    <w:p w14:paraId="794358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【解析】管辖争议：若多个机关都有管辖权，如行为地、途经地、结果地都 </w:t>
      </w:r>
    </w:p>
    <w:p w14:paraId="2A8304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具备管辖权，具体由谁管辖，可能多个机关抢着管辖，或者大家都不想管。 </w:t>
      </w:r>
    </w:p>
    <w:p w14:paraId="60A8FAF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1.两个以上行政机关都有管辖权的，由最先立案的行政机关管辖。比如经过 </w:t>
      </w:r>
    </w:p>
    <w:p w14:paraId="7A10BF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C 地被 C 地机关抢先立案了，则 C 地管辖，其他地方不能管辖。 </w:t>
      </w:r>
    </w:p>
    <w:p w14:paraId="52AFE34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2.如果都抢着立案了，无法确定谁最先立案，应当协商解决，协商不成的， </w:t>
      </w:r>
    </w:p>
    <w:p w14:paraId="3CAAE6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报请共同的上一级行政机关指定管辖；也可以不经协商，直接由共同的上一级行 </w:t>
      </w:r>
    </w:p>
    <w:p w14:paraId="767AFBE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政机关指定管辖。判断：当管辖发生争议时，协商是必经程序（错误），原因： </w:t>
      </w:r>
    </w:p>
    <w:p w14:paraId="5C8626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协商不是必经程序，上述两句话之间是分号，可以先协商之后再指定，也可以不 </w:t>
      </w:r>
    </w:p>
    <w:p w14:paraId="15DC71B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协商直接指定。</w:t>
      </w:r>
    </w:p>
    <w:p w14:paraId="51DAEE98">
      <w:pPr>
        <w:pStyle w:val="2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行政处罚的适用</w:t>
      </w:r>
    </w:p>
    <w:p w14:paraId="753322EC">
      <w:pPr>
        <w:pStyle w:val="4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不予处罚</w:t>
      </w:r>
    </w:p>
    <w:p w14:paraId="7D499A5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1633220"/>
            <wp:effectExtent l="0" t="0" r="4445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 </w:t>
      </w:r>
    </w:p>
    <w:p w14:paraId="309095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1.行政处罚的适用：常考，但是难度不高，一般考查情形本身，如不予处罚、 </w:t>
      </w:r>
    </w:p>
    <w:p w14:paraId="499582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从轻减轻处罚混合考查。记忆一个，另一个用排除法做题即可。 </w:t>
      </w:r>
    </w:p>
    <w:p w14:paraId="116787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2.不予处罚：现在有违法行为，但符合法律规定的特殊情形不进行处罚。分 </w:t>
      </w:r>
    </w:p>
    <w:p w14:paraId="56786AA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为两类，应当不予处罚和可以不予处罚。</w:t>
      </w:r>
    </w:p>
    <w:p w14:paraId="6CB1EC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（1）应当不予处罚：即一定、肯定不予处罚，若是以下情形，行政机关肯 </w:t>
      </w:r>
    </w:p>
    <w:p w14:paraId="49C421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定不予处罚。 </w:t>
      </w:r>
    </w:p>
    <w:p w14:paraId="69A9792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①不满 14 周岁（X＜14，法律中的“不满”不包括本数）：年龄太小不予处 </w:t>
      </w:r>
    </w:p>
    <w:p w14:paraId="5F1AF3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罚。 </w:t>
      </w:r>
    </w:p>
    <w:p w14:paraId="4AC021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②不能辨认或控制自己行为的精神病人、智力残疾人： </w:t>
      </w:r>
    </w:p>
    <w:p w14:paraId="34515D1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a.全疯的人连自己是谁都不知道，处罚也达不到教育预防的目的，因此不处 </w:t>
      </w:r>
    </w:p>
    <w:p w14:paraId="603227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罚。 </w:t>
      </w:r>
    </w:p>
    <w:p w14:paraId="34B421A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b.间歇性精神病人（时而疯时而不疯）在精神正常时有违法行为，比如精神 </w:t>
      </w:r>
    </w:p>
    <w:p w14:paraId="0A57B0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正常时把人打了，要追究其行政责任。不看这个人平时是否疯，而看实施违法行 </w:t>
      </w:r>
    </w:p>
    <w:p w14:paraId="505160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为时是否疯。 </w:t>
      </w:r>
    </w:p>
    <w:p w14:paraId="235CFE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③违法行为轻微并及时改正，没有造成危害后果：如甲在机场刚点燃一根烟， </w:t>
      </w:r>
    </w:p>
    <w:p w14:paraId="4D0873C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看见墙上禁止吸烟的牌子，立即将烟掐灭，很轻微、及时改正也没有造成危害后 </w:t>
      </w:r>
    </w:p>
    <w:p w14:paraId="5B3EC4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果，应当不予处罚。 </w:t>
      </w:r>
    </w:p>
    <w:p w14:paraId="161196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④当事人有证据足以证明没有主观过错：如出租车司机为了送马上生产的孕 </w:t>
      </w:r>
    </w:p>
    <w:p w14:paraId="6073C40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妇去医院闯红灯了，虽然甲在客观上有闯红灯的行为，但其主观上没有错，是见 </w:t>
      </w:r>
    </w:p>
    <w:p w14:paraId="36B758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义勇为、好人好事，因此不予处罚，否则没有人敢做好人好事了。 </w:t>
      </w:r>
    </w:p>
    <w:p w14:paraId="098EDF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⑤追责时限： </w:t>
      </w:r>
    </w:p>
    <w:p w14:paraId="66E712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a.违法行为在 2 年内未被发现，过了 2 年再被发现不得再处罚。 </w:t>
      </w:r>
    </w:p>
    <w:p w14:paraId="6DBACD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b.若违法行为涉及公民生命健康安全、金融安全且有危害后果的，期限延长 </w:t>
      </w:r>
    </w:p>
    <w:p w14:paraId="78A510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至 5 年。 </w:t>
      </w:r>
    </w:p>
    <w:p w14:paraId="27FB502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⑥口诀：不满十四精神病，证据证明没过错，超过二五没后果。 </w:t>
      </w:r>
    </w:p>
    <w:p w14:paraId="656A796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（2）可以不予处罚：不一定，行政机关具有裁量权，出现以下情况，行政 </w:t>
      </w:r>
    </w:p>
    <w:p w14:paraId="164AEA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机关有选择权，可以处罚，也可以不处罚。 </w:t>
      </w:r>
    </w:p>
    <w:p w14:paraId="7A02D4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①初次违法且危害后果轻微并及时改正：有轻微的危害后果，与一定不予处 </w:t>
      </w:r>
    </w:p>
    <w:p w14:paraId="6E33E6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罚完全没有危害后果不同。初次违法且危害后果轻微并及时改正，毕竟是第一次， </w:t>
      </w:r>
    </w:p>
    <w:p w14:paraId="76390F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法律给予优待，可以不予处罚。 </w:t>
      </w:r>
    </w:p>
    <w:p w14:paraId="74F276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②口诀：首违可不罚。</w:t>
      </w:r>
    </w:p>
    <w:p w14:paraId="13725A85">
      <w:pPr>
        <w:pStyle w:val="4"/>
        <w:bidi w:val="0"/>
      </w:pPr>
      <w:r>
        <w:rPr>
          <w:rFonts w:hint="eastAsia"/>
          <w:lang w:val="en-US" w:eastAsia="zh-CN"/>
        </w:rPr>
        <w:t>（二）从轻或者减轻处罚</w:t>
      </w:r>
      <w:r>
        <w:drawing>
          <wp:inline distT="0" distB="0" distL="114300" distR="114300">
            <wp:extent cx="5272405" cy="1679575"/>
            <wp:effectExtent l="0" t="0" r="635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CE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【注意】从轻或者减轻处罚：符合以下情形肯定要罚，只是罚的比没有这些 </w:t>
      </w:r>
    </w:p>
    <w:p w14:paraId="7BBBCE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情节的人要轻，减轻比从轻处罚更轻。 </w:t>
      </w:r>
    </w:p>
    <w:p w14:paraId="607909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1.应当轻罚： </w:t>
      </w:r>
    </w:p>
    <w:p w14:paraId="6092ED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（1）已满 14 周岁不满 18 周岁的未成年人（14≤X＜18，“已满”包括本数， </w:t>
      </w:r>
    </w:p>
    <w:p w14:paraId="017465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“不满”不包括本数）：虽然已满 14 周岁，但毕竟还是未成年人，法律有特殊优 </w:t>
      </w:r>
    </w:p>
    <w:p w14:paraId="539368E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待。 </w:t>
      </w:r>
    </w:p>
    <w:p w14:paraId="4F7E28B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（2）主动消除或者减轻危害后果：如粉笔虽然制假贩假，但主动召回，对 </w:t>
      </w:r>
    </w:p>
    <w:p w14:paraId="1E2C0E0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消费者进行赔偿，可以轻罚，目的是鼓励违法的人积极采取补救措施。 </w:t>
      </w:r>
    </w:p>
    <w:p w14:paraId="30A2DF0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（3）受他人胁迫或诱骗实施违法行为：如甲被其兄弟胁迫去嫖娼，如果不 </w:t>
      </w:r>
    </w:p>
    <w:p w14:paraId="37B3DC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去就把甲前女友的信息告知他妻子，虽然被胁迫，但是甲去嫖娼了就要处罚，只 </w:t>
      </w:r>
    </w:p>
    <w:p w14:paraId="432CCC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是甲的处罚比他的兄弟要轻。 </w:t>
      </w:r>
    </w:p>
    <w:p w14:paraId="41EEF4C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（4）主动供述行政机关尚未掌握的违法行为：如粉笔制假贩假被市场监督 </w:t>
      </w:r>
    </w:p>
    <w:p w14:paraId="089F09E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管理局处罚，粉笔主动交代不仅制假贩假，还偷税漏税了，会罚得比较轻。 </w:t>
      </w:r>
    </w:p>
    <w:p w14:paraId="7E9BA4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（5）配合行政机关有立功的表现：如粉笔表示不但自己偷税漏税，隔壁的 </w:t>
      </w:r>
    </w:p>
    <w:p w14:paraId="26948C1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钢笔公司也偷税漏税，会罚得比较轻。 </w:t>
      </w:r>
    </w:p>
    <w:p w14:paraId="42A2FEA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（6）口诀：十四十八未成年，消减供述把功立，受迫被骗不自愿。 </w:t>
      </w:r>
    </w:p>
    <w:p w14:paraId="6EBDFD9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2.可以轻罚： </w:t>
      </w:r>
    </w:p>
    <w:p w14:paraId="3559B2E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（1）尚未完全丧失辨认或者控制自己行为能力的精神病人、智力残疾人， </w:t>
      </w:r>
    </w:p>
    <w:p w14:paraId="2AD2984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即半疯，有一点傻，但还有控制和辨认能力，要处罚，但是罚得比较轻。 </w:t>
      </w:r>
    </w:p>
    <w:p w14:paraId="22010E4B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口诀：半疯可轻罚。</w:t>
      </w:r>
    </w:p>
    <w:p w14:paraId="3E98BAC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3061E2F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5DC4F63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4DBCA66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4F501BE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073D21E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2B6DF8BB">
      <w:pPr>
        <w:pStyle w:val="4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一事不再罚</w:t>
      </w:r>
    </w:p>
    <w:p w14:paraId="7C5F0FB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对当事人的同一个违法行为，不得给予两次以上罚款的行政处罚。 </w:t>
      </w:r>
    </w:p>
    <w:p w14:paraId="4198C18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同一个违法行为违反多个法律规范应当给予罚款处罚的，按照罚款数额高的 </w:t>
      </w:r>
    </w:p>
    <w:p w14:paraId="2686D3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规定处罚。 </w:t>
      </w:r>
    </w:p>
    <w:p w14:paraId="40CBAE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细节 </w:t>
      </w:r>
    </w:p>
    <w:p w14:paraId="67545CF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1.同一个违法行为 </w:t>
      </w:r>
    </w:p>
    <w:p w14:paraId="3057C13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2.只能罚一次款</w:t>
      </w:r>
    </w:p>
    <w:p w14:paraId="3966A4E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【解析】一事不再罚（款）：考查概念本身 </w:t>
      </w:r>
    </w:p>
    <w:p w14:paraId="285FBB1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1.对当事人的同一个违法行为，不得给予两次以上罚款的行政处罚。 </w:t>
      </w:r>
    </w:p>
    <w:p w14:paraId="3ED715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（1）关键词“罚款”，并非指其他处罚种类不得重复，只是罚款不能重复。 </w:t>
      </w:r>
    </w:p>
    <w:p w14:paraId="41093D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（2）不得给予两次以上罚款的行政处罚：两次也不行，针对同一个违法行 </w:t>
      </w:r>
    </w:p>
    <w:p w14:paraId="2640D9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为，罚款只能罚一次，防止重复罚款。 </w:t>
      </w:r>
    </w:p>
    <w:p w14:paraId="761516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2.从一重：同一个违法行为违反多个法律规范应当给予罚款处罚的，按照罚 </w:t>
      </w:r>
    </w:p>
    <w:p w14:paraId="2D8BD4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款数额高的规定处罚。 </w:t>
      </w:r>
    </w:p>
    <w:p w14:paraId="58D69F0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3.举例：比如粉笔乱扔垃圾，市场监督管理局以影响市场秩序对粉笔罚款 1 </w:t>
      </w:r>
    </w:p>
    <w:p w14:paraId="6F24D47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万，环保局以影响环境对粉笔罚款 2 万，相关政府以违反放射性规定对粉笔罚款 </w:t>
      </w:r>
    </w:p>
    <w:p w14:paraId="4AF9C3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 万，粉笔只有一个乱扔垃圾行为，不能出现多个罚款。此时政府的罚款数额最 </w:t>
      </w:r>
    </w:p>
    <w:p w14:paraId="44E278F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高，就让政府罚款 3 万，市场监督管理局和环保局不罚款，可以进行其他种类的 </w:t>
      </w:r>
    </w:p>
    <w:p w14:paraId="66F21B2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处罚。 </w:t>
      </w:r>
    </w:p>
    <w:p w14:paraId="41C6C0D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4.具体的罚款时间各地规定不同，比如北京规定单双号限行每 4 个小时认定 </w:t>
      </w:r>
    </w:p>
    <w:p w14:paraId="3FFEBE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一次违法行为，4 个小时内罚款一次，4-8 个小时可以再罚款一次，超过 8 个小 </w:t>
      </w:r>
    </w:p>
    <w:p w14:paraId="3036D8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时又可以罚款一次。如果上午闯了一次红灯，下午又闯了一次红灯，是两个违法 </w:t>
      </w:r>
    </w:p>
    <w:p w14:paraId="524CD2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行为，可以罚款两次。只是针对一个违法行为，不能重复罚款；多个违法行为， </w:t>
      </w:r>
    </w:p>
    <w:p w14:paraId="6A0446B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可以多次罚款。 </w:t>
      </w:r>
    </w:p>
    <w:p w14:paraId="1DEA2D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5.随堂点拨：某酒店因经营超过保质期的食品，被市场监督管理局没收违法</w:t>
      </w:r>
    </w:p>
    <w:p w14:paraId="0D7640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经营的食品，并处罚款 20000 元；因未经许可从事餐饮服务活动，被市场监督管 </w:t>
      </w:r>
    </w:p>
    <w:p w14:paraId="23E387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理局没收违法所得 8100 元，并处罚款 30000 元。市场监督管理局的行为没有违 </w:t>
      </w:r>
    </w:p>
    <w:p w14:paraId="160ADDD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反一事不再罚原则，因为是针对不同的违法行为进行罚款。</w:t>
      </w:r>
    </w:p>
    <w:p w14:paraId="56B223D6">
      <w:pPr>
        <w:pStyle w:val="2"/>
        <w:bidi w:val="0"/>
      </w:pPr>
      <w:r>
        <w:rPr>
          <w:rFonts w:hint="eastAsia"/>
          <w:lang w:val="en-US" w:eastAsia="zh-CN"/>
        </w:rPr>
        <w:t>五、行政处罚的程序</w:t>
      </w:r>
    </w:p>
    <w:p w14:paraId="52822DA0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4777740" cy="4572000"/>
            <wp:effectExtent l="0" t="0" r="762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E8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行政处罚的程序（重点）：考查法律规定本身。 </w:t>
      </w:r>
    </w:p>
    <w:p w14:paraId="328115A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1.行政处罚的程序分为简易程序和普通程序，简易程序是针对简单违法行为 </w:t>
      </w:r>
    </w:p>
    <w:p w14:paraId="55D4A8A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进行简单处罚，在普通程序上进行一定简化。听证不是一个单独的程序，而是普 </w:t>
      </w:r>
    </w:p>
    <w:p w14:paraId="77E5121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通程序中有选择的环节，选择则有，不选择则没有。 </w:t>
      </w:r>
    </w:p>
    <w:p w14:paraId="4628EB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2.简易程序： </w:t>
      </w:r>
    </w:p>
    <w:p w14:paraId="101A52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（1）最大的特点是当场作出处罚决定，又称为当场程序。 </w:t>
      </w:r>
    </w:p>
    <w:p w14:paraId="2740B8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（2）比如甲开车占用公交车道被交警拦了下来，即立案；交警询问甲是否 </w:t>
      </w:r>
    </w:p>
    <w:p w14:paraId="1D588C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知道自己的行为，即开始调查；甲表示不知道自己做了什么，交警告知甲占用了 </w:t>
      </w:r>
    </w:p>
    <w:p w14:paraId="128FDC9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公交车道，履行告知义务；询问甲是否需要解释，甲被抓了现行，没有要解释的 </w:t>
      </w:r>
    </w:p>
    <w:p w14:paraId="2A8C0E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内容；交警表示“现在要对你作出处罚决定”，以前会拿出一本盖有公章的处罚 </w:t>
      </w:r>
    </w:p>
    <w:p w14:paraId="7F5FB5A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决定书，现在用机器扫一下驾驶证信息就会录入信息，摁几下就打印出来小纸条。 </w:t>
      </w:r>
    </w:p>
    <w:p w14:paraId="7682499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警察“一条龙服务”，整个处罚从立案到最后作出处罚决定、将处罚决定书送达 </w:t>
      </w:r>
    </w:p>
    <w:p w14:paraId="7D1581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甲的手上，当场就完成，即简易程序。在简易程序中，麻雀虽小五脏俱全，该有</w:t>
      </w:r>
    </w:p>
    <w:p w14:paraId="61E1B8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的环节都有，只是流程比普通程序简单很多。 </w:t>
      </w:r>
    </w:p>
    <w:p w14:paraId="7386A85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3.普通程序：如阿里当年被罚款 182 亿元，这么重的处罚可能光调查就需要 </w:t>
      </w:r>
    </w:p>
    <w:p w14:paraId="45F7C0C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一两年的时间，无法当场作出处罚决定。调查人员调查后要把证据拿回单位让领 </w:t>
      </w:r>
    </w:p>
    <w:p w14:paraId="2227E5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导讨论是否作出处罚决定。</w:t>
      </w:r>
    </w:p>
    <w:p w14:paraId="425F7232">
      <w:pPr>
        <w:pStyle w:val="4"/>
        <w:bidi w:val="0"/>
      </w:pPr>
      <w:r>
        <w:rPr>
          <w:rFonts w:hint="eastAsia"/>
          <w:lang w:val="en-US" w:eastAsia="zh-CN"/>
        </w:rPr>
        <w:t xml:space="preserve">（一）一般规定 </w:t>
      </w:r>
    </w:p>
    <w:p w14:paraId="647588C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1.必须首先查明违法事实才能给予行政处罚。违法事实不清、证据不足的， </w:t>
      </w:r>
    </w:p>
    <w:p w14:paraId="5441582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不得给予行政处罚。 </w:t>
      </w:r>
    </w:p>
    <w:p w14:paraId="0A67F3B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2.保障当事人程序权利。行政机关在作出行政处罚决定之前，应当告知当事 </w:t>
      </w:r>
    </w:p>
    <w:p w14:paraId="3D3D1E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人拟作出的行政处罚内容及事实、理由、依据，并告知当事人依法享有的陈述、 </w:t>
      </w:r>
    </w:p>
    <w:p w14:paraId="69EE71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申辩、要求听证等权利。 </w:t>
      </w:r>
    </w:p>
    <w:p w14:paraId="003154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当事人有权进行陈述和申辩。行政机关必须充分听取当事人的意见，对当事 </w:t>
      </w:r>
    </w:p>
    <w:p w14:paraId="01C3F5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人提出的事实、理由和证据，应当进行复核；当事人提出的事实、理由或者证据 </w:t>
      </w:r>
    </w:p>
    <w:p w14:paraId="1F7778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成立的，行政机关应当采纳。行政机关不得因当事人陈述、申辩而给予更重的处 </w:t>
      </w:r>
    </w:p>
    <w:p w14:paraId="449AD1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罚。</w:t>
      </w:r>
    </w:p>
    <w:p w14:paraId="19A98F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【解析】一般规定：无论是简易程序还是普通程序，一般情况下行政机关执 </w:t>
      </w:r>
    </w:p>
    <w:p w14:paraId="054B1D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法都需要遵循的规定，就是一般规定。 </w:t>
      </w:r>
    </w:p>
    <w:p w14:paraId="06A5AA8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1.无论是简易程序还是普通程序，一定先调查后决定，不可能在没有证据的 </w:t>
      </w:r>
    </w:p>
    <w:p w14:paraId="42E6D7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情况下直接作出处罚决定。判断：在简易程序的情况下，可不经调查直接作出处 </w:t>
      </w:r>
    </w:p>
    <w:p w14:paraId="25F8D07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罚决定（错误），原因：调查的过程可以非常简单，但是不能没有调查这个环节。 </w:t>
      </w:r>
    </w:p>
    <w:p w14:paraId="04FBBD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调查取证过程必须遵守法律规定，非法手段采取的证据不得作为处罚的依据，如 </w:t>
      </w:r>
    </w:p>
    <w:p w14:paraId="2A2F50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钓鱼执法（如交警站在偏僻角落有人违法就突然出现）、非法取证不可取。 </w:t>
      </w:r>
    </w:p>
    <w:p w14:paraId="49EE81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2.保障当事人的程序权利：在作出处罚决定之前履行告知义务、听取陈述和 </w:t>
      </w:r>
    </w:p>
    <w:p w14:paraId="1BD9CE4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申辩。 </w:t>
      </w:r>
    </w:p>
    <w:p w14:paraId="1F1587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（1）履行告知义务：告知其违反了什么法，准备作出什么处罚，如果不服 </w:t>
      </w:r>
    </w:p>
    <w:p w14:paraId="2F1B71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享有哪些维权途径。 </w:t>
      </w:r>
    </w:p>
    <w:p w14:paraId="319B142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（2）听取当事人的陈述和申辩：听取当事人的解释，如甲闯了红灯，甲解 </w:t>
      </w:r>
    </w:p>
    <w:p w14:paraId="12E6CC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释闯红灯的原因是脚突然抽筋无法踩刹车。 </w:t>
      </w:r>
    </w:p>
    <w:p w14:paraId="5A5F44F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（3）行政机关不得因当事人陈述、申辩而给予更重的处罚：如甲解释是因</w:t>
      </w:r>
    </w:p>
    <w:p w14:paraId="455864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为脚抽筋才没有踩刹车，交警生气了，认为其说谎话，不能将罚款 500 元改为罚 </w:t>
      </w:r>
    </w:p>
    <w:p w14:paraId="0DEA5F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款 1000 元。</w:t>
      </w:r>
    </w:p>
    <w:p w14:paraId="7E1920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3.全过程记录制度。行政机关应当依法以文字、音像等形式，对行政处罚的 </w:t>
      </w:r>
    </w:p>
    <w:p w14:paraId="6AE2C4E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启动、调查取证、审核、决定、送达、执行等进行全过程记录，归档保存。 </w:t>
      </w:r>
    </w:p>
    <w:p w14:paraId="0D0BF01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4.行政处罚应当由具有行政执法资格的执法人员实施。执法人员不得少于 2 </w:t>
      </w:r>
    </w:p>
    <w:p w14:paraId="2D3DB6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人，法律另有规定的除外。</w:t>
      </w:r>
    </w:p>
    <w:p w14:paraId="14754C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 </w:t>
      </w:r>
    </w:p>
    <w:p w14:paraId="211B5C0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1.全过程记录制度：行政机关应当依法以文字、音像等形式，对行政处罚的 </w:t>
      </w:r>
    </w:p>
    <w:p w14:paraId="09354D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启动、调查取证、审核、决定、送达、执行等进行全过程记录，归档保存。比如 </w:t>
      </w:r>
    </w:p>
    <w:p w14:paraId="354783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以前都是用文字制作现场笔录，现在技术比较发达，有执法记录仪和手机录像， </w:t>
      </w:r>
    </w:p>
    <w:p w14:paraId="09E0AE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无论采取什么形式都需要进行全过程记录。一方面是为了规范执法，另一方面是 </w:t>
      </w:r>
    </w:p>
    <w:p w14:paraId="1B6299F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为了留作证据，若发生争议比较好解决。 </w:t>
      </w:r>
    </w:p>
    <w:p w14:paraId="01855F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2.行政处罚应当由具有行政执法资格的执法人员实施。执法人员要具有执法 </w:t>
      </w:r>
    </w:p>
    <w:p w14:paraId="6DDC047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资格，如临时工不具有执法资格，不能执法，否则是违法的。执法人员原则上不 </w:t>
      </w:r>
    </w:p>
    <w:p w14:paraId="1B669B0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得少于 2 人（X≥2），可以起到互相监督作用。但是有例外，警察在简易程序中 </w:t>
      </w:r>
    </w:p>
    <w:p w14:paraId="4AD974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可以一个人单独执法。</w:t>
      </w:r>
    </w:p>
    <w:p w14:paraId="35BF54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（二）简易程序 </w:t>
      </w:r>
    </w:p>
    <w:p w14:paraId="6A10D7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1.适用范围。违法事实确凿并有法定依据，对公民处以 200 元以下、对法人 </w:t>
      </w:r>
    </w:p>
    <w:p w14:paraId="4963FA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或者其他组织处以 3000 元以下罚款或者警告的行政处罚的，可以当场作出行政 </w:t>
      </w:r>
    </w:p>
    <w:p w14:paraId="39F85B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处罚决定。法律另有规定的，从其规定。 </w:t>
      </w:r>
    </w:p>
    <w:p w14:paraId="57FBD5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2.程序要求。执法人员当场作出行政处罚决定的，应当：（1）向当事人出示</w:t>
      </w:r>
    </w:p>
    <w:p w14:paraId="3D7236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执法证件；（2）填写行政处罚决定书，并由执法人员签名或者盖章；（3）当场交 </w:t>
      </w:r>
    </w:p>
    <w:p w14:paraId="7EEA8E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付当事人；（4）报所属行政机关备案。</w:t>
      </w:r>
    </w:p>
    <w:p w14:paraId="038633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简易程序： </w:t>
      </w:r>
    </w:p>
    <w:p w14:paraId="3CCF9D6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1.最大的特点：当场程序，一条龙服务，一个人从立案到交付处罚决定书。 </w:t>
      </w:r>
    </w:p>
    <w:p w14:paraId="55B786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2.适用范围：比较轻微的处罚。 </w:t>
      </w:r>
    </w:p>
    <w:p w14:paraId="2D2FA1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（1）罚款：对公民处以 200 元以下（包括 200 元）、对法人或者其他组织处 </w:t>
      </w:r>
    </w:p>
    <w:p w14:paraId="5CD65E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以 3000 元以下（包括 3000 元）罚款或者警告的行政处罚。“以下”包括本数。 </w:t>
      </w:r>
    </w:p>
    <w:p w14:paraId="22F002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（2）警告。 </w:t>
      </w:r>
    </w:p>
    <w:p w14:paraId="7C9514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（2）口诀：两百三千或警告，当场即可决定了。 </w:t>
      </w:r>
    </w:p>
    <w:p w14:paraId="08BCFBF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3.程序要求： </w:t>
      </w:r>
    </w:p>
    <w:p w14:paraId="4004F31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（1）执法人员向当事人出示执法证件，表明身份。 </w:t>
      </w:r>
    </w:p>
    <w:p w14:paraId="12A2CF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（2）填写行政处罚决定书，并由执法人员签名或者盖章。 </w:t>
      </w:r>
    </w:p>
    <w:p w14:paraId="730895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（3）当场交付当事人。 </w:t>
      </w:r>
    </w:p>
    <w:p w14:paraId="1CB1519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（4）报所属行政机关备案。因为没有事先经过领导同意，所以要事后备案， </w:t>
      </w:r>
    </w:p>
    <w:p w14:paraId="3D6093C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给领导交代一下今天开了多少罚单、罚了多少钱。</w:t>
      </w:r>
    </w:p>
    <w:p w14:paraId="61BA23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（三）普通程序 </w:t>
      </w:r>
    </w:p>
    <w:p w14:paraId="1A9B7B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1.立案 </w:t>
      </w:r>
    </w:p>
    <w:p w14:paraId="2BA6F5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2.调查 </w:t>
      </w:r>
    </w:p>
    <w:p w14:paraId="6C5816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（1）执法人员在调查或者进行检查时，应当主动向当事人或者有关人员出 </w:t>
      </w:r>
    </w:p>
    <w:p w14:paraId="0ED06C8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示执法证件。当事人或者有关人员有权要求执法人员出示执法证件。执法人员不 </w:t>
      </w:r>
    </w:p>
    <w:p w14:paraId="504BD9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出示执法证件的，当事人或者有关人员有权拒绝接受调查或者检查。 </w:t>
      </w:r>
    </w:p>
    <w:p w14:paraId="24A8E3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（2）行政机关在收集证据时，可以采取抽样取证的方法；在证据可能灭失 </w:t>
      </w:r>
    </w:p>
    <w:p w14:paraId="78D9E1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或者以后难以取得的情况下，经行政机关负责人批准，可以先行登记保存，并应 </w:t>
      </w:r>
    </w:p>
    <w:p w14:paraId="5C0F7ED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当在 7 日内及时作出处理决定，在此期间，当事人或者有关人员不得销毁或者转</w:t>
      </w:r>
    </w:p>
    <w:p w14:paraId="782A468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移证据。 </w:t>
      </w:r>
    </w:p>
    <w:p w14:paraId="09A8591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【解析】普通程序：一般情况下行政机关作出处罚的程序。 </w:t>
      </w:r>
    </w:p>
    <w:p w14:paraId="1E7C52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1.立案：接到群众举报或者在执法时发现违法行为，要先立案，启动调查程 </w:t>
      </w:r>
    </w:p>
    <w:p w14:paraId="461E627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序。 </w:t>
      </w:r>
    </w:p>
    <w:p w14:paraId="625330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2.调查： </w:t>
      </w:r>
    </w:p>
    <w:p w14:paraId="09C547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（1）执法人员在调查或者进行检查时，应当主动向当事人或者有关人员出 </w:t>
      </w:r>
    </w:p>
    <w:p w14:paraId="1560DA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示执法证件，表明身份。执法人员不出示执法证件的，当事人或者有关人员有权 </w:t>
      </w:r>
    </w:p>
    <w:p w14:paraId="131BE7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拒绝接受调查或者检查。 </w:t>
      </w:r>
    </w:p>
    <w:p w14:paraId="3FDD44C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（2）收集证据： </w:t>
      </w:r>
    </w:p>
    <w:p w14:paraId="2FA24F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①抽样取证：现实中很多涉案的证据数量非常庞大，如修正药业生产毒胶囊， </w:t>
      </w:r>
    </w:p>
    <w:p w14:paraId="0CD540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一个仓库有上百箱，不可能把所有的胶囊都搬走，在这种情况下，允许从其中随 </w:t>
      </w:r>
    </w:p>
    <w:p w14:paraId="35B07C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即抽取样品检验，将样品的检验结果作为最终处罚的依据。 </w:t>
      </w:r>
    </w:p>
    <w:p w14:paraId="27F3D99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②先行登记保存：当证据可能毁损灭失时，经负责人批准之后可以先把证据 </w:t>
      </w:r>
    </w:p>
    <w:p w14:paraId="76F334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固定下来。比如甲到烟店检查发现一条假烟，若甲让老板先把这条烟放着不动， </w:t>
      </w:r>
    </w:p>
    <w:p w14:paraId="3D8EF3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明天再来拿，很大概率之后就找不到证据了，因此当证据可能毁损灭失的情况下， </w:t>
      </w:r>
    </w:p>
    <w:p w14:paraId="1DF796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先行登记保存，将证据固定下来，并且执法人员不可自行决定，需经负责人批准。 </w:t>
      </w:r>
    </w:p>
    <w:p w14:paraId="353E3F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3.决定 </w:t>
      </w:r>
    </w:p>
    <w:p w14:paraId="686CC98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行政机关负责人决定或者集体讨论决定，行政机关应当自行政处罚案件立案 </w:t>
      </w:r>
    </w:p>
    <w:p w14:paraId="1CEDFD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之日起 90 日内作出行政处罚决定。 </w:t>
      </w:r>
    </w:p>
    <w:p w14:paraId="76C127C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4.送达 </w:t>
      </w:r>
    </w:p>
    <w:p w14:paraId="6D2D34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行政处罚决定书应当在宣告后当场交付当事人；当事人不在场的，行政机关 </w:t>
      </w:r>
    </w:p>
    <w:p w14:paraId="68A1CA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应当在 7 日内送达。当事人同意并签订确认书的，行政机关可以采用传真、电子 </w:t>
      </w:r>
    </w:p>
    <w:p w14:paraId="5754AF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邮件等方式送达。</w:t>
      </w:r>
    </w:p>
    <w:p w14:paraId="0B0F76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1.决定： </w:t>
      </w:r>
    </w:p>
    <w:p w14:paraId="02A7B6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（1）一般情况下由行政机关负责人决定；若案件非常复杂，由负责人集体 </w:t>
      </w:r>
    </w:p>
    <w:p w14:paraId="7CA4AA4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讨论决定。 </w:t>
      </w:r>
    </w:p>
    <w:p w14:paraId="377A361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（2）行政机关应当自行政处罚案件立案之日起 90 日内作出行政处罚决定。 </w:t>
      </w:r>
    </w:p>
    <w:p w14:paraId="0CA42FC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2.送达：将加盖公章和签名的处罚决定书送达老百姓手上。 </w:t>
      </w:r>
    </w:p>
    <w:p w14:paraId="1DBF95C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（1）当事人在场的，当场交付当事人。 </w:t>
      </w:r>
    </w:p>
    <w:p w14:paraId="36A72A8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（2）当事人不在场的，行政机关应当在 7 日内送达。 </w:t>
      </w:r>
    </w:p>
    <w:p w14:paraId="4FDF55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（3）当事人同意并签订确认书的，行政机关可以采用传真、电子邮件等电 </w:t>
      </w:r>
    </w:p>
    <w:p w14:paraId="4DD6056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子方式送达。</w:t>
      </w:r>
    </w:p>
    <w:p w14:paraId="317F81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（四）听证程序 </w:t>
      </w:r>
    </w:p>
    <w:p w14:paraId="65E65E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1.听证事项 </w:t>
      </w:r>
    </w:p>
    <w:p w14:paraId="3F2DAAA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行政机关拟作出下列行政处罚决定，应当告知当事人有要求听证的权利，当 </w:t>
      </w:r>
    </w:p>
    <w:p w14:paraId="76BD3A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事人要求听证的，行政机关应当组织听证： </w:t>
      </w:r>
    </w:p>
    <w:p w14:paraId="4784AF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（1）较大数额罚款； </w:t>
      </w:r>
    </w:p>
    <w:p w14:paraId="392646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（2）没收较大数额违法所得、没收较大价值非法财物； </w:t>
      </w:r>
    </w:p>
    <w:p w14:paraId="17D87C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（3）降低资质等级、吊销许可证件； </w:t>
      </w:r>
    </w:p>
    <w:p w14:paraId="50892B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（4）责令停产停业、责令关闭、限制从业； </w:t>
      </w:r>
    </w:p>
    <w:p w14:paraId="65B869D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（5）其他较重的行政处罚； </w:t>
      </w:r>
    </w:p>
    <w:p w14:paraId="1B2084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（6）法律、法规、规章规定的其他情形</w:t>
      </w:r>
    </w:p>
    <w:p w14:paraId="03607788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675" cy="1671955"/>
            <wp:effectExtent l="0" t="0" r="14605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F2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听证程序：细节较多，考查多。 </w:t>
      </w:r>
    </w:p>
    <w:p w14:paraId="2A06F0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1.听证：作出处罚决定之前要听取当事人的陈述和申辩，有时候比较简单当 </w:t>
      </w:r>
    </w:p>
    <w:p w14:paraId="2E8E04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场就完成了，有时候比较复杂需要出具书面证据，行政机关开一个会坐在一起听 </w:t>
      </w:r>
    </w:p>
    <w:p w14:paraId="68CB8B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当事人的陈述和申辩，就是听证会。听证一定发生在作出处罚决定之前，是听取 </w:t>
      </w:r>
    </w:p>
    <w:p w14:paraId="7B9F9C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当事人陈述申辩的环节，而不是在作出处罚决定之后召开听证会。 </w:t>
      </w:r>
    </w:p>
    <w:p w14:paraId="7F794F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2.听证情形：主要是针对比较严重的处罚，如警告、通报批评声誉罚太轻微， </w:t>
      </w:r>
    </w:p>
    <w:p w14:paraId="0BA3D4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不属于听证法定事项。 </w:t>
      </w:r>
    </w:p>
    <w:p w14:paraId="428886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（1）财产罚：较大数额罚款、没收较大数额违法所得、没收较大价值非法 </w:t>
      </w:r>
    </w:p>
    <w:p w14:paraId="3F3E382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财物。多大是“较大”没有统一的规定，各地的规定也不同，记住至少上千即可， </w:t>
      </w:r>
    </w:p>
    <w:p w14:paraId="5161242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不能是几百、几十元。 </w:t>
      </w:r>
    </w:p>
    <w:p w14:paraId="2B3DE59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（2）资格罚：排除暂扣许可证件，包括降低资质等级、吊销许可证件。 </w:t>
      </w:r>
    </w:p>
    <w:p w14:paraId="4F99F9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（3）行为罚：排除限制开展生产经营活动，包括责令停产停业、责令关闭、 </w:t>
      </w:r>
    </w:p>
    <w:p w14:paraId="27B79FB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限制从业。 </w:t>
      </w:r>
    </w:p>
    <w:p w14:paraId="0F976D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（4）行政拘留虽然是最重的行政处罚，但不属于听证的法定事项。因为行 </w:t>
      </w:r>
    </w:p>
    <w:p w14:paraId="02167E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政拘留一般针对比较严重的违法行为，尽快处理会更好。 </w:t>
      </w:r>
    </w:p>
    <w:p w14:paraId="0889D1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3.口诀：大（较大数额罚款、没收较大数额违法所得、没收较大价值非法财 </w:t>
      </w:r>
    </w:p>
    <w:p w14:paraId="64963D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物）降（降低资质等级）吊（吊销许可证件），停（责令停产停业）关（责令关 </w:t>
      </w:r>
    </w:p>
    <w:p w14:paraId="11F74D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闭）从（限制从业）。 </w:t>
      </w:r>
    </w:p>
    <w:p w14:paraId="06913B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4.判断：针对“大降吊，停关从”，行政机关应当主动组织听证会（错误）， </w:t>
      </w:r>
    </w:p>
    <w:p w14:paraId="1CC9EA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原因：听证的启动程序是告知+申请，行政机关只是有义务告知当事人具有听证 </w:t>
      </w:r>
    </w:p>
    <w:p w14:paraId="276324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的权利，至于是否召开要看老百姓是否申请，申请则召开，不申请则不召开。</w:t>
      </w:r>
    </w:p>
    <w:p w14:paraId="2814AC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2.听证费用 </w:t>
      </w:r>
    </w:p>
    <w:p w14:paraId="44F887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当事人不承担行政机关组织听证的费用。</w:t>
      </w:r>
    </w:p>
    <w:p w14:paraId="674350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3.听证要求 </w:t>
      </w:r>
    </w:p>
    <w:p w14:paraId="61F013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（1）时间要求：当事人要求听证的，应当在行政机关告知后 5 日内提出； </w:t>
      </w:r>
    </w:p>
    <w:p w14:paraId="7A7B24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行政机关应当在举行听证的 7 日前，通知当事人及有关人员听证的时间、地点。 </w:t>
      </w:r>
    </w:p>
    <w:p w14:paraId="067471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（2）听证公开：除涉及国家秘密、商业秘密或者个人隐私依法予以保密外， </w:t>
      </w:r>
    </w:p>
    <w:p w14:paraId="3FE35F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听证公开举行。 </w:t>
      </w:r>
    </w:p>
    <w:p w14:paraId="6060D8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（3）回避：听证由行政机关指定的非本案调查人员主持；当事人认为主持 </w:t>
      </w:r>
    </w:p>
    <w:p w14:paraId="4A72A4C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人与本案有直接利害关系的，有权申请回避。 </w:t>
      </w:r>
    </w:p>
    <w:p w14:paraId="6E2DD8B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（4）委托代理人：当事人可以亲自参加听证，也可以委托 1～2 人代理。 </w:t>
      </w:r>
    </w:p>
    <w:p w14:paraId="425B5F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（5）听证笔录：听证应当制作笔录，听证结束后，行政机关应当根据听证 </w:t>
      </w:r>
    </w:p>
    <w:p w14:paraId="702C66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笔录，作出决定。</w:t>
      </w:r>
    </w:p>
    <w:p w14:paraId="3F55CEA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1.听证费用：当事人（老百姓）不承担听证的费用，听证的费用由行政机关 </w:t>
      </w:r>
    </w:p>
    <w:p w14:paraId="04F9CD4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（官）自行承担。 </w:t>
      </w:r>
    </w:p>
    <w:p w14:paraId="3239E3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2.听证要求： </w:t>
      </w:r>
    </w:p>
    <w:p w14:paraId="6F4FB11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（1）时间要求：行政机关告知当事人具有听证权利后 5 日内提出申请；行 </w:t>
      </w:r>
    </w:p>
    <w:p w14:paraId="070D7D7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政机关应当在举行听证的 7 日前，通知听证的时间、地点（记忆时间“五七听证”）。 </w:t>
      </w:r>
    </w:p>
    <w:p w14:paraId="1002E4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（2）听证公开：听证原则上公开，允许其他老百姓旁听；但涉密的除外， </w:t>
      </w:r>
    </w:p>
    <w:p w14:paraId="3B6A94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涉及国家秘密、商业秘密或者个人隐私则不公开。 </w:t>
      </w:r>
    </w:p>
    <w:p w14:paraId="716021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（3）回避：听证会主持人必须中立，不得与本案有利害关系，法律明确规 </w:t>
      </w:r>
    </w:p>
    <w:p w14:paraId="55472CC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定不能是本案之前的调查人员，之前参与过调查则有利害关系，可能不公正。当 </w:t>
      </w:r>
    </w:p>
    <w:p w14:paraId="09D867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事人认为主持人与本案有直接利害关系的，有权申请回避。 </w:t>
      </w:r>
    </w:p>
    <w:p w14:paraId="7A65F3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（4）委托代理人：当事人可以自己去，也可以委托 1～2 人代理（如律师）。 </w:t>
      </w:r>
    </w:p>
    <w:p w14:paraId="301D26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（5）听证笔录：类似会议记录，行政机关会派一个人专门记录听证会情形， </w:t>
      </w:r>
    </w:p>
    <w:p w14:paraId="4EA2EE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听证结束后，行政机关应当根据听证笔录作出行政处罚决定。判断：行政机关可 </w:t>
      </w:r>
    </w:p>
    <w:p w14:paraId="2F2D20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以参照听证笔录作出处罚决定（错误），原因：“应当根据”是必须，“参照”有 </w:t>
      </w:r>
    </w:p>
    <w:p w14:paraId="220CB7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点随意，行政机关不能想看就看，不想看则不看，原来是“参照”，但 2021 年更 </w:t>
      </w:r>
    </w:p>
    <w:p w14:paraId="11726E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改为“应当根据”，现在听证更规范、更重要。</w:t>
      </w:r>
    </w:p>
    <w:p w14:paraId="4AE9905D">
      <w:pPr>
        <w:pStyle w:val="2"/>
        <w:bidi w:val="0"/>
      </w:pPr>
      <w:r>
        <w:rPr>
          <w:rFonts w:hint="eastAsia"/>
          <w:lang w:val="en-US" w:eastAsia="zh-CN"/>
        </w:rPr>
        <w:t>六、行政处罚的执行</w:t>
      </w:r>
    </w:p>
    <w:p w14:paraId="0F7255D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0C6640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（一）不停止执行原则 </w:t>
      </w:r>
    </w:p>
    <w:p w14:paraId="7F5A01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当事人对行政处罚决定不服申请行政复议或者提起行政诉讼的，原则上不停 </w:t>
      </w:r>
    </w:p>
    <w:p w14:paraId="0B35C2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止行政处罚的执行，法律另有规定的除外。 </w:t>
      </w:r>
    </w:p>
    <w:p w14:paraId="7EFF81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（二）罚缴分离原则 </w:t>
      </w:r>
    </w:p>
    <w:p w14:paraId="1A0B29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作出罚款决定的行政机关应当与收缴罚款的机构分离。当事人应当自收到行 </w:t>
      </w:r>
    </w:p>
    <w:p w14:paraId="5A274C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政处罚决定书之日起 15 日内，到指定的银行或者通过电子支付系统缴纳罚款。 </w:t>
      </w:r>
    </w:p>
    <w:p w14:paraId="1203A49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银行应当收受罚款，并将罚款直接上缴国库。</w:t>
      </w:r>
    </w:p>
    <w:p w14:paraId="7ECCE46E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4884420" cy="609600"/>
            <wp:effectExtent l="0" t="0" r="762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D8A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行政处罚的执行： </w:t>
      </w:r>
    </w:p>
    <w:p w14:paraId="188FA6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1.不停止执行原则： </w:t>
      </w:r>
    </w:p>
    <w:p w14:paraId="457F19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（1）即便当事人对行政处罚决定不服提起复议/诉讼，原则上不停止行政处 </w:t>
      </w:r>
    </w:p>
    <w:p w14:paraId="1C9100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罚的执行，因为公定力，该交的罚款还得交。 </w:t>
      </w:r>
    </w:p>
    <w:p w14:paraId="2D52DF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（2）法律另有规定的除外，如行政机关主动要求停止执行，就可以不交。 </w:t>
      </w:r>
    </w:p>
    <w:p w14:paraId="4F41B4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2.罚缴分离原则： </w:t>
      </w:r>
    </w:p>
    <w:p w14:paraId="1D1CF4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（1）作出罚款决定的行政机关应当与收缴罚款的机构分离，如公安局对甲 </w:t>
      </w:r>
    </w:p>
    <w:p w14:paraId="442C004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作出罚款的处罚决定，一般会将罚款缴纳至指定银行，若是公安局自己罚款自己 </w:t>
      </w:r>
    </w:p>
    <w:p w14:paraId="075228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收缴，就可能私自截留、私设小金库、拿罚款创收。 </w:t>
      </w:r>
    </w:p>
    <w:p w14:paraId="7D38EA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（2）当事人应当自收到行政处罚决定书之日起 15 日内，到指定的银行或者 </w:t>
      </w:r>
    </w:p>
    <w:p w14:paraId="030CC8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通过电子支付系统缴纳罚款。 </w:t>
      </w:r>
    </w:p>
    <w:p w14:paraId="0B93D0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（3）银行在收到罚款后全部直接上缴国库</w:t>
      </w:r>
    </w:p>
    <w:p w14:paraId="34ECF1D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（三）当场收缴 </w:t>
      </w:r>
    </w:p>
    <w:p w14:paraId="348E02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1.适用情形 </w:t>
      </w:r>
    </w:p>
    <w:p w14:paraId="2ECBB3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（1）按照简易程序当场作出行政处罚决定，有下列情形之一的，执法人员 </w:t>
      </w:r>
    </w:p>
    <w:p w14:paraId="673BD7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可以当场收缴罚款：①依法给予 100 元以下罚款的；②不当场收缴事后难以执行 </w:t>
      </w:r>
    </w:p>
    <w:p w14:paraId="4DD966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的。 </w:t>
      </w:r>
    </w:p>
    <w:p w14:paraId="214731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（2）在边远、水上、交通不便地区，行政机关及其执法人员按照简易程序 </w:t>
      </w:r>
    </w:p>
    <w:p w14:paraId="3F48707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或者普通程序作出行政处罚后，当事人到指定的银行或者通过电子支付系统缴纳</w:t>
      </w:r>
    </w:p>
    <w:p w14:paraId="5A4AD14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罚款确有困难，经当事人提出，行政机关及其执法人员可以当场收缴罚款</w:t>
      </w:r>
      <w:r>
        <w:rPr>
          <w:rFonts w:hint="eastAsia"/>
          <w:lang w:val="en-US" w:eastAsia="zh-CN"/>
        </w:rPr>
        <w:t>。</w:t>
      </w:r>
    </w:p>
    <w:p w14:paraId="314780A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【解析】当场收缴： </w:t>
      </w:r>
    </w:p>
    <w:p w14:paraId="5F46A7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1.当场收缴：没有 15 天缴纳罚款的时间，在收到处罚决定书的当下，就将 </w:t>
      </w:r>
    </w:p>
    <w:p w14:paraId="54AECB0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罚款直接交到执法人员手中。 </w:t>
      </w:r>
    </w:p>
    <w:p w14:paraId="55D367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2.适用情形： </w:t>
      </w:r>
    </w:p>
    <w:p w14:paraId="7C1D06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（1）100 元以下的罚款：如洛阳警察查处骑电动车不佩戴头盔，当下开具 </w:t>
      </w:r>
    </w:p>
    <w:p w14:paraId="51E45E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罚款 50 元的罚单，拿出二维码让群众现场扫码交罚款，在法律角度 100 元以下 </w:t>
      </w:r>
    </w:p>
    <w:p w14:paraId="650AEDA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的罚款是有权当场收缴的，而二维码收款是便民的一种措施，没有违法，但是不 </w:t>
      </w:r>
    </w:p>
    <w:p w14:paraId="63AF9A8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能是个人收款码，必须是公户。 </w:t>
      </w:r>
    </w:p>
    <w:p w14:paraId="0D074E8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（2）不当场收缴事后难以执行的：虽然超过 100 元了，但是现在不收缴， </w:t>
      </w:r>
    </w:p>
    <w:p w14:paraId="6C317F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事后就难以执行了，如外地旅游的之后离开就找不到了，执法成本会增大。这种 </w:t>
      </w:r>
    </w:p>
    <w:p w14:paraId="0B287D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情况的前提是按照简易程序当场作出的，肯定是“二百三千或警告”的处罚。 </w:t>
      </w:r>
    </w:p>
    <w:p w14:paraId="175338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（3）交通不便经当事人提出：如甲住在喜马拉雅山上，指定甲到山下的银 </w:t>
      </w:r>
    </w:p>
    <w:p w14:paraId="0ED7878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行交钱很不方便，甲主动提出让执法人员当场收缴也是可以的。注意必须当事人 </w:t>
      </w:r>
    </w:p>
    <w:p w14:paraId="1871DF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自己提出。 </w:t>
      </w:r>
    </w:p>
    <w:p w14:paraId="70B59E4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（4）口诀：一百以下难执行，交通不便自己提（这三种是“或”的关系， </w:t>
      </w:r>
    </w:p>
    <w:p w14:paraId="2871C18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只要符合其中之一就可当场收缴）。</w:t>
      </w:r>
    </w:p>
    <w:p w14:paraId="7E966A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2.程序要求 </w:t>
      </w:r>
    </w:p>
    <w:p w14:paraId="2038C9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（1）罚款票据：行政机关及其执法人员当场收缴罚款的，必须向当事人出 </w:t>
      </w:r>
    </w:p>
    <w:p w14:paraId="0424A2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具国务院财政部门或者省、自治区、直辖市人民政府财政部门统一制发的专用票 </w:t>
      </w:r>
    </w:p>
    <w:p w14:paraId="35E6AF1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据；不出具财政部门统一制发的专用票据的，当事人有权拒绝缴纳罚款。 </w:t>
      </w:r>
    </w:p>
    <w:p w14:paraId="7BB832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（2）罚款上缴：执法人员当场收缴的罚款，应当自收缴罚款之日起 2 日内， </w:t>
      </w:r>
    </w:p>
    <w:p w14:paraId="2326A4B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交至行政机关；在水上当场收缴的罚款，应当自抵岸之日起 2 日内交至行政机关； </w:t>
      </w:r>
    </w:p>
    <w:p w14:paraId="1D8A0B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行政机关应当在 2 日内将罚款缴付指定的银行。</w:t>
      </w:r>
    </w:p>
    <w:p w14:paraId="1AE71E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程序要求： </w:t>
      </w:r>
    </w:p>
    <w:p w14:paraId="6986CF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1.罚款票据：必须向当事人出具国务院财政部门或者省、自治区、直辖市（省 </w:t>
      </w:r>
    </w:p>
    <w:p w14:paraId="2F566F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级）人民政府财政部门统一制发的专用票据；不出具财政部门统一制发的专用票 </w:t>
      </w:r>
    </w:p>
    <w:p w14:paraId="2A4BF7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据的，当事人有权拒绝缴纳罚款。比如执法人员不能给当事人自己单位印制的发 </w:t>
      </w:r>
    </w:p>
    <w:p w14:paraId="539077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票。 </w:t>
      </w:r>
    </w:p>
    <w:p w14:paraId="15BD64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2.罚款上缴：执法人员应当自收缴罚款之日起 2 日内，交至行政机关；行政 </w:t>
      </w:r>
    </w:p>
    <w:p w14:paraId="511F0E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机关应当在 2 日内将罚款缴付指定的银行。判断：执法人员在收到罚款 2 天内交 </w:t>
      </w:r>
    </w:p>
    <w:p w14:paraId="39F7D4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到银行（错误）。一般情况下，自执法人员收到罚款之日起开始计算，但也有例 </w:t>
      </w:r>
    </w:p>
    <w:p w14:paraId="42EF11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外，水上执法是从上岸之日起开始计算。</w:t>
      </w:r>
    </w:p>
    <w:p w14:paraId="0DE99BA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5DCE1F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FEC469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2CCA5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E02EF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CC4AF9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5635C2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949097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FA339F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DE049E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384841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203F53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267290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1C00C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C1C229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01C18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F829F5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01C3A"/>
    <w:multiLevelType w:val="singleLevel"/>
    <w:tmpl w:val="81001C3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C34E63"/>
    <w:multiLevelType w:val="singleLevel"/>
    <w:tmpl w:val="90C34E63"/>
    <w:lvl w:ilvl="0" w:tentative="0">
      <w:start w:val="2"/>
      <w:numFmt w:val="decimal"/>
      <w:suff w:val="space"/>
      <w:lvlText w:val="（%1）"/>
      <w:lvlJc w:val="left"/>
    </w:lvl>
  </w:abstractNum>
  <w:abstractNum w:abstractNumId="2">
    <w:nsid w:val="1288660F"/>
    <w:multiLevelType w:val="singleLevel"/>
    <w:tmpl w:val="1288660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357A51E"/>
    <w:multiLevelType w:val="singleLevel"/>
    <w:tmpl w:val="1357A51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2D23666F"/>
    <w:multiLevelType w:val="singleLevel"/>
    <w:tmpl w:val="2D23666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3E62D855"/>
    <w:multiLevelType w:val="singleLevel"/>
    <w:tmpl w:val="3E62D855"/>
    <w:lvl w:ilvl="0" w:tentative="0">
      <w:start w:val="1"/>
      <w:numFmt w:val="decimal"/>
      <w:suff w:val="space"/>
      <w:lvlText w:val="（%1）"/>
      <w:lvlJc w:val="left"/>
    </w:lvl>
  </w:abstractNum>
  <w:abstractNum w:abstractNumId="6">
    <w:nsid w:val="504B13E5"/>
    <w:multiLevelType w:val="singleLevel"/>
    <w:tmpl w:val="504B13E5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02887"/>
    <w:rsid w:val="247955FF"/>
    <w:rsid w:val="3AC36F35"/>
    <w:rsid w:val="3BCA24FC"/>
    <w:rsid w:val="50CD2912"/>
    <w:rsid w:val="598F49A2"/>
    <w:rsid w:val="61F77791"/>
    <w:rsid w:val="68C84CF7"/>
    <w:rsid w:val="78A2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1 Char"/>
    <w:link w:val="2"/>
    <w:qFormat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795</Words>
  <Characters>802</Characters>
  <Lines>0</Lines>
  <Paragraphs>0</Paragraphs>
  <TotalTime>2017</TotalTime>
  <ScaleCrop>false</ScaleCrop>
  <LinksUpToDate>false</LinksUpToDate>
  <CharactersWithSpaces>831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2026-04-22T11:46:07Z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