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1.1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  <w:t>创建商品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请求Url</w:t>
      </w:r>
    </w:p>
    <w:tbl>
      <w:tblPr>
        <w:tblW w:w="25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http://{{host}}/shop/v1/goods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方法</w:t>
      </w:r>
    </w:p>
    <w:tbl>
      <w:tblPr>
        <w:tblW w:w="25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POST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请求头</w:t>
      </w:r>
    </w:p>
    <w:tbl>
      <w:tblPr>
        <w:tblW w:w="25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0F0F0"/>
              <w:spacing w:before="0" w:beforeAutospacing="0" w:after="0" w:afterAutospacing="0"/>
              <w:ind w:left="0" w:right="0"/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0F0F0"/>
                <w14:textFill>
                  <w14:solidFill>
                    <w14:schemeClr w14:val="tx1"/>
                  </w14:solidFill>
                </w14:textFill>
              </w:rPr>
              <w:t>content-type: application/json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Authorization: Bearer eyJhbGciOiJIUzI1NiIsInR5cCI6IkpXVCJ9.eyJ3b3JrZXJfaWQiOiJhZG1pbjEiLCJpYXQiOjE1Mjg3OTYwNTEsImV4cCI6MTUzMTM4ODA1MX0.z90hEO1W_VcRB471I9yRlqQvZJTwvob1HtSVqAmc8n0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"http://127.0.0.1/im/v1/login"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请求参数：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tbl>
      <w:tblPr>
        <w:tblW w:w="21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8"/>
        <w:gridCol w:w="3855"/>
        <w:gridCol w:w="3420"/>
        <w:gridCol w:w="7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必选</w:t>
            </w: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库存总量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salenum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priority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显示优先级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supplier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供应商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classification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...........</w:t>
            </w:r>
          </w:p>
        </w:tc>
        <w:tc>
          <w:tcPr>
            <w:tcW w:w="3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4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参数示例：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"price": 5000,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"total": 1000,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"salenum": 100,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"priority": 1,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"supplier": "中石化旗舰店",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"classification": "加油卡",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   "content":"中石化加油卡",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   "expirydate":12,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"goodimg": "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"http://flimg.oss.yfcloud.io/12.png"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03366"/>
          <w:spacing w:val="0"/>
          <w:sz w:val="21"/>
          <w:szCs w:val="21"/>
          <w:u w:val="none"/>
        </w:rPr>
        <w:t>http://flimg.oss.yfcloud.io/12.png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    "pic": ["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"http://flimg.oss.yfcloud.io/12.png"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03366"/>
          <w:spacing w:val="0"/>
          <w:sz w:val="21"/>
          <w:szCs w:val="21"/>
          <w:u w:val="none"/>
        </w:rPr>
        <w:t>http://flimg.oss.yfcloud.io/12.png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", "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"http://flimg.oss.yfcloud.io/test123.png"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03366"/>
          <w:spacing w:val="0"/>
          <w:sz w:val="21"/>
          <w:szCs w:val="21"/>
          <w:u w:val="none"/>
        </w:rPr>
        <w:t>http://flimg.oss.yfcloud.io/test123.png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", "2.jpg", "3.jpg", "4.jpg"]</w:t>
      </w:r>
      <w:r>
        <w:rPr>
          <w:rFonts w:hint="eastAsia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返回参</w:t>
      </w:r>
      <w:r>
        <w:rPr>
          <w:rFonts w:hint="default" w:ascii="Arial" w:hAnsi="Arial" w:cs="Arial"/>
          <w:i w:val="0"/>
          <w:caps w:val="0"/>
          <w:color w:val="4A5560"/>
          <w:spacing w:val="0"/>
          <w:sz w:val="21"/>
          <w:szCs w:val="21"/>
        </w:rPr>
        <w:t>数</w:t>
      </w:r>
    </w:p>
    <w:tbl>
      <w:tblPr>
        <w:tblW w:w="25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18"/>
        <w:gridCol w:w="6436"/>
        <w:gridCol w:w="9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64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99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goodimg</w:t>
            </w:r>
          </w:p>
        </w:tc>
        <w:tc>
          <w:tcPr>
            <w:tcW w:w="64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9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商品首页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64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9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64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9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3366"/>
                <w:spacing w:val="0"/>
              </w:rPr>
              <w:t>库存总量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返回结果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"data": {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"__v": 0,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"updatedAt": "2018-08-03T06:49:54.654Z",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"createdAt": "2018-08-03T06:49:54.654Z",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"goodid": "1533278994648",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"goodimg": "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"http://flimg.oss.yfcloud.io/12.png" \o "http://flimg.oss.yfcloud.io/12.png" \t "http://47.92.143.59:20092/pages/_blank"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  <w:u w:val="none"/>
        </w:rPr>
        <w:t>http://flimg.oss.yfcloud.io/12.png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"price": 5000,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"total": 1000,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"salenum": 100,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"priority": 1,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"supplier": "中石化旗舰店",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"content": "中石化加油卡",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"expirydate": 12,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"classification": "加油卡",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"deleted": false,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"_id": "5b63fb128fff091a4870a39e",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"createtime": "1533278994649",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"pic": [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"http://flimg.oss.yfcloud.io/12.png" \o "http://flimg.oss.yfcloud.io/12.png" \t "http://47.92.143.59:20092/pages/_blank"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  <w:u w:val="none"/>
        </w:rPr>
        <w:t>http://flimg.oss.yfcloud.io/12.png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"http://flimg.oss.yfcloud.io/test123.png" \o "http://flimg.oss.yfcloud.io/test123.png" \t "http://47.92.143.59:20092/pages/_blank"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  <w:u w:val="none"/>
        </w:rPr>
        <w:t>http://flimg.oss.yfcloud.io/test123.png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"2.jpg",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"3.jpg",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"4.jpg"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]</w:t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3366"/>
          <w:spacing w:val="0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1.2查询商品列表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请求Url</w:t>
      </w:r>
    </w:p>
    <w:tbl>
      <w:tblPr>
        <w:tblW w:w="17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http://{{host}}/v1/shop/goods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方法</w:t>
      </w:r>
    </w:p>
    <w:tbl>
      <w:tblPr>
        <w:tblW w:w="17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请求头</w:t>
      </w:r>
    </w:p>
    <w:tbl>
      <w:tblPr>
        <w:tblW w:w="188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0F0F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3366"/>
                <w:spacing w:val="0"/>
                <w:sz w:val="21"/>
                <w:szCs w:val="21"/>
                <w:shd w:val="clear" w:fill="F0F0F0"/>
              </w:rPr>
              <w:t>content-type: application/json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Authorization: Bearer eyJhbGciOiJIUzI1NiIsInR5cCI6IkpXVCJ9.eyJ3b3JrZXJfaWQiOiJndWVzdDAxIiwiaWF0IjoxNTI2NzEzMjIwLCJleHAiOjE1MjkzMDUyMjB9.rDDKoPlno0hCsj2f4hwe0DsV2Yb_QySrXvNs--Nwozk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返回结果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"data": [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"_id": "5b62786082584521c4a07cfa",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"updatedAt": "2018-08-02T03:20:00.088Z",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"createdAt": "2018-08-02T03:20:00.088Z",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"goodid": "1533180000088",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"goodimg": "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"http://flimg.oss.yfcloud.io/12.png" \o "http://flimg.oss.yfcloud.io/12.png" \t "http://47.92.143.59:20092/pages/_blank"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http://flimg.oss.yfcloud.io/12.png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"price": 5000,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"total": 1000,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"salenum": 100,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"priority": 1,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"supplier": "中石化旗舰店",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"content": "中石化加油卡",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"expirydate": 12,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"classification": "加油卡",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"__v": 0,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"deleted": false,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"createtime": "1533180000088",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"pic": [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"http://flimg.oss.yfcloud.io/12.png" \o "http://flimg.oss.yfcloud.io/12.png" \t "http://47.92.143.59:20092/pages/_blank"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http://flimg.oss.yfcloud.io/12.png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"http://flimg.oss.yfcloud.io/test123.png" \o "http://flimg.oss.yfcloud.io/test123.png" \t "http://47.92.143.59:20092/pages/_blank"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http://flimg.oss.yfcloud.io/test123.png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"2.jpg",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"3.jpg",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"4.jpg"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]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1.3删除商品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请求Url</w:t>
      </w:r>
    </w:p>
    <w:tbl>
      <w:tblPr>
        <w:tblStyle w:val="7"/>
        <w:tblW w:w="17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976"/>
              </w:tabs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http://{{host}}/admin/v1/goods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方法</w:t>
      </w:r>
    </w:p>
    <w:tbl>
      <w:tblPr>
        <w:tblStyle w:val="7"/>
        <w:tblW w:w="17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976"/>
              </w:tabs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lang w:val="en-US" w:eastAsia="zh-CN" w:bidi="ar"/>
              </w:rPr>
              <w:t>DELETE</w:t>
            </w:r>
            <w:r>
              <w:rPr>
                <w:rFonts w:hint="eastAsia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lang w:val="en-US" w:eastAsia="zh-CN" w:bidi="ar"/>
              </w:rPr>
              <w:tab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请求头</w:t>
      </w:r>
    </w:p>
    <w:tbl>
      <w:tblPr>
        <w:tblStyle w:val="7"/>
        <w:tblW w:w="188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0F0F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3366"/>
                <w:spacing w:val="0"/>
                <w:sz w:val="21"/>
                <w:szCs w:val="21"/>
                <w:shd w:val="clear" w:fill="F0F0F0"/>
              </w:rPr>
              <w:t>content-type: application/json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3366"/>
                <w:spacing w:val="0"/>
                <w:kern w:val="0"/>
                <w:sz w:val="21"/>
                <w:szCs w:val="21"/>
                <w:lang w:val="en-US" w:eastAsia="zh-CN" w:bidi="ar"/>
              </w:rPr>
              <w:t>Authorization: Bearer eyJhbGciOiJIUzI1NiIsInR5cCI6IkpXVCJ9.eyJ3b3JrZXJfaWQiOiJndWVzdDAxIiwiaWF0IjoxNTI2NzEzMjIwLCJleHAiOjE1MjkzMDUyMjB9.rDDKoPlno0hCsj2f4hwe0DsV2Yb_QySrXvNs--Nwozk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返回结果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lang w:val="en-US" w:eastAsia="zh-CN"/>
        </w:rPr>
        <w:t>返回ok即成功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376BA"/>
    <w:rsid w:val="41FF341F"/>
    <w:rsid w:val="68782689"/>
    <w:rsid w:val="78E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zml</dc:creator>
  <cp:lastModifiedBy>zml</cp:lastModifiedBy>
  <dcterms:modified xsi:type="dcterms:W3CDTF">2018-08-03T07:39:36Z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