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Cluster Creation: it will auto create instance in multi zone by below command with create cluster.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Asia : 3 instance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asia-southeast1-a  - 1 instance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Asia-southeast1-b  - 1 instance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asia-southeast1-c  - 1 instance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Europe : 3 instance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europe-north1-a  - 1 instance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europe-north1-b  - 1 instance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europe-north1-c  - 1 instance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Create global DNS Zone</w:t>
      </w:r>
      <w:r w:rsidDel="00000000" w:rsidR="00000000" w:rsidRPr="00000000">
        <w:rPr>
          <w:rtl w:val="0"/>
        </w:rPr>
        <w:t xml:space="preserve"> ===============================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gcloud dns managed-zones create gfed --description "Kubernetes Federation Zone" --dns-name devops.vishalvyas.com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gcloud dns managed-zones describe gfed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=====</w:t>
      </w:r>
      <w:r w:rsidDel="00000000" w:rsidR="00000000" w:rsidRPr="00000000">
        <w:rPr>
          <w:b w:val="1"/>
          <w:color w:val="ff0000"/>
          <w:rtl w:val="0"/>
        </w:rPr>
        <w:t xml:space="preserve">Create Cluster in Asia,points kubectl to it, user to the cluster-admin role</w:t>
      </w:r>
      <w:r w:rsidDel="00000000" w:rsidR="00000000" w:rsidRPr="00000000">
        <w:rPr>
          <w:rtl w:val="0"/>
        </w:rPr>
        <w:t xml:space="preserve"> =======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create asia --zone asia-southeast1-a --additional-zones asia-southeast1-b,asia-southeast1-c </w:t>
      </w:r>
      <w:r w:rsidDel="00000000" w:rsidR="00000000" w:rsidRPr="00000000">
        <w:rPr>
          <w:color w:val="ff0000"/>
          <w:rtl w:val="0"/>
        </w:rPr>
        <w:t xml:space="preserve">--num-nodes 1</w:t>
      </w:r>
      <w:r w:rsidDel="00000000" w:rsidR="00000000" w:rsidRPr="00000000">
        <w:rPr>
          <w:rtl w:val="0"/>
        </w:rPr>
        <w:t xml:space="preserve"> --scopes cloud-platform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get-credentials asia --zone asia-southeast1-a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kubectl create clusterrolebinding cluster-admin-binding --clusterrole cluster-admin --user $(gcloud config get-value account)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======</w:t>
      </w:r>
      <w:r w:rsidDel="00000000" w:rsidR="00000000" w:rsidRPr="00000000">
        <w:rPr>
          <w:b w:val="1"/>
          <w:color w:val="ff0000"/>
          <w:rtl w:val="0"/>
        </w:rPr>
        <w:t xml:space="preserve">Create Cluster in America,points kubectl to it, user to the cluster-admin role =</w:t>
      </w: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create europe --zone europe-north1-a --additional-zones europe-north1-b,europe-north1-c --num-nodes 1 --scopes cloud-platform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get-credentials europe --zone europe-north1-a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kubectl create clusterrolebinding cluster-admin-binding --clusterrole cluster-admin --user $(gcloud config get-value account)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======</w:t>
      </w:r>
      <w:r w:rsidDel="00000000" w:rsidR="00000000" w:rsidRPr="00000000">
        <w:rPr>
          <w:b w:val="1"/>
          <w:color w:val="ff0000"/>
          <w:rtl w:val="0"/>
        </w:rPr>
        <w:t xml:space="preserve">Asia: rename default GKE cluster context to more representative  names</w:t>
      </w: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kubectl config set-context asia-context --cluster gke_vishal-209706_asia-southeast1-a_asia --user gke_vishal-209706_asia-southeast1-a_asia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kubectl config delete-context gke_vishal-209706_asia-southeast1-a_asia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Don’t forget to replace vishal-209706_us with your own GCP project id.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====</w:t>
      </w:r>
      <w:r w:rsidDel="00000000" w:rsidR="00000000" w:rsidRPr="00000000">
        <w:rPr>
          <w:b w:val="1"/>
          <w:color w:val="ff0000"/>
          <w:rtl w:val="0"/>
        </w:rPr>
        <w:t xml:space="preserve">America : rename default GKE cluster context to more representative names</w:t>
      </w: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kubectl config set-context europe-context --cluster gke_vishal-209706_europe-north1-a_europe --user gke_vishal-209706_europe-north1-a_europe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kubectl config delete-context gke_vishal-209706_europe-north1-a_europe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 </w:t>
      </w:r>
      <w:r w:rsidDel="00000000" w:rsidR="00000000" w:rsidRPr="00000000">
        <w:rPr>
          <w:b w:val="1"/>
          <w:color w:val="ff0000"/>
          <w:rtl w:val="0"/>
        </w:rPr>
        <w:t xml:space="preserve">To view and delete context</w:t>
      </w:r>
      <w:r w:rsidDel="00000000" w:rsidR="00000000" w:rsidRPr="00000000">
        <w:rPr>
          <w:rtl w:val="0"/>
        </w:rPr>
        <w:t xml:space="preserve"> =========================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kubectl config get-contexts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kubectl config delete-context  global-context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=======</w:t>
      </w:r>
      <w:r w:rsidDel="00000000" w:rsidR="00000000" w:rsidRPr="00000000">
        <w:rPr>
          <w:b w:val="1"/>
          <w:color w:val="ff0000"/>
          <w:rtl w:val="0"/>
        </w:rPr>
        <w:t xml:space="preserve">We now have everything in place to create a federated cluster</w:t>
      </w: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kubefed init global-context --host-cluster-context=europe-context --dns-zone-name="devops.vishalvyas.com." --dns-provider="google-clouddns"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This step is the most crucial since it creates the federated control plane. After a few minutes, you should see the below output.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Creating a namespace federation-system for federation system components... done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Creating federation control plane service.............. done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Creating federation control plane objects (credentials, persistent volume claim)... done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Creating federation component deployments... done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Updating kubeconfig... done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Waiting for federation control plane to come up..................... done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Federation API server is running at: 35.202.187.107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===========</w:t>
      </w:r>
      <w:r w:rsidDel="00000000" w:rsidR="00000000" w:rsidRPr="00000000">
        <w:rPr>
          <w:b w:val="1"/>
          <w:color w:val="ff0000"/>
          <w:rtl w:val="0"/>
        </w:rPr>
        <w:t xml:space="preserve">Join all the clusters to the federated control plane</w:t>
      </w: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kubefed --context=global-context join asia --cluster-context=asia-context --host-cluster-context=europe-context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kubefed --context=global-context join europe --cluster-context=europe-context --host-cluster-context=europe-context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Check Cluster 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get clusters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===============</w:t>
      </w:r>
      <w:r w:rsidDel="00000000" w:rsidR="00000000" w:rsidRPr="00000000">
        <w:rPr>
          <w:b w:val="1"/>
          <w:color w:val="ff0000"/>
          <w:rtl w:val="0"/>
        </w:rPr>
        <w:tab/>
        <w:t xml:space="preserve">Create Default name space</w:t>
      </w:r>
      <w:r w:rsidDel="00000000" w:rsidR="00000000" w:rsidRPr="00000000">
        <w:rPr>
          <w:rtl w:val="0"/>
        </w:rPr>
        <w:t xml:space="preserve"> ===============================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ns default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Time to download KUBEMCI</w:t>
      </w: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https://storage.googleapis.com/kubemci-release/release/latest/bin/linux/amd64/kubemci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chmod +x ./kubemci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sudo mv kubemci /usr/local/bin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Pass each cluster configuration to kubemci.</w:t>
      </w: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KUBECONFIG=$HOME/mcikubeconfig gcloud container clusters get-credentials asia --zone asia-southeast1-a --project vishal-209706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KUBECONFIG=$HOME/mcikubeconfig gcloud container clusters get-credentials europe --zone europe-north1-a --project vishal-209706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Create a static IP address for our global ingress</w:t>
      </w: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$ gcloud compute addresses create g-ingress --global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===================T</w:t>
      </w:r>
      <w:r w:rsidDel="00000000" w:rsidR="00000000" w:rsidRPr="00000000">
        <w:rPr>
          <w:b w:val="1"/>
          <w:color w:val="ff0000"/>
          <w:rtl w:val="0"/>
        </w:rPr>
        <w:t xml:space="preserve">o check global-context clusters</w:t>
      </w: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get clusters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===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Deploy</w:t>
      </w:r>
      <w:r w:rsidDel="00000000" w:rsidR="00000000" w:rsidRPr="00000000">
        <w:rPr>
          <w:b w:val="1"/>
          <w:color w:val="ff0000"/>
          <w:rtl w:val="0"/>
        </w:rPr>
        <w:t xml:space="preserve"> Zone Printer to prints the details of the zone where it is being served</w:t>
      </w: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Deploy 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deployment zoneprinter --image=gcr.io/google-samples/zone-printer:0.1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Create Service :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service nodeport zoneprinter --tcp=80:80 --node-port=30061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Scale Container 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scale deployment zoneprinter --replicas=4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===========</w:t>
      </w:r>
      <w:r w:rsidDel="00000000" w:rsidR="00000000" w:rsidRPr="00000000">
        <w:rPr>
          <w:b w:val="1"/>
          <w:color w:val="ff0000"/>
          <w:rtl w:val="0"/>
        </w:rPr>
        <w:t xml:space="preserve">Create and run Ingress file to deploy zoneprinter</w:t>
      </w: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Vim ingress.yaml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zoneprinteringress.yaml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apiVersion: extensions/v1beta1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name: zoneprinter   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kubernetes.io/ingress.global-static-ip-name: "k-ingress"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serviceName: zoneprinter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servicePort: 80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Run Ingress in global context :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-f ingress.yaml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This single step results in a series of configuration tasks involving the creation of load balancers, firewall rules, health checks, and proxies.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Keep checking the GCP Console for the health status. Once all the clusters are registered with the ingress, it should show all the clusters as healthy. Wait till you see 3/3 in the Healthy column of Backend services section. It typically takes a few minutes for the health check to pass.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Open ingress ip on your browser : http://35.241.12.227/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