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D7EA81" w14:textId="77777777" w:rsidR="0000471B" w:rsidRDefault="0000471B">
      <w:pPr>
        <w:spacing w:beforeLines="100" w:before="360" w:afterLines="100" w:after="360" w:line="360" w:lineRule="auto"/>
        <w:jc w:val="center"/>
        <w:rPr>
          <w:rFonts w:ascii="华文仿宋" w:eastAsia="华文仿宋" w:hAnsi="华文仿宋"/>
          <w:b/>
          <w:bCs/>
          <w:sz w:val="32"/>
        </w:rPr>
      </w:pPr>
      <w:r>
        <w:rPr>
          <w:rFonts w:ascii="华文仿宋" w:eastAsia="华文仿宋" w:hAnsi="华文仿宋" w:hint="eastAsia"/>
          <w:b/>
          <w:bCs/>
          <w:sz w:val="32"/>
        </w:rPr>
        <w:t>劳动合同</w:t>
      </w:r>
    </w:p>
    <w:p w14:paraId="724C1E6B" w14:textId="77777777" w:rsidR="0000471B" w:rsidRDefault="0000471B">
      <w:pPr>
        <w:spacing w:beforeLines="100" w:before="360" w:afterLines="100" w:after="360" w:line="360" w:lineRule="auto"/>
        <w:ind w:firstLineChars="200" w:firstLine="480"/>
        <w:rPr>
          <w:rFonts w:ascii="仿宋" w:eastAsia="仿宋" w:hAnsi="仿宋"/>
          <w:sz w:val="24"/>
        </w:rPr>
      </w:pPr>
      <w:r>
        <w:rPr>
          <w:rFonts w:ascii="仿宋" w:eastAsia="仿宋" w:hAnsi="仿宋" w:hint="eastAsia"/>
          <w:sz w:val="24"/>
        </w:rPr>
        <w:t>本劳动合同（以下简称“本合同”）系于由以下双方于中华人民共和国（以下简称“中国”）上海市签订。</w:t>
      </w:r>
    </w:p>
    <w:p w14:paraId="6D37DA9E" w14:textId="77777777" w:rsidR="0000471B" w:rsidRDefault="0000471B">
      <w:pPr>
        <w:spacing w:line="360" w:lineRule="auto"/>
        <w:rPr>
          <w:rFonts w:ascii="仿宋" w:eastAsia="仿宋" w:hAnsi="仿宋"/>
          <w:sz w:val="24"/>
        </w:rPr>
      </w:pPr>
      <w:r>
        <w:rPr>
          <w:rFonts w:ascii="仿宋" w:eastAsia="仿宋" w:hAnsi="仿宋" w:hint="eastAsia"/>
          <w:sz w:val="24"/>
        </w:rPr>
        <w:t>甲方：</w:t>
      </w:r>
      <w:r>
        <w:rPr>
          <w:rFonts w:ascii="仿宋" w:eastAsia="仿宋" w:hAnsi="仿宋"/>
          <w:sz w:val="24"/>
        </w:rPr>
        <w:t xml:space="preserve"> </w:t>
      </w:r>
      <w:r w:rsidR="00FF1CE1">
        <w:rPr>
          <w:rFonts w:ascii="仿宋" w:eastAsia="仿宋" w:hAnsi="仿宋" w:hint="eastAsia"/>
          <w:noProof/>
          <w:sz w:val="24"/>
        </w:rPr>
        <w:t xml:space="preserve"> </w:t>
      </w:r>
    </w:p>
    <w:p w14:paraId="12CAC0E2" w14:textId="77777777" w:rsidR="0000471B" w:rsidRDefault="0000471B">
      <w:pPr>
        <w:spacing w:line="360" w:lineRule="auto"/>
        <w:rPr>
          <w:rFonts w:ascii="仿宋" w:eastAsia="仿宋" w:hAnsi="仿宋"/>
          <w:sz w:val="24"/>
        </w:rPr>
      </w:pPr>
      <w:r>
        <w:rPr>
          <w:rFonts w:ascii="仿宋" w:eastAsia="仿宋" w:hAnsi="仿宋" w:hint="eastAsia"/>
          <w:sz w:val="24"/>
        </w:rPr>
        <w:t>注册号：</w:t>
      </w:r>
      <w:r w:rsidR="00FF1CE1">
        <w:rPr>
          <w:rFonts w:ascii="仿宋" w:eastAsia="仿宋" w:hAnsi="仿宋"/>
          <w:noProof/>
          <w:sz w:val="24"/>
        </w:rPr>
        <w:t xml:space="preserve"> </w:t>
      </w:r>
    </w:p>
    <w:p w14:paraId="07565DB8" w14:textId="77777777" w:rsidR="0000471B" w:rsidRDefault="0000471B">
      <w:pPr>
        <w:spacing w:line="360" w:lineRule="auto"/>
        <w:rPr>
          <w:rFonts w:ascii="仿宋" w:eastAsia="仿宋" w:hAnsi="仿宋"/>
          <w:sz w:val="24"/>
        </w:rPr>
      </w:pPr>
      <w:r>
        <w:rPr>
          <w:rFonts w:ascii="仿宋" w:eastAsia="仿宋" w:hAnsi="仿宋" w:hint="eastAsia"/>
          <w:sz w:val="24"/>
        </w:rPr>
        <w:t xml:space="preserve">法定代表人： </w:t>
      </w:r>
      <w:r w:rsidR="00FF1CE1">
        <w:rPr>
          <w:rFonts w:ascii="仿宋" w:eastAsia="仿宋" w:hAnsi="仿宋" w:hint="eastAsia"/>
          <w:noProof/>
          <w:sz w:val="24"/>
        </w:rPr>
        <w:t xml:space="preserve"> </w:t>
      </w:r>
      <w:r>
        <w:rPr>
          <w:rFonts w:ascii="仿宋" w:eastAsia="仿宋" w:hAnsi="仿宋" w:hint="eastAsia"/>
          <w:sz w:val="24"/>
        </w:rPr>
        <w:t xml:space="preserve">                                   </w:t>
      </w:r>
    </w:p>
    <w:p w14:paraId="1756177D" w14:textId="77777777" w:rsidR="0000471B" w:rsidRDefault="0000471B">
      <w:pPr>
        <w:spacing w:line="360" w:lineRule="auto"/>
        <w:rPr>
          <w:rFonts w:ascii="仿宋" w:eastAsia="仿宋" w:hAnsi="仿宋"/>
          <w:sz w:val="24"/>
        </w:rPr>
      </w:pPr>
      <w:r>
        <w:rPr>
          <w:rFonts w:ascii="仿宋" w:eastAsia="仿宋" w:hAnsi="仿宋" w:hint="eastAsia"/>
          <w:sz w:val="24"/>
        </w:rPr>
        <w:t>地址：                                              邮政编码： 200070</w:t>
      </w:r>
    </w:p>
    <w:p w14:paraId="5CCFE05D" w14:textId="77777777" w:rsidR="0000471B" w:rsidRDefault="0000471B" w:rsidP="00AE3016">
      <w:pPr>
        <w:spacing w:afterLines="50" w:after="180" w:line="360" w:lineRule="auto"/>
        <w:rPr>
          <w:rFonts w:ascii="仿宋" w:eastAsia="仿宋" w:hAnsi="仿宋"/>
          <w:sz w:val="24"/>
        </w:rPr>
      </w:pPr>
      <w:r>
        <w:rPr>
          <w:rFonts w:ascii="仿宋" w:eastAsia="仿宋" w:hAnsi="仿宋" w:hint="eastAsia"/>
          <w:sz w:val="24"/>
        </w:rPr>
        <w:t xml:space="preserve">电话： 021-32508000                                 传真：021-32508181 </w:t>
      </w:r>
    </w:p>
    <w:p w14:paraId="2DDF3457" w14:textId="77777777" w:rsidR="0000471B" w:rsidRDefault="0000471B">
      <w:pPr>
        <w:spacing w:line="360" w:lineRule="auto"/>
        <w:rPr>
          <w:rFonts w:ascii="仿宋" w:eastAsia="仿宋" w:hAnsi="仿宋"/>
          <w:sz w:val="24"/>
        </w:rPr>
      </w:pPr>
      <w:r>
        <w:rPr>
          <w:rFonts w:ascii="仿宋" w:eastAsia="仿宋" w:hAnsi="仿宋" w:hint="eastAsia"/>
          <w:sz w:val="24"/>
        </w:rPr>
        <w:t>乙方姓名：</w:t>
      </w:r>
      <w:r w:rsidR="00FF1CE1">
        <w:rPr>
          <w:rFonts w:ascii="仿宋" w:eastAsia="仿宋" w:hAnsi="仿宋" w:hint="eastAsia"/>
          <w:noProof/>
          <w:sz w:val="24"/>
        </w:rPr>
        <w:t xml:space="preserve"> </w:t>
      </w:r>
    </w:p>
    <w:p w14:paraId="66E7BE4D" w14:textId="77777777" w:rsidR="0000471B" w:rsidRDefault="0000471B">
      <w:pPr>
        <w:spacing w:line="360" w:lineRule="auto"/>
        <w:rPr>
          <w:rFonts w:ascii="仿宋" w:eastAsia="仿宋" w:hAnsi="仿宋"/>
          <w:sz w:val="24"/>
        </w:rPr>
      </w:pPr>
      <w:r>
        <w:rPr>
          <w:rFonts w:ascii="仿宋" w:eastAsia="仿宋" w:hAnsi="仿宋" w:hint="eastAsia"/>
          <w:sz w:val="24"/>
        </w:rPr>
        <w:t>性别：</w:t>
      </w:r>
    </w:p>
    <w:p w14:paraId="637C81DD" w14:textId="77777777" w:rsidR="0000471B" w:rsidRDefault="0000471B">
      <w:pPr>
        <w:spacing w:line="360" w:lineRule="auto"/>
        <w:rPr>
          <w:rFonts w:ascii="仿宋" w:eastAsia="仿宋" w:hAnsi="仿宋"/>
          <w:sz w:val="24"/>
        </w:rPr>
      </w:pPr>
      <w:r>
        <w:rPr>
          <w:rFonts w:ascii="仿宋" w:eastAsia="仿宋" w:hAnsi="仿宋" w:hint="eastAsia"/>
          <w:sz w:val="24"/>
        </w:rPr>
        <w:t>曾用名：</w:t>
      </w:r>
    </w:p>
    <w:p w14:paraId="3A8ED8B9" w14:textId="77777777" w:rsidR="0000471B" w:rsidRDefault="0000471B">
      <w:pPr>
        <w:spacing w:line="360" w:lineRule="auto"/>
        <w:rPr>
          <w:rFonts w:ascii="仿宋" w:eastAsia="仿宋" w:hAnsi="仿宋"/>
          <w:sz w:val="24"/>
        </w:rPr>
      </w:pPr>
      <w:r>
        <w:rPr>
          <w:rFonts w:ascii="仿宋" w:eastAsia="仿宋" w:hAnsi="仿宋" w:hint="eastAsia"/>
          <w:sz w:val="24"/>
        </w:rPr>
        <w:t>乙方身份证号码：</w:t>
      </w:r>
    </w:p>
    <w:p w14:paraId="151CF818" w14:textId="77777777" w:rsidR="0000471B" w:rsidRDefault="0000471B">
      <w:pPr>
        <w:spacing w:line="360" w:lineRule="auto"/>
        <w:rPr>
          <w:rFonts w:ascii="仿宋" w:eastAsia="仿宋" w:hAnsi="仿宋"/>
          <w:sz w:val="24"/>
        </w:rPr>
      </w:pPr>
      <w:r>
        <w:rPr>
          <w:rFonts w:ascii="仿宋" w:eastAsia="仿宋" w:hAnsi="仿宋" w:hint="eastAsia"/>
          <w:sz w:val="24"/>
        </w:rPr>
        <w:t>乙方户籍地址：                                         邮政编码：</w:t>
      </w:r>
    </w:p>
    <w:p w14:paraId="13665DC1" w14:textId="77777777" w:rsidR="0000471B" w:rsidRDefault="0000471B">
      <w:pPr>
        <w:spacing w:line="360" w:lineRule="auto"/>
        <w:rPr>
          <w:rFonts w:ascii="仿宋" w:eastAsia="仿宋" w:hAnsi="仿宋"/>
          <w:sz w:val="24"/>
        </w:rPr>
      </w:pPr>
      <w:r>
        <w:rPr>
          <w:rFonts w:ascii="仿宋" w:eastAsia="仿宋" w:hAnsi="仿宋" w:hint="eastAsia"/>
          <w:sz w:val="24"/>
        </w:rPr>
        <w:t>乙方通信地址：                                         邮政编码：</w:t>
      </w:r>
    </w:p>
    <w:p w14:paraId="59276EF5" w14:textId="77777777" w:rsidR="0000471B" w:rsidRDefault="0000471B">
      <w:pPr>
        <w:spacing w:line="360" w:lineRule="auto"/>
        <w:rPr>
          <w:rFonts w:ascii="仿宋" w:eastAsia="仿宋" w:hAnsi="仿宋"/>
          <w:sz w:val="24"/>
        </w:rPr>
      </w:pPr>
      <w:r>
        <w:rPr>
          <w:rFonts w:ascii="仿宋" w:eastAsia="仿宋" w:hAnsi="仿宋" w:hint="eastAsia"/>
          <w:sz w:val="24"/>
        </w:rPr>
        <w:t>电话：                                                 手机：</w:t>
      </w:r>
    </w:p>
    <w:p w14:paraId="58D88F89" w14:textId="77777777" w:rsidR="0000471B" w:rsidRDefault="0000471B">
      <w:pPr>
        <w:spacing w:line="360" w:lineRule="auto"/>
        <w:rPr>
          <w:rFonts w:ascii="仿宋" w:eastAsia="仿宋" w:hAnsi="仿宋"/>
          <w:sz w:val="24"/>
        </w:rPr>
      </w:pPr>
      <w:r>
        <w:rPr>
          <w:rFonts w:ascii="仿宋" w:eastAsia="仿宋" w:hAnsi="仿宋" w:hint="eastAsia"/>
          <w:sz w:val="24"/>
        </w:rPr>
        <w:t>微信：                                                 QQ：</w:t>
      </w:r>
    </w:p>
    <w:p w14:paraId="07074F25" w14:textId="77777777" w:rsidR="0000471B" w:rsidRDefault="0000471B">
      <w:pPr>
        <w:spacing w:line="360" w:lineRule="auto"/>
        <w:ind w:firstLineChars="200" w:firstLine="480"/>
        <w:rPr>
          <w:rFonts w:ascii="仿宋" w:eastAsia="仿宋" w:hAnsi="仿宋"/>
          <w:sz w:val="24"/>
        </w:rPr>
      </w:pPr>
    </w:p>
    <w:p w14:paraId="3E73DFC9" w14:textId="77777777" w:rsidR="0000471B" w:rsidRDefault="0000471B">
      <w:pPr>
        <w:spacing w:line="360" w:lineRule="auto"/>
        <w:ind w:firstLineChars="200" w:firstLine="480"/>
        <w:rPr>
          <w:rFonts w:ascii="仿宋" w:eastAsia="仿宋" w:hAnsi="仿宋"/>
          <w:sz w:val="24"/>
        </w:rPr>
      </w:pPr>
      <w:r>
        <w:rPr>
          <w:rFonts w:ascii="仿宋" w:eastAsia="仿宋" w:hAnsi="仿宋" w:hint="eastAsia"/>
          <w:sz w:val="24"/>
        </w:rPr>
        <w:t>（以下单方称为“一方”，双方合称为“双方”）</w:t>
      </w:r>
    </w:p>
    <w:p w14:paraId="7E5CF556" w14:textId="77777777" w:rsidR="0000471B" w:rsidRDefault="0000471B">
      <w:pPr>
        <w:pStyle w:val="af"/>
        <w:spacing w:beforeLines="0" w:afterLines="0" w:line="360" w:lineRule="auto"/>
        <w:ind w:firstLineChars="200" w:firstLine="480"/>
        <w:rPr>
          <w:rFonts w:ascii="仿宋" w:eastAsia="仿宋" w:hAnsi="仿宋"/>
        </w:rPr>
      </w:pPr>
      <w:r>
        <w:rPr>
          <w:rFonts w:ascii="仿宋" w:eastAsia="仿宋" w:hAnsi="仿宋" w:hint="eastAsia"/>
        </w:rPr>
        <w:t>根据《中华人民共和国劳动合同法》、《中华人民共和国劳动法》及《上海市劳动合同条例》等有</w:t>
      </w:r>
      <w:r>
        <w:rPr>
          <w:rFonts w:ascii="仿宋" w:eastAsia="仿宋" w:hAnsi="仿宋" w:hint="eastAsia"/>
        </w:rPr>
        <w:lastRenderedPageBreak/>
        <w:t>关法律、法规规定（以下统称为“中国法律”），双方在平等、自愿及经过互相协商同意的基础上签订本合同，以资遵守。</w:t>
      </w:r>
    </w:p>
    <w:p w14:paraId="4F3CE3D8" w14:textId="77777777" w:rsidR="0000471B" w:rsidRDefault="0000471B">
      <w:pPr>
        <w:pStyle w:val="af"/>
        <w:spacing w:beforeLines="0" w:afterLines="0" w:line="240" w:lineRule="auto"/>
        <w:ind w:firstLineChars="0" w:firstLine="0"/>
        <w:rPr>
          <w:rFonts w:ascii="仿宋" w:eastAsia="仿宋" w:hAnsi="仿宋"/>
        </w:rPr>
      </w:pPr>
    </w:p>
    <w:p w14:paraId="6DFDBC31" w14:textId="77777777" w:rsidR="0000471B" w:rsidRDefault="0000471B">
      <w:pPr>
        <w:pStyle w:val="13"/>
        <w:numPr>
          <w:ilvl w:val="0"/>
          <w:numId w:val="3"/>
        </w:numPr>
        <w:spacing w:line="360" w:lineRule="auto"/>
        <w:ind w:firstLineChars="0"/>
        <w:rPr>
          <w:rFonts w:ascii="仿宋" w:eastAsia="仿宋" w:hAnsi="仿宋"/>
          <w:b/>
          <w:bCs/>
          <w:sz w:val="24"/>
        </w:rPr>
      </w:pPr>
      <w:r>
        <w:rPr>
          <w:rFonts w:ascii="仿宋" w:eastAsia="仿宋" w:hAnsi="仿宋" w:hint="eastAsia"/>
          <w:b/>
          <w:bCs/>
          <w:sz w:val="24"/>
        </w:rPr>
        <w:t>定义</w:t>
      </w:r>
    </w:p>
    <w:p w14:paraId="3A29A521" w14:textId="77777777" w:rsidR="0000471B" w:rsidRDefault="0000471B">
      <w:pPr>
        <w:pStyle w:val="13"/>
        <w:numPr>
          <w:ilvl w:val="0"/>
          <w:numId w:val="4"/>
        </w:numPr>
        <w:spacing w:line="360" w:lineRule="auto"/>
        <w:ind w:firstLineChars="0"/>
        <w:rPr>
          <w:rFonts w:ascii="仿宋" w:eastAsia="仿宋" w:hAnsi="仿宋"/>
          <w:sz w:val="24"/>
        </w:rPr>
      </w:pPr>
      <w:r>
        <w:rPr>
          <w:rFonts w:ascii="仿宋" w:eastAsia="仿宋" w:hAnsi="仿宋" w:hint="eastAsia"/>
          <w:sz w:val="24"/>
        </w:rPr>
        <w:t>除非本合同另有相反约定，本合同中所使用之如下词语应被赋予如下含义：</w:t>
      </w:r>
    </w:p>
    <w:p w14:paraId="6AB0AA18" w14:textId="77777777" w:rsidR="0000471B" w:rsidRDefault="0000471B">
      <w:pPr>
        <w:spacing w:line="360" w:lineRule="auto"/>
        <w:ind w:firstLineChars="200" w:firstLine="480"/>
        <w:rPr>
          <w:rFonts w:ascii="仿宋" w:eastAsia="仿宋" w:hAnsi="仿宋"/>
          <w:sz w:val="24"/>
        </w:rPr>
      </w:pPr>
      <w:r>
        <w:rPr>
          <w:rFonts w:ascii="仿宋" w:eastAsia="仿宋" w:hAnsi="仿宋" w:hint="eastAsia"/>
          <w:sz w:val="24"/>
        </w:rPr>
        <w:t>管理人员：系由甲方任命，乙方的主管人员（包括但不限于乙方直属主管、直属主管的直属主管，依此类推）、甲方公司管理层人员、根据甲方规章制度规定被赋予监督乙方工作表现职权的其他管理人员。</w:t>
      </w:r>
    </w:p>
    <w:p w14:paraId="167A4306" w14:textId="77777777" w:rsidR="0000471B" w:rsidRDefault="0000471B">
      <w:pPr>
        <w:spacing w:line="360" w:lineRule="auto"/>
        <w:ind w:firstLineChars="200" w:firstLine="480"/>
        <w:rPr>
          <w:rFonts w:ascii="仿宋" w:eastAsia="仿宋" w:hAnsi="仿宋"/>
          <w:sz w:val="24"/>
        </w:rPr>
      </w:pPr>
      <w:r>
        <w:rPr>
          <w:rFonts w:ascii="仿宋" w:eastAsia="仿宋" w:hAnsi="仿宋" w:hint="eastAsia"/>
          <w:sz w:val="24"/>
        </w:rPr>
        <w:t>关联方：是指根据《中华人民共和国公司法》有关规定，与甲方具有关联关系的企业、公司、其它组织。</w:t>
      </w:r>
    </w:p>
    <w:p w14:paraId="6B69EAA9" w14:textId="77777777" w:rsidR="0000471B" w:rsidRDefault="0000471B">
      <w:pPr>
        <w:rPr>
          <w:rFonts w:ascii="仿宋" w:eastAsia="仿宋" w:hAnsi="仿宋"/>
          <w:sz w:val="24"/>
        </w:rPr>
      </w:pPr>
    </w:p>
    <w:p w14:paraId="595C390C" w14:textId="77777777" w:rsidR="0000471B" w:rsidRDefault="0000471B">
      <w:pPr>
        <w:pStyle w:val="13"/>
        <w:numPr>
          <w:ilvl w:val="0"/>
          <w:numId w:val="5"/>
        </w:numPr>
        <w:spacing w:line="360" w:lineRule="auto"/>
        <w:ind w:firstLineChars="0"/>
        <w:rPr>
          <w:rFonts w:ascii="仿宋" w:eastAsia="仿宋" w:hAnsi="仿宋"/>
          <w:b/>
          <w:bCs/>
          <w:sz w:val="24"/>
        </w:rPr>
      </w:pPr>
      <w:r>
        <w:rPr>
          <w:rFonts w:ascii="仿宋" w:eastAsia="仿宋" w:hAnsi="仿宋" w:hint="eastAsia"/>
          <w:b/>
          <w:bCs/>
          <w:sz w:val="24"/>
        </w:rPr>
        <w:t>劳动合同期限、试用期、服务期</w:t>
      </w:r>
    </w:p>
    <w:p w14:paraId="42057187" w14:textId="77777777" w:rsidR="0000471B" w:rsidRDefault="0000471B">
      <w:pPr>
        <w:pStyle w:val="13"/>
        <w:numPr>
          <w:ilvl w:val="0"/>
          <w:numId w:val="6"/>
        </w:numPr>
        <w:spacing w:line="360" w:lineRule="auto"/>
        <w:ind w:firstLineChars="0"/>
        <w:rPr>
          <w:rFonts w:ascii="仿宋" w:eastAsia="仿宋" w:hAnsi="仿宋"/>
          <w:vanish/>
          <w:sz w:val="24"/>
        </w:rPr>
      </w:pPr>
    </w:p>
    <w:p w14:paraId="65E11EA8" w14:textId="77777777" w:rsidR="0000471B" w:rsidRDefault="0000471B">
      <w:pPr>
        <w:pStyle w:val="13"/>
        <w:numPr>
          <w:ilvl w:val="0"/>
          <w:numId w:val="7"/>
        </w:numPr>
        <w:spacing w:line="360" w:lineRule="auto"/>
        <w:ind w:firstLineChars="0"/>
        <w:rPr>
          <w:rFonts w:ascii="仿宋" w:eastAsia="仿宋" w:hAnsi="仿宋"/>
          <w:sz w:val="24"/>
        </w:rPr>
      </w:pPr>
      <w:r>
        <w:rPr>
          <w:rFonts w:ascii="仿宋" w:eastAsia="仿宋" w:hAnsi="仿宋" w:hint="eastAsia"/>
          <w:sz w:val="24"/>
        </w:rPr>
        <w:t>劳动合同期限</w:t>
      </w:r>
    </w:p>
    <w:p w14:paraId="08621257" w14:textId="77777777" w:rsidR="0000471B" w:rsidRDefault="0000471B">
      <w:pPr>
        <w:pStyle w:val="13"/>
        <w:numPr>
          <w:ilvl w:val="0"/>
          <w:numId w:val="8"/>
        </w:numPr>
        <w:spacing w:line="360" w:lineRule="auto"/>
        <w:ind w:firstLineChars="0"/>
        <w:rPr>
          <w:rFonts w:ascii="仿宋" w:eastAsia="仿宋" w:hAnsi="仿宋"/>
          <w:sz w:val="24"/>
        </w:rPr>
      </w:pPr>
      <w:r>
        <w:rPr>
          <w:rFonts w:ascii="仿宋" w:eastAsia="仿宋" w:hAnsi="仿宋" w:hint="eastAsia"/>
          <w:sz w:val="24"/>
        </w:rPr>
        <w:t xml:space="preserve">本合同为固定期限的劳动合同，劳动合同期限自 </w:t>
      </w:r>
      <w:r>
        <w:rPr>
          <w:rFonts w:ascii="仿宋" w:eastAsia="仿宋" w:hAnsi="仿宋" w:hint="eastAsia"/>
          <w:sz w:val="24"/>
          <w:u w:val="single"/>
        </w:rPr>
        <w:t xml:space="preserve"> </w:t>
      </w:r>
      <w:r w:rsidR="00FF1CE1">
        <w:rPr>
          <w:rFonts w:ascii="仿宋" w:eastAsia="仿宋" w:hAnsi="仿宋"/>
          <w:noProof/>
          <w:sz w:val="24"/>
          <w:u w:val="single"/>
        </w:rPr>
        <w:t xml:space="preserve">    </w:t>
      </w:r>
      <w:r w:rsidR="002E6877">
        <w:rPr>
          <w:rFonts w:ascii="仿宋" w:eastAsia="仿宋" w:hAnsi="仿宋" w:hint="eastAsia"/>
          <w:sz w:val="24"/>
          <w:u w:val="single"/>
        </w:rPr>
        <w:t xml:space="preserve"> </w:t>
      </w:r>
      <w:r>
        <w:rPr>
          <w:rFonts w:ascii="仿宋" w:eastAsia="仿宋" w:hAnsi="仿宋" w:hint="eastAsia"/>
          <w:sz w:val="24"/>
        </w:rPr>
        <w:t>年</w:t>
      </w:r>
      <w:r>
        <w:rPr>
          <w:rFonts w:ascii="仿宋" w:eastAsia="仿宋" w:hAnsi="仿宋" w:hint="eastAsia"/>
          <w:sz w:val="24"/>
          <w:u w:val="single"/>
        </w:rPr>
        <w:t xml:space="preserve"> </w:t>
      </w:r>
      <w:r w:rsidR="00FF1CE1">
        <w:rPr>
          <w:rFonts w:ascii="仿宋" w:eastAsia="仿宋" w:hAnsi="仿宋"/>
          <w:noProof/>
          <w:sz w:val="24"/>
          <w:u w:val="single"/>
        </w:rPr>
        <w:t xml:space="preserve">  </w:t>
      </w:r>
      <w:r w:rsidR="002E6877">
        <w:rPr>
          <w:rFonts w:ascii="仿宋" w:eastAsia="仿宋" w:hAnsi="仿宋"/>
          <w:sz w:val="24"/>
          <w:u w:val="single"/>
        </w:rPr>
        <w:t xml:space="preserve"> </w:t>
      </w:r>
      <w:r>
        <w:rPr>
          <w:rFonts w:ascii="仿宋" w:eastAsia="仿宋" w:hAnsi="仿宋" w:hint="eastAsia"/>
          <w:sz w:val="24"/>
        </w:rPr>
        <w:t>月</w:t>
      </w:r>
      <w:r w:rsidRPr="00C97D97">
        <w:rPr>
          <w:rFonts w:ascii="仿宋" w:eastAsia="仿宋" w:hAnsi="仿宋" w:hint="eastAsia"/>
          <w:sz w:val="24"/>
          <w:u w:val="single"/>
        </w:rPr>
        <w:t xml:space="preserve"> </w:t>
      </w:r>
      <w:r w:rsidR="00FF1CE1">
        <w:rPr>
          <w:rFonts w:ascii="仿宋" w:eastAsia="仿宋" w:hAnsi="仿宋"/>
          <w:noProof/>
          <w:sz w:val="24"/>
          <w:u w:val="single"/>
        </w:rPr>
        <w:t xml:space="preserve">  </w:t>
      </w:r>
      <w:r w:rsidR="002E6877">
        <w:rPr>
          <w:rFonts w:ascii="仿宋" w:eastAsia="仿宋" w:hAnsi="仿宋"/>
          <w:sz w:val="24"/>
          <w:u w:val="single"/>
        </w:rPr>
        <w:t xml:space="preserve"> </w:t>
      </w:r>
      <w:r>
        <w:rPr>
          <w:rFonts w:ascii="仿宋" w:eastAsia="仿宋" w:hAnsi="仿宋" w:hint="eastAsia"/>
          <w:sz w:val="24"/>
        </w:rPr>
        <w:t>日</w:t>
      </w:r>
      <w:r w:rsidR="00FF1CE1">
        <w:rPr>
          <w:rFonts w:ascii="仿宋" w:eastAsia="仿宋" w:hAnsi="仿宋" w:hint="eastAsia"/>
          <w:sz w:val="24"/>
        </w:rPr>
        <w:t xml:space="preserve"> </w:t>
      </w:r>
      <w:r>
        <w:rPr>
          <w:rFonts w:ascii="仿宋" w:eastAsia="仿宋" w:hAnsi="仿宋" w:hint="eastAsia"/>
          <w:sz w:val="24"/>
        </w:rPr>
        <w:t>起</w:t>
      </w:r>
      <w:r w:rsidR="00FF1CE1">
        <w:rPr>
          <w:rFonts w:ascii="仿宋" w:eastAsia="仿宋" w:hAnsi="仿宋" w:hint="eastAsia"/>
          <w:sz w:val="24"/>
        </w:rPr>
        <w:t xml:space="preserve"> </w:t>
      </w:r>
      <w:r>
        <w:rPr>
          <w:rFonts w:ascii="仿宋" w:eastAsia="仿宋" w:hAnsi="仿宋" w:hint="eastAsia"/>
          <w:sz w:val="24"/>
        </w:rPr>
        <w:t>至</w:t>
      </w:r>
      <w:r w:rsidR="00FF1CE1">
        <w:rPr>
          <w:rFonts w:ascii="仿宋" w:eastAsia="仿宋" w:hAnsi="仿宋" w:hint="eastAsia"/>
          <w:sz w:val="24"/>
          <w:u w:val="single"/>
        </w:rPr>
        <w:t xml:space="preserve"> </w:t>
      </w:r>
      <w:r w:rsidR="00FF1CE1">
        <w:rPr>
          <w:rFonts w:ascii="仿宋" w:eastAsia="仿宋" w:hAnsi="仿宋"/>
          <w:noProof/>
          <w:sz w:val="24"/>
          <w:u w:val="single"/>
        </w:rPr>
        <w:t xml:space="preserve">    </w:t>
      </w:r>
      <w:r w:rsidR="00FF1CE1">
        <w:rPr>
          <w:rFonts w:ascii="仿宋" w:eastAsia="仿宋" w:hAnsi="仿宋" w:hint="eastAsia"/>
          <w:sz w:val="24"/>
          <w:u w:val="single"/>
        </w:rPr>
        <w:t xml:space="preserve"> </w:t>
      </w:r>
      <w:r w:rsidR="00FF1CE1">
        <w:rPr>
          <w:rFonts w:ascii="仿宋" w:eastAsia="仿宋" w:hAnsi="仿宋" w:hint="eastAsia"/>
          <w:sz w:val="24"/>
        </w:rPr>
        <w:t>年</w:t>
      </w:r>
      <w:r w:rsidR="00FF1CE1">
        <w:rPr>
          <w:rFonts w:ascii="仿宋" w:eastAsia="仿宋" w:hAnsi="仿宋" w:hint="eastAsia"/>
          <w:sz w:val="24"/>
          <w:u w:val="single"/>
        </w:rPr>
        <w:t xml:space="preserve"> </w:t>
      </w:r>
      <w:r w:rsidR="00FF1CE1">
        <w:rPr>
          <w:rFonts w:ascii="仿宋" w:eastAsia="仿宋" w:hAnsi="仿宋"/>
          <w:noProof/>
          <w:sz w:val="24"/>
          <w:u w:val="single"/>
        </w:rPr>
        <w:t xml:space="preserve">  </w:t>
      </w:r>
      <w:r w:rsidR="00FF1CE1">
        <w:rPr>
          <w:rFonts w:ascii="仿宋" w:eastAsia="仿宋" w:hAnsi="仿宋"/>
          <w:sz w:val="24"/>
          <w:u w:val="single"/>
        </w:rPr>
        <w:t xml:space="preserve"> </w:t>
      </w:r>
      <w:r w:rsidR="00FF1CE1">
        <w:rPr>
          <w:rFonts w:ascii="仿宋" w:eastAsia="仿宋" w:hAnsi="仿宋" w:hint="eastAsia"/>
          <w:sz w:val="24"/>
        </w:rPr>
        <w:t>月</w:t>
      </w:r>
      <w:r w:rsidR="00FF1CE1" w:rsidRPr="00C97D97">
        <w:rPr>
          <w:rFonts w:ascii="仿宋" w:eastAsia="仿宋" w:hAnsi="仿宋" w:hint="eastAsia"/>
          <w:sz w:val="24"/>
          <w:u w:val="single"/>
        </w:rPr>
        <w:t xml:space="preserve"> </w:t>
      </w:r>
      <w:r w:rsidR="00FF1CE1">
        <w:rPr>
          <w:rFonts w:ascii="仿宋" w:eastAsia="仿宋" w:hAnsi="仿宋"/>
          <w:noProof/>
          <w:sz w:val="24"/>
          <w:u w:val="single"/>
        </w:rPr>
        <w:t xml:space="preserve">  </w:t>
      </w:r>
      <w:r w:rsidR="00FF1CE1">
        <w:rPr>
          <w:rFonts w:ascii="仿宋" w:eastAsia="仿宋" w:hAnsi="仿宋"/>
          <w:sz w:val="24"/>
          <w:u w:val="single"/>
        </w:rPr>
        <w:t xml:space="preserve"> </w:t>
      </w:r>
      <w:r w:rsidR="00FF1CE1">
        <w:rPr>
          <w:rFonts w:ascii="仿宋" w:eastAsia="仿宋" w:hAnsi="仿宋" w:hint="eastAsia"/>
          <w:sz w:val="24"/>
        </w:rPr>
        <w:t>日</w:t>
      </w:r>
      <w:r>
        <w:rPr>
          <w:rFonts w:ascii="仿宋" w:eastAsia="仿宋" w:hAnsi="仿宋" w:hint="eastAsia"/>
          <w:sz w:val="24"/>
        </w:rPr>
        <w:t>止，其中试用期自</w:t>
      </w:r>
      <w:r>
        <w:rPr>
          <w:rFonts w:ascii="仿宋" w:eastAsia="仿宋" w:hAnsi="仿宋" w:hint="eastAsia"/>
          <w:sz w:val="24"/>
          <w:u w:val="single"/>
        </w:rPr>
        <w:t xml:space="preserve"> </w:t>
      </w:r>
      <w:r w:rsidR="00FF1CE1">
        <w:rPr>
          <w:rFonts w:ascii="仿宋" w:eastAsia="仿宋" w:hAnsi="仿宋" w:hint="eastAsia"/>
          <w:sz w:val="24"/>
          <w:u w:val="single"/>
        </w:rPr>
        <w:t xml:space="preserve"> </w:t>
      </w:r>
      <w:r w:rsidR="00FF1CE1">
        <w:rPr>
          <w:rFonts w:ascii="仿宋" w:eastAsia="仿宋" w:hAnsi="仿宋"/>
          <w:noProof/>
          <w:sz w:val="24"/>
          <w:u w:val="single"/>
        </w:rPr>
        <w:t xml:space="preserve">    </w:t>
      </w:r>
      <w:r w:rsidR="00FF1CE1">
        <w:rPr>
          <w:rFonts w:ascii="仿宋" w:eastAsia="仿宋" w:hAnsi="仿宋" w:hint="eastAsia"/>
          <w:sz w:val="24"/>
          <w:u w:val="single"/>
        </w:rPr>
        <w:t xml:space="preserve"> </w:t>
      </w:r>
      <w:r w:rsidR="00FF1CE1">
        <w:rPr>
          <w:rFonts w:ascii="仿宋" w:eastAsia="仿宋" w:hAnsi="仿宋" w:hint="eastAsia"/>
          <w:sz w:val="24"/>
        </w:rPr>
        <w:t>年</w:t>
      </w:r>
      <w:r w:rsidR="00FF1CE1">
        <w:rPr>
          <w:rFonts w:ascii="仿宋" w:eastAsia="仿宋" w:hAnsi="仿宋" w:hint="eastAsia"/>
          <w:sz w:val="24"/>
          <w:u w:val="single"/>
        </w:rPr>
        <w:t xml:space="preserve"> </w:t>
      </w:r>
      <w:r w:rsidR="00FF1CE1">
        <w:rPr>
          <w:rFonts w:ascii="仿宋" w:eastAsia="仿宋" w:hAnsi="仿宋"/>
          <w:noProof/>
          <w:sz w:val="24"/>
          <w:u w:val="single"/>
        </w:rPr>
        <w:t xml:space="preserve">  </w:t>
      </w:r>
      <w:r w:rsidR="00FF1CE1">
        <w:rPr>
          <w:rFonts w:ascii="仿宋" w:eastAsia="仿宋" w:hAnsi="仿宋"/>
          <w:sz w:val="24"/>
          <w:u w:val="single"/>
        </w:rPr>
        <w:t xml:space="preserve"> </w:t>
      </w:r>
      <w:r w:rsidR="00FF1CE1">
        <w:rPr>
          <w:rFonts w:ascii="仿宋" w:eastAsia="仿宋" w:hAnsi="仿宋" w:hint="eastAsia"/>
          <w:sz w:val="24"/>
        </w:rPr>
        <w:t>月</w:t>
      </w:r>
      <w:r w:rsidR="00FF1CE1" w:rsidRPr="00C97D97">
        <w:rPr>
          <w:rFonts w:ascii="仿宋" w:eastAsia="仿宋" w:hAnsi="仿宋" w:hint="eastAsia"/>
          <w:sz w:val="24"/>
          <w:u w:val="single"/>
        </w:rPr>
        <w:t xml:space="preserve"> </w:t>
      </w:r>
      <w:r w:rsidR="00FF1CE1">
        <w:rPr>
          <w:rFonts w:ascii="仿宋" w:eastAsia="仿宋" w:hAnsi="仿宋"/>
          <w:noProof/>
          <w:sz w:val="24"/>
          <w:u w:val="single"/>
        </w:rPr>
        <w:t xml:space="preserve">  </w:t>
      </w:r>
      <w:r w:rsidR="00FF1CE1">
        <w:rPr>
          <w:rFonts w:ascii="仿宋" w:eastAsia="仿宋" w:hAnsi="仿宋"/>
          <w:sz w:val="24"/>
          <w:u w:val="single"/>
        </w:rPr>
        <w:t xml:space="preserve"> </w:t>
      </w:r>
      <w:r w:rsidR="00FF1CE1">
        <w:rPr>
          <w:rFonts w:ascii="仿宋" w:eastAsia="仿宋" w:hAnsi="仿宋" w:hint="eastAsia"/>
          <w:sz w:val="24"/>
        </w:rPr>
        <w:t>日</w:t>
      </w:r>
      <w:r>
        <w:rPr>
          <w:rFonts w:ascii="仿宋" w:eastAsia="仿宋" w:hAnsi="仿宋" w:hint="eastAsia"/>
          <w:sz w:val="24"/>
        </w:rPr>
        <w:t>起至</w:t>
      </w:r>
      <w:r>
        <w:rPr>
          <w:rFonts w:ascii="仿宋" w:eastAsia="仿宋" w:hAnsi="仿宋" w:hint="eastAsia"/>
          <w:sz w:val="24"/>
          <w:u w:val="single"/>
        </w:rPr>
        <w:t xml:space="preserve"> </w:t>
      </w:r>
      <w:r w:rsidR="00FF1CE1">
        <w:rPr>
          <w:rFonts w:ascii="仿宋" w:eastAsia="仿宋" w:hAnsi="仿宋" w:hint="eastAsia"/>
          <w:sz w:val="24"/>
          <w:u w:val="single"/>
        </w:rPr>
        <w:t xml:space="preserve"> </w:t>
      </w:r>
      <w:r w:rsidR="00FF1CE1">
        <w:rPr>
          <w:rFonts w:ascii="仿宋" w:eastAsia="仿宋" w:hAnsi="仿宋"/>
          <w:noProof/>
          <w:sz w:val="24"/>
          <w:u w:val="single"/>
        </w:rPr>
        <w:t xml:space="preserve">    </w:t>
      </w:r>
      <w:r w:rsidR="00FF1CE1">
        <w:rPr>
          <w:rFonts w:ascii="仿宋" w:eastAsia="仿宋" w:hAnsi="仿宋" w:hint="eastAsia"/>
          <w:sz w:val="24"/>
          <w:u w:val="single"/>
        </w:rPr>
        <w:t xml:space="preserve"> </w:t>
      </w:r>
      <w:r w:rsidR="00FF1CE1">
        <w:rPr>
          <w:rFonts w:ascii="仿宋" w:eastAsia="仿宋" w:hAnsi="仿宋" w:hint="eastAsia"/>
          <w:sz w:val="24"/>
        </w:rPr>
        <w:t>年</w:t>
      </w:r>
      <w:r w:rsidR="00FF1CE1">
        <w:rPr>
          <w:rFonts w:ascii="仿宋" w:eastAsia="仿宋" w:hAnsi="仿宋" w:hint="eastAsia"/>
          <w:sz w:val="24"/>
          <w:u w:val="single"/>
        </w:rPr>
        <w:t xml:space="preserve"> </w:t>
      </w:r>
      <w:r w:rsidR="00FF1CE1">
        <w:rPr>
          <w:rFonts w:ascii="仿宋" w:eastAsia="仿宋" w:hAnsi="仿宋"/>
          <w:noProof/>
          <w:sz w:val="24"/>
          <w:u w:val="single"/>
        </w:rPr>
        <w:t xml:space="preserve">  </w:t>
      </w:r>
      <w:r w:rsidR="00FF1CE1">
        <w:rPr>
          <w:rFonts w:ascii="仿宋" w:eastAsia="仿宋" w:hAnsi="仿宋"/>
          <w:sz w:val="24"/>
          <w:u w:val="single"/>
        </w:rPr>
        <w:t xml:space="preserve"> </w:t>
      </w:r>
      <w:r w:rsidR="00FF1CE1">
        <w:rPr>
          <w:rFonts w:ascii="仿宋" w:eastAsia="仿宋" w:hAnsi="仿宋" w:hint="eastAsia"/>
          <w:sz w:val="24"/>
        </w:rPr>
        <w:t>月</w:t>
      </w:r>
      <w:r w:rsidR="00FF1CE1" w:rsidRPr="00C97D97">
        <w:rPr>
          <w:rFonts w:ascii="仿宋" w:eastAsia="仿宋" w:hAnsi="仿宋" w:hint="eastAsia"/>
          <w:sz w:val="24"/>
          <w:u w:val="single"/>
        </w:rPr>
        <w:t xml:space="preserve"> </w:t>
      </w:r>
      <w:r w:rsidR="00FF1CE1">
        <w:rPr>
          <w:rFonts w:ascii="仿宋" w:eastAsia="仿宋" w:hAnsi="仿宋"/>
          <w:noProof/>
          <w:sz w:val="24"/>
          <w:u w:val="single"/>
        </w:rPr>
        <w:t xml:space="preserve">  </w:t>
      </w:r>
      <w:r w:rsidR="00FF1CE1">
        <w:rPr>
          <w:rFonts w:ascii="仿宋" w:eastAsia="仿宋" w:hAnsi="仿宋"/>
          <w:sz w:val="24"/>
          <w:u w:val="single"/>
        </w:rPr>
        <w:t xml:space="preserve"> </w:t>
      </w:r>
      <w:r w:rsidR="00FF1CE1">
        <w:rPr>
          <w:rFonts w:ascii="仿宋" w:eastAsia="仿宋" w:hAnsi="仿宋" w:hint="eastAsia"/>
          <w:sz w:val="24"/>
        </w:rPr>
        <w:t>日</w:t>
      </w:r>
      <w:r>
        <w:rPr>
          <w:rFonts w:ascii="仿宋" w:eastAsia="仿宋" w:hAnsi="仿宋" w:hint="eastAsia"/>
          <w:sz w:val="24"/>
        </w:rPr>
        <w:t>止。</w:t>
      </w:r>
    </w:p>
    <w:p w14:paraId="35663806" w14:textId="77777777" w:rsidR="0000471B" w:rsidRDefault="0000471B">
      <w:pPr>
        <w:pStyle w:val="13"/>
        <w:numPr>
          <w:ilvl w:val="0"/>
          <w:numId w:val="7"/>
        </w:numPr>
        <w:spacing w:line="360" w:lineRule="auto"/>
        <w:ind w:firstLineChars="0"/>
        <w:rPr>
          <w:rFonts w:ascii="仿宋" w:eastAsia="仿宋" w:hAnsi="仿宋"/>
          <w:sz w:val="24"/>
        </w:rPr>
      </w:pPr>
      <w:r>
        <w:rPr>
          <w:rFonts w:ascii="仿宋" w:eastAsia="仿宋" w:hAnsi="仿宋" w:hint="eastAsia"/>
          <w:sz w:val="24"/>
        </w:rPr>
        <w:t>试用期</w:t>
      </w:r>
    </w:p>
    <w:p w14:paraId="2D7FFC4C" w14:textId="77777777" w:rsidR="0000471B" w:rsidRDefault="0000471B">
      <w:pPr>
        <w:pStyle w:val="13"/>
        <w:numPr>
          <w:ilvl w:val="0"/>
          <w:numId w:val="9"/>
        </w:numPr>
        <w:spacing w:line="360" w:lineRule="auto"/>
        <w:ind w:firstLineChars="0"/>
        <w:rPr>
          <w:rFonts w:ascii="仿宋" w:eastAsia="仿宋" w:hAnsi="仿宋"/>
          <w:sz w:val="24"/>
        </w:rPr>
      </w:pPr>
      <w:r>
        <w:rPr>
          <w:rFonts w:ascii="仿宋" w:eastAsia="仿宋" w:hAnsi="仿宋" w:hint="eastAsia"/>
          <w:sz w:val="24"/>
        </w:rPr>
        <w:t>于试用期内，甲方将根据甲方规章制度，对乙方进行综合评估，以确定乙方是否符合录用条件。</w:t>
      </w:r>
    </w:p>
    <w:p w14:paraId="21FEB957" w14:textId="77777777" w:rsidR="0000471B" w:rsidRDefault="0000471B">
      <w:pPr>
        <w:pStyle w:val="13"/>
        <w:numPr>
          <w:ilvl w:val="0"/>
          <w:numId w:val="9"/>
        </w:numPr>
        <w:spacing w:line="360" w:lineRule="auto"/>
        <w:ind w:firstLineChars="0"/>
        <w:rPr>
          <w:rFonts w:ascii="仿宋" w:eastAsia="仿宋" w:hAnsi="仿宋"/>
          <w:sz w:val="24"/>
        </w:rPr>
      </w:pPr>
      <w:r>
        <w:rPr>
          <w:rFonts w:ascii="仿宋" w:eastAsia="仿宋" w:hAnsi="仿宋" w:hint="eastAsia"/>
          <w:sz w:val="24"/>
        </w:rPr>
        <w:t>如经评估证实乙方不符合录用条件，则甲方有权立即解除本合同。</w:t>
      </w:r>
    </w:p>
    <w:p w14:paraId="44190E41" w14:textId="77777777" w:rsidR="0000471B" w:rsidRDefault="0000471B">
      <w:pPr>
        <w:pStyle w:val="13"/>
        <w:numPr>
          <w:ilvl w:val="0"/>
          <w:numId w:val="9"/>
        </w:numPr>
        <w:spacing w:line="360" w:lineRule="auto"/>
        <w:ind w:firstLineChars="0"/>
        <w:rPr>
          <w:rFonts w:ascii="仿宋" w:eastAsia="仿宋" w:hAnsi="仿宋"/>
          <w:sz w:val="24"/>
        </w:rPr>
      </w:pPr>
      <w:r>
        <w:rPr>
          <w:rFonts w:ascii="仿宋" w:eastAsia="仿宋" w:hAnsi="仿宋" w:hint="eastAsia"/>
          <w:sz w:val="24"/>
        </w:rPr>
        <w:t>经考核评估，若乙方表现优异，甲方可决定缩短乙方试用期期限，并以书面形式通知乙方。</w:t>
      </w:r>
    </w:p>
    <w:p w14:paraId="1044B0AD" w14:textId="77777777" w:rsidR="0000471B" w:rsidRDefault="0000471B">
      <w:pPr>
        <w:pStyle w:val="13"/>
        <w:numPr>
          <w:ilvl w:val="0"/>
          <w:numId w:val="9"/>
        </w:numPr>
        <w:spacing w:line="360" w:lineRule="auto"/>
        <w:ind w:firstLineChars="0"/>
        <w:rPr>
          <w:rFonts w:ascii="仿宋" w:eastAsia="仿宋" w:hAnsi="仿宋"/>
          <w:sz w:val="24"/>
        </w:rPr>
      </w:pPr>
      <w:r>
        <w:rPr>
          <w:rFonts w:ascii="仿宋" w:eastAsia="仿宋" w:hAnsi="仿宋" w:hint="eastAsia"/>
          <w:sz w:val="24"/>
        </w:rPr>
        <w:t>于试用期内，乙方提前三日书面通知甲方，可解除本合同，但不应影响乙方按本合同约定办理离职交接手续的义务。</w:t>
      </w:r>
    </w:p>
    <w:p w14:paraId="363AA741" w14:textId="77777777" w:rsidR="0000471B" w:rsidRDefault="0000471B">
      <w:pPr>
        <w:pStyle w:val="13"/>
        <w:numPr>
          <w:ilvl w:val="0"/>
          <w:numId w:val="7"/>
        </w:numPr>
        <w:spacing w:line="360" w:lineRule="auto"/>
        <w:ind w:firstLineChars="0"/>
        <w:rPr>
          <w:rFonts w:ascii="仿宋" w:eastAsia="仿宋" w:hAnsi="仿宋"/>
          <w:sz w:val="24"/>
        </w:rPr>
      </w:pPr>
      <w:r>
        <w:rPr>
          <w:rFonts w:ascii="仿宋" w:eastAsia="仿宋" w:hAnsi="仿宋" w:hint="eastAsia"/>
          <w:sz w:val="24"/>
        </w:rPr>
        <w:lastRenderedPageBreak/>
        <w:t>服务期</w:t>
      </w:r>
    </w:p>
    <w:p w14:paraId="032F2A41" w14:textId="77777777" w:rsidR="0000471B" w:rsidRDefault="0000471B">
      <w:pPr>
        <w:spacing w:line="360" w:lineRule="auto"/>
        <w:ind w:firstLineChars="200" w:firstLine="480"/>
        <w:rPr>
          <w:rFonts w:ascii="仿宋" w:eastAsia="仿宋" w:hAnsi="仿宋"/>
          <w:sz w:val="24"/>
        </w:rPr>
      </w:pPr>
      <w:r>
        <w:rPr>
          <w:rFonts w:ascii="仿宋" w:eastAsia="仿宋" w:hAnsi="仿宋" w:hint="eastAsia"/>
          <w:sz w:val="24"/>
        </w:rPr>
        <w:t>关于乙方服务期的规定，见双方另行签订的《服务期协议》。</w:t>
      </w:r>
    </w:p>
    <w:p w14:paraId="4374B796" w14:textId="77777777" w:rsidR="0000471B" w:rsidRDefault="0000471B">
      <w:pPr>
        <w:rPr>
          <w:rFonts w:ascii="仿宋" w:eastAsia="仿宋" w:hAnsi="仿宋"/>
          <w:sz w:val="24"/>
        </w:rPr>
      </w:pPr>
    </w:p>
    <w:p w14:paraId="6FB3C344" w14:textId="77777777" w:rsidR="0000471B" w:rsidRDefault="0000471B">
      <w:pPr>
        <w:pStyle w:val="13"/>
        <w:numPr>
          <w:ilvl w:val="0"/>
          <w:numId w:val="3"/>
        </w:numPr>
        <w:spacing w:line="360" w:lineRule="auto"/>
        <w:ind w:firstLineChars="0"/>
        <w:rPr>
          <w:rFonts w:ascii="仿宋" w:eastAsia="仿宋" w:hAnsi="仿宋"/>
          <w:b/>
          <w:bCs/>
          <w:sz w:val="24"/>
        </w:rPr>
      </w:pPr>
      <w:r>
        <w:rPr>
          <w:rFonts w:ascii="仿宋" w:eastAsia="仿宋" w:hAnsi="仿宋" w:hint="eastAsia"/>
          <w:b/>
          <w:bCs/>
          <w:sz w:val="24"/>
        </w:rPr>
        <w:t>工作岗位及工作职责</w:t>
      </w:r>
    </w:p>
    <w:p w14:paraId="5E570D60" w14:textId="77777777" w:rsidR="0000471B" w:rsidRDefault="0000471B">
      <w:pPr>
        <w:pStyle w:val="13"/>
        <w:numPr>
          <w:ilvl w:val="0"/>
          <w:numId w:val="10"/>
        </w:numPr>
        <w:spacing w:line="360" w:lineRule="auto"/>
        <w:ind w:firstLineChars="0"/>
        <w:rPr>
          <w:rFonts w:ascii="仿宋" w:eastAsia="仿宋" w:hAnsi="仿宋"/>
          <w:sz w:val="24"/>
        </w:rPr>
      </w:pPr>
      <w:r>
        <w:rPr>
          <w:rFonts w:ascii="仿宋" w:eastAsia="仿宋" w:hAnsi="仿宋" w:hint="eastAsia"/>
          <w:sz w:val="24"/>
        </w:rPr>
        <w:t>工作岗位内容</w:t>
      </w:r>
    </w:p>
    <w:p w14:paraId="4CA8F783" w14:textId="77777777" w:rsidR="0000471B" w:rsidRDefault="0000471B">
      <w:pPr>
        <w:pStyle w:val="13"/>
        <w:numPr>
          <w:ilvl w:val="0"/>
          <w:numId w:val="11"/>
        </w:numPr>
        <w:spacing w:line="360" w:lineRule="auto"/>
        <w:ind w:firstLineChars="0"/>
        <w:rPr>
          <w:rFonts w:ascii="仿宋" w:eastAsia="仿宋" w:hAnsi="仿宋"/>
          <w:sz w:val="24"/>
        </w:rPr>
      </w:pPr>
      <w:r>
        <w:rPr>
          <w:rFonts w:ascii="仿宋" w:eastAsia="仿宋" w:hAnsi="仿宋" w:hint="eastAsia"/>
          <w:sz w:val="24"/>
        </w:rPr>
        <w:t>乙方同意根据甲方之经营需要，由甲方安排其在</w:t>
      </w:r>
      <w:r>
        <w:rPr>
          <w:rFonts w:ascii="仿宋" w:eastAsia="仿宋" w:hAnsi="仿宋" w:hint="eastAsia"/>
          <w:sz w:val="24"/>
          <w:u w:val="single"/>
        </w:rPr>
        <w:t xml:space="preserve">  </w:t>
      </w:r>
      <w:r w:rsidR="00FF1CE1">
        <w:rPr>
          <w:rFonts w:ascii="仿宋" w:eastAsia="仿宋" w:hAnsi="仿宋" w:hint="eastAsia"/>
          <w:noProof/>
          <w:sz w:val="24"/>
          <w:u w:val="single"/>
        </w:rPr>
        <w:t xml:space="preserve"> </w:t>
      </w:r>
      <w:r w:rsidR="00FF1CE1">
        <w:rPr>
          <w:rFonts w:ascii="仿宋" w:eastAsia="仿宋" w:hAnsi="仿宋"/>
          <w:noProof/>
          <w:sz w:val="24"/>
          <w:u w:val="single"/>
        </w:rPr>
        <w:t xml:space="preserve">        </w:t>
      </w:r>
      <w:r>
        <w:rPr>
          <w:rFonts w:ascii="仿宋" w:eastAsia="仿宋" w:hAnsi="仿宋" w:hint="eastAsia"/>
          <w:sz w:val="24"/>
          <w:u w:val="single"/>
        </w:rPr>
        <w:t xml:space="preserve"> </w:t>
      </w:r>
      <w:r>
        <w:rPr>
          <w:rFonts w:ascii="仿宋" w:eastAsia="仿宋" w:hAnsi="仿宋" w:hint="eastAsia"/>
          <w:sz w:val="24"/>
        </w:rPr>
        <w:t>部门担任</w:t>
      </w:r>
      <w:r>
        <w:rPr>
          <w:rFonts w:ascii="仿宋" w:eastAsia="仿宋" w:hAnsi="仿宋" w:hint="eastAsia"/>
          <w:sz w:val="24"/>
          <w:u w:val="single"/>
        </w:rPr>
        <w:t xml:space="preserve"> </w:t>
      </w:r>
      <w:r w:rsidR="00FF1CE1">
        <w:rPr>
          <w:rFonts w:ascii="仿宋" w:eastAsia="仿宋" w:hAnsi="仿宋" w:hint="eastAsia"/>
          <w:noProof/>
          <w:color w:val="000000" w:themeColor="text1"/>
          <w:sz w:val="24"/>
          <w:u w:val="single"/>
        </w:rPr>
        <w:t xml:space="preserve"> </w:t>
      </w:r>
      <w:r w:rsidR="00FF1CE1">
        <w:rPr>
          <w:rFonts w:ascii="仿宋" w:eastAsia="仿宋" w:hAnsi="仿宋"/>
          <w:noProof/>
          <w:color w:val="000000" w:themeColor="text1"/>
          <w:sz w:val="24"/>
          <w:u w:val="single"/>
        </w:rPr>
        <w:t xml:space="preserve">   </w:t>
      </w:r>
      <w:r w:rsidRPr="00BA51E0">
        <w:rPr>
          <w:rFonts w:ascii="仿宋" w:eastAsia="仿宋" w:hAnsi="仿宋"/>
          <w:color w:val="000000" w:themeColor="text1"/>
          <w:sz w:val="24"/>
          <w:u w:val="single"/>
        </w:rPr>
        <w:t xml:space="preserve"> </w:t>
      </w:r>
      <w:r>
        <w:rPr>
          <w:rFonts w:ascii="仿宋" w:eastAsia="仿宋" w:hAnsi="仿宋" w:hint="eastAsia"/>
          <w:sz w:val="24"/>
        </w:rPr>
        <w:t>职务。</w:t>
      </w:r>
    </w:p>
    <w:p w14:paraId="092C3C0D" w14:textId="77777777" w:rsidR="0000471B" w:rsidRDefault="0000471B">
      <w:pPr>
        <w:pStyle w:val="13"/>
        <w:numPr>
          <w:ilvl w:val="0"/>
          <w:numId w:val="11"/>
        </w:numPr>
        <w:spacing w:line="360" w:lineRule="auto"/>
        <w:ind w:firstLineChars="0"/>
        <w:rPr>
          <w:rFonts w:ascii="仿宋" w:eastAsia="仿宋" w:hAnsi="仿宋"/>
          <w:sz w:val="24"/>
        </w:rPr>
      </w:pPr>
      <w:r>
        <w:rPr>
          <w:rFonts w:ascii="仿宋" w:eastAsia="仿宋" w:hAnsi="仿宋" w:hint="eastAsia"/>
          <w:sz w:val="24"/>
        </w:rPr>
        <w:t>有关乙方工作内容、工作职责、工作要求，详见Job Description（职位说明书）及有关规定。</w:t>
      </w:r>
    </w:p>
    <w:p w14:paraId="010881F0" w14:textId="77777777" w:rsidR="0000471B" w:rsidRDefault="0000471B">
      <w:pPr>
        <w:pStyle w:val="13"/>
        <w:numPr>
          <w:ilvl w:val="0"/>
          <w:numId w:val="11"/>
        </w:numPr>
        <w:spacing w:line="360" w:lineRule="auto"/>
        <w:ind w:firstLineChars="0"/>
        <w:rPr>
          <w:rFonts w:ascii="仿宋" w:eastAsia="仿宋" w:hAnsi="仿宋"/>
          <w:sz w:val="24"/>
        </w:rPr>
      </w:pPr>
      <w:r>
        <w:rPr>
          <w:rFonts w:ascii="仿宋" w:eastAsia="仿宋" w:hAnsi="仿宋" w:hint="eastAsia"/>
          <w:sz w:val="24"/>
        </w:rPr>
        <w:t>甲方可根据其经营情况需要或乙方之工作表现，合理调整乙方之工作部门或工作岗位及职务，乙方应当服从。</w:t>
      </w:r>
    </w:p>
    <w:p w14:paraId="3E6D850B" w14:textId="77777777" w:rsidR="0000471B" w:rsidRDefault="0000471B">
      <w:pPr>
        <w:pStyle w:val="13"/>
        <w:numPr>
          <w:ilvl w:val="0"/>
          <w:numId w:val="10"/>
        </w:numPr>
        <w:spacing w:line="360" w:lineRule="auto"/>
        <w:ind w:firstLineChars="0"/>
        <w:rPr>
          <w:rFonts w:ascii="仿宋" w:eastAsia="仿宋" w:hAnsi="仿宋"/>
          <w:sz w:val="24"/>
        </w:rPr>
      </w:pPr>
      <w:r>
        <w:rPr>
          <w:rFonts w:ascii="仿宋" w:eastAsia="仿宋" w:hAnsi="仿宋" w:hint="eastAsia"/>
          <w:sz w:val="24"/>
        </w:rPr>
        <w:t>工作职责</w:t>
      </w:r>
    </w:p>
    <w:p w14:paraId="0A95BAF6" w14:textId="77777777" w:rsidR="0000471B" w:rsidRDefault="0000471B">
      <w:pPr>
        <w:pStyle w:val="13"/>
        <w:numPr>
          <w:ilvl w:val="0"/>
          <w:numId w:val="12"/>
        </w:numPr>
        <w:spacing w:line="360" w:lineRule="auto"/>
        <w:ind w:firstLineChars="0"/>
        <w:rPr>
          <w:rFonts w:ascii="仿宋" w:eastAsia="仿宋" w:hAnsi="仿宋"/>
          <w:sz w:val="24"/>
        </w:rPr>
      </w:pPr>
      <w:r>
        <w:rPr>
          <w:rFonts w:ascii="仿宋" w:eastAsia="仿宋" w:hAnsi="仿宋" w:hint="eastAsia"/>
          <w:sz w:val="24"/>
        </w:rPr>
        <w:t>在本合同项下的劳动关系存续期间，乙方应当：</w:t>
      </w:r>
    </w:p>
    <w:p w14:paraId="2D3224A5" w14:textId="77777777" w:rsidR="0000471B" w:rsidRDefault="0000471B">
      <w:pPr>
        <w:pStyle w:val="13"/>
        <w:numPr>
          <w:ilvl w:val="0"/>
          <w:numId w:val="13"/>
        </w:numPr>
        <w:spacing w:line="360" w:lineRule="auto"/>
        <w:ind w:firstLineChars="0"/>
        <w:rPr>
          <w:rFonts w:ascii="仿宋" w:eastAsia="仿宋" w:hAnsi="仿宋"/>
          <w:sz w:val="24"/>
        </w:rPr>
      </w:pPr>
      <w:r>
        <w:rPr>
          <w:rFonts w:ascii="仿宋" w:eastAsia="仿宋" w:hAnsi="仿宋" w:hint="eastAsia"/>
          <w:sz w:val="24"/>
        </w:rPr>
        <w:t>按照甲方的合法要求，尽忠职守，按时完成规定的工作，并达到甲方规定的要求；</w:t>
      </w:r>
    </w:p>
    <w:p w14:paraId="77B48709" w14:textId="77777777" w:rsidR="0000471B" w:rsidRDefault="0000471B">
      <w:pPr>
        <w:pStyle w:val="13"/>
        <w:numPr>
          <w:ilvl w:val="0"/>
          <w:numId w:val="13"/>
        </w:numPr>
        <w:spacing w:line="360" w:lineRule="auto"/>
        <w:ind w:firstLineChars="0"/>
        <w:rPr>
          <w:rFonts w:ascii="仿宋" w:eastAsia="仿宋" w:hAnsi="仿宋"/>
          <w:sz w:val="24"/>
        </w:rPr>
      </w:pPr>
      <w:r>
        <w:rPr>
          <w:rFonts w:ascii="仿宋" w:eastAsia="仿宋" w:hAnsi="仿宋" w:hint="eastAsia"/>
          <w:sz w:val="24"/>
        </w:rPr>
        <w:t>不得用职务便利为自己或者他人谋取属于甲方或关联方的商业机会，不得自营或者为他人经营与甲方或关联方同类的业务。</w:t>
      </w:r>
    </w:p>
    <w:p w14:paraId="63AD4DD7" w14:textId="77777777" w:rsidR="0000471B" w:rsidRDefault="0000471B">
      <w:pPr>
        <w:pStyle w:val="13"/>
        <w:numPr>
          <w:ilvl w:val="0"/>
          <w:numId w:val="13"/>
        </w:numPr>
        <w:spacing w:line="360" w:lineRule="auto"/>
        <w:ind w:firstLineChars="0"/>
        <w:rPr>
          <w:rFonts w:ascii="仿宋" w:eastAsia="仿宋" w:hAnsi="仿宋"/>
          <w:sz w:val="24"/>
        </w:rPr>
      </w:pPr>
      <w:r>
        <w:rPr>
          <w:rFonts w:ascii="仿宋" w:eastAsia="仿宋" w:hAnsi="仿宋" w:hint="eastAsia"/>
          <w:sz w:val="24"/>
        </w:rPr>
        <w:t>不得违反诚实信用原则，以自己名义或以他人名义申请注册与甲方或关联方的企业名称、商号、商标、域名、网站名称、服务标记、商品/服务特有名称、商品包装/装潢等相同或相似的企业名称、商号、商标、域名、网站名称、服务标记、商品/服务特有名称、商品包装/装潢。</w:t>
      </w:r>
    </w:p>
    <w:p w14:paraId="0A902EC4" w14:textId="77777777" w:rsidR="0000471B" w:rsidRDefault="0000471B">
      <w:pPr>
        <w:pStyle w:val="13"/>
        <w:numPr>
          <w:ilvl w:val="0"/>
          <w:numId w:val="13"/>
        </w:numPr>
        <w:spacing w:line="360" w:lineRule="auto"/>
        <w:ind w:firstLineChars="0"/>
        <w:rPr>
          <w:rFonts w:ascii="仿宋" w:eastAsia="仿宋" w:hAnsi="仿宋"/>
          <w:sz w:val="24"/>
        </w:rPr>
      </w:pPr>
      <w:r>
        <w:rPr>
          <w:rFonts w:ascii="仿宋" w:eastAsia="仿宋" w:hAnsi="仿宋" w:hint="eastAsia"/>
          <w:sz w:val="24"/>
        </w:rPr>
        <w:t>尽其能力忠实地为甲方服务，尽其努力在各方面保护甲方的利益以及为甲方争取更多的利益；不得利用甲方的设备设施、商业情报、客户名单、销售渠道等任何能为甲方带来经济利益的有形或无形的资产为自己谋取利益。</w:t>
      </w:r>
    </w:p>
    <w:p w14:paraId="585EB9C4" w14:textId="77777777" w:rsidR="0000471B" w:rsidRDefault="0000471B" w:rsidP="00B54404">
      <w:pPr>
        <w:pStyle w:val="13"/>
        <w:spacing w:line="360" w:lineRule="auto"/>
        <w:ind w:left="907" w:firstLineChars="0" w:firstLine="0"/>
        <w:rPr>
          <w:rFonts w:ascii="仿宋" w:eastAsia="仿宋" w:hAnsi="仿宋"/>
          <w:sz w:val="24"/>
        </w:rPr>
      </w:pPr>
      <w:r>
        <w:rPr>
          <w:rFonts w:ascii="仿宋" w:eastAsia="仿宋" w:hAnsi="仿宋" w:hint="eastAsia"/>
          <w:sz w:val="24"/>
        </w:rPr>
        <w:t>乙方如违反前述约定的，视为严重违反规章制度，甲方有权单方解除本合同。</w:t>
      </w:r>
    </w:p>
    <w:p w14:paraId="4509869E" w14:textId="77777777" w:rsidR="0000471B" w:rsidRDefault="0000471B">
      <w:pPr>
        <w:pStyle w:val="13"/>
        <w:numPr>
          <w:ilvl w:val="0"/>
          <w:numId w:val="12"/>
        </w:numPr>
        <w:spacing w:line="360" w:lineRule="auto"/>
        <w:ind w:firstLineChars="0"/>
        <w:rPr>
          <w:rFonts w:ascii="仿宋" w:eastAsia="仿宋" w:hAnsi="仿宋"/>
          <w:sz w:val="24"/>
        </w:rPr>
      </w:pPr>
      <w:r>
        <w:rPr>
          <w:rFonts w:ascii="仿宋" w:eastAsia="仿宋" w:hAnsi="仿宋" w:hint="eastAsia"/>
          <w:sz w:val="24"/>
        </w:rPr>
        <w:t>在本合同项下的劳动关系存续期间内，甲方有权：</w:t>
      </w:r>
    </w:p>
    <w:p w14:paraId="197E4340" w14:textId="77777777" w:rsidR="0000471B" w:rsidRDefault="0000471B">
      <w:pPr>
        <w:pStyle w:val="13"/>
        <w:numPr>
          <w:ilvl w:val="0"/>
          <w:numId w:val="14"/>
        </w:numPr>
        <w:spacing w:line="360" w:lineRule="auto"/>
        <w:ind w:firstLineChars="0"/>
        <w:rPr>
          <w:rFonts w:ascii="仿宋" w:eastAsia="仿宋" w:hAnsi="仿宋"/>
          <w:sz w:val="24"/>
        </w:rPr>
      </w:pPr>
      <w:r>
        <w:rPr>
          <w:rFonts w:ascii="仿宋" w:eastAsia="仿宋" w:hAnsi="仿宋" w:hint="eastAsia"/>
          <w:sz w:val="24"/>
        </w:rPr>
        <w:lastRenderedPageBreak/>
        <w:t>有权将乙方受奖惩的记录、奖惩所依据的事实与理由，在甲方或关联企业公司内部范围内予以公告（公告的方式包括但不限于：内部网上公告、以发电子邮件给公司全体或部分员工的方式公告、公告栏内张贴公告等）；</w:t>
      </w:r>
    </w:p>
    <w:p w14:paraId="1BE6BEA7" w14:textId="77777777" w:rsidR="0000471B" w:rsidRDefault="0000471B">
      <w:pPr>
        <w:pStyle w:val="13"/>
        <w:numPr>
          <w:ilvl w:val="0"/>
          <w:numId w:val="14"/>
        </w:numPr>
        <w:spacing w:line="360" w:lineRule="auto"/>
        <w:ind w:firstLineChars="0"/>
        <w:rPr>
          <w:rFonts w:ascii="仿宋" w:eastAsia="仿宋" w:hAnsi="仿宋"/>
          <w:sz w:val="24"/>
        </w:rPr>
      </w:pPr>
      <w:r>
        <w:rPr>
          <w:rFonts w:ascii="仿宋" w:eastAsia="仿宋" w:hAnsi="仿宋" w:hint="eastAsia"/>
          <w:sz w:val="24"/>
        </w:rPr>
        <w:t>在任何时候任命另外一人或多人与乙方共同担任与乙方的职务名称相同或相似的职位；</w:t>
      </w:r>
    </w:p>
    <w:p w14:paraId="7E2CBC52" w14:textId="77777777" w:rsidR="0000471B" w:rsidRDefault="0000471B">
      <w:pPr>
        <w:pStyle w:val="13"/>
        <w:numPr>
          <w:ilvl w:val="0"/>
          <w:numId w:val="14"/>
        </w:numPr>
        <w:spacing w:line="360" w:lineRule="auto"/>
        <w:ind w:firstLineChars="0"/>
        <w:rPr>
          <w:rFonts w:ascii="仿宋" w:eastAsia="仿宋" w:hAnsi="仿宋"/>
          <w:sz w:val="24"/>
        </w:rPr>
      </w:pPr>
      <w:r>
        <w:rPr>
          <w:rFonts w:ascii="仿宋" w:eastAsia="仿宋" w:hAnsi="仿宋" w:hint="eastAsia"/>
          <w:sz w:val="24"/>
        </w:rPr>
        <w:t>有权在任何时候划定保密区域或其他特定区域，限制或禁止乙方进入该保密区域或其他特定区域；</w:t>
      </w:r>
    </w:p>
    <w:p w14:paraId="154183B6" w14:textId="77777777" w:rsidR="0000471B" w:rsidRDefault="0000471B">
      <w:pPr>
        <w:pStyle w:val="13"/>
        <w:numPr>
          <w:ilvl w:val="0"/>
          <w:numId w:val="14"/>
        </w:numPr>
        <w:spacing w:line="360" w:lineRule="auto"/>
        <w:ind w:firstLineChars="0"/>
        <w:rPr>
          <w:rFonts w:ascii="仿宋" w:eastAsia="仿宋" w:hAnsi="仿宋"/>
          <w:sz w:val="24"/>
        </w:rPr>
      </w:pPr>
      <w:r>
        <w:rPr>
          <w:rFonts w:ascii="仿宋" w:eastAsia="仿宋" w:hAnsi="仿宋" w:hint="eastAsia"/>
          <w:sz w:val="24"/>
        </w:rPr>
        <w:t>出于管理需要，随时在工作场所内（隐私场所除外）安装监控设备设施；</w:t>
      </w:r>
    </w:p>
    <w:p w14:paraId="0D66A294" w14:textId="77777777" w:rsidR="0000471B" w:rsidRDefault="0000471B">
      <w:pPr>
        <w:pStyle w:val="13"/>
        <w:numPr>
          <w:ilvl w:val="0"/>
          <w:numId w:val="14"/>
        </w:numPr>
        <w:spacing w:line="360" w:lineRule="auto"/>
        <w:ind w:firstLineChars="0"/>
        <w:rPr>
          <w:rFonts w:ascii="仿宋" w:eastAsia="仿宋" w:hAnsi="仿宋"/>
          <w:sz w:val="24"/>
        </w:rPr>
      </w:pPr>
      <w:r>
        <w:rPr>
          <w:rFonts w:ascii="仿宋" w:eastAsia="仿宋" w:hAnsi="仿宋" w:hint="eastAsia"/>
          <w:sz w:val="24"/>
        </w:rPr>
        <w:t>出于管理需要，随 时对乙方工作上使用的甲方设备设施、网络系统、电子邮件系统进行监控。</w:t>
      </w:r>
    </w:p>
    <w:p w14:paraId="3577C9DA" w14:textId="77777777" w:rsidR="0000471B" w:rsidRDefault="0000471B">
      <w:pPr>
        <w:pStyle w:val="13"/>
        <w:numPr>
          <w:ilvl w:val="0"/>
          <w:numId w:val="10"/>
        </w:numPr>
        <w:spacing w:line="360" w:lineRule="auto"/>
        <w:ind w:firstLineChars="0"/>
        <w:rPr>
          <w:rFonts w:ascii="仿宋" w:eastAsia="仿宋" w:hAnsi="仿宋"/>
          <w:sz w:val="24"/>
        </w:rPr>
      </w:pPr>
      <w:r>
        <w:rPr>
          <w:rFonts w:ascii="仿宋" w:eastAsia="仿宋" w:hAnsi="仿宋" w:hint="eastAsia"/>
          <w:sz w:val="24"/>
        </w:rPr>
        <w:t>工作地点</w:t>
      </w:r>
    </w:p>
    <w:p w14:paraId="4F8791FA" w14:textId="77777777" w:rsidR="0000471B" w:rsidRDefault="0000471B">
      <w:pPr>
        <w:spacing w:line="360" w:lineRule="auto"/>
        <w:ind w:firstLineChars="200" w:firstLine="480"/>
        <w:rPr>
          <w:rFonts w:ascii="仿宋" w:eastAsia="仿宋" w:hAnsi="仿宋"/>
          <w:sz w:val="24"/>
        </w:rPr>
      </w:pPr>
      <w:r>
        <w:rPr>
          <w:rFonts w:ascii="仿宋" w:eastAsia="仿宋" w:hAnsi="仿宋" w:hint="eastAsia"/>
          <w:sz w:val="24"/>
        </w:rPr>
        <w:t>乙方主要工作地点为</w:t>
      </w:r>
      <w:r>
        <w:rPr>
          <w:rFonts w:ascii="仿宋" w:eastAsia="仿宋" w:hAnsi="仿宋" w:hint="eastAsia"/>
          <w:sz w:val="24"/>
          <w:u w:val="single"/>
        </w:rPr>
        <w:t xml:space="preserve">  上海  </w:t>
      </w:r>
      <w:r>
        <w:rPr>
          <w:rFonts w:ascii="仿宋" w:eastAsia="仿宋" w:hAnsi="仿宋" w:hint="eastAsia"/>
          <w:sz w:val="24"/>
        </w:rPr>
        <w:t>省/市，根据乙方工作要求及甲方合理安排，乙方应在此地点以外的地点工作，双方对此无异议。</w:t>
      </w:r>
    </w:p>
    <w:p w14:paraId="1EF7FF3C" w14:textId="77777777" w:rsidR="0000471B" w:rsidRDefault="0000471B">
      <w:pPr>
        <w:spacing w:line="360" w:lineRule="auto"/>
        <w:ind w:firstLineChars="200" w:firstLine="480"/>
        <w:rPr>
          <w:rFonts w:ascii="仿宋" w:eastAsia="仿宋" w:hAnsi="仿宋"/>
          <w:sz w:val="24"/>
        </w:rPr>
      </w:pPr>
      <w:r>
        <w:rPr>
          <w:rFonts w:ascii="仿宋" w:eastAsia="仿宋" w:hAnsi="仿宋" w:hint="eastAsia"/>
          <w:sz w:val="24"/>
        </w:rPr>
        <w:t>乙方确认，</w:t>
      </w:r>
      <w:r w:rsidRPr="000E6277">
        <w:rPr>
          <w:rFonts w:ascii="仿宋" w:eastAsia="仿宋" w:hAnsi="仿宋" w:hint="eastAsia"/>
          <w:sz w:val="24"/>
        </w:rPr>
        <w:t>甲方已就乙方的工作地点、岗位职责、主要工作内容、录用条件等进行了充分告知，并以此作为对乙方工作能力和工作表现的评价依据之一</w:t>
      </w:r>
      <w:r>
        <w:rPr>
          <w:rFonts w:ascii="宋体" w:hAnsi="宋体" w:cs="宋体" w:hint="eastAsia"/>
        </w:rPr>
        <w:t>。</w:t>
      </w:r>
    </w:p>
    <w:p w14:paraId="2B076B5A" w14:textId="77777777" w:rsidR="0000471B" w:rsidRDefault="0000471B">
      <w:pPr>
        <w:rPr>
          <w:rFonts w:ascii="仿宋" w:eastAsia="仿宋" w:hAnsi="仿宋"/>
          <w:sz w:val="24"/>
        </w:rPr>
      </w:pPr>
    </w:p>
    <w:p w14:paraId="56AE2B45" w14:textId="77777777" w:rsidR="0000471B" w:rsidRDefault="0000471B">
      <w:pPr>
        <w:pStyle w:val="13"/>
        <w:numPr>
          <w:ilvl w:val="0"/>
          <w:numId w:val="3"/>
        </w:numPr>
        <w:spacing w:line="360" w:lineRule="auto"/>
        <w:ind w:firstLineChars="0"/>
        <w:rPr>
          <w:rFonts w:ascii="仿宋" w:eastAsia="仿宋" w:hAnsi="仿宋"/>
          <w:b/>
          <w:bCs/>
          <w:sz w:val="24"/>
        </w:rPr>
      </w:pPr>
      <w:r>
        <w:rPr>
          <w:rFonts w:ascii="仿宋" w:eastAsia="仿宋" w:hAnsi="仿宋" w:hint="eastAsia"/>
          <w:b/>
          <w:bCs/>
          <w:sz w:val="24"/>
        </w:rPr>
        <w:t>规章制度</w:t>
      </w:r>
    </w:p>
    <w:p w14:paraId="72BECC28" w14:textId="77777777" w:rsidR="0000471B" w:rsidRDefault="0000471B" w:rsidP="00F442E6">
      <w:pPr>
        <w:pStyle w:val="13"/>
        <w:numPr>
          <w:ilvl w:val="0"/>
          <w:numId w:val="15"/>
        </w:numPr>
        <w:spacing w:line="360" w:lineRule="auto"/>
        <w:ind w:left="0" w:firstLineChars="0" w:firstLine="426"/>
        <w:rPr>
          <w:rFonts w:ascii="仿宋" w:eastAsia="仿宋" w:hAnsi="仿宋"/>
          <w:sz w:val="24"/>
        </w:rPr>
      </w:pPr>
      <w:r>
        <w:rPr>
          <w:rFonts w:ascii="仿宋" w:eastAsia="仿宋" w:hAnsi="仿宋" w:hint="eastAsia"/>
          <w:sz w:val="24"/>
        </w:rPr>
        <w:t>甲方将建立与完善相应的规章制度，保障乙方享有劳动权利、履行劳动义务。乙方应当遵守甲方的各项规章制度，如有违反，甲方有权按照规章制度的规定对乙方做出相应处罚。</w:t>
      </w:r>
    </w:p>
    <w:p w14:paraId="1CAB0F6C" w14:textId="77777777" w:rsidR="0000471B" w:rsidRDefault="0000471B">
      <w:pPr>
        <w:rPr>
          <w:rFonts w:ascii="仿宋" w:eastAsia="仿宋" w:hAnsi="仿宋"/>
          <w:sz w:val="24"/>
        </w:rPr>
      </w:pPr>
    </w:p>
    <w:p w14:paraId="697B637F" w14:textId="77777777" w:rsidR="0000471B" w:rsidRDefault="0000471B">
      <w:pPr>
        <w:pStyle w:val="13"/>
        <w:numPr>
          <w:ilvl w:val="0"/>
          <w:numId w:val="3"/>
        </w:numPr>
        <w:spacing w:line="360" w:lineRule="auto"/>
        <w:ind w:firstLineChars="0"/>
        <w:rPr>
          <w:rFonts w:ascii="仿宋" w:eastAsia="仿宋" w:hAnsi="仿宋"/>
          <w:b/>
          <w:bCs/>
          <w:sz w:val="24"/>
        </w:rPr>
      </w:pPr>
      <w:r>
        <w:rPr>
          <w:rFonts w:ascii="仿宋" w:eastAsia="仿宋" w:hAnsi="仿宋" w:hint="eastAsia"/>
          <w:b/>
          <w:bCs/>
          <w:sz w:val="24"/>
        </w:rPr>
        <w:t>劳动保护和劳动条件和职业危害防护</w:t>
      </w:r>
    </w:p>
    <w:p w14:paraId="3DA4E0FE" w14:textId="77777777" w:rsidR="0000471B" w:rsidRDefault="0000471B">
      <w:pPr>
        <w:pStyle w:val="13"/>
        <w:numPr>
          <w:ilvl w:val="0"/>
          <w:numId w:val="16"/>
        </w:numPr>
        <w:spacing w:line="360" w:lineRule="auto"/>
        <w:ind w:firstLineChars="0"/>
        <w:rPr>
          <w:rFonts w:ascii="仿宋" w:eastAsia="仿宋" w:hAnsi="仿宋"/>
          <w:sz w:val="24"/>
        </w:rPr>
      </w:pPr>
      <w:r>
        <w:rPr>
          <w:rFonts w:ascii="仿宋" w:eastAsia="仿宋" w:hAnsi="仿宋" w:hint="eastAsia"/>
          <w:sz w:val="24"/>
        </w:rPr>
        <w:t>甲方之义务</w:t>
      </w:r>
    </w:p>
    <w:p w14:paraId="795852A7" w14:textId="77777777" w:rsidR="0000471B" w:rsidRDefault="0000471B">
      <w:pPr>
        <w:spacing w:line="360" w:lineRule="auto"/>
        <w:ind w:firstLineChars="200" w:firstLine="480"/>
        <w:rPr>
          <w:rFonts w:ascii="仿宋" w:eastAsia="仿宋" w:hAnsi="仿宋"/>
          <w:sz w:val="24"/>
        </w:rPr>
      </w:pPr>
      <w:r>
        <w:rPr>
          <w:rFonts w:ascii="仿宋" w:eastAsia="仿宋" w:hAnsi="仿宋" w:hint="eastAsia"/>
          <w:sz w:val="24"/>
        </w:rPr>
        <w:t>甲方应有如下义务：</w:t>
      </w:r>
    </w:p>
    <w:p w14:paraId="4C67BD77" w14:textId="77777777" w:rsidR="0000471B" w:rsidRDefault="0000471B">
      <w:pPr>
        <w:pStyle w:val="13"/>
        <w:numPr>
          <w:ilvl w:val="0"/>
          <w:numId w:val="17"/>
        </w:numPr>
        <w:spacing w:line="360" w:lineRule="auto"/>
        <w:ind w:firstLineChars="0"/>
        <w:rPr>
          <w:rFonts w:ascii="仿宋" w:eastAsia="仿宋" w:hAnsi="仿宋"/>
          <w:sz w:val="24"/>
        </w:rPr>
      </w:pPr>
      <w:r>
        <w:rPr>
          <w:rFonts w:ascii="仿宋" w:eastAsia="仿宋" w:hAnsi="仿宋" w:hint="eastAsia"/>
          <w:sz w:val="24"/>
        </w:rPr>
        <w:t>向乙方提供符合国家规定之安全及卫生工作条件；</w:t>
      </w:r>
    </w:p>
    <w:p w14:paraId="42DC4E2E" w14:textId="77777777" w:rsidR="0000471B" w:rsidRDefault="0000471B">
      <w:pPr>
        <w:pStyle w:val="13"/>
        <w:numPr>
          <w:ilvl w:val="0"/>
          <w:numId w:val="17"/>
        </w:numPr>
        <w:spacing w:line="360" w:lineRule="auto"/>
        <w:ind w:firstLineChars="0"/>
        <w:rPr>
          <w:rFonts w:ascii="仿宋" w:eastAsia="仿宋" w:hAnsi="仿宋"/>
          <w:sz w:val="24"/>
        </w:rPr>
      </w:pPr>
      <w:r>
        <w:rPr>
          <w:rFonts w:ascii="仿宋" w:eastAsia="仿宋" w:hAnsi="仿宋" w:hint="eastAsia"/>
          <w:sz w:val="24"/>
        </w:rPr>
        <w:lastRenderedPageBreak/>
        <w:t>对乙方进行业务知识、劳动安全卫生方面的培训，乙方应接受甲方所安排之培训；</w:t>
      </w:r>
    </w:p>
    <w:p w14:paraId="18B00D49" w14:textId="77777777" w:rsidR="0000471B" w:rsidRDefault="0000471B">
      <w:pPr>
        <w:pStyle w:val="13"/>
        <w:numPr>
          <w:ilvl w:val="0"/>
          <w:numId w:val="17"/>
        </w:numPr>
        <w:spacing w:line="360" w:lineRule="auto"/>
        <w:ind w:firstLineChars="0"/>
        <w:rPr>
          <w:rFonts w:ascii="仿宋" w:eastAsia="仿宋" w:hAnsi="仿宋"/>
          <w:sz w:val="24"/>
        </w:rPr>
      </w:pPr>
      <w:r>
        <w:rPr>
          <w:rFonts w:ascii="仿宋" w:eastAsia="仿宋" w:hAnsi="仿宋" w:hint="eastAsia"/>
          <w:sz w:val="24"/>
        </w:rPr>
        <w:t>负责制订操作规程、建立健全的工作制度及执行标准。</w:t>
      </w:r>
    </w:p>
    <w:p w14:paraId="34FA6371" w14:textId="77777777" w:rsidR="0000471B" w:rsidRDefault="0000471B">
      <w:pPr>
        <w:pStyle w:val="13"/>
        <w:numPr>
          <w:ilvl w:val="0"/>
          <w:numId w:val="17"/>
        </w:numPr>
        <w:spacing w:line="360" w:lineRule="auto"/>
        <w:ind w:firstLineChars="0"/>
        <w:rPr>
          <w:rFonts w:ascii="仿宋" w:eastAsia="仿宋" w:hAnsi="仿宋"/>
          <w:sz w:val="24"/>
        </w:rPr>
      </w:pPr>
      <w:r>
        <w:rPr>
          <w:rFonts w:ascii="仿宋" w:eastAsia="仿宋" w:hAnsi="仿宋" w:hint="eastAsia"/>
          <w:sz w:val="24"/>
        </w:rPr>
        <w:t>甲方根据中国法律规定采取适当的职业危害防护措施。</w:t>
      </w:r>
    </w:p>
    <w:p w14:paraId="04C5A931" w14:textId="77777777" w:rsidR="0000471B" w:rsidRDefault="0000471B">
      <w:pPr>
        <w:pStyle w:val="13"/>
        <w:numPr>
          <w:ilvl w:val="0"/>
          <w:numId w:val="16"/>
        </w:numPr>
        <w:spacing w:line="360" w:lineRule="auto"/>
        <w:ind w:firstLineChars="0"/>
        <w:rPr>
          <w:rFonts w:ascii="仿宋" w:eastAsia="仿宋" w:hAnsi="仿宋"/>
          <w:sz w:val="24"/>
        </w:rPr>
      </w:pPr>
      <w:r>
        <w:rPr>
          <w:rFonts w:ascii="仿宋" w:eastAsia="仿宋" w:hAnsi="仿宋" w:hint="eastAsia"/>
          <w:sz w:val="24"/>
        </w:rPr>
        <w:t>乙方之权利</w:t>
      </w:r>
    </w:p>
    <w:p w14:paraId="2DF866B0" w14:textId="77777777" w:rsidR="0000471B" w:rsidRDefault="0000471B">
      <w:pPr>
        <w:spacing w:line="360" w:lineRule="auto"/>
        <w:ind w:firstLineChars="200" w:firstLine="480"/>
        <w:rPr>
          <w:rFonts w:ascii="仿宋" w:eastAsia="仿宋" w:hAnsi="仿宋"/>
          <w:sz w:val="24"/>
        </w:rPr>
      </w:pPr>
      <w:r>
        <w:rPr>
          <w:rFonts w:ascii="仿宋" w:eastAsia="仿宋" w:hAnsi="仿宋" w:hint="eastAsia"/>
          <w:sz w:val="24"/>
        </w:rPr>
        <w:t>乙方应享有如下权利：</w:t>
      </w:r>
    </w:p>
    <w:p w14:paraId="2D883605" w14:textId="77777777" w:rsidR="0000471B" w:rsidRDefault="0000471B">
      <w:pPr>
        <w:pStyle w:val="13"/>
        <w:numPr>
          <w:ilvl w:val="0"/>
          <w:numId w:val="18"/>
        </w:numPr>
        <w:spacing w:line="360" w:lineRule="auto"/>
        <w:ind w:firstLineChars="0"/>
        <w:rPr>
          <w:rFonts w:ascii="仿宋" w:eastAsia="仿宋" w:hAnsi="仿宋"/>
          <w:sz w:val="24"/>
        </w:rPr>
      </w:pPr>
      <w:r>
        <w:rPr>
          <w:rFonts w:ascii="仿宋" w:eastAsia="仿宋" w:hAnsi="仿宋" w:hint="eastAsia"/>
          <w:sz w:val="24"/>
        </w:rPr>
        <w:t>在国家规定的安全和卫生标准条件下从事劳动；</w:t>
      </w:r>
    </w:p>
    <w:p w14:paraId="5D8D2D9D" w14:textId="77777777" w:rsidR="0000471B" w:rsidRDefault="0000471B">
      <w:pPr>
        <w:pStyle w:val="13"/>
        <w:numPr>
          <w:ilvl w:val="0"/>
          <w:numId w:val="18"/>
        </w:numPr>
        <w:spacing w:line="360" w:lineRule="auto"/>
        <w:ind w:firstLineChars="0"/>
        <w:rPr>
          <w:rFonts w:ascii="仿宋" w:eastAsia="仿宋" w:hAnsi="仿宋"/>
          <w:sz w:val="24"/>
        </w:rPr>
      </w:pPr>
      <w:r>
        <w:rPr>
          <w:rFonts w:ascii="仿宋" w:eastAsia="仿宋" w:hAnsi="仿宋" w:hint="eastAsia"/>
          <w:sz w:val="24"/>
        </w:rPr>
        <w:t>有权拒绝从事甲方违反中国法律并强迫其执行的任务；</w:t>
      </w:r>
    </w:p>
    <w:p w14:paraId="0C1BCB09" w14:textId="77777777" w:rsidR="0000471B" w:rsidRDefault="0000471B">
      <w:pPr>
        <w:rPr>
          <w:rFonts w:ascii="仿宋" w:eastAsia="仿宋" w:hAnsi="仿宋"/>
          <w:sz w:val="24"/>
        </w:rPr>
      </w:pPr>
    </w:p>
    <w:p w14:paraId="2148DA6F" w14:textId="77777777" w:rsidR="0000471B" w:rsidRDefault="0000471B">
      <w:pPr>
        <w:pStyle w:val="13"/>
        <w:numPr>
          <w:ilvl w:val="0"/>
          <w:numId w:val="3"/>
        </w:numPr>
        <w:spacing w:line="360" w:lineRule="auto"/>
        <w:ind w:firstLineChars="0"/>
        <w:rPr>
          <w:rFonts w:ascii="仿宋" w:eastAsia="仿宋" w:hAnsi="仿宋"/>
          <w:b/>
          <w:bCs/>
          <w:sz w:val="24"/>
        </w:rPr>
      </w:pPr>
      <w:r>
        <w:rPr>
          <w:rFonts w:ascii="仿宋" w:eastAsia="仿宋" w:hAnsi="仿宋" w:hint="eastAsia"/>
          <w:b/>
          <w:bCs/>
          <w:sz w:val="24"/>
        </w:rPr>
        <w:t>劳动纪律</w:t>
      </w:r>
    </w:p>
    <w:p w14:paraId="02F096B7" w14:textId="77777777" w:rsidR="0000471B" w:rsidRDefault="0000471B">
      <w:pPr>
        <w:pStyle w:val="13"/>
        <w:numPr>
          <w:ilvl w:val="0"/>
          <w:numId w:val="19"/>
        </w:numPr>
        <w:spacing w:line="360" w:lineRule="auto"/>
        <w:ind w:firstLineChars="0"/>
        <w:rPr>
          <w:rFonts w:ascii="仿宋" w:eastAsia="仿宋" w:hAnsi="仿宋"/>
          <w:sz w:val="24"/>
        </w:rPr>
      </w:pPr>
      <w:r>
        <w:rPr>
          <w:rFonts w:ascii="仿宋" w:eastAsia="仿宋" w:hAnsi="仿宋" w:hint="eastAsia"/>
          <w:sz w:val="24"/>
        </w:rPr>
        <w:t>劳动纪律</w:t>
      </w:r>
    </w:p>
    <w:p w14:paraId="62D29B68" w14:textId="77777777" w:rsidR="0000471B" w:rsidRDefault="0000471B">
      <w:pPr>
        <w:pStyle w:val="13"/>
        <w:numPr>
          <w:ilvl w:val="0"/>
          <w:numId w:val="20"/>
        </w:numPr>
        <w:tabs>
          <w:tab w:val="left" w:pos="567"/>
        </w:tabs>
        <w:spacing w:line="360" w:lineRule="auto"/>
        <w:ind w:firstLineChars="0"/>
        <w:rPr>
          <w:rFonts w:ascii="仿宋" w:eastAsia="仿宋" w:hAnsi="仿宋"/>
          <w:sz w:val="24"/>
        </w:rPr>
      </w:pPr>
      <w:r>
        <w:rPr>
          <w:rFonts w:ascii="仿宋" w:eastAsia="仿宋" w:hAnsi="仿宋" w:hint="eastAsia"/>
          <w:sz w:val="24"/>
        </w:rPr>
        <w:t>乙方必须遵守甲方《员工手册》及相关规章制度（以下将甲方的《员工手册》及相关规章制度统称为“甲方规章制度”）所规定的工作纪律、保密等规定，爱护甲方的财产，遵守职业道德，并积极地参加甲方举办的培训；</w:t>
      </w:r>
    </w:p>
    <w:p w14:paraId="44A0D613" w14:textId="77777777" w:rsidR="0000471B" w:rsidRDefault="0000471B">
      <w:pPr>
        <w:pStyle w:val="13"/>
        <w:numPr>
          <w:ilvl w:val="0"/>
          <w:numId w:val="20"/>
        </w:numPr>
        <w:tabs>
          <w:tab w:val="left" w:pos="426"/>
        </w:tabs>
        <w:spacing w:line="360" w:lineRule="auto"/>
        <w:ind w:firstLineChars="0"/>
        <w:rPr>
          <w:rFonts w:ascii="仿宋" w:eastAsia="仿宋" w:hAnsi="仿宋"/>
          <w:sz w:val="24"/>
        </w:rPr>
      </w:pPr>
      <w:r>
        <w:rPr>
          <w:rFonts w:ascii="仿宋" w:eastAsia="仿宋" w:hAnsi="仿宋" w:hint="eastAsia"/>
          <w:sz w:val="24"/>
        </w:rPr>
        <w:t>乙方在工作中必须服从甲方的管理，工作期间遇有突发事件或事故应在第一时间向管理人员请示报告。</w:t>
      </w:r>
    </w:p>
    <w:p w14:paraId="694179F5" w14:textId="77777777" w:rsidR="0000471B" w:rsidRDefault="0000471B">
      <w:pPr>
        <w:pStyle w:val="13"/>
        <w:numPr>
          <w:ilvl w:val="0"/>
          <w:numId w:val="19"/>
        </w:numPr>
        <w:spacing w:line="360" w:lineRule="auto"/>
        <w:ind w:firstLineChars="0"/>
        <w:rPr>
          <w:rFonts w:ascii="仿宋" w:eastAsia="仿宋" w:hAnsi="仿宋"/>
          <w:sz w:val="24"/>
        </w:rPr>
      </w:pPr>
      <w:r>
        <w:rPr>
          <w:rFonts w:ascii="仿宋" w:eastAsia="仿宋" w:hAnsi="仿宋" w:hint="eastAsia"/>
          <w:sz w:val="24"/>
        </w:rPr>
        <w:t>违纪处分</w:t>
      </w:r>
    </w:p>
    <w:p w14:paraId="0FF08ACB" w14:textId="77777777" w:rsidR="0000471B" w:rsidRDefault="0000471B">
      <w:pPr>
        <w:pStyle w:val="af"/>
        <w:spacing w:beforeLines="0" w:afterLines="0" w:line="360" w:lineRule="auto"/>
        <w:ind w:firstLineChars="200" w:firstLine="480"/>
        <w:rPr>
          <w:rFonts w:ascii="仿宋" w:eastAsia="仿宋" w:hAnsi="仿宋"/>
        </w:rPr>
      </w:pPr>
      <w:r>
        <w:rPr>
          <w:rFonts w:ascii="仿宋" w:eastAsia="仿宋" w:hAnsi="仿宋" w:hint="eastAsia"/>
        </w:rPr>
        <w:t>乙方违反甲方规章制度，甲方可根据本合同和甲方规章制度中之规定给予乙方违纪处分，直至解除本合同。如因乙方</w:t>
      </w:r>
      <w:r w:rsidRPr="00B039F1">
        <w:rPr>
          <w:rFonts w:ascii="仿宋" w:eastAsia="仿宋" w:hAnsi="仿宋" w:hint="eastAsia"/>
        </w:rPr>
        <w:t xml:space="preserve">本人原因给甲方造成经济损失的，甲方有权要求乙方赔偿损失。甲方有权按照《工资支付暂行规定》的规定从乙方工资中扣除 </w:t>
      </w:r>
      <w:r>
        <w:rPr>
          <w:rFonts w:ascii="仿宋" w:eastAsia="仿宋" w:hAnsi="仿宋" w:hint="eastAsia"/>
        </w:rPr>
        <w:t>。</w:t>
      </w:r>
    </w:p>
    <w:p w14:paraId="1A09389C" w14:textId="77777777" w:rsidR="0000471B" w:rsidRDefault="0000471B">
      <w:pPr>
        <w:pStyle w:val="af"/>
        <w:spacing w:beforeLines="0" w:afterLines="0" w:line="360" w:lineRule="auto"/>
        <w:ind w:firstLineChars="200" w:firstLine="480"/>
        <w:rPr>
          <w:rFonts w:ascii="仿宋" w:eastAsia="仿宋" w:hAnsi="仿宋"/>
        </w:rPr>
      </w:pPr>
      <w:r>
        <w:rPr>
          <w:rFonts w:ascii="仿宋" w:eastAsia="仿宋" w:hAnsi="仿宋" w:hint="eastAsia"/>
        </w:rPr>
        <w:t>如乙方作为被派遣员工，由甲方派遣至用工单位工作的，乙方应遵守用工单位的相应规章制度，如乙方因违反用工单位规章制度而被退回的，甲方有权解除与乙方的劳动合同。</w:t>
      </w:r>
    </w:p>
    <w:p w14:paraId="6ECD6840" w14:textId="77777777" w:rsidR="0000471B" w:rsidRDefault="0000471B">
      <w:pPr>
        <w:pStyle w:val="af"/>
        <w:spacing w:beforeLines="0" w:afterLines="0" w:line="240" w:lineRule="auto"/>
        <w:ind w:firstLineChars="0" w:firstLine="0"/>
        <w:rPr>
          <w:rFonts w:ascii="仿宋" w:eastAsia="仿宋" w:hAnsi="仿宋"/>
        </w:rPr>
      </w:pPr>
    </w:p>
    <w:p w14:paraId="59254633" w14:textId="77777777" w:rsidR="0000471B" w:rsidRDefault="0000471B">
      <w:pPr>
        <w:pStyle w:val="13"/>
        <w:numPr>
          <w:ilvl w:val="0"/>
          <w:numId w:val="3"/>
        </w:numPr>
        <w:spacing w:line="360" w:lineRule="auto"/>
        <w:ind w:firstLineChars="0"/>
        <w:rPr>
          <w:rFonts w:ascii="仿宋" w:eastAsia="仿宋" w:hAnsi="仿宋"/>
          <w:b/>
          <w:bCs/>
          <w:sz w:val="24"/>
        </w:rPr>
      </w:pPr>
      <w:r>
        <w:rPr>
          <w:rFonts w:ascii="仿宋" w:eastAsia="仿宋" w:hAnsi="仿宋" w:hint="eastAsia"/>
          <w:b/>
          <w:bCs/>
          <w:sz w:val="24"/>
        </w:rPr>
        <w:t>工作时间及加班</w:t>
      </w:r>
    </w:p>
    <w:p w14:paraId="06030266" w14:textId="77777777" w:rsidR="0000471B" w:rsidRDefault="0000471B">
      <w:pPr>
        <w:pStyle w:val="13"/>
        <w:numPr>
          <w:ilvl w:val="0"/>
          <w:numId w:val="21"/>
        </w:numPr>
        <w:spacing w:line="360" w:lineRule="auto"/>
        <w:ind w:firstLineChars="0"/>
        <w:rPr>
          <w:rFonts w:ascii="仿宋" w:eastAsia="仿宋" w:hAnsi="仿宋"/>
          <w:sz w:val="24"/>
        </w:rPr>
      </w:pPr>
      <w:r>
        <w:rPr>
          <w:rFonts w:ascii="仿宋" w:eastAsia="仿宋" w:hAnsi="仿宋" w:hint="eastAsia"/>
          <w:sz w:val="24"/>
        </w:rPr>
        <w:lastRenderedPageBreak/>
        <w:t>工作时间</w:t>
      </w:r>
    </w:p>
    <w:p w14:paraId="304AF720" w14:textId="774F6A7C" w:rsidR="00355DAA" w:rsidRDefault="00355DAA">
      <w:pPr>
        <w:pStyle w:val="13"/>
        <w:numPr>
          <w:ilvl w:val="0"/>
          <w:numId w:val="22"/>
        </w:numPr>
        <w:spacing w:line="360" w:lineRule="auto"/>
        <w:ind w:firstLineChars="0"/>
        <w:rPr>
          <w:rFonts w:ascii="仿宋" w:eastAsia="仿宋" w:hAnsi="仿宋"/>
          <w:sz w:val="24"/>
        </w:rPr>
      </w:pPr>
      <w:r>
        <w:rPr>
          <w:rFonts w:ascii="仿宋" w:eastAsia="仿宋" w:hAnsi="仿宋" w:hint="eastAsia"/>
          <w:sz w:val="24"/>
        </w:rPr>
        <w:t>乙方适用的是以下第</w:t>
      </w:r>
      <w:r>
        <w:rPr>
          <w:rFonts w:ascii="仿宋" w:eastAsia="仿宋" w:hAnsi="仿宋" w:hint="eastAsia"/>
          <w:sz w:val="24"/>
          <w:u w:val="single"/>
        </w:rPr>
        <w:t xml:space="preserve">     </w:t>
      </w:r>
      <w:r w:rsidRPr="00355DAA">
        <w:rPr>
          <w:rFonts w:ascii="Cambria" w:eastAsia="仿宋" w:hAnsi="Cambria" w:cs="Cambria" w:hint="eastAsia"/>
          <w:sz w:val="24"/>
        </w:rPr>
        <w:t>种</w:t>
      </w:r>
      <w:r>
        <w:rPr>
          <w:rFonts w:ascii="仿宋" w:eastAsia="仿宋" w:hAnsi="仿宋" w:hint="eastAsia"/>
          <w:sz w:val="24"/>
        </w:rPr>
        <w:t>工作制</w:t>
      </w:r>
      <w:r w:rsidRPr="00355DAA">
        <w:rPr>
          <w:rFonts w:ascii="Cambria" w:eastAsia="仿宋" w:hAnsi="Cambria" w:cs="Cambria" w:hint="eastAsia"/>
          <w:sz w:val="24"/>
        </w:rPr>
        <w:t>。</w:t>
      </w:r>
      <w:r w:rsidRPr="00355DAA">
        <w:rPr>
          <w:rFonts w:ascii="仿宋" w:eastAsia="仿宋" w:hAnsi="仿宋" w:hint="eastAsia"/>
          <w:sz w:val="24"/>
        </w:rPr>
        <w:t xml:space="preserve"> </w:t>
      </w:r>
    </w:p>
    <w:p w14:paraId="2AB52DC1" w14:textId="05A91080" w:rsidR="00355DAA" w:rsidRDefault="00355DAA" w:rsidP="00355DAA">
      <w:pPr>
        <w:pStyle w:val="13"/>
        <w:numPr>
          <w:ilvl w:val="3"/>
          <w:numId w:val="22"/>
        </w:numPr>
        <w:spacing w:line="360" w:lineRule="auto"/>
        <w:ind w:firstLineChars="0"/>
        <w:rPr>
          <w:rFonts w:ascii="仿宋" w:eastAsia="仿宋" w:hAnsi="仿宋"/>
          <w:sz w:val="24"/>
        </w:rPr>
      </w:pPr>
      <w:r>
        <w:rPr>
          <w:rFonts w:ascii="仿宋" w:eastAsia="仿宋" w:hAnsi="仿宋" w:hint="eastAsia"/>
          <w:sz w:val="24"/>
        </w:rPr>
        <w:t xml:space="preserve"> 标准工时工作制。</w:t>
      </w:r>
      <w:r>
        <w:rPr>
          <w:rFonts w:ascii="仿宋" w:eastAsia="仿宋" w:hAnsi="仿宋" w:hint="eastAsia"/>
          <w:sz w:val="24"/>
        </w:rPr>
        <w:t>每日工作时间8（捌）小时（不含乙方由家中往返工作单位之时间、用膳时间及其他休息时间），每周工作40小时</w:t>
      </w:r>
      <w:r>
        <w:rPr>
          <w:rFonts w:ascii="仿宋" w:eastAsia="仿宋" w:hAnsi="仿宋" w:hint="eastAsia"/>
          <w:sz w:val="24"/>
        </w:rPr>
        <w:t>。</w:t>
      </w:r>
      <w:r w:rsidRPr="00355DAA">
        <w:rPr>
          <w:rFonts w:ascii="仿宋" w:eastAsia="仿宋" w:hAnsi="仿宋" w:hint="eastAsia"/>
          <w:sz w:val="24"/>
        </w:rPr>
        <w:t>甲方因生产(工作)需要安排乙方延长工作时问或者在休息日、法 定 休假日工作的，应征得本企业工会和乙方的同意，并按《劳动法》第四十四条规定支付相应的工资报酬</w:t>
      </w:r>
      <w:r>
        <w:rPr>
          <w:rFonts w:ascii="仿宋" w:eastAsia="仿宋" w:hAnsi="仿宋" w:hint="eastAsia"/>
          <w:sz w:val="24"/>
        </w:rPr>
        <w:t>；</w:t>
      </w:r>
    </w:p>
    <w:p w14:paraId="40F2ABE7" w14:textId="41EAA936" w:rsidR="00355DAA" w:rsidRDefault="00355DAA" w:rsidP="00355DAA">
      <w:pPr>
        <w:pStyle w:val="13"/>
        <w:numPr>
          <w:ilvl w:val="3"/>
          <w:numId w:val="22"/>
        </w:numPr>
        <w:spacing w:line="360" w:lineRule="auto"/>
        <w:ind w:firstLineChars="0"/>
        <w:rPr>
          <w:rFonts w:ascii="仿宋" w:eastAsia="仿宋" w:hAnsi="仿宋"/>
          <w:sz w:val="24"/>
        </w:rPr>
      </w:pPr>
      <w:r>
        <w:rPr>
          <w:rFonts w:ascii="仿宋" w:eastAsia="仿宋" w:hAnsi="仿宋" w:hint="eastAsia"/>
          <w:sz w:val="24"/>
        </w:rPr>
        <w:t>综合</w:t>
      </w:r>
      <w:r>
        <w:rPr>
          <w:rFonts w:ascii="仿宋" w:eastAsia="仿宋" w:hAnsi="仿宋" w:hint="eastAsia"/>
          <w:sz w:val="24"/>
        </w:rPr>
        <w:t>工时工作制</w:t>
      </w:r>
      <w:r>
        <w:rPr>
          <w:rFonts w:ascii="仿宋" w:eastAsia="仿宋" w:hAnsi="仿宋" w:hint="eastAsia"/>
          <w:sz w:val="24"/>
        </w:rPr>
        <w:t>。</w:t>
      </w:r>
      <w:r w:rsidRPr="00355DAA">
        <w:rPr>
          <w:rFonts w:ascii="仿宋" w:eastAsia="仿宋" w:hAnsi="仿宋" w:hint="eastAsia"/>
          <w:sz w:val="24"/>
        </w:rPr>
        <w:t>在综合计算周期内，乙方总实际工作时间超过法定标准工作时间或甲方在法 定休假节日安排乙方工作的，甲方应依法支付乙方相应工资报酬</w:t>
      </w:r>
      <w:r>
        <w:rPr>
          <w:rFonts w:ascii="仿宋" w:eastAsia="仿宋" w:hAnsi="仿宋" w:hint="eastAsia"/>
          <w:sz w:val="24"/>
        </w:rPr>
        <w:t>；</w:t>
      </w:r>
    </w:p>
    <w:p w14:paraId="6651C373" w14:textId="1985BD66" w:rsidR="00355DAA" w:rsidRDefault="00355DAA" w:rsidP="00355DAA">
      <w:pPr>
        <w:pStyle w:val="13"/>
        <w:numPr>
          <w:ilvl w:val="3"/>
          <w:numId w:val="22"/>
        </w:numPr>
        <w:spacing w:line="360" w:lineRule="auto"/>
        <w:ind w:firstLineChars="0"/>
        <w:rPr>
          <w:rFonts w:ascii="仿宋" w:eastAsia="仿宋" w:hAnsi="仿宋"/>
          <w:sz w:val="24"/>
        </w:rPr>
      </w:pPr>
      <w:r>
        <w:rPr>
          <w:rFonts w:ascii="仿宋" w:eastAsia="仿宋" w:hAnsi="仿宋" w:hint="eastAsia"/>
          <w:sz w:val="24"/>
        </w:rPr>
        <w:t>不定时</w:t>
      </w:r>
      <w:r>
        <w:rPr>
          <w:rFonts w:ascii="仿宋" w:eastAsia="仿宋" w:hAnsi="仿宋" w:hint="eastAsia"/>
          <w:sz w:val="24"/>
        </w:rPr>
        <w:t>工时工作制</w:t>
      </w:r>
      <w:r>
        <w:rPr>
          <w:rFonts w:ascii="仿宋" w:eastAsia="仿宋" w:hAnsi="仿宋" w:hint="eastAsia"/>
          <w:sz w:val="24"/>
        </w:rPr>
        <w:t>。</w:t>
      </w:r>
      <w:r w:rsidRPr="00355DAA">
        <w:rPr>
          <w:rFonts w:ascii="仿宋" w:eastAsia="仿宋" w:hAnsi="仿宋" w:hint="eastAsia"/>
          <w:sz w:val="24"/>
        </w:rPr>
        <w:t>甲方在法定休假 节日安排乙方工作的，甲方应依法支付乙方相应工资报的。乙方在合同期内享受国家规定的各项休息、休 假 的权利</w:t>
      </w:r>
    </w:p>
    <w:p w14:paraId="0BA12489" w14:textId="77777777" w:rsidR="0000471B" w:rsidRDefault="0000471B">
      <w:pPr>
        <w:pStyle w:val="13"/>
        <w:numPr>
          <w:ilvl w:val="0"/>
          <w:numId w:val="23"/>
        </w:numPr>
        <w:spacing w:line="360" w:lineRule="auto"/>
        <w:ind w:firstLineChars="0"/>
        <w:rPr>
          <w:rFonts w:ascii="仿宋" w:eastAsia="仿宋" w:hAnsi="仿宋"/>
          <w:sz w:val="24"/>
        </w:rPr>
      </w:pPr>
      <w:r>
        <w:rPr>
          <w:rFonts w:ascii="仿宋" w:eastAsia="仿宋" w:hAnsi="仿宋" w:hint="eastAsia"/>
          <w:sz w:val="24"/>
        </w:rPr>
        <w:t>在符合中国法律要求的前提下，甲方因业务需要可调整乙方之工作时间。</w:t>
      </w:r>
    </w:p>
    <w:p w14:paraId="4003650D" w14:textId="77777777" w:rsidR="0000471B" w:rsidRDefault="0000471B">
      <w:pPr>
        <w:pStyle w:val="13"/>
        <w:numPr>
          <w:ilvl w:val="0"/>
          <w:numId w:val="21"/>
        </w:numPr>
        <w:spacing w:line="360" w:lineRule="auto"/>
        <w:ind w:firstLineChars="0"/>
        <w:rPr>
          <w:rFonts w:ascii="仿宋" w:eastAsia="仿宋" w:hAnsi="仿宋"/>
          <w:sz w:val="24"/>
        </w:rPr>
      </w:pPr>
      <w:r>
        <w:rPr>
          <w:rFonts w:ascii="仿宋" w:eastAsia="仿宋" w:hAnsi="仿宋" w:hint="eastAsia"/>
          <w:sz w:val="24"/>
        </w:rPr>
        <w:t>加班</w:t>
      </w:r>
    </w:p>
    <w:p w14:paraId="5D486FEC" w14:textId="77777777" w:rsidR="0000471B" w:rsidRDefault="0000471B">
      <w:pPr>
        <w:spacing w:line="360" w:lineRule="auto"/>
        <w:ind w:firstLineChars="200" w:firstLine="480"/>
        <w:rPr>
          <w:rFonts w:ascii="仿宋" w:eastAsia="仿宋" w:hAnsi="仿宋"/>
          <w:sz w:val="24"/>
        </w:rPr>
      </w:pPr>
      <w:r>
        <w:rPr>
          <w:rFonts w:ascii="仿宋" w:eastAsia="仿宋" w:hAnsi="仿宋" w:hint="eastAsia"/>
          <w:sz w:val="24"/>
        </w:rPr>
        <w:t>乙方加班，必须事先获得甲方管理人员批准，事后获得甲方管理人员确认。具体按照甲方规章制度规定执行。未经批准或事后确认的，不能认定为加班。</w:t>
      </w:r>
    </w:p>
    <w:p w14:paraId="3EFAA686" w14:textId="77777777" w:rsidR="0000471B" w:rsidRDefault="0000471B">
      <w:pPr>
        <w:ind w:firstLineChars="200" w:firstLine="480"/>
        <w:rPr>
          <w:rFonts w:ascii="仿宋" w:eastAsia="仿宋" w:hAnsi="仿宋"/>
          <w:sz w:val="24"/>
        </w:rPr>
      </w:pPr>
    </w:p>
    <w:p w14:paraId="30D32AD6" w14:textId="77777777" w:rsidR="0000471B" w:rsidRDefault="0000471B">
      <w:pPr>
        <w:pStyle w:val="13"/>
        <w:numPr>
          <w:ilvl w:val="0"/>
          <w:numId w:val="3"/>
        </w:numPr>
        <w:spacing w:line="360" w:lineRule="auto"/>
        <w:ind w:firstLineChars="0"/>
        <w:rPr>
          <w:rFonts w:ascii="仿宋" w:eastAsia="仿宋" w:hAnsi="仿宋"/>
          <w:b/>
          <w:bCs/>
          <w:sz w:val="24"/>
        </w:rPr>
      </w:pPr>
      <w:r>
        <w:rPr>
          <w:rFonts w:ascii="仿宋" w:eastAsia="仿宋" w:hAnsi="仿宋" w:hint="eastAsia"/>
          <w:b/>
          <w:bCs/>
          <w:sz w:val="24"/>
        </w:rPr>
        <w:t>劳动报酬</w:t>
      </w:r>
    </w:p>
    <w:p w14:paraId="301F2A83" w14:textId="77777777" w:rsidR="0000471B" w:rsidRDefault="0000471B">
      <w:pPr>
        <w:pStyle w:val="13"/>
        <w:numPr>
          <w:ilvl w:val="0"/>
          <w:numId w:val="24"/>
        </w:numPr>
        <w:spacing w:line="360" w:lineRule="auto"/>
        <w:ind w:firstLineChars="0"/>
        <w:rPr>
          <w:rFonts w:ascii="仿宋" w:eastAsia="仿宋" w:hAnsi="仿宋"/>
          <w:sz w:val="24"/>
        </w:rPr>
      </w:pPr>
      <w:r>
        <w:rPr>
          <w:rFonts w:ascii="仿宋" w:eastAsia="仿宋" w:hAnsi="仿宋" w:hint="eastAsia"/>
          <w:sz w:val="24"/>
        </w:rPr>
        <w:t>工资</w:t>
      </w:r>
    </w:p>
    <w:p w14:paraId="36AEA41B" w14:textId="77777777" w:rsidR="0000471B" w:rsidRDefault="0000471B">
      <w:pPr>
        <w:pStyle w:val="13"/>
        <w:numPr>
          <w:ilvl w:val="0"/>
          <w:numId w:val="25"/>
        </w:numPr>
        <w:spacing w:line="360" w:lineRule="auto"/>
        <w:ind w:firstLineChars="0"/>
        <w:rPr>
          <w:rFonts w:ascii="仿宋" w:eastAsia="仿宋" w:hAnsi="仿宋"/>
          <w:sz w:val="24"/>
        </w:rPr>
      </w:pPr>
      <w:r>
        <w:rPr>
          <w:rFonts w:ascii="仿宋" w:eastAsia="仿宋" w:hAnsi="仿宋" w:hint="eastAsia"/>
          <w:sz w:val="24"/>
        </w:rPr>
        <w:t>甲方在乙方试用期内，应每月支付乙方税前工资人民币</w:t>
      </w:r>
      <w:r>
        <w:rPr>
          <w:rFonts w:ascii="仿宋" w:eastAsia="仿宋" w:hAnsi="仿宋" w:hint="eastAsia"/>
          <w:sz w:val="24"/>
          <w:u w:val="single"/>
        </w:rPr>
        <w:t xml:space="preserve"> </w:t>
      </w:r>
      <w:r w:rsidR="00FF1CE1">
        <w:rPr>
          <w:rFonts w:ascii="仿宋" w:eastAsia="仿宋" w:hAnsi="仿宋"/>
          <w:noProof/>
          <w:sz w:val="24"/>
          <w:u w:val="single"/>
        </w:rPr>
        <w:t xml:space="preserve">       </w:t>
      </w:r>
      <w:r>
        <w:rPr>
          <w:rFonts w:ascii="仿宋" w:eastAsia="仿宋" w:hAnsi="仿宋" w:hint="eastAsia"/>
          <w:sz w:val="24"/>
          <w:u w:val="single"/>
        </w:rPr>
        <w:t xml:space="preserve"> </w:t>
      </w:r>
      <w:r>
        <w:rPr>
          <w:rFonts w:ascii="仿宋" w:eastAsia="仿宋" w:hAnsi="仿宋" w:hint="eastAsia"/>
          <w:sz w:val="24"/>
        </w:rPr>
        <w:t>元（大写人民币</w:t>
      </w:r>
    </w:p>
    <w:p w14:paraId="64DA6258" w14:textId="77777777" w:rsidR="0000471B" w:rsidRDefault="0000471B">
      <w:pPr>
        <w:pStyle w:val="13"/>
        <w:spacing w:line="360" w:lineRule="auto"/>
        <w:ind w:left="454" w:firstLineChars="0" w:firstLine="0"/>
        <w:rPr>
          <w:rFonts w:ascii="仿宋" w:eastAsia="仿宋" w:hAnsi="仿宋"/>
          <w:sz w:val="24"/>
        </w:rPr>
      </w:pPr>
      <w:r>
        <w:rPr>
          <w:rFonts w:ascii="仿宋" w:eastAsia="仿宋" w:hAnsi="仿宋" w:hint="eastAsia"/>
          <w:sz w:val="24"/>
          <w:u w:val="single"/>
        </w:rPr>
        <w:t xml:space="preserve"> </w:t>
      </w:r>
      <w:r w:rsidR="00FF1CE1">
        <w:rPr>
          <w:rFonts w:ascii="仿宋" w:eastAsia="仿宋" w:hAnsi="仿宋" w:hint="eastAsia"/>
          <w:noProof/>
          <w:sz w:val="24"/>
          <w:u w:val="single"/>
        </w:rPr>
        <w:t xml:space="preserve"> </w:t>
      </w:r>
      <w:r w:rsidR="00FF1CE1">
        <w:rPr>
          <w:rFonts w:ascii="仿宋" w:eastAsia="仿宋" w:hAnsi="仿宋"/>
          <w:noProof/>
          <w:sz w:val="24"/>
          <w:u w:val="single"/>
        </w:rPr>
        <w:t xml:space="preserve">       </w:t>
      </w:r>
      <w:r>
        <w:rPr>
          <w:rFonts w:ascii="仿宋" w:eastAsia="仿宋" w:hAnsi="仿宋" w:hint="eastAsia"/>
          <w:sz w:val="24"/>
          <w:u w:val="single"/>
        </w:rPr>
        <w:t xml:space="preserve"> </w:t>
      </w:r>
      <w:r>
        <w:rPr>
          <w:rFonts w:ascii="仿宋" w:eastAsia="仿宋" w:hAnsi="仿宋" w:hint="eastAsia"/>
          <w:sz w:val="24"/>
        </w:rPr>
        <w:t>），试用期届满若乙方转正的，甲方应每月支付乙方税前工资人民币</w:t>
      </w:r>
      <w:r>
        <w:rPr>
          <w:rFonts w:ascii="仿宋" w:eastAsia="仿宋" w:hAnsi="仿宋" w:hint="eastAsia"/>
          <w:sz w:val="24"/>
          <w:u w:val="single"/>
        </w:rPr>
        <w:t xml:space="preserve"> </w:t>
      </w:r>
      <w:r w:rsidR="00FF1CE1">
        <w:rPr>
          <w:rFonts w:ascii="仿宋" w:eastAsia="仿宋" w:hAnsi="仿宋"/>
          <w:noProof/>
          <w:sz w:val="24"/>
          <w:u w:val="single"/>
        </w:rPr>
        <w:t xml:space="preserve">      </w:t>
      </w:r>
      <w:r>
        <w:rPr>
          <w:rFonts w:ascii="仿宋" w:eastAsia="仿宋" w:hAnsi="仿宋" w:hint="eastAsia"/>
          <w:sz w:val="24"/>
          <w:u w:val="single"/>
        </w:rPr>
        <w:t xml:space="preserve"> </w:t>
      </w:r>
      <w:r>
        <w:rPr>
          <w:rFonts w:ascii="仿宋" w:eastAsia="仿宋" w:hAnsi="仿宋" w:hint="eastAsia"/>
          <w:sz w:val="24"/>
        </w:rPr>
        <w:t>元（大写人民币</w:t>
      </w:r>
      <w:r>
        <w:rPr>
          <w:rFonts w:ascii="仿宋" w:eastAsia="仿宋" w:hAnsi="仿宋" w:hint="eastAsia"/>
          <w:sz w:val="24"/>
          <w:u w:val="single"/>
        </w:rPr>
        <w:t xml:space="preserve"> </w:t>
      </w:r>
      <w:r w:rsidR="00FF1CE1">
        <w:rPr>
          <w:rFonts w:ascii="仿宋" w:eastAsia="仿宋" w:hAnsi="仿宋" w:hint="eastAsia"/>
          <w:noProof/>
          <w:sz w:val="24"/>
          <w:u w:val="single"/>
        </w:rPr>
        <w:t xml:space="preserve"> </w:t>
      </w:r>
      <w:r w:rsidR="00FF1CE1">
        <w:rPr>
          <w:rFonts w:ascii="仿宋" w:eastAsia="仿宋" w:hAnsi="仿宋"/>
          <w:noProof/>
          <w:sz w:val="24"/>
          <w:u w:val="single"/>
        </w:rPr>
        <w:t xml:space="preserve">       </w:t>
      </w:r>
      <w:r>
        <w:rPr>
          <w:rFonts w:ascii="仿宋" w:eastAsia="仿宋" w:hAnsi="仿宋" w:hint="eastAsia"/>
          <w:sz w:val="24"/>
          <w:u w:val="single"/>
        </w:rPr>
        <w:t xml:space="preserve"> </w:t>
      </w:r>
      <w:r>
        <w:rPr>
          <w:rFonts w:ascii="仿宋" w:eastAsia="仿宋" w:hAnsi="仿宋" w:hint="eastAsia"/>
          <w:sz w:val="24"/>
        </w:rPr>
        <w:t>元）；</w:t>
      </w:r>
    </w:p>
    <w:p w14:paraId="28FBAF33" w14:textId="77777777" w:rsidR="0000471B" w:rsidRDefault="0000471B">
      <w:pPr>
        <w:pStyle w:val="13"/>
        <w:numPr>
          <w:ilvl w:val="0"/>
          <w:numId w:val="25"/>
        </w:numPr>
        <w:spacing w:line="360" w:lineRule="auto"/>
        <w:ind w:firstLineChars="0"/>
        <w:rPr>
          <w:rFonts w:ascii="仿宋" w:eastAsia="仿宋" w:hAnsi="仿宋"/>
          <w:sz w:val="24"/>
        </w:rPr>
      </w:pPr>
      <w:r>
        <w:rPr>
          <w:rFonts w:ascii="仿宋" w:eastAsia="仿宋" w:hAnsi="仿宋" w:hint="eastAsia"/>
          <w:sz w:val="24"/>
        </w:rPr>
        <w:t>上述8.1.1条款所述之工资已包括乙方应自行承担之个人所得税及各类法定社会保险费、住房公积金。</w:t>
      </w:r>
    </w:p>
    <w:p w14:paraId="5A7CFA36" w14:textId="77777777" w:rsidR="0000471B" w:rsidRDefault="0000471B">
      <w:pPr>
        <w:pStyle w:val="13"/>
        <w:numPr>
          <w:ilvl w:val="0"/>
          <w:numId w:val="24"/>
        </w:numPr>
        <w:spacing w:line="360" w:lineRule="auto"/>
        <w:ind w:firstLineChars="0"/>
        <w:rPr>
          <w:rFonts w:ascii="仿宋" w:eastAsia="仿宋" w:hAnsi="仿宋"/>
          <w:sz w:val="24"/>
        </w:rPr>
      </w:pPr>
      <w:r>
        <w:rPr>
          <w:rFonts w:ascii="仿宋" w:eastAsia="仿宋" w:hAnsi="仿宋" w:hint="eastAsia"/>
          <w:sz w:val="24"/>
        </w:rPr>
        <w:t>工资调整</w:t>
      </w:r>
    </w:p>
    <w:p w14:paraId="0797DCC9" w14:textId="77777777" w:rsidR="0000471B" w:rsidRDefault="0000471B">
      <w:pPr>
        <w:spacing w:line="360" w:lineRule="auto"/>
        <w:ind w:firstLineChars="200" w:firstLine="480"/>
        <w:rPr>
          <w:rFonts w:ascii="仿宋" w:eastAsia="仿宋" w:hAnsi="仿宋"/>
          <w:sz w:val="24"/>
        </w:rPr>
      </w:pPr>
      <w:r>
        <w:rPr>
          <w:rFonts w:ascii="仿宋" w:eastAsia="仿宋" w:hAnsi="仿宋" w:hint="eastAsia"/>
          <w:sz w:val="24"/>
        </w:rPr>
        <w:lastRenderedPageBreak/>
        <w:t>甲方有权根据乙方的工作表现及甲方的经营状况调整乙方的工资及福利。若乙方的工作部门或工作岗位及职务根据本合同第3.1.3条款而调整，甲方有权就乙方的工资及福利作相应调整。</w:t>
      </w:r>
    </w:p>
    <w:p w14:paraId="67FDC576" w14:textId="77777777" w:rsidR="0000471B" w:rsidRDefault="0000471B">
      <w:pPr>
        <w:spacing w:line="360" w:lineRule="auto"/>
        <w:ind w:firstLineChars="200" w:firstLine="480"/>
        <w:rPr>
          <w:rFonts w:ascii="仿宋" w:eastAsia="仿宋" w:hAnsi="仿宋"/>
          <w:sz w:val="24"/>
        </w:rPr>
      </w:pPr>
      <w:r>
        <w:rPr>
          <w:rFonts w:ascii="仿宋" w:eastAsia="仿宋" w:hAnsi="仿宋" w:hint="eastAsia"/>
          <w:sz w:val="24"/>
        </w:rPr>
        <w:t>如乙方对非</w:t>
      </w:r>
      <w:r>
        <w:rPr>
          <w:rStyle w:val="content1"/>
          <w:rFonts w:ascii="仿宋" w:eastAsia="仿宋" w:hAnsi="仿宋" w:hint="eastAsia"/>
          <w:sz w:val="24"/>
          <w:szCs w:val="24"/>
        </w:rPr>
        <w:t>书面形式</w:t>
      </w:r>
      <w:r>
        <w:rPr>
          <w:rFonts w:ascii="仿宋" w:eastAsia="仿宋" w:hAnsi="仿宋" w:hint="eastAsia"/>
          <w:sz w:val="24"/>
        </w:rPr>
        <w:t>的工资调整有异议的，应在其知悉或应当知悉工资调整的2个工作日内向管理人员提出书面异议。</w:t>
      </w:r>
    </w:p>
    <w:p w14:paraId="0D8D33C9" w14:textId="77777777" w:rsidR="0000471B" w:rsidRDefault="0000471B">
      <w:pPr>
        <w:pStyle w:val="13"/>
        <w:numPr>
          <w:ilvl w:val="0"/>
          <w:numId w:val="24"/>
        </w:numPr>
        <w:spacing w:line="360" w:lineRule="auto"/>
        <w:ind w:firstLineChars="0"/>
        <w:rPr>
          <w:rFonts w:ascii="仿宋" w:eastAsia="仿宋" w:hAnsi="仿宋"/>
          <w:sz w:val="24"/>
        </w:rPr>
      </w:pPr>
      <w:r>
        <w:rPr>
          <w:rFonts w:ascii="仿宋" w:eastAsia="仿宋" w:hAnsi="仿宋" w:hint="eastAsia"/>
          <w:sz w:val="24"/>
        </w:rPr>
        <w:t>支付方法及时间</w:t>
      </w:r>
    </w:p>
    <w:p w14:paraId="7D08596B" w14:textId="77777777" w:rsidR="0000471B" w:rsidRDefault="0000471B">
      <w:pPr>
        <w:pStyle w:val="13"/>
        <w:numPr>
          <w:ilvl w:val="0"/>
          <w:numId w:val="26"/>
        </w:numPr>
        <w:tabs>
          <w:tab w:val="left" w:pos="426"/>
        </w:tabs>
        <w:spacing w:line="360" w:lineRule="auto"/>
        <w:ind w:firstLineChars="0"/>
        <w:rPr>
          <w:rFonts w:ascii="仿宋" w:eastAsia="仿宋" w:hAnsi="仿宋"/>
          <w:sz w:val="24"/>
        </w:rPr>
      </w:pPr>
      <w:r>
        <w:rPr>
          <w:rFonts w:ascii="仿宋" w:eastAsia="仿宋" w:hAnsi="仿宋" w:hint="eastAsia"/>
          <w:sz w:val="24"/>
        </w:rPr>
        <w:t>甲方实行月薪制，每月</w:t>
      </w:r>
      <w:r>
        <w:rPr>
          <w:rFonts w:ascii="仿宋" w:eastAsia="仿宋" w:hAnsi="仿宋" w:hint="eastAsia"/>
          <w:sz w:val="24"/>
          <w:u w:val="single"/>
        </w:rPr>
        <w:t xml:space="preserve"> 5 </w:t>
      </w:r>
      <w:r>
        <w:rPr>
          <w:rFonts w:ascii="仿宋" w:eastAsia="仿宋" w:hAnsi="仿宋" w:hint="eastAsia"/>
          <w:sz w:val="24"/>
        </w:rPr>
        <w:t>日为工资发放日,发放上月工资，遇节假日、休息日则提前发放。甲方应以中国的法定货币计发乙方工资，并附工资清单一份，乙方对工资金额由异议的，应在收到工资清单后2日内提出书面异议，否则视为认可。乙方因迟到、早退、旷工、事假、病假等情况或加班等费用由甲方在工资中扣除或补发。如甲方管理人员因乙方迟到、早退、旷工、事假、病假等原因未及时扣除乙方工资，在任何情况下均不应视为甲方对此等应扣工资情形的容忍、认可，甲方有权在之后的发薪月份中进行补扣，并有权按照甲方规章制度作出相应的处分。</w:t>
      </w:r>
    </w:p>
    <w:p w14:paraId="445B4EF0" w14:textId="77777777" w:rsidR="0000471B" w:rsidRDefault="0000471B">
      <w:pPr>
        <w:pStyle w:val="13"/>
        <w:numPr>
          <w:ilvl w:val="0"/>
          <w:numId w:val="26"/>
        </w:numPr>
        <w:tabs>
          <w:tab w:val="left" w:pos="426"/>
        </w:tabs>
        <w:spacing w:line="360" w:lineRule="auto"/>
        <w:ind w:firstLineChars="0"/>
        <w:rPr>
          <w:rFonts w:ascii="仿宋" w:eastAsia="仿宋" w:hAnsi="仿宋"/>
          <w:sz w:val="24"/>
        </w:rPr>
      </w:pPr>
      <w:r>
        <w:rPr>
          <w:rFonts w:ascii="仿宋" w:eastAsia="仿宋" w:hAnsi="仿宋" w:hint="eastAsia"/>
          <w:sz w:val="24"/>
        </w:rPr>
        <w:t>乙方同意甲方为其指定一家商业银行开设乙方个人薪资帐户，甲方代扣代缴应由乙方承担的个人所得税及其应缴各项社会保险费、住房公积金及其它应扣费用（如有，详列于本合同）后，将乙方之工资存入该帐户。</w:t>
      </w:r>
    </w:p>
    <w:p w14:paraId="7DF02AC5" w14:textId="77777777" w:rsidR="0000471B" w:rsidRDefault="0000471B">
      <w:pPr>
        <w:spacing w:line="360" w:lineRule="auto"/>
        <w:ind w:firstLineChars="200" w:firstLine="480"/>
        <w:rPr>
          <w:rFonts w:ascii="仿宋" w:eastAsia="仿宋" w:hAnsi="仿宋"/>
          <w:sz w:val="24"/>
        </w:rPr>
      </w:pPr>
      <w:r>
        <w:rPr>
          <w:rFonts w:ascii="仿宋" w:eastAsia="仿宋" w:hAnsi="仿宋" w:hint="eastAsia"/>
          <w:sz w:val="24"/>
        </w:rPr>
        <w:t>乙方应妥善保管与该帐户有关的帐号、密码、银行卡，甲方将上述工资存入该帐户后，即视为甲方已履行完成向乙方发放工资的义务。</w:t>
      </w:r>
    </w:p>
    <w:p w14:paraId="01A5C2C1" w14:textId="77777777" w:rsidR="0000471B" w:rsidRDefault="0000471B">
      <w:pPr>
        <w:pStyle w:val="13"/>
        <w:numPr>
          <w:ilvl w:val="0"/>
          <w:numId w:val="26"/>
        </w:numPr>
        <w:tabs>
          <w:tab w:val="left" w:pos="426"/>
        </w:tabs>
        <w:spacing w:line="360" w:lineRule="auto"/>
        <w:ind w:firstLineChars="0"/>
        <w:rPr>
          <w:rFonts w:ascii="仿宋" w:eastAsia="仿宋" w:hAnsi="仿宋"/>
          <w:sz w:val="24"/>
        </w:rPr>
      </w:pPr>
      <w:r>
        <w:rPr>
          <w:rFonts w:ascii="仿宋" w:eastAsia="仿宋" w:hAnsi="仿宋" w:hint="eastAsia"/>
          <w:sz w:val="24"/>
        </w:rPr>
        <w:t>本合同解除或终止时，由甲方在规定之发薪日，按乙方当月实际工作日数发给工资，甲方规章制度另有规定者除外。</w:t>
      </w:r>
    </w:p>
    <w:p w14:paraId="4F2D0AE7" w14:textId="77777777" w:rsidR="0000471B" w:rsidRDefault="0000471B">
      <w:pPr>
        <w:pStyle w:val="13"/>
        <w:numPr>
          <w:ilvl w:val="0"/>
          <w:numId w:val="26"/>
        </w:numPr>
        <w:tabs>
          <w:tab w:val="left" w:pos="426"/>
        </w:tabs>
        <w:spacing w:line="360" w:lineRule="auto"/>
        <w:ind w:firstLineChars="0"/>
        <w:rPr>
          <w:rFonts w:ascii="仿宋" w:eastAsia="仿宋" w:hAnsi="仿宋"/>
          <w:sz w:val="24"/>
        </w:rPr>
      </w:pPr>
      <w:r>
        <w:rPr>
          <w:rFonts w:ascii="仿宋" w:eastAsia="仿宋" w:hAnsi="仿宋" w:hint="eastAsia"/>
          <w:sz w:val="24"/>
        </w:rPr>
        <w:t>加班工资之发放标准及计算方法将按本合同7.2条款及甲方规章制度的规定执行。</w:t>
      </w:r>
    </w:p>
    <w:p w14:paraId="0E0820E1" w14:textId="77777777" w:rsidR="0000471B" w:rsidRDefault="0000471B">
      <w:pPr>
        <w:pStyle w:val="13"/>
        <w:numPr>
          <w:ilvl w:val="0"/>
          <w:numId w:val="24"/>
        </w:numPr>
        <w:spacing w:line="360" w:lineRule="auto"/>
        <w:ind w:firstLineChars="0"/>
        <w:rPr>
          <w:rFonts w:ascii="仿宋" w:eastAsia="仿宋" w:hAnsi="仿宋"/>
          <w:sz w:val="24"/>
        </w:rPr>
      </w:pPr>
      <w:r>
        <w:rPr>
          <w:rFonts w:ascii="仿宋" w:eastAsia="仿宋" w:hAnsi="仿宋" w:hint="eastAsia"/>
          <w:sz w:val="24"/>
        </w:rPr>
        <w:t>假期工资</w:t>
      </w:r>
    </w:p>
    <w:p w14:paraId="68E21853" w14:textId="77777777" w:rsidR="0000471B" w:rsidRDefault="0000471B">
      <w:pPr>
        <w:pStyle w:val="21"/>
        <w:spacing w:beforeLines="0" w:afterLines="0" w:line="360" w:lineRule="auto"/>
        <w:ind w:firstLineChars="200" w:firstLine="480"/>
        <w:rPr>
          <w:rFonts w:ascii="仿宋" w:eastAsia="仿宋" w:hAnsi="仿宋"/>
        </w:rPr>
      </w:pPr>
      <w:r>
        <w:rPr>
          <w:rFonts w:ascii="仿宋" w:eastAsia="仿宋" w:hAnsi="仿宋" w:hint="eastAsia"/>
        </w:rPr>
        <w:t>悉按中国法律及甲方规章制度规定之标准向乙方支付工资。</w:t>
      </w:r>
    </w:p>
    <w:p w14:paraId="44CC1805" w14:textId="77777777" w:rsidR="0000471B" w:rsidRDefault="0000471B">
      <w:pPr>
        <w:pStyle w:val="21"/>
        <w:spacing w:beforeLines="0" w:afterLines="0" w:line="240" w:lineRule="auto"/>
        <w:ind w:firstLineChars="0" w:firstLine="0"/>
        <w:rPr>
          <w:rFonts w:ascii="仿宋" w:eastAsia="仿宋" w:hAnsi="仿宋"/>
        </w:rPr>
      </w:pPr>
    </w:p>
    <w:p w14:paraId="64C258EC" w14:textId="77777777" w:rsidR="0000471B" w:rsidRDefault="0000471B">
      <w:pPr>
        <w:pStyle w:val="13"/>
        <w:numPr>
          <w:ilvl w:val="0"/>
          <w:numId w:val="3"/>
        </w:numPr>
        <w:spacing w:line="360" w:lineRule="auto"/>
        <w:ind w:firstLineChars="0"/>
        <w:rPr>
          <w:rFonts w:ascii="仿宋" w:eastAsia="仿宋" w:hAnsi="仿宋"/>
          <w:b/>
          <w:bCs/>
          <w:sz w:val="24"/>
        </w:rPr>
      </w:pPr>
      <w:r>
        <w:rPr>
          <w:rFonts w:ascii="仿宋" w:eastAsia="仿宋" w:hAnsi="仿宋" w:hint="eastAsia"/>
          <w:b/>
          <w:bCs/>
          <w:sz w:val="24"/>
        </w:rPr>
        <w:t>社会保险及福利待遇</w:t>
      </w:r>
    </w:p>
    <w:p w14:paraId="0EDA3F29" w14:textId="77777777" w:rsidR="0000471B" w:rsidRDefault="0000471B">
      <w:pPr>
        <w:pStyle w:val="13"/>
        <w:numPr>
          <w:ilvl w:val="0"/>
          <w:numId w:val="27"/>
        </w:numPr>
        <w:spacing w:line="360" w:lineRule="auto"/>
        <w:ind w:firstLineChars="0"/>
        <w:rPr>
          <w:rFonts w:ascii="仿宋" w:eastAsia="仿宋" w:hAnsi="仿宋"/>
          <w:sz w:val="24"/>
        </w:rPr>
      </w:pPr>
      <w:r>
        <w:rPr>
          <w:rFonts w:ascii="仿宋" w:eastAsia="仿宋" w:hAnsi="仿宋" w:hint="eastAsia"/>
          <w:sz w:val="24"/>
        </w:rPr>
        <w:lastRenderedPageBreak/>
        <w:t>社会保险</w:t>
      </w:r>
    </w:p>
    <w:p w14:paraId="65B5D12C" w14:textId="77777777" w:rsidR="0000471B" w:rsidRDefault="0000471B">
      <w:pPr>
        <w:pStyle w:val="21"/>
        <w:spacing w:beforeLines="0" w:afterLines="0" w:line="360" w:lineRule="auto"/>
        <w:ind w:firstLineChars="200" w:firstLine="480"/>
        <w:rPr>
          <w:rFonts w:ascii="仿宋" w:eastAsia="仿宋" w:hAnsi="仿宋"/>
        </w:rPr>
      </w:pPr>
      <w:r>
        <w:rPr>
          <w:rFonts w:ascii="仿宋" w:eastAsia="仿宋" w:hAnsi="仿宋" w:hint="eastAsia"/>
        </w:rPr>
        <w:t>双方按照中国法律有关规定交纳社会保险费用。应由乙方负担之费用，由甲方按规定从每月工资中代为扣缴。</w:t>
      </w:r>
    </w:p>
    <w:p w14:paraId="5627CC5D" w14:textId="77777777" w:rsidR="006E2F61" w:rsidRPr="006E2F61" w:rsidRDefault="006E2F61">
      <w:pPr>
        <w:pStyle w:val="21"/>
        <w:spacing w:beforeLines="0" w:afterLines="0" w:line="360" w:lineRule="auto"/>
        <w:ind w:firstLineChars="200" w:firstLine="480"/>
        <w:rPr>
          <w:rFonts w:ascii="仿宋" w:eastAsia="仿宋" w:hAnsi="仿宋"/>
        </w:rPr>
      </w:pPr>
    </w:p>
    <w:p w14:paraId="0B26778E" w14:textId="77777777" w:rsidR="0000471B" w:rsidRDefault="0000471B">
      <w:pPr>
        <w:pStyle w:val="13"/>
        <w:numPr>
          <w:ilvl w:val="0"/>
          <w:numId w:val="27"/>
        </w:numPr>
        <w:spacing w:line="360" w:lineRule="auto"/>
        <w:ind w:firstLineChars="0"/>
        <w:rPr>
          <w:rFonts w:ascii="仿宋" w:eastAsia="仿宋" w:hAnsi="仿宋"/>
          <w:sz w:val="24"/>
        </w:rPr>
      </w:pPr>
      <w:r>
        <w:rPr>
          <w:rFonts w:ascii="仿宋" w:eastAsia="仿宋" w:hAnsi="仿宋" w:hint="eastAsia"/>
          <w:sz w:val="24"/>
        </w:rPr>
        <w:t>福利待遇</w:t>
      </w:r>
    </w:p>
    <w:p w14:paraId="5DC52BA5" w14:textId="77777777" w:rsidR="0000471B" w:rsidRDefault="0000471B">
      <w:pPr>
        <w:pStyle w:val="21"/>
        <w:spacing w:beforeLines="0" w:afterLines="0" w:line="360" w:lineRule="auto"/>
        <w:ind w:firstLineChars="200" w:firstLine="480"/>
        <w:rPr>
          <w:rFonts w:ascii="仿宋" w:eastAsia="仿宋" w:hAnsi="仿宋"/>
        </w:rPr>
      </w:pPr>
      <w:r>
        <w:rPr>
          <w:rFonts w:ascii="仿宋" w:eastAsia="仿宋" w:hAnsi="仿宋" w:hint="eastAsia"/>
        </w:rPr>
        <w:t>乙方因病或非因工负伤，其病假工资、疾病救济费和医疗待遇按照中国法律及甲方的有关规定执行。乙方患职业病或因工负伤的工资和医疗保险待遇亦按中国法律之有关规定执行。</w:t>
      </w:r>
    </w:p>
    <w:p w14:paraId="70284775" w14:textId="77777777" w:rsidR="0000471B" w:rsidRDefault="0000471B">
      <w:pPr>
        <w:pStyle w:val="13"/>
        <w:numPr>
          <w:ilvl w:val="0"/>
          <w:numId w:val="3"/>
        </w:numPr>
        <w:spacing w:line="360" w:lineRule="auto"/>
        <w:ind w:firstLineChars="0"/>
        <w:rPr>
          <w:rFonts w:ascii="仿宋" w:eastAsia="仿宋" w:hAnsi="仿宋"/>
          <w:b/>
          <w:bCs/>
          <w:sz w:val="24"/>
        </w:rPr>
      </w:pPr>
      <w:r>
        <w:rPr>
          <w:rFonts w:ascii="仿宋" w:eastAsia="仿宋" w:hAnsi="仿宋" w:hint="eastAsia"/>
          <w:b/>
          <w:bCs/>
          <w:sz w:val="24"/>
        </w:rPr>
        <w:t>保密</w:t>
      </w:r>
    </w:p>
    <w:p w14:paraId="544A50A2" w14:textId="77777777" w:rsidR="0000471B" w:rsidRDefault="0000471B" w:rsidP="00925B3D">
      <w:pPr>
        <w:pStyle w:val="21"/>
        <w:numPr>
          <w:ilvl w:val="0"/>
          <w:numId w:val="73"/>
        </w:numPr>
        <w:spacing w:beforeLines="0" w:afterLines="0" w:line="360" w:lineRule="auto"/>
        <w:ind w:left="0" w:firstLineChars="0" w:firstLine="431"/>
        <w:rPr>
          <w:rFonts w:ascii="仿宋" w:eastAsia="仿宋" w:hAnsi="仿宋"/>
        </w:rPr>
      </w:pPr>
      <w:r>
        <w:rPr>
          <w:rFonts w:ascii="仿宋" w:eastAsia="仿宋" w:hAnsi="仿宋" w:hint="eastAsia"/>
        </w:rPr>
        <w:t>悉按照甲乙双方签订的保密协议、甲方规章制度有关规定执行。劳动合同终止、解除、无效的，不影响乙方履行保密义务。</w:t>
      </w:r>
    </w:p>
    <w:p w14:paraId="42043DBA" w14:textId="77777777" w:rsidR="0000471B" w:rsidRDefault="0000471B">
      <w:pPr>
        <w:rPr>
          <w:rFonts w:ascii="仿宋" w:eastAsia="仿宋" w:hAnsi="仿宋"/>
          <w:strike/>
          <w:sz w:val="24"/>
        </w:rPr>
      </w:pPr>
    </w:p>
    <w:p w14:paraId="37C0F179" w14:textId="77777777" w:rsidR="0000471B" w:rsidRDefault="0000471B">
      <w:pPr>
        <w:pStyle w:val="13"/>
        <w:numPr>
          <w:ilvl w:val="0"/>
          <w:numId w:val="3"/>
        </w:numPr>
        <w:spacing w:line="360" w:lineRule="auto"/>
        <w:ind w:firstLineChars="0"/>
        <w:rPr>
          <w:rFonts w:ascii="仿宋" w:eastAsia="仿宋" w:hAnsi="仿宋"/>
          <w:b/>
          <w:bCs/>
          <w:sz w:val="24"/>
        </w:rPr>
      </w:pPr>
      <w:r>
        <w:rPr>
          <w:rFonts w:ascii="仿宋" w:eastAsia="仿宋" w:hAnsi="仿宋" w:hint="eastAsia"/>
          <w:b/>
          <w:bCs/>
          <w:sz w:val="24"/>
        </w:rPr>
        <w:t>工作成果</w:t>
      </w:r>
    </w:p>
    <w:p w14:paraId="7FFC6DD1" w14:textId="77777777" w:rsidR="0000471B" w:rsidRDefault="0000471B">
      <w:pPr>
        <w:pStyle w:val="21"/>
        <w:spacing w:beforeLines="0" w:afterLines="0" w:line="360" w:lineRule="auto"/>
        <w:ind w:firstLineChars="200" w:firstLine="480"/>
        <w:rPr>
          <w:rFonts w:ascii="仿宋" w:eastAsia="仿宋" w:hAnsi="仿宋"/>
        </w:rPr>
      </w:pPr>
      <w:r>
        <w:rPr>
          <w:rFonts w:ascii="仿宋" w:eastAsia="仿宋" w:hAnsi="仿宋" w:hint="eastAsia"/>
        </w:rPr>
        <w:t>悉按照甲乙双方签订的保密协议、甲方规章制度有关规定执行。乙方在甲方工作期间工作成果所享有的知识产权，归甲方所有。</w:t>
      </w:r>
    </w:p>
    <w:p w14:paraId="120DFA57" w14:textId="77777777" w:rsidR="0000471B" w:rsidRDefault="0000471B">
      <w:pPr>
        <w:rPr>
          <w:rFonts w:ascii="仿宋" w:eastAsia="仿宋" w:hAnsi="仿宋"/>
          <w:strike/>
          <w:sz w:val="24"/>
        </w:rPr>
      </w:pPr>
    </w:p>
    <w:p w14:paraId="3D49A868" w14:textId="77777777" w:rsidR="0000471B" w:rsidRDefault="0000471B">
      <w:pPr>
        <w:pStyle w:val="13"/>
        <w:numPr>
          <w:ilvl w:val="0"/>
          <w:numId w:val="3"/>
        </w:numPr>
        <w:spacing w:line="360" w:lineRule="auto"/>
        <w:ind w:firstLineChars="0"/>
        <w:rPr>
          <w:rFonts w:ascii="仿宋" w:eastAsia="仿宋" w:hAnsi="仿宋"/>
          <w:b/>
          <w:bCs/>
          <w:sz w:val="24"/>
        </w:rPr>
      </w:pPr>
      <w:r>
        <w:rPr>
          <w:rFonts w:ascii="仿宋" w:eastAsia="仿宋" w:hAnsi="仿宋" w:hint="eastAsia"/>
          <w:b/>
          <w:bCs/>
          <w:sz w:val="24"/>
        </w:rPr>
        <w:t>本合同中止</w:t>
      </w:r>
    </w:p>
    <w:p w14:paraId="4DCE7E97" w14:textId="77777777" w:rsidR="0000471B" w:rsidRDefault="0000471B">
      <w:pPr>
        <w:pStyle w:val="13"/>
        <w:numPr>
          <w:ilvl w:val="0"/>
          <w:numId w:val="28"/>
        </w:numPr>
        <w:spacing w:line="360" w:lineRule="auto"/>
        <w:ind w:firstLineChars="0"/>
        <w:rPr>
          <w:rFonts w:ascii="仿宋" w:eastAsia="仿宋" w:hAnsi="仿宋"/>
          <w:sz w:val="24"/>
        </w:rPr>
      </w:pPr>
      <w:r>
        <w:rPr>
          <w:rFonts w:ascii="仿宋" w:eastAsia="仿宋" w:hAnsi="仿宋" w:hint="eastAsia"/>
          <w:sz w:val="24"/>
        </w:rPr>
        <w:t>本合同期限内，有如下任一情形的，本合同中止履行：</w:t>
      </w:r>
    </w:p>
    <w:p w14:paraId="05DB3469" w14:textId="77777777" w:rsidR="0000471B" w:rsidRDefault="0000471B">
      <w:pPr>
        <w:pStyle w:val="13"/>
        <w:numPr>
          <w:ilvl w:val="0"/>
          <w:numId w:val="29"/>
        </w:numPr>
        <w:spacing w:line="360" w:lineRule="auto"/>
        <w:ind w:firstLineChars="0"/>
        <w:rPr>
          <w:rFonts w:ascii="仿宋" w:eastAsia="仿宋" w:hAnsi="仿宋"/>
          <w:sz w:val="24"/>
        </w:rPr>
      </w:pPr>
      <w:r>
        <w:rPr>
          <w:rFonts w:ascii="仿宋" w:eastAsia="仿宋" w:hAnsi="仿宋" w:hint="eastAsia"/>
          <w:sz w:val="24"/>
        </w:rPr>
        <w:t>乙方应征入伍或者履行国家规定的其他法定义务的；</w:t>
      </w:r>
    </w:p>
    <w:p w14:paraId="4576538C" w14:textId="77777777" w:rsidR="0000471B" w:rsidRDefault="0000471B">
      <w:pPr>
        <w:pStyle w:val="13"/>
        <w:numPr>
          <w:ilvl w:val="0"/>
          <w:numId w:val="29"/>
        </w:numPr>
        <w:spacing w:line="360" w:lineRule="auto"/>
        <w:ind w:firstLineChars="0"/>
        <w:rPr>
          <w:rFonts w:ascii="仿宋" w:eastAsia="仿宋" w:hAnsi="仿宋"/>
          <w:sz w:val="24"/>
        </w:rPr>
      </w:pPr>
      <w:r>
        <w:rPr>
          <w:rFonts w:ascii="仿宋" w:eastAsia="仿宋" w:hAnsi="仿宋" w:hint="eastAsia"/>
          <w:sz w:val="24"/>
        </w:rPr>
        <w:t>乙方暂时无法履行本合同的义务，但仍有继续履行条件和可能的；</w:t>
      </w:r>
    </w:p>
    <w:p w14:paraId="676FEC90" w14:textId="77777777" w:rsidR="0000471B" w:rsidRDefault="0000471B">
      <w:pPr>
        <w:pStyle w:val="13"/>
        <w:numPr>
          <w:ilvl w:val="0"/>
          <w:numId w:val="29"/>
        </w:numPr>
        <w:spacing w:line="360" w:lineRule="auto"/>
        <w:ind w:firstLineChars="0"/>
        <w:rPr>
          <w:rFonts w:ascii="仿宋" w:eastAsia="仿宋" w:hAnsi="仿宋"/>
          <w:sz w:val="24"/>
        </w:rPr>
      </w:pPr>
      <w:r>
        <w:rPr>
          <w:rFonts w:ascii="仿宋" w:eastAsia="仿宋" w:hAnsi="仿宋" w:hint="eastAsia"/>
          <w:sz w:val="24"/>
        </w:rPr>
        <w:t>中国法律规定的或者本合同约定的其他情形。</w:t>
      </w:r>
    </w:p>
    <w:p w14:paraId="4BD32DD3" w14:textId="77777777" w:rsidR="0000471B" w:rsidRDefault="0000471B">
      <w:pPr>
        <w:pStyle w:val="13"/>
        <w:numPr>
          <w:ilvl w:val="0"/>
          <w:numId w:val="28"/>
        </w:numPr>
        <w:spacing w:line="360" w:lineRule="auto"/>
        <w:ind w:firstLineChars="0"/>
        <w:rPr>
          <w:rFonts w:ascii="仿宋" w:eastAsia="仿宋" w:hAnsi="仿宋"/>
          <w:sz w:val="24"/>
        </w:rPr>
      </w:pPr>
      <w:r>
        <w:rPr>
          <w:rFonts w:ascii="仿宋" w:eastAsia="仿宋" w:hAnsi="仿宋" w:hint="eastAsia"/>
          <w:sz w:val="24"/>
        </w:rPr>
        <w:t>本合同中止情形消失的，本合同继续履行，但中国法律另有规定的除外。</w:t>
      </w:r>
    </w:p>
    <w:p w14:paraId="7F91C580" w14:textId="77777777" w:rsidR="0000471B" w:rsidRDefault="0000471B">
      <w:pPr>
        <w:pStyle w:val="13"/>
        <w:numPr>
          <w:ilvl w:val="0"/>
          <w:numId w:val="30"/>
        </w:numPr>
        <w:spacing w:line="360" w:lineRule="auto"/>
        <w:ind w:firstLineChars="0"/>
        <w:rPr>
          <w:rFonts w:ascii="仿宋" w:eastAsia="仿宋" w:hAnsi="仿宋"/>
          <w:sz w:val="24"/>
        </w:rPr>
      </w:pPr>
      <w:r>
        <w:rPr>
          <w:rFonts w:ascii="仿宋" w:eastAsia="仿宋" w:hAnsi="仿宋" w:hint="eastAsia"/>
          <w:sz w:val="24"/>
        </w:rPr>
        <w:t>本</w:t>
      </w:r>
      <w:r>
        <w:rPr>
          <w:rFonts w:ascii="仿宋" w:eastAsia="仿宋" w:hAnsi="仿宋"/>
          <w:sz w:val="24"/>
        </w:rPr>
        <w:t>合同中止履行的，</w:t>
      </w:r>
      <w:r>
        <w:rPr>
          <w:rFonts w:ascii="仿宋" w:eastAsia="仿宋" w:hAnsi="仿宋" w:hint="eastAsia"/>
          <w:sz w:val="24"/>
        </w:rPr>
        <w:t>本</w:t>
      </w:r>
      <w:r>
        <w:rPr>
          <w:rFonts w:ascii="仿宋" w:eastAsia="仿宋" w:hAnsi="仿宋"/>
          <w:sz w:val="24"/>
        </w:rPr>
        <w:t>合同约定的权利义务暂停履行。中止履行</w:t>
      </w:r>
      <w:r>
        <w:rPr>
          <w:rFonts w:ascii="仿宋" w:eastAsia="仿宋" w:hAnsi="仿宋" w:hint="eastAsia"/>
          <w:sz w:val="24"/>
        </w:rPr>
        <w:t>本</w:t>
      </w:r>
      <w:r>
        <w:rPr>
          <w:rFonts w:ascii="仿宋" w:eastAsia="仿宋" w:hAnsi="仿宋"/>
          <w:sz w:val="24"/>
        </w:rPr>
        <w:t>合同期间</w:t>
      </w:r>
      <w:r>
        <w:rPr>
          <w:rFonts w:ascii="仿宋" w:eastAsia="仿宋" w:hAnsi="仿宋" w:hint="eastAsia"/>
          <w:sz w:val="24"/>
        </w:rPr>
        <w:t>甲方</w:t>
      </w:r>
      <w:r>
        <w:rPr>
          <w:rFonts w:ascii="仿宋" w:eastAsia="仿宋" w:hAnsi="仿宋"/>
          <w:sz w:val="24"/>
        </w:rPr>
        <w:t>可以办理社会保险帐户暂停结算（封存）手续，期间不应计算</w:t>
      </w:r>
      <w:r>
        <w:rPr>
          <w:rFonts w:ascii="仿宋" w:eastAsia="仿宋" w:hAnsi="仿宋" w:hint="eastAsia"/>
          <w:sz w:val="24"/>
        </w:rPr>
        <w:t>乙方</w:t>
      </w:r>
      <w:r>
        <w:rPr>
          <w:rFonts w:ascii="仿宋" w:eastAsia="仿宋" w:hAnsi="仿宋"/>
          <w:sz w:val="24"/>
        </w:rPr>
        <w:t>同一用人单位工作时间。</w:t>
      </w:r>
      <w:r>
        <w:rPr>
          <w:rFonts w:ascii="仿宋" w:eastAsia="仿宋" w:hAnsi="仿宋" w:hint="eastAsia"/>
          <w:sz w:val="24"/>
        </w:rPr>
        <w:t>本</w:t>
      </w:r>
      <w:r>
        <w:rPr>
          <w:rFonts w:ascii="仿宋" w:eastAsia="仿宋" w:hAnsi="仿宋"/>
          <w:sz w:val="24"/>
        </w:rPr>
        <w:t>合同中止期间，</w:t>
      </w:r>
      <w:r>
        <w:rPr>
          <w:rFonts w:ascii="仿宋" w:eastAsia="仿宋" w:hAnsi="仿宋" w:hint="eastAsia"/>
          <w:sz w:val="24"/>
        </w:rPr>
        <w:t>本</w:t>
      </w:r>
      <w:r>
        <w:rPr>
          <w:rFonts w:ascii="仿宋" w:eastAsia="仿宋" w:hAnsi="仿宋"/>
          <w:sz w:val="24"/>
        </w:rPr>
        <w:t>合同期</w:t>
      </w:r>
      <w:r>
        <w:rPr>
          <w:rFonts w:ascii="仿宋" w:eastAsia="仿宋" w:hAnsi="仿宋"/>
          <w:sz w:val="24"/>
        </w:rPr>
        <w:lastRenderedPageBreak/>
        <w:t>满的，</w:t>
      </w:r>
      <w:r>
        <w:rPr>
          <w:rFonts w:ascii="仿宋" w:eastAsia="仿宋" w:hAnsi="仿宋" w:hint="eastAsia"/>
          <w:sz w:val="24"/>
        </w:rPr>
        <w:t>本</w:t>
      </w:r>
      <w:r>
        <w:rPr>
          <w:rFonts w:ascii="仿宋" w:eastAsia="仿宋" w:hAnsi="仿宋"/>
          <w:sz w:val="24"/>
        </w:rPr>
        <w:t>合同终止</w:t>
      </w:r>
      <w:r>
        <w:rPr>
          <w:rFonts w:ascii="仿宋" w:eastAsia="仿宋" w:hAnsi="仿宋" w:hint="eastAsia"/>
          <w:sz w:val="24"/>
        </w:rPr>
        <w:t>，但根据双方另行签订的服务期协议乙方须履行服务期的情形除外</w:t>
      </w:r>
      <w:r>
        <w:rPr>
          <w:rFonts w:ascii="仿宋" w:eastAsia="仿宋" w:hAnsi="仿宋"/>
          <w:sz w:val="24"/>
        </w:rPr>
        <w:t>。</w:t>
      </w:r>
    </w:p>
    <w:p w14:paraId="1652B524" w14:textId="77777777" w:rsidR="0000471B" w:rsidRDefault="0000471B">
      <w:pPr>
        <w:pStyle w:val="13"/>
        <w:numPr>
          <w:ilvl w:val="0"/>
          <w:numId w:val="28"/>
        </w:numPr>
        <w:spacing w:line="360" w:lineRule="auto"/>
        <w:ind w:firstLineChars="0"/>
        <w:rPr>
          <w:rFonts w:ascii="仿宋" w:eastAsia="仿宋" w:hAnsi="仿宋"/>
          <w:sz w:val="24"/>
        </w:rPr>
      </w:pPr>
      <w:r>
        <w:rPr>
          <w:rFonts w:ascii="仿宋" w:eastAsia="仿宋" w:hAnsi="仿宋" w:hint="eastAsia"/>
          <w:sz w:val="24"/>
        </w:rPr>
        <w:t>乙方</w:t>
      </w:r>
      <w:r>
        <w:rPr>
          <w:rFonts w:ascii="仿宋" w:eastAsia="仿宋" w:hAnsi="仿宋"/>
          <w:sz w:val="24"/>
        </w:rPr>
        <w:t>在中止履行</w:t>
      </w:r>
      <w:r>
        <w:rPr>
          <w:rFonts w:ascii="仿宋" w:eastAsia="仿宋" w:hAnsi="仿宋" w:hint="eastAsia"/>
          <w:sz w:val="24"/>
        </w:rPr>
        <w:t>本</w:t>
      </w:r>
      <w:r>
        <w:rPr>
          <w:rFonts w:ascii="仿宋" w:eastAsia="仿宋" w:hAnsi="仿宋"/>
          <w:sz w:val="24"/>
        </w:rPr>
        <w:t>合同期间不得再与其他用人单位建立劳动关系。</w:t>
      </w:r>
    </w:p>
    <w:p w14:paraId="7DFBE04B" w14:textId="77777777" w:rsidR="0000471B" w:rsidRDefault="0000471B">
      <w:pPr>
        <w:pStyle w:val="aff"/>
        <w:spacing w:before="0" w:beforeAutospacing="0" w:after="0" w:afterAutospacing="0"/>
        <w:rPr>
          <w:rFonts w:ascii="仿宋" w:eastAsia="仿宋" w:hAnsi="仿宋"/>
        </w:rPr>
      </w:pPr>
    </w:p>
    <w:p w14:paraId="42D8A29E" w14:textId="77777777" w:rsidR="0000471B" w:rsidRDefault="0000471B">
      <w:pPr>
        <w:pStyle w:val="13"/>
        <w:numPr>
          <w:ilvl w:val="0"/>
          <w:numId w:val="3"/>
        </w:numPr>
        <w:spacing w:line="360" w:lineRule="auto"/>
        <w:ind w:firstLineChars="0"/>
        <w:rPr>
          <w:rFonts w:ascii="仿宋" w:eastAsia="仿宋" w:hAnsi="仿宋"/>
          <w:b/>
          <w:bCs/>
          <w:sz w:val="24"/>
        </w:rPr>
      </w:pPr>
      <w:r>
        <w:rPr>
          <w:rFonts w:ascii="仿宋" w:eastAsia="仿宋" w:hAnsi="仿宋" w:hint="eastAsia"/>
          <w:b/>
          <w:bCs/>
          <w:sz w:val="24"/>
        </w:rPr>
        <w:t>劳动合同之变更、续订、解除和终止</w:t>
      </w:r>
    </w:p>
    <w:p w14:paraId="0BE36D87" w14:textId="77777777" w:rsidR="0000471B" w:rsidRDefault="0000471B">
      <w:pPr>
        <w:pStyle w:val="13"/>
        <w:numPr>
          <w:ilvl w:val="0"/>
          <w:numId w:val="31"/>
        </w:numPr>
        <w:spacing w:line="360" w:lineRule="auto"/>
        <w:ind w:firstLineChars="0"/>
        <w:rPr>
          <w:rFonts w:ascii="仿宋" w:eastAsia="仿宋" w:hAnsi="仿宋"/>
          <w:sz w:val="24"/>
        </w:rPr>
      </w:pPr>
      <w:r>
        <w:rPr>
          <w:rFonts w:ascii="仿宋" w:eastAsia="仿宋" w:hAnsi="仿宋" w:hint="eastAsia"/>
          <w:sz w:val="24"/>
        </w:rPr>
        <w:t>合同之变更</w:t>
      </w:r>
    </w:p>
    <w:p w14:paraId="2EED9DA0" w14:textId="77777777" w:rsidR="0000471B" w:rsidRDefault="0000471B">
      <w:pPr>
        <w:pStyle w:val="13"/>
        <w:numPr>
          <w:ilvl w:val="0"/>
          <w:numId w:val="32"/>
        </w:numPr>
        <w:spacing w:line="360" w:lineRule="auto"/>
        <w:ind w:firstLineChars="0"/>
        <w:rPr>
          <w:rFonts w:ascii="仿宋" w:eastAsia="仿宋" w:hAnsi="仿宋"/>
          <w:sz w:val="24"/>
        </w:rPr>
      </w:pPr>
      <w:r>
        <w:rPr>
          <w:rFonts w:ascii="仿宋" w:eastAsia="仿宋" w:hAnsi="仿宋" w:hint="eastAsia"/>
          <w:sz w:val="24"/>
        </w:rPr>
        <w:t>除了法律法规另有规定及本合同另有约定外，甲乙双方协商一致，可以变更本合同约定的内容。</w:t>
      </w:r>
    </w:p>
    <w:p w14:paraId="6CC4C4D6" w14:textId="77777777" w:rsidR="0000471B" w:rsidRDefault="0000471B">
      <w:pPr>
        <w:pStyle w:val="13"/>
        <w:numPr>
          <w:ilvl w:val="0"/>
          <w:numId w:val="32"/>
        </w:numPr>
        <w:spacing w:line="360" w:lineRule="auto"/>
        <w:ind w:firstLineChars="0"/>
        <w:rPr>
          <w:rFonts w:ascii="仿宋" w:eastAsia="仿宋" w:hAnsi="仿宋"/>
          <w:sz w:val="24"/>
        </w:rPr>
      </w:pPr>
      <w:r>
        <w:rPr>
          <w:rFonts w:ascii="仿宋" w:eastAsia="仿宋" w:hAnsi="仿宋" w:hint="eastAsia"/>
          <w:sz w:val="24"/>
        </w:rPr>
        <w:t>双方订立本合同时所依据的客观情况发生重大变化，致使本合同无法履行，甲乙双方应就变更劳动合同内容进行协商。</w:t>
      </w:r>
    </w:p>
    <w:p w14:paraId="53C02B0B" w14:textId="77777777" w:rsidR="0000471B" w:rsidRDefault="0000471B">
      <w:pPr>
        <w:pStyle w:val="13"/>
        <w:numPr>
          <w:ilvl w:val="0"/>
          <w:numId w:val="33"/>
        </w:numPr>
        <w:spacing w:line="360" w:lineRule="auto"/>
        <w:ind w:right="-34" w:firstLineChars="0"/>
        <w:rPr>
          <w:rFonts w:ascii="仿宋" w:eastAsia="仿宋" w:hAnsi="仿宋"/>
          <w:sz w:val="24"/>
        </w:rPr>
      </w:pPr>
      <w:r>
        <w:rPr>
          <w:rFonts w:ascii="仿宋" w:eastAsia="仿宋" w:hAnsi="仿宋" w:hint="eastAsia"/>
          <w:sz w:val="24"/>
        </w:rPr>
        <w:t>在上述13.1.2所述客观情况发生重大变化后，甲方将向乙方发出变更劳动合同内容的提议，发送方式包括乙方当面签收、邮寄送达、邮件通知等方式，该提议将包含劳动合同拟变更的内容，以及劳动合同变更实施的日期，乙方应在接到此提议后的2个工作日内进行答复，乙方答复不同意的，则视为甲乙双方未能就变更劳动合同内容达成协议；乙方在期限内怠于答复的，可视为不同意。</w:t>
      </w:r>
    </w:p>
    <w:p w14:paraId="0E403504" w14:textId="77777777" w:rsidR="0000471B" w:rsidRDefault="0000471B">
      <w:pPr>
        <w:pStyle w:val="13"/>
        <w:numPr>
          <w:ilvl w:val="0"/>
          <w:numId w:val="34"/>
        </w:numPr>
        <w:spacing w:line="360" w:lineRule="auto"/>
        <w:ind w:right="-34" w:firstLineChars="0"/>
        <w:rPr>
          <w:rFonts w:ascii="仿宋" w:eastAsia="仿宋" w:hAnsi="仿宋"/>
          <w:sz w:val="24"/>
        </w:rPr>
      </w:pPr>
      <w:r>
        <w:rPr>
          <w:rFonts w:ascii="仿宋" w:eastAsia="仿宋" w:hAnsi="仿宋" w:hint="eastAsia"/>
          <w:sz w:val="24"/>
        </w:rPr>
        <w:t>乙方未明确同意甲方提议的，视为不同意。</w:t>
      </w:r>
    </w:p>
    <w:p w14:paraId="503EA322" w14:textId="77777777" w:rsidR="0000471B" w:rsidRDefault="0000471B">
      <w:pPr>
        <w:pStyle w:val="13"/>
        <w:numPr>
          <w:ilvl w:val="0"/>
          <w:numId w:val="31"/>
        </w:numPr>
        <w:spacing w:line="360" w:lineRule="auto"/>
        <w:ind w:firstLineChars="0"/>
        <w:rPr>
          <w:rFonts w:ascii="仿宋" w:eastAsia="仿宋" w:hAnsi="仿宋"/>
          <w:sz w:val="24"/>
        </w:rPr>
      </w:pPr>
      <w:r>
        <w:rPr>
          <w:rFonts w:ascii="仿宋" w:eastAsia="仿宋" w:hAnsi="仿宋" w:hint="eastAsia"/>
          <w:sz w:val="24"/>
        </w:rPr>
        <w:t>本合同之续订</w:t>
      </w:r>
    </w:p>
    <w:p w14:paraId="0E053089" w14:textId="77777777" w:rsidR="0000471B" w:rsidRDefault="0000471B">
      <w:pPr>
        <w:pStyle w:val="13"/>
        <w:numPr>
          <w:ilvl w:val="0"/>
          <w:numId w:val="35"/>
        </w:numPr>
        <w:spacing w:line="360" w:lineRule="auto"/>
        <w:ind w:firstLineChars="0"/>
        <w:rPr>
          <w:rFonts w:ascii="仿宋" w:eastAsia="仿宋" w:hAnsi="仿宋"/>
          <w:sz w:val="24"/>
        </w:rPr>
      </w:pPr>
      <w:r>
        <w:rPr>
          <w:rFonts w:ascii="仿宋" w:eastAsia="仿宋" w:hAnsi="仿宋" w:hint="eastAsia"/>
          <w:sz w:val="24"/>
        </w:rPr>
        <w:t xml:space="preserve">劳动合同期满终止前，甲方可但无义务维持或提高本合同约定条件向乙方提议续订本合同。 </w:t>
      </w:r>
    </w:p>
    <w:p w14:paraId="7823C1CC" w14:textId="77777777" w:rsidR="0000471B" w:rsidRDefault="0000471B">
      <w:pPr>
        <w:pStyle w:val="13"/>
        <w:numPr>
          <w:ilvl w:val="0"/>
          <w:numId w:val="35"/>
        </w:numPr>
        <w:spacing w:line="360" w:lineRule="auto"/>
        <w:ind w:firstLineChars="0"/>
        <w:rPr>
          <w:rFonts w:ascii="仿宋" w:eastAsia="仿宋" w:hAnsi="仿宋"/>
          <w:sz w:val="24"/>
        </w:rPr>
      </w:pPr>
      <w:r>
        <w:rPr>
          <w:rFonts w:ascii="仿宋" w:eastAsia="仿宋" w:hAnsi="仿宋" w:hint="eastAsia"/>
          <w:sz w:val="24"/>
        </w:rPr>
        <w:t>乙方接到甲方上述提议时，应在3个工作日内但最迟在劳动合同期满前进行答复，乙方可以答复不同意续签，如乙方未及时答复，可视为乙方不同意续签。</w:t>
      </w:r>
    </w:p>
    <w:p w14:paraId="0ECE9AA3" w14:textId="77777777" w:rsidR="0000471B" w:rsidRDefault="0000471B">
      <w:pPr>
        <w:spacing w:line="360" w:lineRule="auto"/>
        <w:ind w:firstLineChars="200" w:firstLine="480"/>
        <w:rPr>
          <w:rFonts w:ascii="仿宋" w:eastAsia="仿宋" w:hAnsi="仿宋"/>
          <w:sz w:val="24"/>
        </w:rPr>
      </w:pPr>
      <w:r>
        <w:rPr>
          <w:rFonts w:ascii="仿宋" w:eastAsia="仿宋" w:hAnsi="仿宋" w:hint="eastAsia"/>
          <w:sz w:val="24"/>
        </w:rPr>
        <w:t>劳动合同不续签的，乙方应按甲方规章制度要求办理离职移交手续。</w:t>
      </w:r>
    </w:p>
    <w:p w14:paraId="270F0581" w14:textId="77777777" w:rsidR="0000471B" w:rsidRDefault="0000471B">
      <w:pPr>
        <w:pStyle w:val="13"/>
        <w:numPr>
          <w:ilvl w:val="0"/>
          <w:numId w:val="35"/>
        </w:numPr>
        <w:spacing w:line="360" w:lineRule="auto"/>
        <w:ind w:firstLineChars="0"/>
        <w:rPr>
          <w:rFonts w:ascii="仿宋" w:eastAsia="仿宋" w:hAnsi="仿宋"/>
          <w:sz w:val="24"/>
        </w:rPr>
      </w:pPr>
      <w:r>
        <w:rPr>
          <w:rFonts w:ascii="仿宋" w:eastAsia="仿宋" w:hAnsi="仿宋" w:hint="eastAsia"/>
          <w:sz w:val="24"/>
        </w:rPr>
        <w:t>乙方接到甲方上述提议时，可在期限内同意续签，唯甲方有权在正式续签劳动合同前，撤回其先前之续签劳动合同之提议。</w:t>
      </w:r>
    </w:p>
    <w:p w14:paraId="0652F8BD" w14:textId="77777777" w:rsidR="0000471B" w:rsidRDefault="0000471B">
      <w:pPr>
        <w:pStyle w:val="13"/>
        <w:numPr>
          <w:ilvl w:val="0"/>
          <w:numId w:val="35"/>
        </w:numPr>
        <w:spacing w:line="360" w:lineRule="auto"/>
        <w:ind w:firstLineChars="0"/>
        <w:rPr>
          <w:rFonts w:ascii="仿宋" w:eastAsia="仿宋" w:hAnsi="仿宋"/>
          <w:sz w:val="24"/>
        </w:rPr>
      </w:pPr>
      <w:r>
        <w:rPr>
          <w:rFonts w:ascii="仿宋" w:eastAsia="仿宋" w:hAnsi="仿宋" w:hint="eastAsia"/>
          <w:sz w:val="24"/>
        </w:rPr>
        <w:t>劳动合同期满乙方提出或者同意续订、订立劳动合同的，如根据中国法律规定，应当订立无固定期限劳动合同，乙方同意可以订立、续签固定期限劳动合同。</w:t>
      </w:r>
    </w:p>
    <w:p w14:paraId="381D1A17" w14:textId="77777777" w:rsidR="0000471B" w:rsidRDefault="0000471B" w:rsidP="000E6277">
      <w:pPr>
        <w:pStyle w:val="13"/>
        <w:spacing w:line="360" w:lineRule="auto"/>
        <w:ind w:firstLineChars="189" w:firstLine="454"/>
        <w:rPr>
          <w:rFonts w:ascii="仿宋" w:eastAsia="仿宋" w:hAnsi="仿宋"/>
          <w:sz w:val="24"/>
        </w:rPr>
      </w:pPr>
      <w:r>
        <w:rPr>
          <w:rFonts w:ascii="仿宋" w:eastAsia="仿宋" w:hAnsi="仿宋" w:hint="eastAsia"/>
          <w:sz w:val="24"/>
        </w:rPr>
        <w:lastRenderedPageBreak/>
        <w:t>13.2.5在不涉及到服务期的前提下，如本合同期满时，双方未能达成续签劳动合同的，但乙方仍在甲方工作，甲方未予以拒绝的，则视为双方续签劳动合同，甲乙双方应在合同期满后一个月内签订书面劳动合同，一方拒绝的，甲乙双方劳动关系终止。。</w:t>
      </w:r>
    </w:p>
    <w:p w14:paraId="4F7EBD5F" w14:textId="77777777" w:rsidR="0000471B" w:rsidRDefault="0000471B">
      <w:pPr>
        <w:pStyle w:val="13"/>
        <w:numPr>
          <w:ilvl w:val="0"/>
          <w:numId w:val="31"/>
        </w:numPr>
        <w:spacing w:line="360" w:lineRule="auto"/>
        <w:ind w:firstLineChars="0"/>
        <w:rPr>
          <w:rFonts w:ascii="仿宋" w:eastAsia="仿宋" w:hAnsi="仿宋"/>
          <w:sz w:val="24"/>
        </w:rPr>
      </w:pPr>
      <w:r>
        <w:rPr>
          <w:rFonts w:ascii="仿宋" w:eastAsia="仿宋" w:hAnsi="仿宋" w:hint="eastAsia"/>
          <w:sz w:val="24"/>
        </w:rPr>
        <w:t>协商解除</w:t>
      </w:r>
    </w:p>
    <w:p w14:paraId="4C33B742" w14:textId="77777777" w:rsidR="0000471B" w:rsidRDefault="0000471B">
      <w:pPr>
        <w:spacing w:line="360" w:lineRule="auto"/>
        <w:ind w:firstLineChars="200" w:firstLine="480"/>
        <w:rPr>
          <w:rFonts w:ascii="仿宋" w:eastAsia="仿宋" w:hAnsi="仿宋"/>
          <w:sz w:val="24"/>
        </w:rPr>
      </w:pPr>
      <w:r>
        <w:rPr>
          <w:rFonts w:ascii="仿宋" w:eastAsia="仿宋" w:hAnsi="仿宋" w:hint="eastAsia"/>
          <w:sz w:val="24"/>
        </w:rPr>
        <w:t>经双方协商一致，本合同可以解除。如果双方以协商解除的方式解除本合同的，应在协商解除协议中明确约定是由甲乙哪一方提议协商解除本合同的，如果没有约定或约定不明确的，视为由乙方提议协商解除本合同。</w:t>
      </w:r>
    </w:p>
    <w:p w14:paraId="770A3F55" w14:textId="77777777" w:rsidR="0000471B" w:rsidRDefault="0000471B">
      <w:pPr>
        <w:pStyle w:val="13"/>
        <w:numPr>
          <w:ilvl w:val="0"/>
          <w:numId w:val="31"/>
        </w:numPr>
        <w:spacing w:line="360" w:lineRule="auto"/>
        <w:ind w:firstLineChars="0"/>
        <w:rPr>
          <w:rFonts w:ascii="仿宋" w:eastAsia="仿宋" w:hAnsi="仿宋"/>
          <w:sz w:val="24"/>
        </w:rPr>
      </w:pPr>
      <w:r>
        <w:rPr>
          <w:rFonts w:ascii="仿宋" w:eastAsia="仿宋" w:hAnsi="仿宋" w:hint="eastAsia"/>
          <w:sz w:val="24"/>
        </w:rPr>
        <w:t>甲方解除合同的规定</w:t>
      </w:r>
    </w:p>
    <w:p w14:paraId="5F2C9058" w14:textId="77777777" w:rsidR="0000471B" w:rsidRDefault="0000471B">
      <w:pPr>
        <w:spacing w:line="360" w:lineRule="auto"/>
        <w:ind w:firstLineChars="200" w:firstLine="480"/>
        <w:rPr>
          <w:rFonts w:ascii="仿宋" w:eastAsia="仿宋" w:hAnsi="仿宋"/>
          <w:sz w:val="24"/>
        </w:rPr>
      </w:pPr>
      <w:r>
        <w:rPr>
          <w:rFonts w:ascii="仿宋" w:eastAsia="仿宋" w:hAnsi="仿宋" w:hint="eastAsia"/>
          <w:sz w:val="24"/>
        </w:rPr>
        <w:t>悉按劳动法、劳动合同法等有关法律法规、规章的规定及甲方规章制度的规定执行。</w:t>
      </w:r>
    </w:p>
    <w:p w14:paraId="4BAA7289" w14:textId="77777777" w:rsidR="0000471B" w:rsidRDefault="0000471B">
      <w:pPr>
        <w:spacing w:line="360" w:lineRule="auto"/>
        <w:ind w:firstLineChars="200" w:firstLine="480"/>
        <w:rPr>
          <w:rFonts w:ascii="仿宋" w:eastAsia="仿宋" w:hAnsi="仿宋"/>
          <w:sz w:val="24"/>
        </w:rPr>
      </w:pPr>
      <w:r>
        <w:rPr>
          <w:rFonts w:ascii="仿宋" w:eastAsia="仿宋" w:hAnsi="仿宋" w:hint="eastAsia"/>
          <w:sz w:val="24"/>
        </w:rPr>
        <w:t>对于甲方辞退乙方的，甲方应向乙方发送书面辞退通知。如甲方未出具书面辞退通知的，乙方应及时向甲方提出书面异议。</w:t>
      </w:r>
    </w:p>
    <w:p w14:paraId="64F8C131" w14:textId="77777777" w:rsidR="0000471B" w:rsidRDefault="0000471B">
      <w:pPr>
        <w:pStyle w:val="13"/>
        <w:numPr>
          <w:ilvl w:val="0"/>
          <w:numId w:val="31"/>
        </w:numPr>
        <w:spacing w:line="360" w:lineRule="auto"/>
        <w:ind w:firstLineChars="0"/>
        <w:rPr>
          <w:rFonts w:ascii="仿宋" w:eastAsia="仿宋" w:hAnsi="仿宋"/>
          <w:sz w:val="24"/>
        </w:rPr>
      </w:pPr>
      <w:r>
        <w:rPr>
          <w:rFonts w:ascii="仿宋" w:eastAsia="仿宋" w:hAnsi="仿宋" w:hint="eastAsia"/>
          <w:sz w:val="24"/>
        </w:rPr>
        <w:t>对乙方解除合同之规定</w:t>
      </w:r>
    </w:p>
    <w:p w14:paraId="36186352" w14:textId="77777777" w:rsidR="0000471B" w:rsidRDefault="0000471B">
      <w:pPr>
        <w:pStyle w:val="13"/>
        <w:numPr>
          <w:ilvl w:val="0"/>
          <w:numId w:val="36"/>
        </w:numPr>
        <w:spacing w:line="360" w:lineRule="auto"/>
        <w:ind w:firstLineChars="0"/>
        <w:rPr>
          <w:rFonts w:ascii="仿宋" w:eastAsia="仿宋" w:hAnsi="仿宋"/>
          <w:sz w:val="24"/>
        </w:rPr>
      </w:pPr>
      <w:r>
        <w:rPr>
          <w:rFonts w:ascii="仿宋" w:eastAsia="仿宋" w:hAnsi="仿宋" w:hint="eastAsia"/>
          <w:sz w:val="24"/>
        </w:rPr>
        <w:t>若乙方辞职，乙方应提前</w:t>
      </w:r>
      <w:r>
        <w:rPr>
          <w:rFonts w:ascii="仿宋" w:eastAsia="仿宋" w:hAnsi="仿宋"/>
          <w:sz w:val="24"/>
        </w:rPr>
        <w:t>30</w:t>
      </w:r>
      <w:r>
        <w:rPr>
          <w:rFonts w:ascii="仿宋" w:eastAsia="仿宋" w:hAnsi="仿宋" w:hint="eastAsia"/>
          <w:sz w:val="24"/>
        </w:rPr>
        <w:t>（叁拾）日以书面形式通知甲方或提前3（叁日）以书面形式通知甲方（如在试用期内）：</w:t>
      </w:r>
    </w:p>
    <w:p w14:paraId="60A7178E" w14:textId="77777777" w:rsidR="0000471B" w:rsidRDefault="0000471B">
      <w:pPr>
        <w:pStyle w:val="13"/>
        <w:numPr>
          <w:ilvl w:val="0"/>
          <w:numId w:val="36"/>
        </w:numPr>
        <w:spacing w:line="360" w:lineRule="auto"/>
        <w:ind w:firstLineChars="0"/>
        <w:rPr>
          <w:rFonts w:ascii="仿宋" w:eastAsia="仿宋" w:hAnsi="仿宋"/>
          <w:sz w:val="24"/>
        </w:rPr>
      </w:pPr>
      <w:r>
        <w:rPr>
          <w:rFonts w:ascii="仿宋" w:eastAsia="仿宋" w:hAnsi="仿宋" w:hint="eastAsia"/>
          <w:sz w:val="24"/>
        </w:rPr>
        <w:t>乙方解除劳动合同的，悉按照有关法律、法规的规定执行。</w:t>
      </w:r>
    </w:p>
    <w:p w14:paraId="053F8977" w14:textId="77777777" w:rsidR="0000471B" w:rsidRDefault="0000471B">
      <w:pPr>
        <w:pStyle w:val="13"/>
        <w:numPr>
          <w:ilvl w:val="0"/>
          <w:numId w:val="31"/>
        </w:numPr>
        <w:spacing w:line="360" w:lineRule="auto"/>
        <w:ind w:firstLineChars="0"/>
        <w:rPr>
          <w:rFonts w:ascii="仿宋" w:eastAsia="仿宋" w:hAnsi="仿宋"/>
          <w:sz w:val="24"/>
        </w:rPr>
      </w:pPr>
      <w:r>
        <w:rPr>
          <w:rFonts w:ascii="仿宋" w:eastAsia="仿宋" w:hAnsi="仿宋" w:hint="eastAsia"/>
          <w:sz w:val="24"/>
        </w:rPr>
        <w:t>本合同终止</w:t>
      </w:r>
    </w:p>
    <w:p w14:paraId="71895CC4" w14:textId="77777777" w:rsidR="0000471B" w:rsidRDefault="0000471B">
      <w:pPr>
        <w:pStyle w:val="13"/>
        <w:numPr>
          <w:ilvl w:val="0"/>
          <w:numId w:val="37"/>
        </w:numPr>
        <w:spacing w:line="360" w:lineRule="auto"/>
        <w:ind w:firstLineChars="0"/>
        <w:rPr>
          <w:rFonts w:ascii="仿宋" w:eastAsia="仿宋" w:hAnsi="仿宋"/>
          <w:sz w:val="24"/>
        </w:rPr>
      </w:pPr>
      <w:r>
        <w:rPr>
          <w:rFonts w:ascii="仿宋" w:eastAsia="仿宋" w:hAnsi="仿宋" w:hint="eastAsia"/>
          <w:sz w:val="24"/>
        </w:rPr>
        <w:t>如有如下任一情形者，本合同终止：</w:t>
      </w:r>
    </w:p>
    <w:p w14:paraId="3DB8B06F" w14:textId="77777777" w:rsidR="0000471B" w:rsidRDefault="0000471B">
      <w:pPr>
        <w:pStyle w:val="13"/>
        <w:numPr>
          <w:ilvl w:val="0"/>
          <w:numId w:val="38"/>
        </w:numPr>
        <w:spacing w:line="360" w:lineRule="auto"/>
        <w:ind w:firstLineChars="0"/>
        <w:rPr>
          <w:rFonts w:ascii="仿宋" w:eastAsia="仿宋" w:hAnsi="仿宋"/>
          <w:sz w:val="24"/>
        </w:rPr>
      </w:pPr>
      <w:r>
        <w:rPr>
          <w:rFonts w:ascii="仿宋" w:eastAsia="仿宋" w:hAnsi="仿宋" w:hint="eastAsia"/>
          <w:sz w:val="24"/>
        </w:rPr>
        <w:t>本合同期限届满；</w:t>
      </w:r>
      <w:r>
        <w:rPr>
          <w:rFonts w:ascii="仿宋" w:eastAsia="仿宋" w:hAnsi="仿宋"/>
          <w:sz w:val="24"/>
        </w:rPr>
        <w:t xml:space="preserve"> </w:t>
      </w:r>
    </w:p>
    <w:p w14:paraId="71555515" w14:textId="77777777" w:rsidR="0000471B" w:rsidRDefault="0000471B">
      <w:pPr>
        <w:pStyle w:val="13"/>
        <w:numPr>
          <w:ilvl w:val="0"/>
          <w:numId w:val="38"/>
        </w:numPr>
        <w:spacing w:line="360" w:lineRule="auto"/>
        <w:ind w:firstLineChars="0"/>
        <w:rPr>
          <w:rFonts w:ascii="仿宋" w:eastAsia="仿宋" w:hAnsi="仿宋"/>
          <w:sz w:val="24"/>
        </w:rPr>
      </w:pPr>
      <w:r>
        <w:rPr>
          <w:rFonts w:ascii="仿宋" w:eastAsia="仿宋" w:hAnsi="仿宋" w:hint="eastAsia"/>
          <w:sz w:val="24"/>
        </w:rPr>
        <w:t>乙方开始依法享受基本养老保险待遇的；</w:t>
      </w:r>
    </w:p>
    <w:p w14:paraId="71AE00C2" w14:textId="77777777" w:rsidR="0000471B" w:rsidRDefault="0000471B">
      <w:pPr>
        <w:pStyle w:val="13"/>
        <w:numPr>
          <w:ilvl w:val="0"/>
          <w:numId w:val="38"/>
        </w:numPr>
        <w:spacing w:line="360" w:lineRule="auto"/>
        <w:ind w:firstLineChars="0"/>
        <w:rPr>
          <w:rFonts w:ascii="仿宋" w:eastAsia="仿宋" w:hAnsi="仿宋"/>
          <w:sz w:val="24"/>
        </w:rPr>
      </w:pPr>
      <w:r>
        <w:rPr>
          <w:rFonts w:ascii="仿宋" w:eastAsia="仿宋" w:hAnsi="仿宋" w:hint="eastAsia"/>
          <w:sz w:val="24"/>
        </w:rPr>
        <w:t>乙方死亡或者被人民法院宣告失踪或死亡；</w:t>
      </w:r>
    </w:p>
    <w:p w14:paraId="3B601587" w14:textId="77777777" w:rsidR="0000471B" w:rsidRDefault="0000471B">
      <w:pPr>
        <w:pStyle w:val="13"/>
        <w:numPr>
          <w:ilvl w:val="0"/>
          <w:numId w:val="38"/>
        </w:numPr>
        <w:spacing w:line="360" w:lineRule="auto"/>
        <w:ind w:firstLineChars="0"/>
        <w:rPr>
          <w:rFonts w:ascii="仿宋" w:eastAsia="仿宋" w:hAnsi="仿宋"/>
          <w:sz w:val="24"/>
        </w:rPr>
      </w:pPr>
      <w:r>
        <w:rPr>
          <w:rFonts w:ascii="仿宋" w:eastAsia="仿宋" w:hAnsi="仿宋" w:hint="eastAsia"/>
          <w:sz w:val="24"/>
        </w:rPr>
        <w:t>甲方被依法宣告破产的；</w:t>
      </w:r>
    </w:p>
    <w:p w14:paraId="7026AA0A" w14:textId="77777777" w:rsidR="0000471B" w:rsidRDefault="0000471B">
      <w:pPr>
        <w:pStyle w:val="13"/>
        <w:numPr>
          <w:ilvl w:val="0"/>
          <w:numId w:val="38"/>
        </w:numPr>
        <w:spacing w:line="360" w:lineRule="auto"/>
        <w:ind w:firstLineChars="0"/>
        <w:rPr>
          <w:rFonts w:ascii="仿宋" w:eastAsia="仿宋" w:hAnsi="仿宋"/>
          <w:sz w:val="24"/>
        </w:rPr>
      </w:pPr>
      <w:r>
        <w:rPr>
          <w:rFonts w:ascii="仿宋" w:eastAsia="仿宋" w:hAnsi="仿宋" w:hint="eastAsia"/>
          <w:sz w:val="24"/>
        </w:rPr>
        <w:t>甲方被吊销营业执照、责令关闭、撤销或者甲方决定提前解散的；</w:t>
      </w:r>
    </w:p>
    <w:p w14:paraId="16564536" w14:textId="77777777" w:rsidR="0000471B" w:rsidRDefault="0000471B">
      <w:pPr>
        <w:pStyle w:val="13"/>
        <w:numPr>
          <w:ilvl w:val="0"/>
          <w:numId w:val="38"/>
        </w:numPr>
        <w:spacing w:line="360" w:lineRule="auto"/>
        <w:ind w:firstLineChars="0"/>
        <w:rPr>
          <w:rFonts w:ascii="仿宋" w:eastAsia="仿宋" w:hAnsi="仿宋"/>
          <w:sz w:val="24"/>
        </w:rPr>
      </w:pPr>
      <w:r>
        <w:rPr>
          <w:rFonts w:ascii="仿宋" w:eastAsia="仿宋" w:hAnsi="仿宋" w:hint="eastAsia"/>
          <w:sz w:val="24"/>
        </w:rPr>
        <w:lastRenderedPageBreak/>
        <w:t>法律、行政法规规定的其他情形。</w:t>
      </w:r>
    </w:p>
    <w:p w14:paraId="06A9DA99" w14:textId="77777777" w:rsidR="0000471B" w:rsidRDefault="0000471B">
      <w:pPr>
        <w:pStyle w:val="13"/>
        <w:numPr>
          <w:ilvl w:val="0"/>
          <w:numId w:val="31"/>
        </w:numPr>
        <w:spacing w:line="360" w:lineRule="auto"/>
        <w:ind w:firstLineChars="0"/>
        <w:rPr>
          <w:rFonts w:ascii="仿宋" w:eastAsia="仿宋" w:hAnsi="仿宋"/>
          <w:sz w:val="24"/>
        </w:rPr>
      </w:pPr>
      <w:r>
        <w:rPr>
          <w:rFonts w:ascii="仿宋" w:eastAsia="仿宋" w:hAnsi="仿宋" w:hint="eastAsia"/>
          <w:sz w:val="24"/>
        </w:rPr>
        <w:t>解除或终止之处理</w:t>
      </w:r>
    </w:p>
    <w:p w14:paraId="3D33D8FA" w14:textId="77777777" w:rsidR="0000471B" w:rsidRDefault="0000471B">
      <w:pPr>
        <w:spacing w:line="360" w:lineRule="auto"/>
        <w:ind w:firstLineChars="200" w:firstLine="480"/>
        <w:rPr>
          <w:rFonts w:ascii="仿宋" w:eastAsia="仿宋" w:hAnsi="仿宋"/>
          <w:sz w:val="24"/>
        </w:rPr>
      </w:pPr>
      <w:r>
        <w:rPr>
          <w:rFonts w:ascii="仿宋" w:eastAsia="仿宋" w:hAnsi="仿宋" w:hint="eastAsia"/>
          <w:sz w:val="24"/>
        </w:rPr>
        <w:t>当本合同提前解除或终止时，除非甲方另有安排，否则乙方必须：</w:t>
      </w:r>
    </w:p>
    <w:p w14:paraId="0917CDE8" w14:textId="77777777" w:rsidR="0000471B" w:rsidRDefault="0000471B">
      <w:pPr>
        <w:pStyle w:val="13"/>
        <w:numPr>
          <w:ilvl w:val="0"/>
          <w:numId w:val="39"/>
        </w:numPr>
        <w:spacing w:line="360" w:lineRule="auto"/>
        <w:ind w:firstLineChars="0"/>
        <w:rPr>
          <w:rFonts w:ascii="仿宋" w:eastAsia="仿宋" w:hAnsi="仿宋"/>
          <w:sz w:val="24"/>
        </w:rPr>
      </w:pPr>
      <w:r>
        <w:rPr>
          <w:rFonts w:ascii="仿宋" w:eastAsia="仿宋" w:hAnsi="仿宋" w:hint="eastAsia"/>
          <w:sz w:val="24"/>
        </w:rPr>
        <w:t>立即停止以甲方名义从事一切活动或根据甲方要求完成其未完成之事务；</w:t>
      </w:r>
    </w:p>
    <w:p w14:paraId="71430403" w14:textId="77777777" w:rsidR="0000471B" w:rsidRDefault="0000471B">
      <w:pPr>
        <w:pStyle w:val="13"/>
        <w:numPr>
          <w:ilvl w:val="0"/>
          <w:numId w:val="39"/>
        </w:numPr>
        <w:spacing w:line="360" w:lineRule="auto"/>
        <w:ind w:firstLineChars="0"/>
        <w:rPr>
          <w:rFonts w:ascii="仿宋" w:eastAsia="仿宋" w:hAnsi="仿宋"/>
          <w:sz w:val="24"/>
        </w:rPr>
      </w:pPr>
      <w:r>
        <w:rPr>
          <w:rFonts w:ascii="仿宋" w:eastAsia="仿宋" w:hAnsi="仿宋" w:hint="eastAsia"/>
          <w:sz w:val="24"/>
        </w:rPr>
        <w:t>除了遵照甲方规章制度有关规定办理离职移交外，在劳动合同终止或解除之日或之前（按甲方要求的日期），乙方应向甲方全面地、无遗漏地交接其在甲方工作期间以甲方名义从事的所有工作；立即将自甲方（包括其关联方）处所获得的或由其掌管的与甲方业务有关的所有文件、资料、物品（包括复印件、复制件、电子文档等各类形式）、办公设备、书籍和其他财产，以完整且良好之状况返还予甲方。非经甲方书面同意，乙方不得将上述物品或甲方之任何财产带离甲方（包括其关联方）的办公室，否则视为乙方侵占甲方财产处理。</w:t>
      </w:r>
    </w:p>
    <w:p w14:paraId="32FDD2EA" w14:textId="77777777" w:rsidR="0000471B" w:rsidRDefault="0000471B">
      <w:pPr>
        <w:pStyle w:val="13"/>
        <w:numPr>
          <w:ilvl w:val="0"/>
          <w:numId w:val="39"/>
        </w:numPr>
        <w:spacing w:line="360" w:lineRule="auto"/>
        <w:ind w:firstLineChars="0"/>
        <w:rPr>
          <w:rFonts w:ascii="仿宋" w:eastAsia="仿宋" w:hAnsi="仿宋"/>
          <w:sz w:val="24"/>
        </w:rPr>
      </w:pPr>
      <w:r>
        <w:rPr>
          <w:rFonts w:ascii="仿宋" w:eastAsia="仿宋" w:hAnsi="仿宋" w:hint="eastAsia"/>
          <w:sz w:val="24"/>
        </w:rPr>
        <w:t>如乙方未按规定办理离职移交造成甲方损失的，甲方可从应付给乙方之工资、津贴、补贴和经济补偿金（若有）中作适当扣除，并有权采取其他适当措施以维护其合法权益。</w:t>
      </w:r>
    </w:p>
    <w:p w14:paraId="4E911D2B" w14:textId="77777777" w:rsidR="0000471B" w:rsidRDefault="0000471B">
      <w:pPr>
        <w:pStyle w:val="13"/>
        <w:numPr>
          <w:ilvl w:val="0"/>
          <w:numId w:val="39"/>
        </w:numPr>
        <w:spacing w:line="360" w:lineRule="auto"/>
        <w:ind w:firstLineChars="0"/>
        <w:rPr>
          <w:rFonts w:ascii="仿宋" w:eastAsia="仿宋" w:hAnsi="仿宋"/>
          <w:sz w:val="24"/>
        </w:rPr>
      </w:pPr>
      <w:r>
        <w:rPr>
          <w:rFonts w:ascii="仿宋" w:eastAsia="仿宋" w:hAnsi="仿宋" w:hint="eastAsia"/>
          <w:sz w:val="24"/>
        </w:rPr>
        <w:t>乙方离职后，不在任何时候表明其与甲方（包括其关联方）仍有关系，包括但不限于，乙方不得将甲方（包括其关联方）的名称（中英文）、商标（中英文）和他本人的名字联系起来，和</w:t>
      </w:r>
      <w:r>
        <w:rPr>
          <w:rFonts w:ascii="仿宋" w:eastAsia="仿宋" w:hAnsi="仿宋"/>
          <w:sz w:val="24"/>
        </w:rPr>
        <w:t>/</w:t>
      </w:r>
      <w:r>
        <w:rPr>
          <w:rFonts w:ascii="仿宋" w:eastAsia="仿宋" w:hAnsi="仿宋" w:hint="eastAsia"/>
          <w:sz w:val="24"/>
        </w:rPr>
        <w:t>或使用甲方（包括其关联方）的名称（中英文）、商标（中英文）进行任何商务活动。</w:t>
      </w:r>
    </w:p>
    <w:p w14:paraId="3018E35F" w14:textId="77777777" w:rsidR="0000471B" w:rsidRDefault="0000471B">
      <w:pPr>
        <w:pStyle w:val="13"/>
        <w:numPr>
          <w:ilvl w:val="0"/>
          <w:numId w:val="31"/>
        </w:numPr>
        <w:spacing w:line="360" w:lineRule="auto"/>
        <w:ind w:firstLineChars="0"/>
        <w:rPr>
          <w:rFonts w:ascii="仿宋" w:eastAsia="仿宋" w:hAnsi="仿宋"/>
          <w:sz w:val="24"/>
        </w:rPr>
      </w:pPr>
      <w:r>
        <w:rPr>
          <w:rFonts w:ascii="仿宋" w:eastAsia="仿宋" w:hAnsi="仿宋" w:hint="eastAsia"/>
          <w:sz w:val="24"/>
        </w:rPr>
        <w:t>本合同终止或解除不影响乙方根据本合同第10条、第11条项下乙方应承担的义务。</w:t>
      </w:r>
    </w:p>
    <w:p w14:paraId="45D78ACE" w14:textId="77777777" w:rsidR="0000471B" w:rsidRDefault="0000471B">
      <w:pPr>
        <w:rPr>
          <w:rFonts w:ascii="仿宋" w:eastAsia="仿宋" w:hAnsi="仿宋"/>
          <w:sz w:val="24"/>
        </w:rPr>
      </w:pPr>
    </w:p>
    <w:p w14:paraId="78F4CBC3" w14:textId="77777777" w:rsidR="0000471B" w:rsidRDefault="0000471B">
      <w:pPr>
        <w:pStyle w:val="13"/>
        <w:numPr>
          <w:ilvl w:val="0"/>
          <w:numId w:val="3"/>
        </w:numPr>
        <w:spacing w:line="360" w:lineRule="auto"/>
        <w:ind w:firstLineChars="0"/>
        <w:rPr>
          <w:rFonts w:ascii="仿宋" w:eastAsia="仿宋" w:hAnsi="仿宋"/>
          <w:b/>
          <w:bCs/>
          <w:sz w:val="24"/>
        </w:rPr>
      </w:pPr>
      <w:r>
        <w:rPr>
          <w:rFonts w:ascii="仿宋" w:eastAsia="仿宋" w:hAnsi="仿宋" w:hint="eastAsia"/>
          <w:b/>
          <w:bCs/>
          <w:sz w:val="24"/>
        </w:rPr>
        <w:t>解除劳动合同、劳动合同终止之经济补偿金</w:t>
      </w:r>
    </w:p>
    <w:p w14:paraId="6239EA41" w14:textId="77777777" w:rsidR="0000471B" w:rsidRDefault="0000471B">
      <w:pPr>
        <w:pStyle w:val="13"/>
        <w:numPr>
          <w:ilvl w:val="0"/>
          <w:numId w:val="40"/>
        </w:numPr>
        <w:spacing w:line="360" w:lineRule="auto"/>
        <w:ind w:firstLineChars="0"/>
        <w:rPr>
          <w:rFonts w:ascii="仿宋" w:eastAsia="仿宋" w:hAnsi="仿宋"/>
          <w:sz w:val="24"/>
        </w:rPr>
      </w:pPr>
      <w:r>
        <w:rPr>
          <w:rFonts w:ascii="仿宋" w:eastAsia="仿宋" w:hAnsi="仿宋" w:hint="eastAsia"/>
          <w:sz w:val="24"/>
        </w:rPr>
        <w:t>支付期限</w:t>
      </w:r>
    </w:p>
    <w:p w14:paraId="62DCA789" w14:textId="77777777" w:rsidR="0000471B" w:rsidRDefault="0000471B">
      <w:pPr>
        <w:pStyle w:val="af"/>
        <w:spacing w:beforeLines="0" w:afterLines="0" w:line="360" w:lineRule="auto"/>
        <w:ind w:firstLineChars="200" w:firstLine="480"/>
        <w:rPr>
          <w:rFonts w:ascii="仿宋" w:eastAsia="仿宋" w:hAnsi="仿宋"/>
          <w:strike/>
        </w:rPr>
      </w:pPr>
      <w:r>
        <w:rPr>
          <w:rFonts w:ascii="仿宋" w:eastAsia="仿宋" w:hAnsi="仿宋" w:hint="eastAsia"/>
        </w:rPr>
        <w:t>本合同解除或终止后，甲方应将乙方应得之经济补偿金（如按照中国法律规定及本合同约定甲方应支付乙方经济补偿金的），于乙方办理完毕上述13.7条款约定的离职移交工作后，及时一次性发给乙方。如乙方尚欠甲方任何费用（包括任何培训费用、依照《服务期协议》应支付的违约金），则甲方可由经济补偿金抵扣，如经济补偿金之金额不足抵扣，则乙方必须于离职前清偿所欠甲方之全部款项。</w:t>
      </w:r>
    </w:p>
    <w:p w14:paraId="46143080" w14:textId="77777777" w:rsidR="0000471B" w:rsidRDefault="0000471B">
      <w:pPr>
        <w:pStyle w:val="13"/>
        <w:numPr>
          <w:ilvl w:val="0"/>
          <w:numId w:val="40"/>
        </w:numPr>
        <w:spacing w:line="360" w:lineRule="auto"/>
        <w:ind w:firstLineChars="0"/>
        <w:rPr>
          <w:rFonts w:ascii="仿宋" w:eastAsia="仿宋" w:hAnsi="仿宋"/>
          <w:sz w:val="24"/>
        </w:rPr>
      </w:pPr>
      <w:r>
        <w:rPr>
          <w:rFonts w:ascii="仿宋" w:eastAsia="仿宋" w:hAnsi="仿宋" w:hint="eastAsia"/>
          <w:sz w:val="24"/>
        </w:rPr>
        <w:lastRenderedPageBreak/>
        <w:t>工作年限及计算依据</w:t>
      </w:r>
    </w:p>
    <w:p w14:paraId="0F957066" w14:textId="77777777" w:rsidR="0000471B" w:rsidRDefault="0000471B">
      <w:pPr>
        <w:pStyle w:val="af"/>
        <w:spacing w:beforeLines="0" w:afterLines="0" w:line="360" w:lineRule="auto"/>
        <w:ind w:firstLineChars="200" w:firstLine="480"/>
        <w:rPr>
          <w:rFonts w:ascii="仿宋" w:eastAsia="仿宋" w:hAnsi="仿宋"/>
        </w:rPr>
      </w:pPr>
      <w:r>
        <w:rPr>
          <w:rFonts w:ascii="仿宋" w:eastAsia="仿宋" w:hAnsi="仿宋" w:hint="eastAsia"/>
        </w:rPr>
        <w:t>工作年限及经济补偿金的计算依据将依据中国法律执行。</w:t>
      </w:r>
    </w:p>
    <w:p w14:paraId="7305C0FC" w14:textId="77777777" w:rsidR="0000471B" w:rsidRDefault="0000471B">
      <w:pPr>
        <w:pStyle w:val="13"/>
        <w:numPr>
          <w:ilvl w:val="0"/>
          <w:numId w:val="40"/>
        </w:numPr>
        <w:spacing w:line="360" w:lineRule="auto"/>
        <w:ind w:firstLineChars="0"/>
        <w:rPr>
          <w:rFonts w:ascii="仿宋" w:eastAsia="仿宋" w:hAnsi="仿宋"/>
          <w:sz w:val="24"/>
        </w:rPr>
      </w:pPr>
      <w:r>
        <w:rPr>
          <w:rFonts w:ascii="仿宋" w:eastAsia="仿宋" w:hAnsi="仿宋" w:hint="eastAsia"/>
          <w:sz w:val="24"/>
        </w:rPr>
        <w:t>支付经济补偿金情形</w:t>
      </w:r>
    </w:p>
    <w:p w14:paraId="3EC96BC6" w14:textId="77777777" w:rsidR="0000471B" w:rsidRDefault="0000471B">
      <w:pPr>
        <w:pStyle w:val="af"/>
        <w:spacing w:beforeLines="0" w:afterLines="0" w:line="360" w:lineRule="auto"/>
        <w:ind w:firstLineChars="200" w:firstLine="480"/>
        <w:rPr>
          <w:rFonts w:ascii="仿宋" w:eastAsia="仿宋" w:hAnsi="仿宋"/>
        </w:rPr>
      </w:pPr>
      <w:r>
        <w:rPr>
          <w:rFonts w:ascii="仿宋" w:eastAsia="仿宋" w:hAnsi="仿宋" w:hint="eastAsia"/>
        </w:rPr>
        <w:t>悉按照有关法律、法规及规章的规定执行。</w:t>
      </w:r>
    </w:p>
    <w:p w14:paraId="503857E1" w14:textId="77777777" w:rsidR="0000471B" w:rsidRDefault="0000471B">
      <w:pPr>
        <w:rPr>
          <w:rFonts w:ascii="仿宋" w:eastAsia="仿宋" w:hAnsi="仿宋"/>
          <w:sz w:val="24"/>
        </w:rPr>
      </w:pPr>
    </w:p>
    <w:p w14:paraId="1C90417C" w14:textId="77777777" w:rsidR="0000471B" w:rsidRDefault="0000471B">
      <w:pPr>
        <w:pStyle w:val="13"/>
        <w:numPr>
          <w:ilvl w:val="0"/>
          <w:numId w:val="3"/>
        </w:numPr>
        <w:spacing w:line="360" w:lineRule="auto"/>
        <w:ind w:firstLineChars="0"/>
        <w:rPr>
          <w:rFonts w:ascii="仿宋" w:eastAsia="仿宋" w:hAnsi="仿宋"/>
          <w:b/>
          <w:bCs/>
          <w:sz w:val="24"/>
        </w:rPr>
      </w:pPr>
      <w:r>
        <w:rPr>
          <w:rFonts w:ascii="仿宋" w:eastAsia="仿宋" w:hAnsi="仿宋" w:hint="eastAsia"/>
          <w:b/>
          <w:bCs/>
          <w:sz w:val="24"/>
        </w:rPr>
        <w:t>违反劳动合同之责任</w:t>
      </w:r>
    </w:p>
    <w:p w14:paraId="652CF75B" w14:textId="77777777" w:rsidR="0000471B" w:rsidRDefault="0000471B">
      <w:pPr>
        <w:pStyle w:val="13"/>
        <w:numPr>
          <w:ilvl w:val="0"/>
          <w:numId w:val="41"/>
        </w:numPr>
        <w:spacing w:line="360" w:lineRule="auto"/>
        <w:ind w:firstLineChars="0"/>
        <w:rPr>
          <w:rFonts w:ascii="仿宋" w:eastAsia="仿宋" w:hAnsi="仿宋"/>
          <w:sz w:val="24"/>
        </w:rPr>
      </w:pPr>
      <w:r>
        <w:rPr>
          <w:rFonts w:ascii="仿宋" w:eastAsia="仿宋" w:hAnsi="仿宋" w:hint="eastAsia"/>
          <w:sz w:val="24"/>
        </w:rPr>
        <w:t>甲方之违约</w:t>
      </w:r>
    </w:p>
    <w:p w14:paraId="091A3893" w14:textId="77777777" w:rsidR="0000471B" w:rsidRDefault="0000471B">
      <w:pPr>
        <w:pStyle w:val="af"/>
        <w:spacing w:beforeLines="0" w:afterLines="0" w:line="360" w:lineRule="auto"/>
        <w:ind w:firstLineChars="200" w:firstLine="480"/>
        <w:rPr>
          <w:rFonts w:ascii="仿宋" w:eastAsia="仿宋" w:hAnsi="仿宋"/>
        </w:rPr>
      </w:pPr>
      <w:r>
        <w:rPr>
          <w:rFonts w:ascii="仿宋" w:eastAsia="仿宋" w:hAnsi="仿宋" w:hint="eastAsia"/>
        </w:rPr>
        <w:t>甲方违反本合同的约定解除劳动合同，给乙方造成损害的，将依据中国法律相关规定执行。</w:t>
      </w:r>
    </w:p>
    <w:p w14:paraId="4DF92310" w14:textId="77777777" w:rsidR="0000471B" w:rsidRDefault="0000471B">
      <w:pPr>
        <w:pStyle w:val="13"/>
        <w:numPr>
          <w:ilvl w:val="0"/>
          <w:numId w:val="41"/>
        </w:numPr>
        <w:spacing w:line="360" w:lineRule="auto"/>
        <w:ind w:firstLineChars="0"/>
        <w:rPr>
          <w:rFonts w:ascii="仿宋" w:eastAsia="仿宋" w:hAnsi="仿宋"/>
          <w:sz w:val="24"/>
        </w:rPr>
      </w:pPr>
      <w:r>
        <w:rPr>
          <w:rFonts w:ascii="仿宋" w:eastAsia="仿宋" w:hAnsi="仿宋" w:hint="eastAsia"/>
          <w:sz w:val="24"/>
        </w:rPr>
        <w:t>扣除工资</w:t>
      </w:r>
    </w:p>
    <w:p w14:paraId="69C2F779" w14:textId="77777777" w:rsidR="0000471B" w:rsidRDefault="0000471B">
      <w:pPr>
        <w:pStyle w:val="af"/>
        <w:spacing w:beforeLines="0" w:afterLines="0" w:line="360" w:lineRule="auto"/>
        <w:ind w:firstLineChars="200" w:firstLine="480"/>
        <w:rPr>
          <w:rFonts w:ascii="仿宋" w:eastAsia="仿宋" w:hAnsi="仿宋"/>
        </w:rPr>
      </w:pPr>
      <w:r>
        <w:rPr>
          <w:rFonts w:ascii="仿宋" w:eastAsia="仿宋" w:hAnsi="仿宋" w:hint="eastAsia"/>
        </w:rPr>
        <w:t>乙方理解甲方有权在下列情况下，扣除乙方之工资：</w:t>
      </w:r>
    </w:p>
    <w:p w14:paraId="779CD4EA" w14:textId="77777777" w:rsidR="0000471B" w:rsidRDefault="0000471B">
      <w:pPr>
        <w:pStyle w:val="13"/>
        <w:numPr>
          <w:ilvl w:val="0"/>
          <w:numId w:val="42"/>
        </w:numPr>
        <w:spacing w:line="360" w:lineRule="auto"/>
        <w:ind w:firstLineChars="0"/>
        <w:rPr>
          <w:rFonts w:ascii="仿宋" w:eastAsia="仿宋" w:hAnsi="仿宋"/>
          <w:sz w:val="24"/>
        </w:rPr>
      </w:pPr>
      <w:r>
        <w:rPr>
          <w:rFonts w:ascii="仿宋" w:eastAsia="仿宋" w:hAnsi="仿宋" w:hint="eastAsia"/>
          <w:sz w:val="24"/>
        </w:rPr>
        <w:t>甲方代扣代缴应由乙方缴纳的个人所得税；</w:t>
      </w:r>
    </w:p>
    <w:p w14:paraId="56A10DCB" w14:textId="77777777" w:rsidR="0000471B" w:rsidRDefault="0000471B">
      <w:pPr>
        <w:pStyle w:val="13"/>
        <w:numPr>
          <w:ilvl w:val="0"/>
          <w:numId w:val="42"/>
        </w:numPr>
        <w:spacing w:line="360" w:lineRule="auto"/>
        <w:ind w:firstLineChars="0"/>
        <w:rPr>
          <w:rFonts w:ascii="仿宋" w:eastAsia="仿宋" w:hAnsi="仿宋"/>
          <w:sz w:val="24"/>
        </w:rPr>
      </w:pPr>
      <w:r>
        <w:rPr>
          <w:rFonts w:ascii="仿宋" w:eastAsia="仿宋" w:hAnsi="仿宋" w:hint="eastAsia"/>
          <w:sz w:val="24"/>
        </w:rPr>
        <w:t>甲方代扣代缴应由乙方个人负担的各项社会保险费用、住房公积金（如有）；</w:t>
      </w:r>
    </w:p>
    <w:p w14:paraId="7B9AF717" w14:textId="77777777" w:rsidR="0000471B" w:rsidRDefault="0000471B">
      <w:pPr>
        <w:pStyle w:val="13"/>
        <w:numPr>
          <w:ilvl w:val="0"/>
          <w:numId w:val="43"/>
        </w:numPr>
        <w:spacing w:line="360" w:lineRule="auto"/>
        <w:ind w:firstLineChars="0"/>
        <w:rPr>
          <w:rFonts w:ascii="仿宋" w:eastAsia="仿宋" w:hAnsi="仿宋"/>
          <w:sz w:val="24"/>
        </w:rPr>
      </w:pPr>
      <w:r>
        <w:rPr>
          <w:rFonts w:ascii="仿宋" w:eastAsia="仿宋" w:hAnsi="仿宋" w:hint="eastAsia"/>
          <w:sz w:val="24"/>
        </w:rPr>
        <w:t>甲方依照法院之生效判决、裁定要求代扣的抚养费、赡养费；</w:t>
      </w:r>
    </w:p>
    <w:p w14:paraId="03061F1A" w14:textId="77777777" w:rsidR="0000471B" w:rsidRDefault="0000471B" w:rsidP="002E6877">
      <w:pPr>
        <w:pStyle w:val="13"/>
        <w:numPr>
          <w:ilvl w:val="0"/>
          <w:numId w:val="43"/>
        </w:numPr>
        <w:spacing w:line="360" w:lineRule="auto"/>
        <w:ind w:firstLineChars="0"/>
        <w:rPr>
          <w:rFonts w:ascii="仿宋" w:eastAsia="仿宋" w:hAnsi="仿宋"/>
          <w:sz w:val="24"/>
        </w:rPr>
      </w:pPr>
      <w:r>
        <w:rPr>
          <w:rFonts w:ascii="仿宋" w:eastAsia="仿宋" w:hAnsi="仿宋" w:hint="eastAsia"/>
          <w:sz w:val="24"/>
        </w:rPr>
        <w:t>甲方根据法律、法规规定可以从乙方工资中扣除之其他费用（包括但不仅限于因乙方本人之原因而对甲方造成经济损失之赔偿费、违约解除本合同之违约金或者是乙方向甲方借款而未按时偿还等）；</w:t>
      </w:r>
    </w:p>
    <w:p w14:paraId="1CE3D195" w14:textId="77777777" w:rsidR="0000471B" w:rsidRDefault="0000471B" w:rsidP="002E6877">
      <w:pPr>
        <w:pStyle w:val="13"/>
        <w:numPr>
          <w:ilvl w:val="0"/>
          <w:numId w:val="43"/>
        </w:numPr>
        <w:spacing w:line="360" w:lineRule="auto"/>
        <w:ind w:firstLineChars="0"/>
        <w:rPr>
          <w:rFonts w:ascii="仿宋" w:eastAsia="仿宋" w:hAnsi="仿宋"/>
          <w:sz w:val="24"/>
        </w:rPr>
      </w:pPr>
      <w:r>
        <w:rPr>
          <w:rFonts w:ascii="仿宋" w:eastAsia="仿宋" w:hAnsi="仿宋" w:hint="eastAsia"/>
          <w:sz w:val="24"/>
        </w:rPr>
        <w:t>甲方工资总额与经济效益相联系，经济效益下降时，依据甲方规章制度的规定工资必须下降者；</w:t>
      </w:r>
    </w:p>
    <w:p w14:paraId="6AEC1041" w14:textId="77777777" w:rsidR="0000471B" w:rsidRDefault="0000471B" w:rsidP="002E6877">
      <w:pPr>
        <w:pStyle w:val="13"/>
        <w:numPr>
          <w:ilvl w:val="0"/>
          <w:numId w:val="43"/>
        </w:numPr>
        <w:spacing w:line="360" w:lineRule="auto"/>
        <w:ind w:firstLineChars="0"/>
        <w:rPr>
          <w:rFonts w:ascii="仿宋" w:eastAsia="仿宋" w:hAnsi="仿宋"/>
          <w:sz w:val="24"/>
        </w:rPr>
      </w:pPr>
      <w:r>
        <w:rPr>
          <w:rFonts w:ascii="仿宋" w:eastAsia="仿宋" w:hAnsi="仿宋" w:hint="eastAsia"/>
          <w:sz w:val="24"/>
        </w:rPr>
        <w:t>根据本合同或甲方规章制度规定，甲方可以扣减工资的情形，包括但不限于：因乙方请事假、旷工、请病假、请探亲假等情形从而减发工资；</w:t>
      </w:r>
    </w:p>
    <w:p w14:paraId="7D387742" w14:textId="77777777" w:rsidR="0000471B" w:rsidRDefault="0000471B">
      <w:pPr>
        <w:pStyle w:val="13"/>
        <w:numPr>
          <w:ilvl w:val="0"/>
          <w:numId w:val="41"/>
        </w:numPr>
        <w:spacing w:line="360" w:lineRule="auto"/>
        <w:ind w:firstLineChars="0"/>
        <w:rPr>
          <w:rFonts w:ascii="仿宋" w:eastAsia="仿宋" w:hAnsi="仿宋"/>
          <w:sz w:val="24"/>
        </w:rPr>
      </w:pPr>
      <w:r>
        <w:rPr>
          <w:rFonts w:ascii="仿宋" w:eastAsia="仿宋" w:hAnsi="仿宋" w:hint="eastAsia"/>
          <w:sz w:val="24"/>
        </w:rPr>
        <w:t>乙方之违约、违纪</w:t>
      </w:r>
    </w:p>
    <w:p w14:paraId="7A442385" w14:textId="77777777" w:rsidR="0000471B" w:rsidRDefault="0000471B">
      <w:pPr>
        <w:pStyle w:val="13"/>
        <w:numPr>
          <w:ilvl w:val="0"/>
          <w:numId w:val="46"/>
        </w:numPr>
        <w:spacing w:line="360" w:lineRule="auto"/>
        <w:ind w:firstLineChars="0"/>
        <w:rPr>
          <w:rFonts w:ascii="仿宋" w:eastAsia="仿宋" w:hAnsi="仿宋"/>
          <w:sz w:val="24"/>
        </w:rPr>
      </w:pPr>
      <w:r>
        <w:rPr>
          <w:rFonts w:ascii="仿宋" w:eastAsia="仿宋" w:hAnsi="仿宋" w:hint="eastAsia"/>
          <w:sz w:val="24"/>
        </w:rPr>
        <w:t>如乙方违反中国法律或本合同之约定和/或甲方规章制度规定，甲方可根据中国法律和/或甲方规章制度有关规定，对乙方进行经济处分，包括但不限于经济扣罚，直至解除劳动合同。。</w:t>
      </w:r>
    </w:p>
    <w:p w14:paraId="2313B1F5" w14:textId="77777777" w:rsidR="0000471B" w:rsidRDefault="0000471B">
      <w:pPr>
        <w:pStyle w:val="13"/>
        <w:numPr>
          <w:ilvl w:val="0"/>
          <w:numId w:val="41"/>
        </w:numPr>
        <w:spacing w:line="360" w:lineRule="auto"/>
        <w:ind w:firstLineChars="0"/>
        <w:rPr>
          <w:rFonts w:ascii="仿宋" w:eastAsia="仿宋" w:hAnsi="仿宋"/>
          <w:sz w:val="24"/>
        </w:rPr>
      </w:pPr>
      <w:r>
        <w:rPr>
          <w:rFonts w:ascii="仿宋" w:eastAsia="仿宋" w:hAnsi="仿宋" w:hint="eastAsia"/>
          <w:sz w:val="24"/>
        </w:rPr>
        <w:lastRenderedPageBreak/>
        <w:t>违约金</w:t>
      </w:r>
    </w:p>
    <w:p w14:paraId="459EDB98" w14:textId="77777777" w:rsidR="0000471B" w:rsidRDefault="0000471B">
      <w:pPr>
        <w:pStyle w:val="13"/>
        <w:numPr>
          <w:ilvl w:val="0"/>
          <w:numId w:val="47"/>
        </w:numPr>
        <w:spacing w:line="360" w:lineRule="auto"/>
        <w:ind w:firstLineChars="0"/>
        <w:rPr>
          <w:rFonts w:ascii="仿宋" w:eastAsia="仿宋" w:hAnsi="仿宋"/>
          <w:sz w:val="24"/>
        </w:rPr>
      </w:pPr>
      <w:r>
        <w:rPr>
          <w:rFonts w:ascii="仿宋" w:eastAsia="仿宋" w:hAnsi="仿宋" w:hint="eastAsia"/>
          <w:sz w:val="24"/>
        </w:rPr>
        <w:t>若乙方违反本合同第10条的保密义务，乙方应向甲方支付违约金，违约金数额为人民币10万元（人民币壹拾万元），如此违约金</w:t>
      </w:r>
      <w:r>
        <w:rPr>
          <w:rFonts w:ascii="仿宋" w:eastAsia="仿宋" w:hAnsi="仿宋"/>
          <w:sz w:val="24"/>
        </w:rPr>
        <w:t>数额低于</w:t>
      </w:r>
      <w:r>
        <w:rPr>
          <w:rFonts w:ascii="仿宋" w:eastAsia="仿宋" w:hAnsi="仿宋" w:hint="eastAsia"/>
          <w:sz w:val="24"/>
        </w:rPr>
        <w:t>因乙方违约给甲方造成的</w:t>
      </w:r>
      <w:r>
        <w:rPr>
          <w:rFonts w:ascii="仿宋" w:eastAsia="仿宋" w:hAnsi="仿宋"/>
          <w:sz w:val="24"/>
        </w:rPr>
        <w:t>实际损失，</w:t>
      </w:r>
      <w:r>
        <w:rPr>
          <w:rFonts w:ascii="仿宋" w:eastAsia="仿宋" w:hAnsi="仿宋" w:hint="eastAsia"/>
          <w:sz w:val="24"/>
        </w:rPr>
        <w:t>乙方</w:t>
      </w:r>
      <w:r>
        <w:rPr>
          <w:rFonts w:ascii="仿宋" w:eastAsia="仿宋" w:hAnsi="仿宋"/>
          <w:sz w:val="24"/>
        </w:rPr>
        <w:t>应按实际损失赔偿。</w:t>
      </w:r>
    </w:p>
    <w:p w14:paraId="7A5B3D04" w14:textId="77777777" w:rsidR="0000471B" w:rsidRDefault="0000471B">
      <w:pPr>
        <w:pStyle w:val="13"/>
        <w:numPr>
          <w:ilvl w:val="0"/>
          <w:numId w:val="47"/>
        </w:numPr>
        <w:spacing w:line="360" w:lineRule="auto"/>
        <w:ind w:firstLineChars="0"/>
        <w:rPr>
          <w:rFonts w:ascii="仿宋" w:eastAsia="仿宋" w:hAnsi="仿宋"/>
          <w:sz w:val="24"/>
        </w:rPr>
      </w:pPr>
      <w:r>
        <w:rPr>
          <w:rFonts w:ascii="仿宋" w:eastAsia="仿宋" w:hAnsi="仿宋" w:hint="eastAsia"/>
          <w:sz w:val="24"/>
        </w:rPr>
        <w:t>乙方违反双方另行签订的服务期协议（如有），应另按服务期协议承担相应的违约责任。</w:t>
      </w:r>
    </w:p>
    <w:p w14:paraId="1940CAC0" w14:textId="77777777" w:rsidR="0000471B" w:rsidRDefault="0000471B">
      <w:pPr>
        <w:rPr>
          <w:rFonts w:ascii="仿宋" w:eastAsia="仿宋" w:hAnsi="仿宋"/>
          <w:sz w:val="24"/>
        </w:rPr>
      </w:pPr>
    </w:p>
    <w:p w14:paraId="65AEEACF" w14:textId="77777777" w:rsidR="0000471B" w:rsidRDefault="0000471B">
      <w:pPr>
        <w:pStyle w:val="13"/>
        <w:numPr>
          <w:ilvl w:val="0"/>
          <w:numId w:val="3"/>
        </w:numPr>
        <w:spacing w:line="360" w:lineRule="auto"/>
        <w:ind w:firstLineChars="0"/>
        <w:rPr>
          <w:rFonts w:ascii="仿宋" w:eastAsia="仿宋" w:hAnsi="仿宋"/>
          <w:b/>
          <w:bCs/>
          <w:sz w:val="24"/>
        </w:rPr>
      </w:pPr>
      <w:r>
        <w:rPr>
          <w:rFonts w:ascii="仿宋" w:eastAsia="仿宋" w:hAnsi="仿宋" w:hint="eastAsia"/>
          <w:b/>
          <w:bCs/>
          <w:sz w:val="24"/>
        </w:rPr>
        <w:t>劳动争议的处理</w:t>
      </w:r>
    </w:p>
    <w:p w14:paraId="0272F6D9" w14:textId="77777777" w:rsidR="0000471B" w:rsidRDefault="0000471B">
      <w:pPr>
        <w:pStyle w:val="13"/>
        <w:numPr>
          <w:ilvl w:val="0"/>
          <w:numId w:val="48"/>
        </w:numPr>
        <w:spacing w:line="360" w:lineRule="auto"/>
        <w:ind w:firstLineChars="0"/>
        <w:rPr>
          <w:rFonts w:ascii="仿宋" w:eastAsia="仿宋" w:hAnsi="仿宋"/>
          <w:sz w:val="24"/>
        </w:rPr>
      </w:pPr>
      <w:r>
        <w:rPr>
          <w:rFonts w:ascii="仿宋" w:eastAsia="仿宋" w:hAnsi="仿宋" w:hint="eastAsia"/>
          <w:sz w:val="24"/>
        </w:rPr>
        <w:t>友好协商</w:t>
      </w:r>
    </w:p>
    <w:p w14:paraId="0F7488AD" w14:textId="77777777" w:rsidR="0000471B" w:rsidRDefault="0000471B">
      <w:pPr>
        <w:pStyle w:val="af"/>
        <w:spacing w:beforeLines="0" w:afterLines="0" w:line="360" w:lineRule="auto"/>
        <w:ind w:firstLineChars="200" w:firstLine="480"/>
        <w:rPr>
          <w:rFonts w:ascii="仿宋" w:eastAsia="仿宋" w:hAnsi="仿宋"/>
        </w:rPr>
      </w:pPr>
      <w:r>
        <w:rPr>
          <w:rFonts w:ascii="仿宋" w:eastAsia="仿宋" w:hAnsi="仿宋" w:hint="eastAsia"/>
        </w:rPr>
        <w:t>因本合同的订立、效力、履行而发生的任何劳动争议，双方同意首先通过友好协商解决。</w:t>
      </w:r>
    </w:p>
    <w:p w14:paraId="04ABFDEA" w14:textId="77777777" w:rsidR="0000471B" w:rsidRDefault="0000471B">
      <w:pPr>
        <w:pStyle w:val="13"/>
        <w:numPr>
          <w:ilvl w:val="0"/>
          <w:numId w:val="48"/>
        </w:numPr>
        <w:spacing w:line="360" w:lineRule="auto"/>
        <w:ind w:firstLineChars="0"/>
        <w:rPr>
          <w:rFonts w:ascii="仿宋" w:eastAsia="仿宋" w:hAnsi="仿宋"/>
          <w:sz w:val="24"/>
        </w:rPr>
      </w:pPr>
      <w:r>
        <w:rPr>
          <w:rFonts w:ascii="仿宋" w:eastAsia="仿宋" w:hAnsi="仿宋" w:hint="eastAsia"/>
          <w:sz w:val="24"/>
        </w:rPr>
        <w:t>调解及仲裁</w:t>
      </w:r>
    </w:p>
    <w:p w14:paraId="5538B2CD" w14:textId="77777777" w:rsidR="0000471B" w:rsidRDefault="0000471B">
      <w:pPr>
        <w:pStyle w:val="af"/>
        <w:spacing w:beforeLines="0" w:afterLines="0" w:line="360" w:lineRule="auto"/>
        <w:ind w:firstLineChars="200" w:firstLine="480"/>
        <w:rPr>
          <w:rFonts w:ascii="仿宋" w:eastAsia="仿宋" w:hAnsi="仿宋"/>
        </w:rPr>
      </w:pPr>
      <w:r>
        <w:rPr>
          <w:rFonts w:ascii="仿宋" w:eastAsia="仿宋" w:hAnsi="仿宋" w:hint="eastAsia"/>
        </w:rPr>
        <w:t>如争议无法通过第</w:t>
      </w:r>
      <w:r>
        <w:rPr>
          <w:rFonts w:ascii="仿宋" w:eastAsia="仿宋" w:hAnsi="仿宋"/>
        </w:rPr>
        <w:t>1</w:t>
      </w:r>
      <w:r>
        <w:rPr>
          <w:rFonts w:ascii="仿宋" w:eastAsia="仿宋" w:hAnsi="仿宋" w:hint="eastAsia"/>
        </w:rPr>
        <w:t>6</w:t>
      </w:r>
      <w:r>
        <w:rPr>
          <w:rFonts w:ascii="仿宋" w:eastAsia="仿宋" w:hAnsi="仿宋"/>
        </w:rPr>
        <w:t>.1</w:t>
      </w:r>
      <w:r>
        <w:rPr>
          <w:rFonts w:ascii="仿宋" w:eastAsia="仿宋" w:hAnsi="仿宋" w:hint="eastAsia"/>
        </w:rPr>
        <w:t>条款所述之友好协商方式解决，则任一方均可要求仲裁。任一方应向有管辖权的劳动争议仲裁委员会申请</w:t>
      </w:r>
      <w:r w:rsidRPr="00F442E6">
        <w:rPr>
          <w:rFonts w:ascii="仿宋" w:eastAsia="仿宋" w:hAnsi="仿宋" w:hint="eastAsia"/>
        </w:rPr>
        <w:t>，双方同意以甲方注册地而非劳动合同实际履行地的劳动争议仲裁机构申请仲裁</w:t>
      </w:r>
      <w:r>
        <w:rPr>
          <w:rFonts w:ascii="仿宋" w:eastAsia="仿宋" w:hAnsi="仿宋" w:hint="eastAsia"/>
        </w:rPr>
        <w:t>。</w:t>
      </w:r>
    </w:p>
    <w:p w14:paraId="7B305689" w14:textId="77777777" w:rsidR="0000471B" w:rsidRDefault="0000471B">
      <w:pPr>
        <w:pStyle w:val="13"/>
        <w:numPr>
          <w:ilvl w:val="0"/>
          <w:numId w:val="48"/>
        </w:numPr>
        <w:spacing w:line="360" w:lineRule="auto"/>
        <w:ind w:firstLineChars="0"/>
        <w:rPr>
          <w:rFonts w:ascii="仿宋" w:eastAsia="仿宋" w:hAnsi="仿宋"/>
          <w:sz w:val="24"/>
        </w:rPr>
      </w:pPr>
      <w:r>
        <w:rPr>
          <w:rFonts w:ascii="仿宋" w:eastAsia="仿宋" w:hAnsi="仿宋" w:hint="eastAsia"/>
          <w:sz w:val="24"/>
        </w:rPr>
        <w:t>诉讼</w:t>
      </w:r>
    </w:p>
    <w:p w14:paraId="0874AD79" w14:textId="77777777" w:rsidR="0000471B" w:rsidRDefault="0000471B">
      <w:pPr>
        <w:pStyle w:val="af"/>
        <w:spacing w:beforeLines="0" w:afterLines="0" w:line="360" w:lineRule="auto"/>
        <w:ind w:firstLineChars="200" w:firstLine="480"/>
        <w:rPr>
          <w:rFonts w:ascii="仿宋" w:eastAsia="仿宋" w:hAnsi="仿宋"/>
        </w:rPr>
      </w:pPr>
      <w:r>
        <w:rPr>
          <w:rFonts w:ascii="仿宋" w:eastAsia="仿宋" w:hAnsi="仿宋" w:hint="eastAsia"/>
        </w:rPr>
        <w:t>如对仲裁裁决不服的，在收到仲裁裁决书之日起十五（</w:t>
      </w:r>
      <w:r>
        <w:rPr>
          <w:rFonts w:ascii="仿宋" w:eastAsia="仿宋" w:hAnsi="仿宋"/>
        </w:rPr>
        <w:t>15</w:t>
      </w:r>
      <w:r>
        <w:rPr>
          <w:rFonts w:ascii="仿宋" w:eastAsia="仿宋" w:hAnsi="仿宋" w:hint="eastAsia"/>
        </w:rPr>
        <w:t>）日内，依法向甲方注册地有管辖权的人民法院提起诉讼。</w:t>
      </w:r>
    </w:p>
    <w:p w14:paraId="7F2FBD6A" w14:textId="77777777" w:rsidR="0000471B" w:rsidRDefault="0000471B">
      <w:pPr>
        <w:rPr>
          <w:rFonts w:ascii="仿宋" w:eastAsia="仿宋" w:hAnsi="仿宋"/>
          <w:sz w:val="24"/>
        </w:rPr>
      </w:pPr>
    </w:p>
    <w:p w14:paraId="65829021" w14:textId="77777777" w:rsidR="0000471B" w:rsidRDefault="0000471B">
      <w:pPr>
        <w:pStyle w:val="13"/>
        <w:numPr>
          <w:ilvl w:val="0"/>
          <w:numId w:val="3"/>
        </w:numPr>
        <w:spacing w:line="360" w:lineRule="auto"/>
        <w:ind w:firstLineChars="0"/>
        <w:rPr>
          <w:rFonts w:ascii="仿宋" w:eastAsia="仿宋" w:hAnsi="仿宋"/>
          <w:b/>
          <w:bCs/>
          <w:sz w:val="24"/>
        </w:rPr>
      </w:pPr>
      <w:r>
        <w:rPr>
          <w:rFonts w:ascii="仿宋" w:eastAsia="仿宋" w:hAnsi="仿宋" w:hint="eastAsia"/>
          <w:b/>
          <w:bCs/>
          <w:sz w:val="24"/>
        </w:rPr>
        <w:t>双方其他约定事项</w:t>
      </w:r>
    </w:p>
    <w:p w14:paraId="5CE02F28" w14:textId="77777777" w:rsidR="0000471B" w:rsidRDefault="0000471B">
      <w:pPr>
        <w:pStyle w:val="13"/>
        <w:numPr>
          <w:ilvl w:val="0"/>
          <w:numId w:val="49"/>
        </w:numPr>
        <w:spacing w:line="360" w:lineRule="auto"/>
        <w:ind w:firstLineChars="0"/>
        <w:rPr>
          <w:rFonts w:ascii="仿宋" w:eastAsia="仿宋" w:hAnsi="仿宋"/>
          <w:sz w:val="24"/>
        </w:rPr>
      </w:pPr>
      <w:r>
        <w:rPr>
          <w:rFonts w:ascii="仿宋" w:eastAsia="仿宋" w:hAnsi="仿宋" w:hint="eastAsia"/>
          <w:sz w:val="24"/>
        </w:rPr>
        <w:t>甲方在本合同解除或终止后，应按国家规定为乙方办理退工手续，否则，须承担相应的法律责任。</w:t>
      </w:r>
    </w:p>
    <w:p w14:paraId="1F7E0453" w14:textId="77777777" w:rsidR="0000471B" w:rsidRDefault="0000471B">
      <w:pPr>
        <w:rPr>
          <w:rFonts w:ascii="仿宋" w:eastAsia="仿宋" w:hAnsi="仿宋"/>
          <w:sz w:val="24"/>
        </w:rPr>
      </w:pPr>
    </w:p>
    <w:p w14:paraId="4078A21E" w14:textId="77777777" w:rsidR="0000471B" w:rsidRDefault="0000471B">
      <w:pPr>
        <w:pStyle w:val="13"/>
        <w:numPr>
          <w:ilvl w:val="0"/>
          <w:numId w:val="3"/>
        </w:numPr>
        <w:spacing w:line="360" w:lineRule="auto"/>
        <w:ind w:firstLineChars="0"/>
        <w:rPr>
          <w:rFonts w:ascii="仿宋" w:eastAsia="仿宋" w:hAnsi="仿宋"/>
          <w:b/>
          <w:bCs/>
          <w:sz w:val="24"/>
        </w:rPr>
      </w:pPr>
      <w:r>
        <w:rPr>
          <w:rFonts w:ascii="仿宋" w:eastAsia="仿宋" w:hAnsi="仿宋" w:hint="eastAsia"/>
          <w:b/>
          <w:bCs/>
          <w:sz w:val="24"/>
        </w:rPr>
        <w:t>本合同的解除</w:t>
      </w:r>
    </w:p>
    <w:p w14:paraId="6EF03B0D" w14:textId="77777777" w:rsidR="0000471B" w:rsidRDefault="0000471B">
      <w:pPr>
        <w:pStyle w:val="13"/>
        <w:numPr>
          <w:ilvl w:val="0"/>
          <w:numId w:val="50"/>
        </w:numPr>
        <w:spacing w:line="360" w:lineRule="auto"/>
        <w:ind w:firstLineChars="0"/>
        <w:rPr>
          <w:rFonts w:ascii="仿宋" w:eastAsia="仿宋" w:hAnsi="仿宋"/>
          <w:sz w:val="24"/>
        </w:rPr>
      </w:pPr>
      <w:r>
        <w:rPr>
          <w:rFonts w:ascii="仿宋" w:eastAsia="仿宋" w:hAnsi="仿宋" w:hint="eastAsia"/>
          <w:sz w:val="24"/>
        </w:rPr>
        <w:t>乙方在签订本合同前或签订本合同或劳动合同履行的过程中向甲方提供虚假资料、信息（包括但不限于乙方在甲方要求乙方填写的应聘登记表等类似表格上填写虚假、不实信息；向甲方提供、出示、</w:t>
      </w:r>
      <w:r>
        <w:rPr>
          <w:rFonts w:ascii="仿宋" w:eastAsia="仿宋" w:hAnsi="仿宋" w:hint="eastAsia"/>
          <w:sz w:val="24"/>
        </w:rPr>
        <w:lastRenderedPageBreak/>
        <w:t>陈述虚假、不实的受教育经历、资格证书、工作资历；向甲方虚假、不实地陈述乙方在前用人单位所获得的薪资收入、福利待遇；向甲方虚假、不实地陈述、提供、出示关于乙方身体健康状况的资料、文件、证明，尤其是隐瞒乙方患有某种慢性疾病、传染性疾病的情况），可视为构成欺诈，劳动合同无效。乙方未按甲方规定的时间提供办理用工登记手续及社会保险手续的有关资料、证明的，甲方可视作不符合录用条件予以解除本合同。</w:t>
      </w:r>
    </w:p>
    <w:p w14:paraId="11165FFB" w14:textId="77777777" w:rsidR="0000471B" w:rsidRDefault="0000471B">
      <w:pPr>
        <w:pStyle w:val="13"/>
        <w:numPr>
          <w:ilvl w:val="0"/>
          <w:numId w:val="50"/>
        </w:numPr>
        <w:spacing w:line="360" w:lineRule="auto"/>
        <w:ind w:firstLineChars="0"/>
        <w:rPr>
          <w:rFonts w:ascii="仿宋" w:eastAsia="仿宋" w:hAnsi="仿宋"/>
          <w:sz w:val="24"/>
        </w:rPr>
      </w:pPr>
      <w:r>
        <w:rPr>
          <w:rFonts w:ascii="仿宋" w:eastAsia="仿宋" w:hAnsi="仿宋" w:hint="eastAsia"/>
          <w:sz w:val="24"/>
        </w:rPr>
        <w:t>条款之独立性</w:t>
      </w:r>
    </w:p>
    <w:p w14:paraId="226CD636" w14:textId="77777777" w:rsidR="0000471B" w:rsidRDefault="0000471B">
      <w:pPr>
        <w:pStyle w:val="af"/>
        <w:spacing w:beforeLines="0" w:afterLines="0" w:line="360" w:lineRule="auto"/>
        <w:ind w:firstLineChars="200" w:firstLine="480"/>
        <w:rPr>
          <w:rFonts w:ascii="仿宋" w:eastAsia="仿宋" w:hAnsi="仿宋"/>
        </w:rPr>
      </w:pPr>
      <w:r>
        <w:rPr>
          <w:rFonts w:ascii="仿宋" w:eastAsia="仿宋" w:hAnsi="仿宋" w:hint="eastAsia"/>
        </w:rPr>
        <w:t>若本合同任何条款之无效，自订立的时候起，无效条款就没有法律约束力，如果不影响其余部分条款的效力，其余部分仍然有效。</w:t>
      </w:r>
    </w:p>
    <w:p w14:paraId="446287AB" w14:textId="77777777" w:rsidR="0000471B" w:rsidRDefault="0000471B">
      <w:pPr>
        <w:pStyle w:val="af"/>
        <w:spacing w:beforeLines="0" w:afterLines="0" w:line="240" w:lineRule="auto"/>
        <w:ind w:firstLineChars="0" w:firstLine="0"/>
        <w:rPr>
          <w:rFonts w:ascii="仿宋" w:eastAsia="仿宋" w:hAnsi="仿宋"/>
        </w:rPr>
      </w:pPr>
    </w:p>
    <w:p w14:paraId="12FB91DA" w14:textId="77777777" w:rsidR="0000471B" w:rsidRDefault="0000471B">
      <w:pPr>
        <w:pStyle w:val="13"/>
        <w:numPr>
          <w:ilvl w:val="0"/>
          <w:numId w:val="3"/>
        </w:numPr>
        <w:spacing w:line="360" w:lineRule="auto"/>
        <w:ind w:firstLineChars="0"/>
        <w:rPr>
          <w:rFonts w:ascii="仿宋" w:eastAsia="仿宋" w:hAnsi="仿宋"/>
          <w:b/>
          <w:bCs/>
          <w:sz w:val="24"/>
        </w:rPr>
      </w:pPr>
      <w:r>
        <w:rPr>
          <w:rFonts w:ascii="仿宋" w:eastAsia="仿宋" w:hAnsi="仿宋" w:hint="eastAsia"/>
          <w:b/>
          <w:bCs/>
          <w:sz w:val="24"/>
        </w:rPr>
        <w:t>告知</w:t>
      </w:r>
    </w:p>
    <w:p w14:paraId="58170CCB" w14:textId="77777777" w:rsidR="0000471B" w:rsidRDefault="0000471B">
      <w:pPr>
        <w:pStyle w:val="13"/>
        <w:numPr>
          <w:ilvl w:val="0"/>
          <w:numId w:val="51"/>
        </w:numPr>
        <w:spacing w:line="360" w:lineRule="auto"/>
        <w:ind w:firstLineChars="0"/>
        <w:rPr>
          <w:rFonts w:ascii="仿宋" w:eastAsia="仿宋" w:hAnsi="仿宋"/>
          <w:bCs/>
          <w:sz w:val="24"/>
        </w:rPr>
      </w:pPr>
      <w:r>
        <w:rPr>
          <w:rFonts w:ascii="仿宋" w:eastAsia="仿宋" w:hAnsi="仿宋" w:hint="eastAsia"/>
          <w:bCs/>
          <w:sz w:val="24"/>
        </w:rPr>
        <w:t>乙方确认：甲方在招用乙方时，已经如实地向乙方告知了乙方的工作内容、工作条件、工作地点、职业危害、安全生产状况、劳动报酬以及乙方要求了解的其他情况，乙方对此无异议。</w:t>
      </w:r>
    </w:p>
    <w:p w14:paraId="0752B538" w14:textId="77777777" w:rsidR="0000471B" w:rsidRDefault="0000471B">
      <w:pPr>
        <w:spacing w:line="360" w:lineRule="auto"/>
        <w:rPr>
          <w:rFonts w:ascii="仿宋" w:eastAsia="仿宋" w:hAnsi="仿宋"/>
          <w:bCs/>
          <w:sz w:val="24"/>
        </w:rPr>
      </w:pPr>
    </w:p>
    <w:p w14:paraId="0AFEE749" w14:textId="77777777" w:rsidR="0000471B" w:rsidRDefault="0000471B">
      <w:pPr>
        <w:pStyle w:val="13"/>
        <w:numPr>
          <w:ilvl w:val="0"/>
          <w:numId w:val="3"/>
        </w:numPr>
        <w:spacing w:line="360" w:lineRule="auto"/>
        <w:ind w:firstLineChars="0"/>
        <w:rPr>
          <w:rFonts w:ascii="仿宋" w:eastAsia="仿宋" w:hAnsi="仿宋"/>
          <w:b/>
          <w:bCs/>
          <w:sz w:val="24"/>
        </w:rPr>
      </w:pPr>
      <w:r>
        <w:rPr>
          <w:rFonts w:ascii="仿宋" w:eastAsia="仿宋" w:hAnsi="仿宋" w:hint="eastAsia"/>
          <w:b/>
          <w:bCs/>
          <w:sz w:val="24"/>
        </w:rPr>
        <w:t>信息变化</w:t>
      </w:r>
    </w:p>
    <w:p w14:paraId="6FFB8900" w14:textId="77777777" w:rsidR="0000471B" w:rsidRDefault="0000471B" w:rsidP="009A3B8E">
      <w:pPr>
        <w:pStyle w:val="13"/>
        <w:numPr>
          <w:ilvl w:val="0"/>
          <w:numId w:val="52"/>
        </w:numPr>
        <w:spacing w:line="360" w:lineRule="auto"/>
        <w:ind w:left="1" w:firstLineChars="0" w:hanging="1"/>
        <w:rPr>
          <w:rFonts w:ascii="仿宋" w:eastAsia="仿宋" w:hAnsi="仿宋"/>
          <w:bCs/>
          <w:sz w:val="24"/>
        </w:rPr>
      </w:pPr>
      <w:r>
        <w:rPr>
          <w:rFonts w:ascii="仿宋" w:eastAsia="仿宋" w:hAnsi="仿宋" w:hint="eastAsia"/>
          <w:bCs/>
          <w:sz w:val="24"/>
        </w:rPr>
        <w:t>本合同文首的信息为甲乙双方确认的真实信息，乙方如下信息发生变化时，乙方有义务在发生后的第一时间内告知甲方：</w:t>
      </w:r>
    </w:p>
    <w:p w14:paraId="1FC3A8A8" w14:textId="77777777" w:rsidR="0000471B" w:rsidRDefault="0000471B">
      <w:pPr>
        <w:pStyle w:val="13"/>
        <w:numPr>
          <w:ilvl w:val="0"/>
          <w:numId w:val="53"/>
        </w:numPr>
        <w:spacing w:line="360" w:lineRule="auto"/>
        <w:ind w:firstLineChars="0"/>
        <w:rPr>
          <w:rFonts w:ascii="仿宋" w:eastAsia="仿宋" w:hAnsi="仿宋"/>
          <w:sz w:val="24"/>
        </w:rPr>
      </w:pPr>
      <w:r>
        <w:rPr>
          <w:rFonts w:ascii="仿宋" w:eastAsia="仿宋" w:hAnsi="仿宋" w:hint="eastAsia"/>
          <w:sz w:val="24"/>
        </w:rPr>
        <w:t>乙方姓名、乙方身份证号码、乙方户籍地址及其邮政编码、乙方通信地址及其邮政编码、</w:t>
      </w:r>
    </w:p>
    <w:p w14:paraId="3029FED6" w14:textId="77777777" w:rsidR="0000471B" w:rsidRDefault="0000471B">
      <w:pPr>
        <w:pStyle w:val="13"/>
        <w:numPr>
          <w:ilvl w:val="0"/>
          <w:numId w:val="53"/>
        </w:numPr>
        <w:spacing w:line="360" w:lineRule="auto"/>
        <w:ind w:firstLineChars="0"/>
        <w:rPr>
          <w:rFonts w:ascii="仿宋" w:eastAsia="仿宋" w:hAnsi="仿宋"/>
          <w:sz w:val="24"/>
        </w:rPr>
      </w:pPr>
      <w:r>
        <w:rPr>
          <w:rFonts w:ascii="仿宋" w:eastAsia="仿宋" w:hAnsi="仿宋" w:hint="eastAsia"/>
          <w:sz w:val="24"/>
        </w:rPr>
        <w:t>乙方电话或手机号码发生变化的；</w:t>
      </w:r>
    </w:p>
    <w:p w14:paraId="56222E5C" w14:textId="77777777" w:rsidR="0000471B" w:rsidRDefault="0000471B">
      <w:pPr>
        <w:pStyle w:val="13"/>
        <w:numPr>
          <w:ilvl w:val="0"/>
          <w:numId w:val="53"/>
        </w:numPr>
        <w:spacing w:line="360" w:lineRule="auto"/>
        <w:ind w:firstLineChars="0"/>
        <w:rPr>
          <w:rFonts w:ascii="仿宋" w:eastAsia="仿宋" w:hAnsi="仿宋"/>
          <w:bCs/>
          <w:sz w:val="24"/>
        </w:rPr>
      </w:pPr>
      <w:r>
        <w:rPr>
          <w:rFonts w:ascii="仿宋" w:eastAsia="仿宋" w:hAnsi="仿宋" w:hint="eastAsia"/>
          <w:bCs/>
          <w:sz w:val="24"/>
        </w:rPr>
        <w:t>乙方家庭成员就业状况发生变化的；</w:t>
      </w:r>
    </w:p>
    <w:p w14:paraId="7859585C" w14:textId="77777777" w:rsidR="0000471B" w:rsidRDefault="0000471B">
      <w:pPr>
        <w:pStyle w:val="13"/>
        <w:numPr>
          <w:ilvl w:val="0"/>
          <w:numId w:val="53"/>
        </w:numPr>
        <w:spacing w:line="360" w:lineRule="auto"/>
        <w:ind w:firstLineChars="0"/>
        <w:rPr>
          <w:rFonts w:ascii="仿宋" w:eastAsia="仿宋" w:hAnsi="仿宋"/>
          <w:bCs/>
          <w:sz w:val="24"/>
        </w:rPr>
      </w:pPr>
      <w:r>
        <w:rPr>
          <w:rFonts w:ascii="仿宋" w:eastAsia="仿宋" w:hAnsi="仿宋" w:hint="eastAsia"/>
          <w:bCs/>
          <w:sz w:val="24"/>
        </w:rPr>
        <w:t>乙方需要扶养的老人或者未成年人的情况发生变化的；</w:t>
      </w:r>
    </w:p>
    <w:p w14:paraId="169FB291" w14:textId="77777777" w:rsidR="0000471B" w:rsidRDefault="0000471B" w:rsidP="009A3B8E">
      <w:pPr>
        <w:pStyle w:val="13"/>
        <w:numPr>
          <w:ilvl w:val="0"/>
          <w:numId w:val="52"/>
        </w:numPr>
        <w:spacing w:line="360" w:lineRule="auto"/>
        <w:ind w:left="1" w:firstLineChars="0" w:hanging="1"/>
        <w:rPr>
          <w:rFonts w:ascii="仿宋" w:eastAsia="仿宋" w:hAnsi="仿宋"/>
          <w:bCs/>
          <w:sz w:val="24"/>
        </w:rPr>
      </w:pPr>
      <w:r>
        <w:rPr>
          <w:rFonts w:ascii="仿宋" w:eastAsia="仿宋" w:hAnsi="仿宋" w:hint="eastAsia"/>
          <w:bCs/>
          <w:sz w:val="24"/>
        </w:rPr>
        <w:t>如上述任一信息发生变化而乙方未及时告知甲方的，甲方通过邮寄送达的通知，寄出三日后视为已送达，通过邮件发送的通知视为书面通知，发送当日视为送达，由此引起的后果由乙方承担。</w:t>
      </w:r>
    </w:p>
    <w:p w14:paraId="079222CC" w14:textId="77777777" w:rsidR="0000471B" w:rsidRDefault="0000471B">
      <w:pPr>
        <w:rPr>
          <w:rFonts w:ascii="仿宋" w:eastAsia="仿宋" w:hAnsi="仿宋"/>
          <w:sz w:val="24"/>
        </w:rPr>
      </w:pPr>
    </w:p>
    <w:p w14:paraId="0C4D8F7B" w14:textId="77777777" w:rsidR="0000471B" w:rsidRDefault="0000471B">
      <w:pPr>
        <w:pStyle w:val="13"/>
        <w:numPr>
          <w:ilvl w:val="0"/>
          <w:numId w:val="3"/>
        </w:numPr>
        <w:spacing w:line="360" w:lineRule="auto"/>
        <w:ind w:firstLineChars="0"/>
        <w:rPr>
          <w:rFonts w:ascii="仿宋" w:eastAsia="仿宋" w:hAnsi="仿宋"/>
          <w:b/>
          <w:bCs/>
          <w:sz w:val="24"/>
        </w:rPr>
      </w:pPr>
      <w:r>
        <w:rPr>
          <w:rFonts w:ascii="仿宋" w:eastAsia="仿宋" w:hAnsi="仿宋" w:hint="eastAsia"/>
          <w:b/>
          <w:bCs/>
          <w:sz w:val="24"/>
        </w:rPr>
        <w:lastRenderedPageBreak/>
        <w:t>适用法律</w:t>
      </w:r>
    </w:p>
    <w:p w14:paraId="16860AF9" w14:textId="77777777" w:rsidR="0000471B" w:rsidRDefault="0000471B">
      <w:pPr>
        <w:pStyle w:val="13"/>
        <w:numPr>
          <w:ilvl w:val="0"/>
          <w:numId w:val="54"/>
        </w:numPr>
        <w:spacing w:line="360" w:lineRule="auto"/>
        <w:ind w:firstLineChars="0"/>
        <w:rPr>
          <w:rFonts w:ascii="仿宋" w:eastAsia="仿宋" w:hAnsi="仿宋"/>
          <w:sz w:val="24"/>
        </w:rPr>
      </w:pPr>
      <w:r>
        <w:rPr>
          <w:rFonts w:ascii="仿宋" w:eastAsia="仿宋" w:hAnsi="仿宋" w:hint="eastAsia"/>
          <w:sz w:val="24"/>
        </w:rPr>
        <w:t>本合同之效力、解释、履行及争议之解决适用中国法律。</w:t>
      </w:r>
    </w:p>
    <w:p w14:paraId="2F5FA928" w14:textId="77777777" w:rsidR="0000471B" w:rsidRDefault="0000471B">
      <w:pPr>
        <w:rPr>
          <w:rFonts w:ascii="仿宋" w:eastAsia="仿宋" w:hAnsi="仿宋"/>
          <w:sz w:val="24"/>
        </w:rPr>
      </w:pPr>
    </w:p>
    <w:p w14:paraId="03E92DF0" w14:textId="77777777" w:rsidR="0000471B" w:rsidRDefault="0000471B">
      <w:pPr>
        <w:pStyle w:val="13"/>
        <w:numPr>
          <w:ilvl w:val="0"/>
          <w:numId w:val="3"/>
        </w:numPr>
        <w:spacing w:line="360" w:lineRule="auto"/>
        <w:ind w:firstLineChars="0"/>
        <w:rPr>
          <w:rFonts w:ascii="仿宋" w:eastAsia="仿宋" w:hAnsi="仿宋"/>
          <w:b/>
          <w:bCs/>
          <w:sz w:val="24"/>
        </w:rPr>
      </w:pPr>
      <w:r>
        <w:rPr>
          <w:rFonts w:ascii="仿宋" w:eastAsia="仿宋" w:hAnsi="仿宋" w:hint="eastAsia"/>
          <w:b/>
          <w:bCs/>
          <w:sz w:val="24"/>
        </w:rPr>
        <w:t>附则</w:t>
      </w:r>
    </w:p>
    <w:p w14:paraId="239411D4" w14:textId="77777777" w:rsidR="0000471B" w:rsidRDefault="0000471B">
      <w:pPr>
        <w:pStyle w:val="13"/>
        <w:numPr>
          <w:ilvl w:val="0"/>
          <w:numId w:val="55"/>
        </w:numPr>
        <w:spacing w:line="360" w:lineRule="auto"/>
        <w:ind w:firstLineChars="0"/>
        <w:rPr>
          <w:rFonts w:ascii="仿宋" w:eastAsia="仿宋" w:hAnsi="仿宋"/>
          <w:sz w:val="24"/>
        </w:rPr>
      </w:pPr>
      <w:r>
        <w:rPr>
          <w:rFonts w:ascii="仿宋" w:eastAsia="仿宋" w:hAnsi="仿宋" w:hint="eastAsia"/>
          <w:sz w:val="24"/>
        </w:rPr>
        <w:t>日数</w:t>
      </w:r>
    </w:p>
    <w:p w14:paraId="027CA9FE" w14:textId="77777777" w:rsidR="0000471B" w:rsidRDefault="0000471B">
      <w:pPr>
        <w:pStyle w:val="af"/>
        <w:spacing w:beforeLines="0" w:afterLines="0" w:line="360" w:lineRule="auto"/>
        <w:ind w:firstLineChars="200" w:firstLine="480"/>
        <w:rPr>
          <w:rFonts w:ascii="仿宋" w:eastAsia="仿宋" w:hAnsi="仿宋"/>
        </w:rPr>
      </w:pPr>
      <w:r>
        <w:rPr>
          <w:rFonts w:ascii="仿宋" w:eastAsia="仿宋" w:hAnsi="仿宋" w:hint="eastAsia"/>
        </w:rPr>
        <w:t>本合同内所指之日系指日历日，工作日则指中国法定节假日之外的正常工作日。</w:t>
      </w:r>
    </w:p>
    <w:p w14:paraId="03921CB1" w14:textId="77777777" w:rsidR="0000471B" w:rsidRDefault="0000471B">
      <w:pPr>
        <w:pStyle w:val="13"/>
        <w:numPr>
          <w:ilvl w:val="0"/>
          <w:numId w:val="55"/>
        </w:numPr>
        <w:spacing w:line="360" w:lineRule="auto"/>
        <w:ind w:firstLineChars="0"/>
        <w:rPr>
          <w:rFonts w:ascii="仿宋" w:eastAsia="仿宋" w:hAnsi="仿宋"/>
          <w:sz w:val="24"/>
        </w:rPr>
      </w:pPr>
      <w:r>
        <w:rPr>
          <w:rFonts w:ascii="仿宋" w:eastAsia="仿宋" w:hAnsi="仿宋" w:hint="eastAsia"/>
          <w:sz w:val="24"/>
        </w:rPr>
        <w:t>语言文字</w:t>
      </w:r>
    </w:p>
    <w:p w14:paraId="17635440" w14:textId="77777777" w:rsidR="0000471B" w:rsidRDefault="0000471B">
      <w:pPr>
        <w:pStyle w:val="af"/>
        <w:spacing w:beforeLines="0" w:afterLines="0" w:line="360" w:lineRule="auto"/>
        <w:ind w:firstLineChars="200" w:firstLine="480"/>
        <w:rPr>
          <w:rFonts w:ascii="仿宋" w:eastAsia="仿宋" w:hAnsi="仿宋"/>
        </w:rPr>
      </w:pPr>
      <w:r>
        <w:rPr>
          <w:rFonts w:ascii="仿宋" w:eastAsia="仿宋" w:hAnsi="仿宋" w:hint="eastAsia"/>
        </w:rPr>
        <w:t>本合同以中文书写，一式两（</w:t>
      </w:r>
      <w:r>
        <w:rPr>
          <w:rFonts w:ascii="仿宋" w:eastAsia="仿宋" w:hAnsi="仿宋"/>
        </w:rPr>
        <w:t>2</w:t>
      </w:r>
      <w:r>
        <w:rPr>
          <w:rFonts w:ascii="仿宋" w:eastAsia="仿宋" w:hAnsi="仿宋" w:hint="eastAsia"/>
        </w:rPr>
        <w:t>）份，每一方各执壹（</w:t>
      </w:r>
      <w:r>
        <w:rPr>
          <w:rFonts w:ascii="仿宋" w:eastAsia="仿宋" w:hAnsi="仿宋"/>
        </w:rPr>
        <w:t>1</w:t>
      </w:r>
      <w:r>
        <w:rPr>
          <w:rFonts w:ascii="仿宋" w:eastAsia="仿宋" w:hAnsi="仿宋" w:hint="eastAsia"/>
        </w:rPr>
        <w:t>）份；应交乙方的甲方不代为保管。如甲方扣留应由乙方保管的本合同文本，乙方有权随时书面要求甲方给付。</w:t>
      </w:r>
    </w:p>
    <w:p w14:paraId="58A3CA39" w14:textId="77777777" w:rsidR="0000471B" w:rsidRDefault="0000471B">
      <w:pPr>
        <w:pStyle w:val="13"/>
        <w:numPr>
          <w:ilvl w:val="0"/>
          <w:numId w:val="56"/>
        </w:numPr>
        <w:spacing w:line="360" w:lineRule="auto"/>
        <w:ind w:firstLineChars="0"/>
        <w:rPr>
          <w:rFonts w:ascii="仿宋" w:eastAsia="仿宋" w:hAnsi="仿宋"/>
          <w:sz w:val="24"/>
        </w:rPr>
      </w:pPr>
      <w:r>
        <w:rPr>
          <w:rFonts w:ascii="仿宋" w:eastAsia="仿宋" w:hAnsi="仿宋"/>
          <w:sz w:val="24"/>
        </w:rPr>
        <w:t>甲方可根据业务发展、调整需要，安排乙方与甲方附属企业、关联企业或其他合作伙伴（“新用人单位”）建立劳动关系，在这种情况下，如甲方未依照有关规定向乙方支付经济补偿金的，乙方在甲方的工作年限合并计算为新用人单位的工作年限。</w:t>
      </w:r>
    </w:p>
    <w:p w14:paraId="1E91E104" w14:textId="77777777" w:rsidR="0000471B" w:rsidRDefault="0000471B">
      <w:pPr>
        <w:spacing w:line="360" w:lineRule="auto"/>
        <w:ind w:firstLineChars="200" w:firstLine="480"/>
        <w:rPr>
          <w:rFonts w:ascii="仿宋" w:eastAsia="仿宋" w:hAnsi="仿宋"/>
          <w:sz w:val="24"/>
        </w:rPr>
      </w:pPr>
      <w:r>
        <w:rPr>
          <w:rFonts w:ascii="仿宋" w:eastAsia="仿宋" w:hAnsi="仿宋"/>
          <w:sz w:val="24"/>
        </w:rPr>
        <w:t>甲方可根据业务需要，事先通知乙方后，安排、指定其附属企业、关联企业或其他合作伙伴以提供人事代理服务等方式，履行本合同项下甲方相关义务，包括但不限于档案保管，代扣代缴社保、公积金，代发工资，代扣代缴个人所得税等。</w:t>
      </w:r>
    </w:p>
    <w:p w14:paraId="5D7224D4" w14:textId="77777777" w:rsidR="0000471B" w:rsidRDefault="0000471B">
      <w:pPr>
        <w:pStyle w:val="13"/>
        <w:numPr>
          <w:ilvl w:val="0"/>
          <w:numId w:val="55"/>
        </w:numPr>
        <w:spacing w:line="360" w:lineRule="auto"/>
        <w:ind w:firstLineChars="0"/>
        <w:rPr>
          <w:rFonts w:ascii="仿宋" w:eastAsia="仿宋" w:hAnsi="仿宋"/>
          <w:sz w:val="24"/>
        </w:rPr>
      </w:pPr>
      <w:r>
        <w:rPr>
          <w:rFonts w:ascii="仿宋" w:eastAsia="仿宋" w:hAnsi="仿宋" w:hint="eastAsia"/>
          <w:sz w:val="24"/>
        </w:rPr>
        <w:t>未尽事宜</w:t>
      </w:r>
    </w:p>
    <w:p w14:paraId="7EFBB2B4" w14:textId="77777777" w:rsidR="0000471B" w:rsidRDefault="0000471B">
      <w:pPr>
        <w:pStyle w:val="af"/>
        <w:spacing w:beforeLines="0" w:afterLines="0" w:line="360" w:lineRule="auto"/>
        <w:ind w:firstLineChars="200" w:firstLine="480"/>
        <w:rPr>
          <w:rFonts w:ascii="仿宋" w:eastAsia="仿宋" w:hAnsi="仿宋"/>
        </w:rPr>
      </w:pPr>
      <w:r>
        <w:rPr>
          <w:rFonts w:ascii="仿宋" w:eastAsia="仿宋" w:hAnsi="仿宋" w:hint="eastAsia"/>
        </w:rPr>
        <w:t>本合同未尽事宜，由双方协商一致后进行补充。如有任何条款与以后颁布、实施的中国法律规定相悖者，按中国法律有关规定执行。</w:t>
      </w:r>
    </w:p>
    <w:p w14:paraId="19038D7E" w14:textId="77777777" w:rsidR="0000471B" w:rsidRDefault="0000471B">
      <w:pPr>
        <w:pStyle w:val="13"/>
        <w:numPr>
          <w:ilvl w:val="0"/>
          <w:numId w:val="55"/>
        </w:numPr>
        <w:spacing w:line="360" w:lineRule="auto"/>
        <w:ind w:firstLineChars="0"/>
        <w:rPr>
          <w:rFonts w:ascii="仿宋" w:eastAsia="仿宋" w:hAnsi="仿宋"/>
          <w:sz w:val="24"/>
        </w:rPr>
      </w:pPr>
      <w:r>
        <w:rPr>
          <w:rFonts w:ascii="仿宋" w:eastAsia="仿宋" w:hAnsi="仿宋" w:hint="eastAsia"/>
          <w:sz w:val="24"/>
        </w:rPr>
        <w:t>本合同生效</w:t>
      </w:r>
    </w:p>
    <w:p w14:paraId="3857D60B" w14:textId="77777777" w:rsidR="0000471B" w:rsidRDefault="0000471B">
      <w:pPr>
        <w:pStyle w:val="af"/>
        <w:spacing w:beforeLines="0" w:afterLines="0" w:line="360" w:lineRule="auto"/>
        <w:ind w:firstLineChars="200" w:firstLine="480"/>
        <w:rPr>
          <w:rFonts w:ascii="仿宋" w:eastAsia="仿宋" w:hAnsi="仿宋"/>
        </w:rPr>
      </w:pPr>
      <w:r>
        <w:rPr>
          <w:rFonts w:ascii="仿宋" w:eastAsia="仿宋" w:hAnsi="仿宋" w:hint="eastAsia"/>
        </w:rPr>
        <w:t>本合同自甲方签章、乙方签字之日生效。</w:t>
      </w:r>
    </w:p>
    <w:p w14:paraId="1CBB3179" w14:textId="77777777" w:rsidR="0000471B" w:rsidRDefault="0000471B">
      <w:pPr>
        <w:pStyle w:val="af"/>
        <w:spacing w:beforeLines="0" w:afterLines="0" w:line="360" w:lineRule="auto"/>
        <w:ind w:firstLineChars="200" w:firstLine="480"/>
        <w:rPr>
          <w:rFonts w:ascii="仿宋" w:eastAsia="仿宋" w:hAnsi="仿宋"/>
        </w:rPr>
      </w:pPr>
      <w:r>
        <w:rPr>
          <w:rFonts w:ascii="仿宋" w:eastAsia="仿宋" w:hAnsi="仿宋" w:hint="eastAsia"/>
        </w:rPr>
        <w:t>鉴此，双方于首页载明之日期签订本合同，以昭信守。</w:t>
      </w:r>
    </w:p>
    <w:p w14:paraId="5465C1C0" w14:textId="77777777" w:rsidR="0000471B" w:rsidRDefault="0000471B">
      <w:pPr>
        <w:pStyle w:val="af"/>
        <w:spacing w:beforeLines="0" w:afterLines="0" w:line="360" w:lineRule="auto"/>
        <w:ind w:firstLineChars="200" w:firstLine="480"/>
        <w:rPr>
          <w:rFonts w:ascii="仿宋" w:eastAsia="仿宋" w:hAnsi="仿宋"/>
        </w:rPr>
      </w:pPr>
      <w:r>
        <w:rPr>
          <w:rFonts w:ascii="仿宋" w:eastAsia="仿宋" w:hAnsi="仿宋" w:hint="eastAsia"/>
        </w:rPr>
        <w:t>（以下无正文）</w:t>
      </w:r>
    </w:p>
    <w:p w14:paraId="5EC6D7F0" w14:textId="77777777" w:rsidR="0000471B" w:rsidRDefault="0000471B">
      <w:pPr>
        <w:pStyle w:val="bodytext"/>
        <w:spacing w:line="360" w:lineRule="auto"/>
        <w:rPr>
          <w:rFonts w:ascii="仿宋" w:eastAsia="仿宋" w:hAnsi="仿宋" w:cs="宋体"/>
          <w:color w:val="auto"/>
          <w:sz w:val="24"/>
          <w:szCs w:val="24"/>
          <w:lang w:eastAsia="zh-CN"/>
        </w:rPr>
      </w:pPr>
    </w:p>
    <w:p w14:paraId="0D56EF54" w14:textId="77777777" w:rsidR="0000471B" w:rsidRDefault="0000471B">
      <w:pPr>
        <w:spacing w:line="360" w:lineRule="auto"/>
        <w:rPr>
          <w:rFonts w:ascii="仿宋" w:eastAsia="仿宋" w:hAnsi="仿宋" w:cs="宋体"/>
          <w:sz w:val="24"/>
        </w:rPr>
      </w:pPr>
      <w:r>
        <w:rPr>
          <w:rFonts w:ascii="仿宋" w:eastAsia="仿宋" w:hAnsi="仿宋" w:cs="宋体" w:hint="eastAsia"/>
          <w:sz w:val="24"/>
        </w:rPr>
        <w:lastRenderedPageBreak/>
        <w:t xml:space="preserve">甲方（公章）： </w:t>
      </w:r>
      <w:r w:rsidR="00FF1CE1">
        <w:rPr>
          <w:rFonts w:ascii="仿宋" w:eastAsia="仿宋" w:hAnsi="仿宋" w:hint="eastAsia"/>
          <w:noProof/>
          <w:sz w:val="24"/>
        </w:rPr>
        <w:t xml:space="preserve"> </w:t>
      </w:r>
      <w:r w:rsidR="00FF1CE1">
        <w:rPr>
          <w:rFonts w:ascii="仿宋" w:eastAsia="仿宋" w:hAnsi="仿宋"/>
          <w:noProof/>
          <w:sz w:val="24"/>
        </w:rPr>
        <w:t xml:space="preserve">                         </w:t>
      </w:r>
      <w:r>
        <w:rPr>
          <w:rFonts w:ascii="仿宋" w:eastAsia="仿宋" w:hAnsi="仿宋"/>
          <w:sz w:val="24"/>
        </w:rPr>
        <w:t xml:space="preserve"> </w:t>
      </w:r>
      <w:r>
        <w:rPr>
          <w:rFonts w:ascii="仿宋" w:eastAsia="仿宋" w:hAnsi="仿宋" w:cs="宋体" w:hint="eastAsia"/>
          <w:sz w:val="24"/>
        </w:rPr>
        <w:t xml:space="preserve">     </w:t>
      </w:r>
      <w:r>
        <w:rPr>
          <w:rFonts w:ascii="仿宋" w:eastAsia="仿宋" w:hAnsi="仿宋" w:cs="宋体"/>
          <w:sz w:val="24"/>
        </w:rPr>
        <w:t xml:space="preserve"> </w:t>
      </w:r>
      <w:r>
        <w:rPr>
          <w:rFonts w:ascii="仿宋" w:eastAsia="仿宋" w:hAnsi="仿宋" w:cs="宋体" w:hint="eastAsia"/>
          <w:sz w:val="24"/>
        </w:rPr>
        <w:t xml:space="preserve"> 乙方（签字）：</w:t>
      </w:r>
    </w:p>
    <w:p w14:paraId="5B281486" w14:textId="77777777" w:rsidR="0000471B" w:rsidRDefault="0000471B">
      <w:pPr>
        <w:pStyle w:val="bodytext"/>
        <w:spacing w:line="360" w:lineRule="auto"/>
        <w:rPr>
          <w:rFonts w:ascii="仿宋" w:eastAsia="仿宋" w:hAnsi="仿宋" w:cs="宋体"/>
          <w:color w:val="auto"/>
          <w:sz w:val="24"/>
          <w:szCs w:val="24"/>
          <w:lang w:eastAsia="zh-CN"/>
        </w:rPr>
      </w:pPr>
      <w:r>
        <w:rPr>
          <w:rFonts w:ascii="仿宋" w:eastAsia="仿宋" w:hAnsi="仿宋" w:cs="宋体" w:hint="eastAsia"/>
          <w:color w:val="auto"/>
          <w:sz w:val="24"/>
          <w:szCs w:val="24"/>
          <w:lang w:eastAsia="zh-CN"/>
        </w:rPr>
        <w:t>及其关系企业</w:t>
      </w:r>
    </w:p>
    <w:p w14:paraId="2BA83C90" w14:textId="77777777" w:rsidR="0000471B" w:rsidRDefault="0000471B">
      <w:pPr>
        <w:pStyle w:val="bodytext"/>
        <w:spacing w:line="360" w:lineRule="auto"/>
        <w:rPr>
          <w:rFonts w:ascii="仿宋" w:eastAsia="仿宋" w:hAnsi="仿宋" w:cs="宋体"/>
          <w:color w:val="auto"/>
          <w:sz w:val="24"/>
          <w:szCs w:val="24"/>
          <w:lang w:eastAsia="zh-CN"/>
        </w:rPr>
      </w:pPr>
    </w:p>
    <w:p w14:paraId="702818A8" w14:textId="77777777" w:rsidR="0000471B" w:rsidRDefault="0000471B">
      <w:pPr>
        <w:pStyle w:val="bodytext"/>
        <w:spacing w:line="360" w:lineRule="auto"/>
        <w:rPr>
          <w:rFonts w:ascii="仿宋" w:eastAsia="仿宋" w:hAnsi="仿宋" w:cs="宋体"/>
          <w:color w:val="auto"/>
          <w:sz w:val="24"/>
          <w:szCs w:val="24"/>
          <w:lang w:eastAsia="zh-CN"/>
        </w:rPr>
      </w:pPr>
      <w:r>
        <w:rPr>
          <w:rFonts w:ascii="仿宋" w:eastAsia="仿宋" w:hAnsi="仿宋" w:cs="宋体" w:hint="eastAsia"/>
          <w:color w:val="auto"/>
          <w:sz w:val="24"/>
          <w:szCs w:val="24"/>
          <w:lang w:eastAsia="zh-CN"/>
        </w:rPr>
        <w:t>法定代表人或委托代理人（签章）：</w:t>
      </w:r>
    </w:p>
    <w:p w14:paraId="4D46D5A6" w14:textId="77777777" w:rsidR="0000471B" w:rsidRPr="0045381A" w:rsidRDefault="0000471B" w:rsidP="0045381A">
      <w:pPr>
        <w:spacing w:beforeLines="100" w:before="360" w:afterLines="100" w:after="360" w:line="360" w:lineRule="auto"/>
        <w:rPr>
          <w:rFonts w:ascii="仿宋" w:eastAsia="仿宋" w:hAnsi="仿宋" w:cs="宋体"/>
          <w:sz w:val="24"/>
        </w:rPr>
      </w:pPr>
      <w:r>
        <w:rPr>
          <w:rFonts w:ascii="仿宋" w:eastAsia="仿宋" w:hAnsi="仿宋" w:cs="宋体" w:hint="eastAsia"/>
          <w:sz w:val="24"/>
        </w:rPr>
        <w:t>签订日期：  年    月    日                        签订日期：    年   月   日</w:t>
      </w:r>
    </w:p>
    <w:p w14:paraId="317F1B72" w14:textId="77777777" w:rsidR="0000471B" w:rsidRDefault="0000471B">
      <w:pPr>
        <w:widowControl/>
        <w:overflowPunct w:val="0"/>
        <w:autoSpaceDE w:val="0"/>
        <w:autoSpaceDN w:val="0"/>
        <w:adjustRightInd w:val="0"/>
        <w:spacing w:line="360" w:lineRule="auto"/>
        <w:jc w:val="center"/>
        <w:outlineLvl w:val="0"/>
        <w:rPr>
          <w:rFonts w:ascii="仿宋" w:eastAsia="仿宋" w:hAnsi="仿宋" w:cs="宋体"/>
          <w:b/>
          <w:bCs/>
          <w:color w:val="000000"/>
          <w:sz w:val="32"/>
        </w:rPr>
      </w:pPr>
    </w:p>
    <w:p w14:paraId="744CAB98" w14:textId="77777777" w:rsidR="0000471B" w:rsidRDefault="0000471B">
      <w:pPr>
        <w:widowControl/>
        <w:overflowPunct w:val="0"/>
        <w:autoSpaceDE w:val="0"/>
        <w:autoSpaceDN w:val="0"/>
        <w:adjustRightInd w:val="0"/>
        <w:spacing w:line="360" w:lineRule="auto"/>
        <w:jc w:val="center"/>
        <w:outlineLvl w:val="0"/>
        <w:rPr>
          <w:rFonts w:ascii="仿宋" w:eastAsia="仿宋" w:hAnsi="仿宋" w:cs="宋体"/>
          <w:b/>
          <w:bCs/>
          <w:color w:val="000000"/>
          <w:sz w:val="32"/>
        </w:rPr>
      </w:pPr>
      <w:r>
        <w:rPr>
          <w:rFonts w:ascii="仿宋" w:eastAsia="仿宋" w:hAnsi="仿宋" w:cs="宋体" w:hint="eastAsia"/>
          <w:b/>
          <w:bCs/>
          <w:color w:val="000000"/>
          <w:sz w:val="32"/>
        </w:rPr>
        <w:t>保密协议</w:t>
      </w:r>
    </w:p>
    <w:p w14:paraId="3C5FD57D" w14:textId="77777777" w:rsidR="0000471B" w:rsidRDefault="0000471B">
      <w:pPr>
        <w:widowControl/>
        <w:overflowPunct w:val="0"/>
        <w:autoSpaceDE w:val="0"/>
        <w:autoSpaceDN w:val="0"/>
        <w:adjustRightInd w:val="0"/>
        <w:spacing w:line="360" w:lineRule="auto"/>
        <w:outlineLvl w:val="0"/>
        <w:rPr>
          <w:rFonts w:ascii="仿宋" w:eastAsia="仿宋" w:hAnsi="仿宋" w:cs="宋体"/>
          <w:color w:val="000000"/>
          <w:sz w:val="24"/>
        </w:rPr>
      </w:pPr>
    </w:p>
    <w:p w14:paraId="438DEC35" w14:textId="77777777" w:rsidR="0000471B" w:rsidRDefault="0000471B">
      <w:pPr>
        <w:widowControl/>
        <w:overflowPunct w:val="0"/>
        <w:autoSpaceDE w:val="0"/>
        <w:autoSpaceDN w:val="0"/>
        <w:adjustRightInd w:val="0"/>
        <w:spacing w:line="360" w:lineRule="auto"/>
        <w:outlineLvl w:val="0"/>
        <w:rPr>
          <w:rFonts w:ascii="仿宋" w:eastAsia="仿宋" w:hAnsi="仿宋"/>
          <w:sz w:val="24"/>
        </w:rPr>
      </w:pPr>
      <w:r>
        <w:rPr>
          <w:rFonts w:ascii="仿宋" w:eastAsia="仿宋" w:hAnsi="仿宋" w:cs="宋体" w:hint="eastAsia"/>
          <w:color w:val="000000"/>
          <w:sz w:val="24"/>
        </w:rPr>
        <w:t xml:space="preserve">甲方： </w:t>
      </w:r>
      <w:r w:rsidR="00FF1CE1">
        <w:rPr>
          <w:rFonts w:ascii="仿宋" w:eastAsia="仿宋" w:hAnsi="仿宋" w:cs="宋体" w:hint="eastAsia"/>
          <w:noProof/>
          <w:color w:val="000000"/>
          <w:sz w:val="24"/>
        </w:rPr>
        <w:t xml:space="preserve"> </w:t>
      </w:r>
    </w:p>
    <w:p w14:paraId="36AB9841" w14:textId="77777777" w:rsidR="0000471B" w:rsidRDefault="0000471B">
      <w:pPr>
        <w:widowControl/>
        <w:overflowPunct w:val="0"/>
        <w:autoSpaceDE w:val="0"/>
        <w:autoSpaceDN w:val="0"/>
        <w:adjustRightInd w:val="0"/>
        <w:spacing w:line="360" w:lineRule="auto"/>
        <w:outlineLvl w:val="0"/>
        <w:rPr>
          <w:rFonts w:ascii="仿宋" w:eastAsia="仿宋" w:hAnsi="仿宋" w:cs="宋体"/>
          <w:color w:val="000000"/>
          <w:sz w:val="24"/>
        </w:rPr>
      </w:pPr>
      <w:r>
        <w:rPr>
          <w:rFonts w:ascii="仿宋" w:eastAsia="仿宋" w:hAnsi="仿宋" w:cs="宋体" w:hint="eastAsia"/>
          <w:color w:val="000000"/>
          <w:sz w:val="24"/>
        </w:rPr>
        <w:t>法定代表人/负责人:</w:t>
      </w:r>
      <w:r w:rsidR="00FF1CE1">
        <w:rPr>
          <w:rFonts w:ascii="仿宋" w:eastAsia="仿宋" w:hAnsi="仿宋" w:cs="宋体" w:hint="eastAsia"/>
          <w:noProof/>
          <w:color w:val="000000"/>
          <w:sz w:val="24"/>
        </w:rPr>
        <w:t xml:space="preserve"> </w:t>
      </w:r>
    </w:p>
    <w:p w14:paraId="6FFCB7C6" w14:textId="77777777" w:rsidR="0000471B" w:rsidRDefault="0000471B">
      <w:pPr>
        <w:overflowPunct w:val="0"/>
        <w:autoSpaceDE w:val="0"/>
        <w:autoSpaceDN w:val="0"/>
        <w:adjustRightInd w:val="0"/>
        <w:spacing w:line="360" w:lineRule="auto"/>
        <w:rPr>
          <w:rFonts w:ascii="仿宋" w:eastAsia="仿宋" w:hAnsi="仿宋" w:cs="宋体"/>
          <w:color w:val="000000"/>
          <w:sz w:val="24"/>
        </w:rPr>
      </w:pPr>
      <w:r>
        <w:rPr>
          <w:rFonts w:ascii="仿宋" w:eastAsia="仿宋" w:hAnsi="仿宋" w:cs="宋体" w:hint="eastAsia"/>
          <w:color w:val="000000"/>
          <w:kern w:val="0"/>
          <w:sz w:val="24"/>
        </w:rPr>
        <w:t>乙方:</w:t>
      </w:r>
      <w:r>
        <w:rPr>
          <w:rFonts w:ascii="仿宋" w:eastAsia="仿宋" w:hAnsi="仿宋" w:cs="宋体" w:hint="eastAsia"/>
          <w:color w:val="000000"/>
          <w:sz w:val="24"/>
        </w:rPr>
        <w:t xml:space="preserve"> </w:t>
      </w:r>
      <w:r w:rsidR="00FF1CE1">
        <w:rPr>
          <w:rFonts w:ascii="仿宋" w:eastAsia="仿宋" w:hAnsi="仿宋" w:cs="宋体" w:hint="eastAsia"/>
          <w:noProof/>
          <w:color w:val="000000"/>
          <w:sz w:val="24"/>
        </w:rPr>
        <w:t xml:space="preserve"> </w:t>
      </w:r>
    </w:p>
    <w:p w14:paraId="4D230FAE" w14:textId="77777777" w:rsidR="0000471B" w:rsidRDefault="0000471B">
      <w:pPr>
        <w:overflowPunct w:val="0"/>
        <w:autoSpaceDE w:val="0"/>
        <w:autoSpaceDN w:val="0"/>
        <w:adjustRightInd w:val="0"/>
        <w:spacing w:line="360" w:lineRule="auto"/>
        <w:rPr>
          <w:rFonts w:ascii="仿宋" w:eastAsia="仿宋" w:hAnsi="仿宋" w:cs="宋体"/>
          <w:color w:val="000000"/>
          <w:sz w:val="24"/>
        </w:rPr>
      </w:pPr>
    </w:p>
    <w:p w14:paraId="551D5D80" w14:textId="77777777" w:rsidR="0000471B" w:rsidRDefault="0000471B">
      <w:pPr>
        <w:overflowPunct w:val="0"/>
        <w:autoSpaceDE w:val="0"/>
        <w:autoSpaceDN w:val="0"/>
        <w:adjustRightInd w:val="0"/>
        <w:spacing w:line="360" w:lineRule="auto"/>
        <w:ind w:firstLineChars="200" w:firstLine="480"/>
        <w:rPr>
          <w:rFonts w:ascii="仿宋" w:eastAsia="仿宋" w:hAnsi="仿宋" w:cs="宋体"/>
          <w:color w:val="000000"/>
          <w:sz w:val="24"/>
          <w:lang w:val="en-GB"/>
        </w:rPr>
      </w:pPr>
      <w:r>
        <w:rPr>
          <w:rFonts w:ascii="仿宋" w:eastAsia="仿宋" w:hAnsi="仿宋" w:cs="宋体" w:hint="eastAsia"/>
          <w:color w:val="000000"/>
          <w:sz w:val="24"/>
          <w:lang w:val="en-GB"/>
        </w:rPr>
        <w:t>甲方是一家依照中华人民共和国法律登记注册并有效存续的有限公司。</w:t>
      </w:r>
    </w:p>
    <w:p w14:paraId="6298E8CA" w14:textId="77777777" w:rsidR="0000471B" w:rsidRDefault="0000471B">
      <w:pPr>
        <w:overflowPunct w:val="0"/>
        <w:autoSpaceDE w:val="0"/>
        <w:autoSpaceDN w:val="0"/>
        <w:adjustRightInd w:val="0"/>
        <w:spacing w:line="360" w:lineRule="auto"/>
        <w:ind w:firstLineChars="200" w:firstLine="480"/>
        <w:rPr>
          <w:rFonts w:ascii="仿宋" w:eastAsia="仿宋" w:hAnsi="仿宋" w:cs="宋体"/>
          <w:color w:val="000000"/>
          <w:sz w:val="24"/>
        </w:rPr>
      </w:pPr>
      <w:r>
        <w:rPr>
          <w:rFonts w:ascii="仿宋" w:eastAsia="仿宋" w:hAnsi="仿宋" w:cs="宋体" w:hint="eastAsia"/>
          <w:color w:val="000000"/>
          <w:sz w:val="24"/>
          <w:lang w:val="en-GB"/>
        </w:rPr>
        <w:t>乙方为甲方的员工。</w:t>
      </w:r>
    </w:p>
    <w:p w14:paraId="1F277FCD" w14:textId="77777777" w:rsidR="0000471B" w:rsidRDefault="0000471B">
      <w:pPr>
        <w:spacing w:line="360" w:lineRule="auto"/>
        <w:ind w:firstLineChars="200" w:firstLine="480"/>
        <w:rPr>
          <w:rFonts w:ascii="仿宋" w:eastAsia="仿宋" w:hAnsi="仿宋" w:cs="宋体"/>
          <w:color w:val="000000"/>
          <w:sz w:val="24"/>
        </w:rPr>
      </w:pPr>
      <w:r>
        <w:rPr>
          <w:rFonts w:ascii="仿宋" w:eastAsia="仿宋" w:hAnsi="仿宋" w:cs="宋体" w:hint="eastAsia"/>
          <w:color w:val="000000"/>
          <w:sz w:val="24"/>
        </w:rPr>
        <w:t>乙方在为甲方</w:t>
      </w:r>
      <w:r>
        <w:rPr>
          <w:rFonts w:ascii="仿宋" w:eastAsia="仿宋" w:hAnsi="仿宋" w:cs="宋体" w:hint="eastAsia"/>
          <w:color w:val="000000"/>
          <w:sz w:val="24"/>
          <w:lang w:val="en-GB"/>
        </w:rPr>
        <w:t>和/或其关联企业</w:t>
      </w:r>
      <w:r>
        <w:rPr>
          <w:rFonts w:ascii="仿宋" w:eastAsia="仿宋" w:hAnsi="仿宋" w:cs="宋体" w:hint="eastAsia"/>
          <w:color w:val="000000"/>
          <w:sz w:val="24"/>
        </w:rPr>
        <w:t>工作的过程中，将接触、知悉甲方及其关联企业的保密信息，为明确乙方应承担的保密义务，经甲乙双方友好协商，签订本协议。</w:t>
      </w:r>
    </w:p>
    <w:p w14:paraId="495E9CF6" w14:textId="77777777" w:rsidR="0000471B" w:rsidRDefault="0000471B">
      <w:pPr>
        <w:spacing w:line="360" w:lineRule="auto"/>
        <w:rPr>
          <w:rFonts w:ascii="仿宋" w:eastAsia="仿宋" w:hAnsi="仿宋" w:cs="宋体"/>
          <w:color w:val="000000"/>
          <w:sz w:val="24"/>
        </w:rPr>
      </w:pPr>
    </w:p>
    <w:p w14:paraId="4DB859C4" w14:textId="77777777" w:rsidR="0000471B" w:rsidRDefault="0000471B">
      <w:pPr>
        <w:pStyle w:val="13"/>
        <w:numPr>
          <w:ilvl w:val="0"/>
          <w:numId w:val="57"/>
        </w:numPr>
        <w:overflowPunct w:val="0"/>
        <w:autoSpaceDE w:val="0"/>
        <w:autoSpaceDN w:val="0"/>
        <w:adjustRightInd w:val="0"/>
        <w:spacing w:line="360" w:lineRule="auto"/>
        <w:ind w:firstLineChars="0"/>
        <w:rPr>
          <w:rFonts w:ascii="仿宋" w:eastAsia="仿宋" w:hAnsi="仿宋" w:cs="宋体"/>
          <w:b/>
          <w:bCs/>
          <w:color w:val="000000"/>
          <w:sz w:val="24"/>
          <w:lang w:val="en-GB"/>
        </w:rPr>
      </w:pPr>
      <w:r>
        <w:rPr>
          <w:rFonts w:ascii="仿宋" w:eastAsia="仿宋" w:hAnsi="仿宋" w:cs="宋体" w:hint="eastAsia"/>
          <w:b/>
          <w:bCs/>
          <w:color w:val="000000"/>
          <w:sz w:val="24"/>
          <w:lang w:val="en-GB"/>
        </w:rPr>
        <w:t>定义</w:t>
      </w:r>
    </w:p>
    <w:p w14:paraId="34588A39" w14:textId="77777777" w:rsidR="0000471B" w:rsidRDefault="0000471B">
      <w:pPr>
        <w:pStyle w:val="13"/>
        <w:numPr>
          <w:ilvl w:val="1"/>
          <w:numId w:val="58"/>
        </w:numPr>
        <w:overflowPunct w:val="0"/>
        <w:autoSpaceDE w:val="0"/>
        <w:autoSpaceDN w:val="0"/>
        <w:adjustRightInd w:val="0"/>
        <w:spacing w:line="360" w:lineRule="auto"/>
        <w:ind w:left="0" w:firstLineChars="0" w:firstLine="0"/>
        <w:rPr>
          <w:rFonts w:ascii="仿宋" w:eastAsia="仿宋" w:hAnsi="仿宋" w:cs="宋体"/>
          <w:color w:val="000000"/>
          <w:sz w:val="24"/>
          <w:lang w:val="en-GB"/>
        </w:rPr>
      </w:pPr>
      <w:r>
        <w:rPr>
          <w:rFonts w:ascii="仿宋" w:eastAsia="仿宋" w:hAnsi="仿宋" w:cs="宋体" w:hint="eastAsia"/>
          <w:color w:val="000000"/>
          <w:sz w:val="24"/>
          <w:lang w:val="en-GB"/>
        </w:rPr>
        <w:t>本协议所指“工作成果”，系指乙方为履行劳动合同项下劳动、工作，或与乙方履行劳动合同项下劳动、工作有内在联系的所作出、形成、产生、获得的发明创造、作品、计算机软件、技术秘密或其</w:t>
      </w:r>
      <w:r>
        <w:rPr>
          <w:rFonts w:ascii="仿宋" w:eastAsia="仿宋" w:hAnsi="仿宋" w:cs="宋体" w:hint="eastAsia"/>
          <w:color w:val="000000"/>
          <w:sz w:val="24"/>
          <w:lang w:val="en-GB"/>
        </w:rPr>
        <w:lastRenderedPageBreak/>
        <w:t>他商业秘密信息、文件、图纸、照片、电子信息、录音、录像、音乐、文字、资料、记录、数据、流程、报告、发现、发明、研究成果、（服务）标记、创新、工艺、作品、（计算机）程序、概念、设计、技术诀窍等成果。</w:t>
      </w:r>
    </w:p>
    <w:p w14:paraId="43BB7443" w14:textId="77777777" w:rsidR="0000471B" w:rsidRDefault="0000471B">
      <w:pPr>
        <w:overflowPunct w:val="0"/>
        <w:autoSpaceDE w:val="0"/>
        <w:autoSpaceDN w:val="0"/>
        <w:adjustRightInd w:val="0"/>
        <w:spacing w:line="360" w:lineRule="auto"/>
        <w:ind w:left="420"/>
        <w:rPr>
          <w:rFonts w:ascii="仿宋" w:eastAsia="仿宋" w:hAnsi="仿宋" w:cs="宋体"/>
          <w:color w:val="000000"/>
          <w:sz w:val="24"/>
          <w:lang w:val="en-GB"/>
        </w:rPr>
      </w:pPr>
    </w:p>
    <w:p w14:paraId="09681A17" w14:textId="77777777" w:rsidR="0000471B" w:rsidRDefault="0000471B">
      <w:pPr>
        <w:pStyle w:val="13"/>
        <w:numPr>
          <w:ilvl w:val="0"/>
          <w:numId w:val="57"/>
        </w:numPr>
        <w:overflowPunct w:val="0"/>
        <w:autoSpaceDE w:val="0"/>
        <w:autoSpaceDN w:val="0"/>
        <w:adjustRightInd w:val="0"/>
        <w:spacing w:line="360" w:lineRule="auto"/>
        <w:ind w:firstLineChars="0"/>
        <w:rPr>
          <w:rFonts w:ascii="仿宋" w:eastAsia="仿宋" w:hAnsi="仿宋" w:cs="宋体"/>
          <w:b/>
          <w:bCs/>
          <w:color w:val="000000"/>
          <w:sz w:val="24"/>
          <w:lang w:val="en-GB"/>
        </w:rPr>
      </w:pPr>
      <w:r>
        <w:rPr>
          <w:rFonts w:ascii="仿宋" w:eastAsia="仿宋" w:hAnsi="仿宋" w:cs="宋体" w:hint="eastAsia"/>
          <w:b/>
          <w:bCs/>
          <w:color w:val="000000"/>
          <w:sz w:val="24"/>
          <w:lang w:val="en-GB"/>
        </w:rPr>
        <w:t>知悉、披露</w:t>
      </w:r>
    </w:p>
    <w:p w14:paraId="79BD9F78" w14:textId="77777777" w:rsidR="0000471B" w:rsidRDefault="0000471B">
      <w:pPr>
        <w:widowControl/>
        <w:spacing w:line="360" w:lineRule="auto"/>
        <w:rPr>
          <w:rFonts w:ascii="仿宋" w:eastAsia="仿宋" w:hAnsi="仿宋" w:cs="宋体"/>
          <w:bCs/>
          <w:kern w:val="0"/>
          <w:sz w:val="24"/>
        </w:rPr>
      </w:pPr>
      <w:r>
        <w:rPr>
          <w:rFonts w:ascii="仿宋" w:eastAsia="仿宋" w:hAnsi="仿宋" w:cs="宋体" w:hint="eastAsia"/>
          <w:color w:val="000000"/>
          <w:sz w:val="24"/>
        </w:rPr>
        <w:t>乙方确认：在乙方为甲方</w:t>
      </w:r>
      <w:r>
        <w:rPr>
          <w:rFonts w:ascii="仿宋" w:eastAsia="仿宋" w:hAnsi="仿宋" w:cs="宋体" w:hint="eastAsia"/>
          <w:color w:val="000000"/>
          <w:sz w:val="24"/>
          <w:lang w:val="en-GB"/>
        </w:rPr>
        <w:t>和/或其关联企业</w:t>
      </w:r>
      <w:r>
        <w:rPr>
          <w:rFonts w:ascii="仿宋" w:eastAsia="仿宋" w:hAnsi="仿宋" w:cs="宋体" w:hint="eastAsia"/>
          <w:color w:val="000000"/>
          <w:sz w:val="24"/>
        </w:rPr>
        <w:t>从事相关工作的过程中，以及签订、履行相关合同的过程中，乙方将接触、知悉甲方</w:t>
      </w:r>
      <w:r>
        <w:rPr>
          <w:rFonts w:ascii="仿宋" w:eastAsia="仿宋" w:hAnsi="仿宋" w:cs="宋体" w:hint="eastAsia"/>
          <w:color w:val="000000"/>
          <w:sz w:val="24"/>
          <w:lang w:val="en-GB"/>
        </w:rPr>
        <w:t>和/或其关联企业的</w:t>
      </w:r>
      <w:r>
        <w:rPr>
          <w:rFonts w:ascii="仿宋" w:eastAsia="仿宋" w:hAnsi="仿宋" w:cs="宋体" w:hint="eastAsia"/>
          <w:color w:val="000000"/>
          <w:sz w:val="24"/>
        </w:rPr>
        <w:t>相关非公知信息（</w:t>
      </w:r>
      <w:r>
        <w:rPr>
          <w:rFonts w:ascii="仿宋" w:eastAsia="仿宋" w:hAnsi="仿宋" w:cs="宋体" w:hint="eastAsia"/>
          <w:bCs/>
          <w:kern w:val="0"/>
          <w:sz w:val="24"/>
        </w:rPr>
        <w:t>“保密信息”）。</w:t>
      </w:r>
    </w:p>
    <w:p w14:paraId="7A9BCADB" w14:textId="77777777" w:rsidR="0000471B" w:rsidRDefault="0000471B">
      <w:pPr>
        <w:widowControl/>
        <w:spacing w:line="360" w:lineRule="auto"/>
        <w:rPr>
          <w:rFonts w:ascii="仿宋" w:eastAsia="仿宋" w:hAnsi="仿宋" w:cs="宋体"/>
          <w:bCs/>
          <w:kern w:val="0"/>
          <w:sz w:val="24"/>
        </w:rPr>
      </w:pPr>
    </w:p>
    <w:p w14:paraId="45C234F6" w14:textId="77777777" w:rsidR="0000471B" w:rsidRDefault="0000471B">
      <w:pPr>
        <w:pStyle w:val="13"/>
        <w:numPr>
          <w:ilvl w:val="0"/>
          <w:numId w:val="57"/>
        </w:numPr>
        <w:overflowPunct w:val="0"/>
        <w:autoSpaceDE w:val="0"/>
        <w:autoSpaceDN w:val="0"/>
        <w:adjustRightInd w:val="0"/>
        <w:spacing w:line="360" w:lineRule="auto"/>
        <w:ind w:firstLineChars="0"/>
        <w:rPr>
          <w:rFonts w:ascii="仿宋" w:eastAsia="仿宋" w:hAnsi="仿宋" w:cs="宋体"/>
          <w:b/>
          <w:bCs/>
          <w:color w:val="000000"/>
          <w:sz w:val="24"/>
          <w:lang w:val="en-GB"/>
        </w:rPr>
      </w:pPr>
      <w:r>
        <w:rPr>
          <w:rFonts w:ascii="仿宋" w:eastAsia="仿宋" w:hAnsi="仿宋" w:cs="宋体" w:hint="eastAsia"/>
          <w:b/>
          <w:bCs/>
          <w:color w:val="000000"/>
          <w:sz w:val="24"/>
          <w:lang w:val="en-GB"/>
        </w:rPr>
        <w:t>保密信息</w:t>
      </w:r>
    </w:p>
    <w:p w14:paraId="46768F84" w14:textId="77777777" w:rsidR="0000471B" w:rsidRDefault="0000471B">
      <w:pPr>
        <w:pStyle w:val="13"/>
        <w:numPr>
          <w:ilvl w:val="1"/>
          <w:numId w:val="59"/>
        </w:numPr>
        <w:overflowPunct w:val="0"/>
        <w:autoSpaceDE w:val="0"/>
        <w:autoSpaceDN w:val="0"/>
        <w:adjustRightInd w:val="0"/>
        <w:spacing w:line="360" w:lineRule="auto"/>
        <w:ind w:firstLineChars="0"/>
        <w:rPr>
          <w:rFonts w:ascii="仿宋" w:eastAsia="仿宋" w:hAnsi="仿宋" w:cs="宋体"/>
          <w:color w:val="000000"/>
          <w:sz w:val="24"/>
          <w:lang w:val="en-GB"/>
        </w:rPr>
      </w:pPr>
      <w:r>
        <w:rPr>
          <w:rFonts w:ascii="仿宋" w:eastAsia="仿宋" w:hAnsi="仿宋" w:cs="宋体" w:hint="eastAsia"/>
          <w:color w:val="000000"/>
          <w:sz w:val="24"/>
          <w:lang w:val="en-GB"/>
        </w:rPr>
        <w:t>保密信息的范围包括但不限于：</w:t>
      </w:r>
    </w:p>
    <w:p w14:paraId="4D6CA61A" w14:textId="77777777" w:rsidR="0000471B" w:rsidRDefault="0000471B">
      <w:pPr>
        <w:pStyle w:val="13"/>
        <w:widowControl/>
        <w:numPr>
          <w:ilvl w:val="2"/>
          <w:numId w:val="60"/>
        </w:numPr>
        <w:spacing w:line="360" w:lineRule="auto"/>
        <w:ind w:firstLineChars="0"/>
        <w:rPr>
          <w:rFonts w:ascii="仿宋" w:eastAsia="仿宋" w:hAnsi="仿宋" w:cs="宋体"/>
          <w:color w:val="000000"/>
          <w:sz w:val="24"/>
        </w:rPr>
      </w:pPr>
      <w:r>
        <w:rPr>
          <w:rFonts w:ascii="仿宋" w:eastAsia="仿宋" w:hAnsi="仿宋" w:cs="宋体" w:hint="eastAsia"/>
          <w:color w:val="000000"/>
          <w:sz w:val="24"/>
        </w:rPr>
        <w:t>甲方和/或其关联企业的档案材料、信息，包括：各类合同、协议（无论是否以书面形式签订）、人事档案、行政文件、供应商信息、客户名单、商业合作伙伴信息等；</w:t>
      </w:r>
    </w:p>
    <w:p w14:paraId="5C2D038B" w14:textId="77777777" w:rsidR="0000471B" w:rsidRDefault="0000471B">
      <w:pPr>
        <w:pStyle w:val="13"/>
        <w:widowControl/>
        <w:numPr>
          <w:ilvl w:val="2"/>
          <w:numId w:val="60"/>
        </w:numPr>
        <w:spacing w:line="360" w:lineRule="auto"/>
        <w:ind w:firstLineChars="0"/>
        <w:rPr>
          <w:rFonts w:ascii="仿宋" w:eastAsia="仿宋" w:hAnsi="仿宋" w:cs="宋体"/>
          <w:color w:val="000000"/>
          <w:sz w:val="24"/>
        </w:rPr>
      </w:pPr>
      <w:r>
        <w:rPr>
          <w:rFonts w:ascii="仿宋" w:eastAsia="仿宋" w:hAnsi="仿宋" w:cs="宋体" w:hint="eastAsia"/>
          <w:color w:val="000000"/>
          <w:sz w:val="24"/>
        </w:rPr>
        <w:t>甲方和/或其关联企业拥有的任何计算机软件、硬件开发资料，包括但不限于，产品、技术、软件的研发方案、计划、大纲、图纸，制造工艺、流程、软件的程序、文档（包括但不限于有关软件或软件系统的方案书、需求说明书、验收大纲、设计说明书、安装手册、安装大纲及其细则、验收大纲及其细则、安装记录、程序代码清单、使用操作手册、管理手册、使用说明等）；</w:t>
      </w:r>
    </w:p>
    <w:p w14:paraId="45EDCC01" w14:textId="77777777" w:rsidR="0000471B" w:rsidRDefault="0000471B">
      <w:pPr>
        <w:pStyle w:val="13"/>
        <w:widowControl/>
        <w:numPr>
          <w:ilvl w:val="2"/>
          <w:numId w:val="60"/>
        </w:numPr>
        <w:spacing w:line="360" w:lineRule="auto"/>
        <w:ind w:firstLineChars="0"/>
        <w:rPr>
          <w:rFonts w:ascii="仿宋" w:eastAsia="仿宋" w:hAnsi="仿宋" w:cs="宋体"/>
          <w:color w:val="000000"/>
          <w:sz w:val="24"/>
        </w:rPr>
      </w:pPr>
      <w:r>
        <w:rPr>
          <w:rFonts w:ascii="仿宋" w:eastAsia="仿宋" w:hAnsi="仿宋" w:cs="宋体" w:hint="eastAsia"/>
          <w:color w:val="000000"/>
          <w:sz w:val="24"/>
        </w:rPr>
        <w:t>甲方和/或其关联企业之市场销售资料，包括产品或服务的商业计划书，市场推广计划，用户需求信息，营销计划，采购资料，定价政策，进货渠道，产销策略或计划，招投标中的标底及标书内容，营销方案，成本毛利资料，经销商或代理商资料，价格策略，销售渠道，销售模式，报价手册，产品或服务的用户数据库等；</w:t>
      </w:r>
    </w:p>
    <w:p w14:paraId="4EB81A67" w14:textId="77777777" w:rsidR="0000471B" w:rsidRDefault="0000471B">
      <w:pPr>
        <w:pStyle w:val="13"/>
        <w:widowControl/>
        <w:numPr>
          <w:ilvl w:val="2"/>
          <w:numId w:val="60"/>
        </w:numPr>
        <w:spacing w:line="360" w:lineRule="auto"/>
        <w:ind w:firstLineChars="0"/>
        <w:rPr>
          <w:rFonts w:ascii="仿宋" w:eastAsia="仿宋" w:hAnsi="仿宋" w:cs="宋体"/>
          <w:color w:val="000000"/>
          <w:sz w:val="24"/>
        </w:rPr>
      </w:pPr>
      <w:r>
        <w:rPr>
          <w:rFonts w:ascii="仿宋" w:eastAsia="仿宋" w:hAnsi="仿宋" w:cs="宋体" w:hint="eastAsia"/>
          <w:color w:val="000000"/>
          <w:sz w:val="24"/>
        </w:rPr>
        <w:t>甲方和/或其关联企业之财务信息资料、资产情况、开户银行资料、股东资料、投资信息、融资计划或方案等；</w:t>
      </w:r>
    </w:p>
    <w:p w14:paraId="07D9CBAC" w14:textId="77777777" w:rsidR="0000471B" w:rsidRDefault="0000471B">
      <w:pPr>
        <w:pStyle w:val="13"/>
        <w:widowControl/>
        <w:numPr>
          <w:ilvl w:val="2"/>
          <w:numId w:val="60"/>
        </w:numPr>
        <w:spacing w:line="360" w:lineRule="auto"/>
        <w:ind w:firstLineChars="0"/>
        <w:rPr>
          <w:rFonts w:ascii="仿宋" w:eastAsia="仿宋" w:hAnsi="仿宋" w:cs="宋体"/>
          <w:color w:val="000000"/>
          <w:sz w:val="24"/>
        </w:rPr>
      </w:pPr>
      <w:r>
        <w:rPr>
          <w:rFonts w:ascii="仿宋" w:eastAsia="仿宋" w:hAnsi="仿宋" w:cs="宋体" w:hint="eastAsia"/>
          <w:color w:val="000000"/>
          <w:sz w:val="24"/>
        </w:rPr>
        <w:lastRenderedPageBreak/>
        <w:t>甲方和/或其关联企业的管理制度，包括但不限于规章制度、表单、流程；</w:t>
      </w:r>
    </w:p>
    <w:p w14:paraId="49672853" w14:textId="77777777" w:rsidR="0000471B" w:rsidRDefault="0000471B">
      <w:pPr>
        <w:pStyle w:val="13"/>
        <w:widowControl/>
        <w:numPr>
          <w:ilvl w:val="2"/>
          <w:numId w:val="60"/>
        </w:numPr>
        <w:spacing w:line="360" w:lineRule="auto"/>
        <w:ind w:firstLineChars="0"/>
        <w:rPr>
          <w:rFonts w:ascii="仿宋" w:eastAsia="仿宋" w:hAnsi="仿宋" w:cs="宋体"/>
          <w:color w:val="000000"/>
          <w:sz w:val="24"/>
        </w:rPr>
      </w:pPr>
      <w:r>
        <w:rPr>
          <w:rFonts w:ascii="仿宋" w:eastAsia="仿宋" w:hAnsi="仿宋" w:cs="宋体" w:hint="eastAsia"/>
          <w:color w:val="000000"/>
          <w:sz w:val="24"/>
        </w:rPr>
        <w:t>甲方和/或其关联企业的人事信息，包括但不限于组织架构，人事管理制度（包括但不限于薪酬福利结构、方案，激励方案、计划），裁员计划、方案、员工名单、员工职责分工；</w:t>
      </w:r>
    </w:p>
    <w:p w14:paraId="1582E3C1" w14:textId="77777777" w:rsidR="0000471B" w:rsidRDefault="0000471B">
      <w:pPr>
        <w:pStyle w:val="13"/>
        <w:widowControl/>
        <w:numPr>
          <w:ilvl w:val="2"/>
          <w:numId w:val="60"/>
        </w:numPr>
        <w:spacing w:line="360" w:lineRule="auto"/>
        <w:ind w:firstLineChars="0"/>
        <w:rPr>
          <w:rFonts w:ascii="仿宋" w:eastAsia="仿宋" w:hAnsi="仿宋" w:cs="宋体"/>
          <w:color w:val="000000"/>
          <w:sz w:val="24"/>
        </w:rPr>
      </w:pPr>
      <w:r>
        <w:rPr>
          <w:rFonts w:ascii="仿宋" w:eastAsia="仿宋" w:hAnsi="仿宋" w:cs="宋体" w:hint="eastAsia"/>
          <w:color w:val="000000"/>
          <w:sz w:val="24"/>
        </w:rPr>
        <w:t>甲方和/或其关联企业的</w:t>
      </w:r>
      <w:r>
        <w:rPr>
          <w:rFonts w:ascii="仿宋" w:eastAsia="仿宋" w:hAnsi="仿宋" w:cs="宋体"/>
          <w:color w:val="000000"/>
          <w:sz w:val="24"/>
        </w:rPr>
        <w:t>MIS</w:t>
      </w:r>
      <w:r>
        <w:rPr>
          <w:rFonts w:ascii="仿宋" w:eastAsia="仿宋" w:hAnsi="仿宋" w:cs="宋体" w:hint="eastAsia"/>
          <w:color w:val="000000"/>
          <w:sz w:val="24"/>
        </w:rPr>
        <w:t>部门管理使用的各种密码、口令，网络拓扑设计；</w:t>
      </w:r>
    </w:p>
    <w:p w14:paraId="5968104B" w14:textId="77777777" w:rsidR="0000471B" w:rsidRDefault="0000471B">
      <w:pPr>
        <w:pStyle w:val="13"/>
        <w:widowControl/>
        <w:numPr>
          <w:ilvl w:val="2"/>
          <w:numId w:val="60"/>
        </w:numPr>
        <w:spacing w:line="360" w:lineRule="auto"/>
        <w:ind w:firstLineChars="0"/>
        <w:rPr>
          <w:rFonts w:ascii="仿宋" w:eastAsia="仿宋" w:hAnsi="仿宋" w:cs="宋体"/>
          <w:color w:val="000000"/>
          <w:sz w:val="24"/>
        </w:rPr>
      </w:pPr>
      <w:r>
        <w:rPr>
          <w:rFonts w:ascii="仿宋" w:eastAsia="仿宋" w:hAnsi="仿宋" w:cs="宋体" w:hint="eastAsia"/>
          <w:color w:val="000000"/>
          <w:sz w:val="24"/>
        </w:rPr>
        <w:t>甲方和/或其关联企业所涉及的诉讼、仲裁、行政程序有关的情况；</w:t>
      </w:r>
    </w:p>
    <w:p w14:paraId="0845FB65" w14:textId="77777777" w:rsidR="0000471B" w:rsidRDefault="0000471B">
      <w:pPr>
        <w:pStyle w:val="13"/>
        <w:widowControl/>
        <w:numPr>
          <w:ilvl w:val="2"/>
          <w:numId w:val="60"/>
        </w:numPr>
        <w:spacing w:line="360" w:lineRule="auto"/>
        <w:ind w:firstLineChars="0"/>
        <w:rPr>
          <w:rFonts w:ascii="仿宋" w:eastAsia="仿宋" w:hAnsi="仿宋" w:cs="宋体"/>
          <w:color w:val="000000"/>
          <w:sz w:val="24"/>
        </w:rPr>
      </w:pPr>
      <w:r>
        <w:rPr>
          <w:rFonts w:ascii="仿宋" w:eastAsia="仿宋" w:hAnsi="仿宋" w:cs="宋体" w:hint="eastAsia"/>
          <w:color w:val="000000"/>
          <w:sz w:val="24"/>
        </w:rPr>
        <w:t>甲方和/或其关联企业的所有专有技术，包括不限于各类技术知识、分析方法、分析数据、设计图纸、工艺流程、公式、配方、技术参数、生产数据及其他数据、技术规范、质量控制和管理等方面的技术知识，所有有关专有技术的测试、检验、评审记录、报告、表格等资料；</w:t>
      </w:r>
    </w:p>
    <w:p w14:paraId="7FCA059D" w14:textId="77777777" w:rsidR="0000471B" w:rsidRDefault="0000471B">
      <w:pPr>
        <w:pStyle w:val="13"/>
        <w:widowControl/>
        <w:numPr>
          <w:ilvl w:val="2"/>
          <w:numId w:val="60"/>
        </w:numPr>
        <w:spacing w:line="360" w:lineRule="auto"/>
        <w:ind w:firstLineChars="0"/>
        <w:rPr>
          <w:rFonts w:ascii="仿宋" w:eastAsia="仿宋" w:hAnsi="仿宋" w:cs="宋体"/>
          <w:color w:val="000000"/>
          <w:sz w:val="24"/>
        </w:rPr>
      </w:pPr>
      <w:r>
        <w:rPr>
          <w:rFonts w:ascii="仿宋" w:eastAsia="仿宋" w:hAnsi="仿宋" w:cs="宋体" w:hint="eastAsia"/>
          <w:color w:val="000000"/>
          <w:sz w:val="24"/>
        </w:rPr>
        <w:t>甲方和/或其关联企业享有的政府优惠政策、财政补贴、扶持等情况；</w:t>
      </w:r>
    </w:p>
    <w:p w14:paraId="04465385" w14:textId="77777777" w:rsidR="0000471B" w:rsidRDefault="0000471B">
      <w:pPr>
        <w:pStyle w:val="13"/>
        <w:widowControl/>
        <w:numPr>
          <w:ilvl w:val="2"/>
          <w:numId w:val="60"/>
        </w:numPr>
        <w:spacing w:line="360" w:lineRule="auto"/>
        <w:ind w:firstLineChars="0"/>
        <w:rPr>
          <w:rFonts w:ascii="仿宋" w:eastAsia="仿宋" w:hAnsi="仿宋" w:cs="宋体"/>
          <w:color w:val="000000"/>
          <w:sz w:val="24"/>
        </w:rPr>
      </w:pPr>
      <w:r>
        <w:rPr>
          <w:rFonts w:ascii="仿宋" w:eastAsia="仿宋" w:hAnsi="仿宋" w:cs="宋体" w:hint="eastAsia"/>
          <w:color w:val="000000"/>
          <w:sz w:val="24"/>
        </w:rPr>
        <w:t>其他甲方和/或其关联企业的人员、经营、商业信息；</w:t>
      </w:r>
    </w:p>
    <w:p w14:paraId="18FED5FB" w14:textId="77777777" w:rsidR="0000471B" w:rsidRDefault="0000471B">
      <w:pPr>
        <w:pStyle w:val="13"/>
        <w:widowControl/>
        <w:numPr>
          <w:ilvl w:val="2"/>
          <w:numId w:val="60"/>
        </w:numPr>
        <w:spacing w:line="360" w:lineRule="auto"/>
        <w:ind w:firstLineChars="0"/>
        <w:rPr>
          <w:rFonts w:ascii="仿宋" w:eastAsia="仿宋" w:hAnsi="仿宋" w:cs="宋体"/>
          <w:color w:val="000000"/>
          <w:sz w:val="24"/>
        </w:rPr>
      </w:pPr>
      <w:r>
        <w:rPr>
          <w:rFonts w:ascii="仿宋" w:eastAsia="仿宋" w:hAnsi="仿宋" w:cs="宋体" w:hint="eastAsia"/>
          <w:color w:val="000000"/>
          <w:sz w:val="24"/>
        </w:rPr>
        <w:t>甲方和/或其关联企业不时指定的乙方应保密的其他信息。</w:t>
      </w:r>
    </w:p>
    <w:p w14:paraId="0363CEA9" w14:textId="77777777" w:rsidR="0000471B" w:rsidRDefault="0000471B">
      <w:pPr>
        <w:pStyle w:val="13"/>
        <w:numPr>
          <w:ilvl w:val="1"/>
          <w:numId w:val="59"/>
        </w:numPr>
        <w:overflowPunct w:val="0"/>
        <w:autoSpaceDE w:val="0"/>
        <w:autoSpaceDN w:val="0"/>
        <w:adjustRightInd w:val="0"/>
        <w:spacing w:line="360" w:lineRule="auto"/>
        <w:ind w:firstLineChars="0"/>
        <w:rPr>
          <w:rFonts w:ascii="仿宋" w:eastAsia="仿宋" w:hAnsi="仿宋" w:cs="宋体"/>
          <w:color w:val="000000"/>
          <w:sz w:val="24"/>
          <w:lang w:val="en-GB"/>
        </w:rPr>
      </w:pPr>
      <w:r>
        <w:rPr>
          <w:rFonts w:ascii="仿宋" w:eastAsia="仿宋" w:hAnsi="仿宋" w:cs="宋体" w:hint="eastAsia"/>
          <w:color w:val="000000"/>
          <w:sz w:val="24"/>
          <w:lang w:val="en-GB"/>
        </w:rPr>
        <w:t>保密信息包括口头形式、书面形式及其他形式，无论甲方是否在保密信息文件、载体或介质上标记保密字样，均属于保密信息，如乙方对于信息是否属于保密信息有疑问的，应寻求甲方书面确认，在甲方书面确认前乙方应先按保密信息处理。</w:t>
      </w:r>
    </w:p>
    <w:p w14:paraId="26FBE005" w14:textId="77777777" w:rsidR="0000471B" w:rsidRDefault="0000471B">
      <w:pPr>
        <w:pStyle w:val="13"/>
        <w:numPr>
          <w:ilvl w:val="1"/>
          <w:numId w:val="59"/>
        </w:numPr>
        <w:overflowPunct w:val="0"/>
        <w:autoSpaceDE w:val="0"/>
        <w:autoSpaceDN w:val="0"/>
        <w:adjustRightInd w:val="0"/>
        <w:spacing w:line="360" w:lineRule="auto"/>
        <w:ind w:firstLineChars="0"/>
        <w:rPr>
          <w:rFonts w:ascii="仿宋" w:eastAsia="仿宋" w:hAnsi="仿宋" w:cs="宋体"/>
          <w:color w:val="000000"/>
          <w:sz w:val="24"/>
          <w:lang w:val="en-GB"/>
        </w:rPr>
      </w:pPr>
      <w:r>
        <w:rPr>
          <w:rFonts w:ascii="仿宋" w:eastAsia="仿宋" w:hAnsi="仿宋" w:cs="宋体" w:hint="eastAsia"/>
          <w:color w:val="000000"/>
          <w:sz w:val="24"/>
          <w:lang w:val="en-GB"/>
        </w:rPr>
        <w:t>以下信息不属于保密信息：</w:t>
      </w:r>
    </w:p>
    <w:p w14:paraId="27CDE341" w14:textId="77777777" w:rsidR="0000471B" w:rsidRDefault="0000471B">
      <w:pPr>
        <w:pStyle w:val="13"/>
        <w:widowControl/>
        <w:numPr>
          <w:ilvl w:val="1"/>
          <w:numId w:val="61"/>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t>在乙方未违反本协议的情况下成为公知信息的信息；</w:t>
      </w:r>
    </w:p>
    <w:p w14:paraId="2093FA60" w14:textId="77777777" w:rsidR="0000471B" w:rsidRDefault="0000471B">
      <w:pPr>
        <w:pStyle w:val="13"/>
        <w:widowControl/>
        <w:numPr>
          <w:ilvl w:val="1"/>
          <w:numId w:val="61"/>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t>乙方合法地从第三方获得的信息（前提是乙方应尽合理审查义务，向甲方书面确认该第三方向乙方提供信息没有违反其与甲方所签订的契约，也未侵犯甲方的权利）；</w:t>
      </w:r>
    </w:p>
    <w:p w14:paraId="67F8EC78" w14:textId="77777777" w:rsidR="0000471B" w:rsidRDefault="0000471B">
      <w:pPr>
        <w:pStyle w:val="13"/>
        <w:widowControl/>
        <w:numPr>
          <w:ilvl w:val="1"/>
          <w:numId w:val="61"/>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t>乙方独立地开发并且未从甲方的保密信息中获益的信息。</w:t>
      </w:r>
    </w:p>
    <w:p w14:paraId="5394AF41" w14:textId="77777777" w:rsidR="0000471B" w:rsidRDefault="0000471B">
      <w:pPr>
        <w:pStyle w:val="13"/>
        <w:numPr>
          <w:ilvl w:val="1"/>
          <w:numId w:val="59"/>
        </w:numPr>
        <w:overflowPunct w:val="0"/>
        <w:autoSpaceDE w:val="0"/>
        <w:autoSpaceDN w:val="0"/>
        <w:adjustRightInd w:val="0"/>
        <w:spacing w:line="360" w:lineRule="auto"/>
        <w:ind w:firstLineChars="0"/>
        <w:rPr>
          <w:rFonts w:ascii="仿宋" w:eastAsia="仿宋" w:hAnsi="仿宋" w:cs="宋体"/>
          <w:color w:val="000000"/>
          <w:sz w:val="24"/>
          <w:lang w:val="en-GB"/>
        </w:rPr>
      </w:pPr>
      <w:r>
        <w:rPr>
          <w:rFonts w:ascii="仿宋" w:eastAsia="仿宋" w:hAnsi="仿宋" w:cs="宋体" w:hint="eastAsia"/>
          <w:color w:val="000000"/>
          <w:sz w:val="24"/>
          <w:lang w:val="en-GB"/>
        </w:rPr>
        <w:t>在司法机构或政府行政机构根据法律、法规的强制性规定要求乙方提供、披露保密信息时，乙方应最大限度地提前书面通知甲方，并按甲方合理要求采取措施进行保护。</w:t>
      </w:r>
    </w:p>
    <w:p w14:paraId="0A142D87" w14:textId="77777777" w:rsidR="0000471B" w:rsidRDefault="0000471B">
      <w:pPr>
        <w:pStyle w:val="13"/>
        <w:numPr>
          <w:ilvl w:val="1"/>
          <w:numId w:val="59"/>
        </w:numPr>
        <w:overflowPunct w:val="0"/>
        <w:autoSpaceDE w:val="0"/>
        <w:autoSpaceDN w:val="0"/>
        <w:adjustRightInd w:val="0"/>
        <w:spacing w:line="360" w:lineRule="auto"/>
        <w:ind w:firstLineChars="0"/>
        <w:rPr>
          <w:rFonts w:ascii="仿宋" w:eastAsia="仿宋" w:hAnsi="仿宋" w:cs="宋体"/>
          <w:color w:val="000000"/>
          <w:sz w:val="24"/>
          <w:lang w:val="en-GB"/>
        </w:rPr>
      </w:pPr>
      <w:r>
        <w:rPr>
          <w:rFonts w:ascii="仿宋" w:eastAsia="仿宋" w:hAnsi="仿宋" w:cs="宋体" w:hint="eastAsia"/>
          <w:color w:val="000000"/>
          <w:sz w:val="24"/>
          <w:lang w:val="en-GB"/>
        </w:rPr>
        <w:t>乙方在此无条件地同意：甲方和/或其关联企业的保密信息，其所有权、知识产权皆归属甲方和/或</w:t>
      </w:r>
      <w:r>
        <w:rPr>
          <w:rFonts w:ascii="仿宋" w:eastAsia="仿宋" w:hAnsi="仿宋" w:cs="宋体" w:hint="eastAsia"/>
          <w:color w:val="000000"/>
          <w:sz w:val="24"/>
          <w:lang w:val="en-GB"/>
        </w:rPr>
        <w:lastRenderedPageBreak/>
        <w:t>其关联企业，乙方对保密信息不享有任何权利。</w:t>
      </w:r>
    </w:p>
    <w:p w14:paraId="43235083" w14:textId="77777777" w:rsidR="0000471B" w:rsidRDefault="0000471B">
      <w:pPr>
        <w:pStyle w:val="af"/>
        <w:spacing w:beforeLines="0" w:afterLines="0" w:line="360" w:lineRule="auto"/>
        <w:ind w:firstLineChars="0" w:firstLine="0"/>
        <w:rPr>
          <w:rFonts w:ascii="仿宋" w:eastAsia="仿宋" w:hAnsi="仿宋" w:cs="宋体"/>
          <w:b/>
          <w:bCs/>
          <w:color w:val="000000"/>
        </w:rPr>
      </w:pPr>
    </w:p>
    <w:p w14:paraId="3CD47B78" w14:textId="77777777" w:rsidR="0000471B" w:rsidRDefault="0000471B">
      <w:pPr>
        <w:pStyle w:val="13"/>
        <w:numPr>
          <w:ilvl w:val="0"/>
          <w:numId w:val="57"/>
        </w:numPr>
        <w:overflowPunct w:val="0"/>
        <w:autoSpaceDE w:val="0"/>
        <w:autoSpaceDN w:val="0"/>
        <w:adjustRightInd w:val="0"/>
        <w:spacing w:line="360" w:lineRule="auto"/>
        <w:ind w:firstLineChars="0"/>
        <w:rPr>
          <w:rFonts w:ascii="仿宋" w:eastAsia="仿宋" w:hAnsi="仿宋" w:cs="宋体"/>
          <w:b/>
          <w:bCs/>
          <w:color w:val="000000"/>
          <w:sz w:val="24"/>
          <w:lang w:val="en-GB"/>
        </w:rPr>
      </w:pPr>
      <w:r>
        <w:rPr>
          <w:rFonts w:ascii="仿宋" w:eastAsia="仿宋" w:hAnsi="仿宋" w:cs="宋体" w:hint="eastAsia"/>
          <w:b/>
          <w:bCs/>
          <w:color w:val="000000"/>
          <w:sz w:val="24"/>
          <w:lang w:val="en-GB"/>
        </w:rPr>
        <w:t>保密措施</w:t>
      </w:r>
    </w:p>
    <w:p w14:paraId="3E91882E" w14:textId="77777777" w:rsidR="0000471B" w:rsidRDefault="0000471B">
      <w:pPr>
        <w:pStyle w:val="13"/>
        <w:widowControl/>
        <w:numPr>
          <w:ilvl w:val="0"/>
          <w:numId w:val="62"/>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t>乙方的一般保密义务</w:t>
      </w:r>
    </w:p>
    <w:p w14:paraId="70222187" w14:textId="77777777" w:rsidR="0000471B" w:rsidRDefault="0000471B">
      <w:pPr>
        <w:pStyle w:val="13"/>
        <w:widowControl/>
        <w:numPr>
          <w:ilvl w:val="1"/>
          <w:numId w:val="63"/>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t>未经甲方事先书面同意，乙方只可将保密信息用于其履行劳动合同所必需之情形；</w:t>
      </w:r>
    </w:p>
    <w:p w14:paraId="686D298F" w14:textId="77777777" w:rsidR="0000471B" w:rsidRDefault="0000471B">
      <w:pPr>
        <w:pStyle w:val="13"/>
        <w:widowControl/>
        <w:numPr>
          <w:ilvl w:val="1"/>
          <w:numId w:val="63"/>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t>未经甲方事先书面同意，乙方不得以泄露、告知、公布、发布、出版、复制、传授、转让或者其他任何方式向任何第三方披露任何保密信息；</w:t>
      </w:r>
    </w:p>
    <w:p w14:paraId="3EE033FB" w14:textId="77777777" w:rsidR="0000471B" w:rsidRDefault="0000471B">
      <w:pPr>
        <w:pStyle w:val="13"/>
        <w:widowControl/>
        <w:numPr>
          <w:ilvl w:val="1"/>
          <w:numId w:val="63"/>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t>乙方有义务尽其一切努力防止任何第三方以不正当的手段获取保密信息，如乙方知悉任何保密信息被披露给经甲方授权的甲方员工以外的法律主体，乙方有义务立即向甲方报告；</w:t>
      </w:r>
    </w:p>
    <w:p w14:paraId="3A3706A4" w14:textId="77777777" w:rsidR="0000471B" w:rsidRDefault="0000471B">
      <w:pPr>
        <w:pStyle w:val="13"/>
        <w:widowControl/>
        <w:numPr>
          <w:ilvl w:val="1"/>
          <w:numId w:val="63"/>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t>未经甲方事先书面同意，乙方不得向甲方其他人员披露乙方所知悉的保密信息，乙方为履行劳动合同而必须披露的情形除外，但乙方应事先向甲方人力资源管理部门寻求确认，并应妥善保存将保密信息披露给甲方其他人员的记录；</w:t>
      </w:r>
    </w:p>
    <w:p w14:paraId="6C068EFA" w14:textId="77777777" w:rsidR="0000471B" w:rsidRDefault="0000471B">
      <w:pPr>
        <w:pStyle w:val="13"/>
        <w:widowControl/>
        <w:numPr>
          <w:ilvl w:val="1"/>
          <w:numId w:val="63"/>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t>乙方同意在劳动合同期间，在乙方履劳动合同的过程中，不使用属于</w:t>
      </w:r>
      <w:r>
        <w:rPr>
          <w:rFonts w:ascii="仿宋" w:eastAsia="仿宋" w:hAnsi="仿宋" w:cs="宋体"/>
          <w:bCs/>
          <w:kern w:val="0"/>
          <w:sz w:val="24"/>
        </w:rPr>
        <w:t>甲方和</w:t>
      </w:r>
      <w:r>
        <w:rPr>
          <w:rFonts w:ascii="仿宋" w:eastAsia="仿宋" w:hAnsi="仿宋" w:cs="宋体" w:hint="eastAsia"/>
          <w:bCs/>
          <w:kern w:val="0"/>
          <w:sz w:val="24"/>
        </w:rPr>
        <w:t>/或关联企业以外法律主体专有的任何保密信息，也不会将该等保密信息携带至</w:t>
      </w:r>
      <w:r>
        <w:rPr>
          <w:rFonts w:ascii="仿宋" w:eastAsia="仿宋" w:hAnsi="仿宋" w:cs="宋体"/>
          <w:bCs/>
          <w:kern w:val="0"/>
          <w:sz w:val="24"/>
        </w:rPr>
        <w:t>甲方和</w:t>
      </w:r>
      <w:r>
        <w:rPr>
          <w:rFonts w:ascii="仿宋" w:eastAsia="仿宋" w:hAnsi="仿宋" w:cs="宋体" w:hint="eastAsia"/>
          <w:bCs/>
          <w:kern w:val="0"/>
          <w:sz w:val="24"/>
        </w:rPr>
        <w:t>/或关联企业的办公场所，更不会使用该等保密信息形成工作成果。乙方也不会将其他任何第三方享有版权等知识产权的任何信息、资料、物品，用于履行劳动合同，一旦乙方因违反此承诺而导致</w:t>
      </w:r>
      <w:r>
        <w:rPr>
          <w:rFonts w:ascii="仿宋" w:eastAsia="仿宋" w:hAnsi="仿宋" w:cs="宋体"/>
          <w:bCs/>
          <w:kern w:val="0"/>
          <w:sz w:val="24"/>
        </w:rPr>
        <w:t>甲方和</w:t>
      </w:r>
      <w:r>
        <w:rPr>
          <w:rFonts w:ascii="仿宋" w:eastAsia="仿宋" w:hAnsi="仿宋" w:cs="宋体" w:hint="eastAsia"/>
          <w:bCs/>
          <w:kern w:val="0"/>
          <w:sz w:val="24"/>
        </w:rPr>
        <w:t>/或关联企业遭受第三方侵权指控的或被有关行政执法机关予以行政处罚的，乙方应赔偿</w:t>
      </w:r>
      <w:r>
        <w:rPr>
          <w:rFonts w:ascii="仿宋" w:eastAsia="仿宋" w:hAnsi="仿宋" w:cs="宋体"/>
          <w:bCs/>
          <w:kern w:val="0"/>
          <w:sz w:val="24"/>
        </w:rPr>
        <w:t>甲方和</w:t>
      </w:r>
      <w:r>
        <w:rPr>
          <w:rFonts w:ascii="仿宋" w:eastAsia="仿宋" w:hAnsi="仿宋" w:cs="宋体" w:hint="eastAsia"/>
          <w:bCs/>
          <w:kern w:val="0"/>
          <w:sz w:val="24"/>
        </w:rPr>
        <w:t>/或关联企业因此遭受的全部损失，包括但不限于</w:t>
      </w:r>
      <w:r>
        <w:rPr>
          <w:rFonts w:ascii="仿宋" w:eastAsia="仿宋" w:hAnsi="仿宋" w:cs="宋体"/>
          <w:bCs/>
          <w:kern w:val="0"/>
          <w:sz w:val="24"/>
        </w:rPr>
        <w:t>甲方和</w:t>
      </w:r>
      <w:r>
        <w:rPr>
          <w:rFonts w:ascii="仿宋" w:eastAsia="仿宋" w:hAnsi="仿宋" w:cs="宋体" w:hint="eastAsia"/>
          <w:bCs/>
          <w:kern w:val="0"/>
          <w:sz w:val="24"/>
        </w:rPr>
        <w:t>/或关联企业支付的律师费、调查取证的费用、缴纳支付的行政罚款，以及</w:t>
      </w:r>
      <w:r>
        <w:rPr>
          <w:rFonts w:ascii="仿宋" w:eastAsia="仿宋" w:hAnsi="仿宋" w:cs="宋体"/>
          <w:bCs/>
          <w:kern w:val="0"/>
          <w:sz w:val="24"/>
        </w:rPr>
        <w:t>甲方和</w:t>
      </w:r>
      <w:r>
        <w:rPr>
          <w:rFonts w:ascii="仿宋" w:eastAsia="仿宋" w:hAnsi="仿宋" w:cs="宋体" w:hint="eastAsia"/>
          <w:bCs/>
          <w:kern w:val="0"/>
          <w:sz w:val="24"/>
        </w:rPr>
        <w:t>/或关联企业按照其与第三方侵权诉讼中根据有效法律文书的规定，应由</w:t>
      </w:r>
      <w:r>
        <w:rPr>
          <w:rFonts w:ascii="仿宋" w:eastAsia="仿宋" w:hAnsi="仿宋" w:cs="宋体"/>
          <w:bCs/>
          <w:kern w:val="0"/>
          <w:sz w:val="24"/>
        </w:rPr>
        <w:t>甲方和</w:t>
      </w:r>
      <w:r>
        <w:rPr>
          <w:rFonts w:ascii="仿宋" w:eastAsia="仿宋" w:hAnsi="仿宋" w:cs="宋体" w:hint="eastAsia"/>
          <w:bCs/>
          <w:kern w:val="0"/>
          <w:sz w:val="24"/>
        </w:rPr>
        <w:t>/或关联企业履行的赔偿责任或其他责任；</w:t>
      </w:r>
    </w:p>
    <w:p w14:paraId="52A7FF03" w14:textId="77777777" w:rsidR="0000471B" w:rsidRDefault="0000471B">
      <w:pPr>
        <w:pStyle w:val="13"/>
        <w:widowControl/>
        <w:numPr>
          <w:ilvl w:val="1"/>
          <w:numId w:val="63"/>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t>乙方承诺不会将</w:t>
      </w:r>
      <w:r>
        <w:rPr>
          <w:rFonts w:ascii="仿宋" w:eastAsia="仿宋" w:hAnsi="仿宋" w:cs="宋体"/>
          <w:bCs/>
          <w:kern w:val="0"/>
          <w:sz w:val="24"/>
        </w:rPr>
        <w:t>甲方和</w:t>
      </w:r>
      <w:r>
        <w:rPr>
          <w:rFonts w:ascii="仿宋" w:eastAsia="仿宋" w:hAnsi="仿宋" w:cs="宋体" w:hint="eastAsia"/>
          <w:bCs/>
          <w:kern w:val="0"/>
          <w:sz w:val="24"/>
        </w:rPr>
        <w:t>/或关联企业的保密信息储存、复制、安装于所有权不属于</w:t>
      </w:r>
      <w:r>
        <w:rPr>
          <w:rFonts w:ascii="仿宋" w:eastAsia="仿宋" w:hAnsi="仿宋" w:cs="宋体"/>
          <w:bCs/>
          <w:kern w:val="0"/>
          <w:sz w:val="24"/>
        </w:rPr>
        <w:t>甲方和</w:t>
      </w:r>
      <w:r>
        <w:rPr>
          <w:rFonts w:ascii="仿宋" w:eastAsia="仿宋" w:hAnsi="仿宋" w:cs="宋体" w:hint="eastAsia"/>
          <w:bCs/>
          <w:kern w:val="0"/>
          <w:sz w:val="24"/>
        </w:rPr>
        <w:t>/或关联企业的介质、载体内（上），除非事先征得甲方书面同意；</w:t>
      </w:r>
    </w:p>
    <w:p w14:paraId="11EEE90A" w14:textId="77777777" w:rsidR="0000471B" w:rsidRDefault="0000471B">
      <w:pPr>
        <w:pStyle w:val="13"/>
        <w:widowControl/>
        <w:numPr>
          <w:ilvl w:val="1"/>
          <w:numId w:val="63"/>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lastRenderedPageBreak/>
        <w:t>乙方对任何</w:t>
      </w:r>
      <w:r>
        <w:rPr>
          <w:rFonts w:ascii="仿宋" w:eastAsia="仿宋" w:hAnsi="仿宋" w:cs="宋体"/>
          <w:bCs/>
          <w:kern w:val="0"/>
          <w:sz w:val="24"/>
        </w:rPr>
        <w:t>甲方和</w:t>
      </w:r>
      <w:r>
        <w:rPr>
          <w:rFonts w:ascii="仿宋" w:eastAsia="仿宋" w:hAnsi="仿宋" w:cs="宋体" w:hint="eastAsia"/>
          <w:bCs/>
          <w:kern w:val="0"/>
          <w:sz w:val="24"/>
        </w:rPr>
        <w:t>/或关联企业的信息是否属保密信息、或其保密程度不明确的，乙方应先按保密信息予以处理，并有责任及时向甲方人力资源管理部门寻求书面确认，直至甲方人力资源管理部门以书面形式确认该等信息非保密信息，方可不按保密信息处理。乙方未经确认前自行披露保密信息给甲方造成损失的，乙方应按中国法律、本协议负责赔偿及承担任何其他法律责任；</w:t>
      </w:r>
    </w:p>
    <w:p w14:paraId="156EDB09" w14:textId="77777777" w:rsidR="0000471B" w:rsidRDefault="0000471B">
      <w:pPr>
        <w:pStyle w:val="13"/>
        <w:widowControl/>
        <w:numPr>
          <w:ilvl w:val="1"/>
          <w:numId w:val="63"/>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t>劳动合同终止</w:t>
      </w:r>
      <w:r>
        <w:rPr>
          <w:rFonts w:ascii="仿宋" w:eastAsia="仿宋" w:hAnsi="仿宋" w:cs="宋体"/>
          <w:bCs/>
          <w:kern w:val="0"/>
          <w:sz w:val="24"/>
        </w:rPr>
        <w:t>/</w:t>
      </w:r>
      <w:r>
        <w:rPr>
          <w:rFonts w:ascii="仿宋" w:eastAsia="仿宋" w:hAnsi="仿宋" w:cs="宋体" w:hint="eastAsia"/>
          <w:bCs/>
          <w:kern w:val="0"/>
          <w:sz w:val="24"/>
        </w:rPr>
        <w:t>解除的，乙方应立即将其在甲方工作期间自</w:t>
      </w:r>
      <w:r>
        <w:rPr>
          <w:rFonts w:ascii="仿宋" w:eastAsia="仿宋" w:hAnsi="仿宋" w:cs="宋体"/>
          <w:bCs/>
          <w:kern w:val="0"/>
          <w:sz w:val="24"/>
        </w:rPr>
        <w:t>甲方和</w:t>
      </w:r>
      <w:r>
        <w:rPr>
          <w:rFonts w:ascii="仿宋" w:eastAsia="仿宋" w:hAnsi="仿宋" w:cs="宋体" w:hint="eastAsia"/>
          <w:bCs/>
          <w:kern w:val="0"/>
          <w:sz w:val="24"/>
        </w:rPr>
        <w:t>/或关联企业处所获得的、在劳动合同期间中所使用的或由其掌管的与保密信息有关的任何文件（包括其复制件）或物品（包括其复制品），如档案、记录、资料、设备和其他财产，以完整及良好状况返还予甲方。未经甲方书面同意，乙方不得将上述资料及物品带离甲方办公室。</w:t>
      </w:r>
    </w:p>
    <w:p w14:paraId="58D596CC" w14:textId="77777777" w:rsidR="0000471B" w:rsidRDefault="0000471B">
      <w:pPr>
        <w:pStyle w:val="13"/>
        <w:widowControl/>
        <w:numPr>
          <w:ilvl w:val="1"/>
          <w:numId w:val="63"/>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t>如乙方未返还任何上述文件记录资料（包括任何复印件）或物品而给甲方造成损失，应由乙方承担责任并赔偿甲方之损失，在此情况下，甲方可从应付给乙方之劳动报酬或其他款项中作适当扣除，并有权采取其他适当措施以保护自身合法权益。</w:t>
      </w:r>
    </w:p>
    <w:p w14:paraId="15070899" w14:textId="77777777" w:rsidR="0000471B" w:rsidRDefault="0000471B" w:rsidP="009307D2">
      <w:pPr>
        <w:pStyle w:val="13"/>
        <w:widowControl/>
        <w:numPr>
          <w:ilvl w:val="0"/>
          <w:numId w:val="62"/>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t>保密义务的期限</w:t>
      </w:r>
    </w:p>
    <w:p w14:paraId="49E18C0E" w14:textId="77777777" w:rsidR="0000471B" w:rsidRPr="009307D2" w:rsidRDefault="0000471B" w:rsidP="009307D2">
      <w:pPr>
        <w:pStyle w:val="13"/>
        <w:widowControl/>
        <w:spacing w:line="360" w:lineRule="auto"/>
        <w:ind w:leftChars="202" w:left="424" w:firstLineChars="0" w:firstLine="0"/>
        <w:rPr>
          <w:rFonts w:ascii="仿宋" w:eastAsia="仿宋" w:hAnsi="仿宋" w:cs="宋体"/>
          <w:bCs/>
          <w:kern w:val="0"/>
          <w:sz w:val="24"/>
        </w:rPr>
      </w:pPr>
      <w:r>
        <w:rPr>
          <w:rFonts w:ascii="仿宋" w:eastAsia="仿宋" w:hAnsi="仿宋" w:cs="宋体" w:hint="eastAsia"/>
          <w:bCs/>
          <w:kern w:val="0"/>
          <w:sz w:val="24"/>
        </w:rPr>
        <w:t>本协议项下的保密义务不因劳动合同的终止、解除、无效而消灭。</w:t>
      </w:r>
    </w:p>
    <w:p w14:paraId="6CC6D0F2" w14:textId="77777777" w:rsidR="0000471B" w:rsidRPr="009307D2" w:rsidRDefault="0000471B">
      <w:pPr>
        <w:widowControl/>
        <w:spacing w:line="360" w:lineRule="auto"/>
        <w:rPr>
          <w:rFonts w:ascii="仿宋" w:eastAsia="仿宋" w:hAnsi="仿宋" w:cs="宋体"/>
          <w:bCs/>
          <w:kern w:val="0"/>
          <w:sz w:val="24"/>
        </w:rPr>
      </w:pPr>
    </w:p>
    <w:p w14:paraId="224AC848" w14:textId="77777777" w:rsidR="0000471B" w:rsidRDefault="0000471B">
      <w:pPr>
        <w:pStyle w:val="13"/>
        <w:numPr>
          <w:ilvl w:val="0"/>
          <w:numId w:val="57"/>
        </w:numPr>
        <w:overflowPunct w:val="0"/>
        <w:autoSpaceDE w:val="0"/>
        <w:autoSpaceDN w:val="0"/>
        <w:adjustRightInd w:val="0"/>
        <w:spacing w:line="360" w:lineRule="auto"/>
        <w:ind w:firstLineChars="0"/>
        <w:rPr>
          <w:rFonts w:ascii="仿宋" w:eastAsia="仿宋" w:hAnsi="仿宋" w:cs="宋体"/>
          <w:b/>
          <w:bCs/>
          <w:color w:val="000000"/>
          <w:sz w:val="24"/>
          <w:lang w:val="en-GB"/>
        </w:rPr>
      </w:pPr>
      <w:r>
        <w:rPr>
          <w:rFonts w:ascii="仿宋" w:eastAsia="仿宋" w:hAnsi="仿宋" w:cs="宋体" w:hint="eastAsia"/>
          <w:b/>
          <w:bCs/>
          <w:color w:val="000000"/>
          <w:sz w:val="24"/>
          <w:lang w:val="en-GB"/>
        </w:rPr>
        <w:t>工作成果</w:t>
      </w:r>
    </w:p>
    <w:p w14:paraId="29F22915" w14:textId="77777777" w:rsidR="0000471B" w:rsidRDefault="0000471B">
      <w:pPr>
        <w:pStyle w:val="13"/>
        <w:widowControl/>
        <w:numPr>
          <w:ilvl w:val="1"/>
          <w:numId w:val="64"/>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t>工作成果一旦作出、形成、产生、获得，工作成果及其申请注册登记或其他法定权利即由</w:t>
      </w:r>
      <w:r>
        <w:rPr>
          <w:rFonts w:ascii="仿宋" w:eastAsia="仿宋" w:hAnsi="仿宋" w:cs="宋体"/>
          <w:bCs/>
          <w:kern w:val="0"/>
          <w:sz w:val="24"/>
        </w:rPr>
        <w:t>甲方和</w:t>
      </w:r>
      <w:r>
        <w:rPr>
          <w:rFonts w:ascii="仿宋" w:eastAsia="仿宋" w:hAnsi="仿宋" w:cs="宋体" w:hint="eastAsia"/>
          <w:bCs/>
          <w:kern w:val="0"/>
          <w:sz w:val="24"/>
        </w:rPr>
        <w:t>/或关联企业或甲方声明的第三方独占性地享有。所有工作成果将永久性地为</w:t>
      </w:r>
      <w:r>
        <w:rPr>
          <w:rFonts w:ascii="仿宋" w:eastAsia="仿宋" w:hAnsi="仿宋" w:cs="宋体"/>
          <w:bCs/>
          <w:kern w:val="0"/>
          <w:sz w:val="24"/>
        </w:rPr>
        <w:t>甲方和</w:t>
      </w:r>
      <w:r>
        <w:rPr>
          <w:rFonts w:ascii="仿宋" w:eastAsia="仿宋" w:hAnsi="仿宋" w:cs="宋体" w:hint="eastAsia"/>
          <w:bCs/>
          <w:kern w:val="0"/>
          <w:sz w:val="24"/>
        </w:rPr>
        <w:t>/或关联企业独占性拥有的权利、利益。如按照有关法律规定乙方对工作成果享有相应权利的，乙方将其对于任何工作成果于全球范围内的所有权利（包括但不限于所有权、知识产权）无条件、不可撤销地无偿转让给</w:t>
      </w:r>
      <w:r>
        <w:rPr>
          <w:rFonts w:ascii="仿宋" w:eastAsia="仿宋" w:hAnsi="仿宋" w:cs="宋体"/>
          <w:bCs/>
          <w:kern w:val="0"/>
          <w:sz w:val="24"/>
        </w:rPr>
        <w:t>甲方和</w:t>
      </w:r>
      <w:r>
        <w:rPr>
          <w:rFonts w:ascii="仿宋" w:eastAsia="仿宋" w:hAnsi="仿宋" w:cs="宋体" w:hint="eastAsia"/>
          <w:bCs/>
          <w:kern w:val="0"/>
          <w:sz w:val="24"/>
        </w:rPr>
        <w:t>/或关联企业或甲方声明的第三方，并放弃其任何权利。</w:t>
      </w:r>
    </w:p>
    <w:p w14:paraId="4A1EC393" w14:textId="77777777" w:rsidR="0000471B" w:rsidRDefault="0000471B">
      <w:pPr>
        <w:pStyle w:val="13"/>
        <w:widowControl/>
        <w:numPr>
          <w:ilvl w:val="1"/>
          <w:numId w:val="64"/>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lastRenderedPageBreak/>
        <w:t>如工作成果为受《中华人民共和国著作权法》保护的作品，其著作权归属于甲方。如根据有关法律法规规定，工作成果乙方享有署名权的，乙方无条件、不可撤销地同意在作品依法受法律保护的期限内，署名权由甲方代为行使。</w:t>
      </w:r>
    </w:p>
    <w:p w14:paraId="1941BA0B" w14:textId="77777777" w:rsidR="0000471B" w:rsidRDefault="0000471B">
      <w:pPr>
        <w:pStyle w:val="13"/>
        <w:widowControl/>
        <w:numPr>
          <w:ilvl w:val="1"/>
          <w:numId w:val="64"/>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t>乙方应在甲方提出要求时，按甲方的指示以各种合理的方式并于必要的时限内，提供一切必要的信息并采取一切必要的行动，包括申请、注册、登记、备案等，协助</w:t>
      </w:r>
      <w:r>
        <w:rPr>
          <w:rFonts w:ascii="仿宋" w:eastAsia="仿宋" w:hAnsi="仿宋" w:cs="宋体"/>
          <w:bCs/>
          <w:kern w:val="0"/>
          <w:sz w:val="24"/>
        </w:rPr>
        <w:t>甲方和</w:t>
      </w:r>
      <w:r>
        <w:rPr>
          <w:rFonts w:ascii="仿宋" w:eastAsia="仿宋" w:hAnsi="仿宋" w:cs="宋体" w:hint="eastAsia"/>
          <w:bCs/>
          <w:kern w:val="0"/>
          <w:sz w:val="24"/>
        </w:rPr>
        <w:t>/或关联企业取得和行使与工作成果有关的权利，并协助</w:t>
      </w:r>
      <w:r>
        <w:rPr>
          <w:rFonts w:ascii="仿宋" w:eastAsia="仿宋" w:hAnsi="仿宋" w:cs="宋体"/>
          <w:bCs/>
          <w:kern w:val="0"/>
          <w:sz w:val="24"/>
        </w:rPr>
        <w:t>甲方和</w:t>
      </w:r>
      <w:r>
        <w:rPr>
          <w:rFonts w:ascii="仿宋" w:eastAsia="仿宋" w:hAnsi="仿宋" w:cs="宋体" w:hint="eastAsia"/>
          <w:bCs/>
          <w:kern w:val="0"/>
          <w:sz w:val="24"/>
        </w:rPr>
        <w:t>/或关联企业为</w:t>
      </w:r>
      <w:r>
        <w:rPr>
          <w:rFonts w:ascii="仿宋" w:eastAsia="仿宋" w:hAnsi="仿宋" w:cs="宋体"/>
          <w:bCs/>
          <w:kern w:val="0"/>
          <w:sz w:val="24"/>
        </w:rPr>
        <w:t>甲方和</w:t>
      </w:r>
      <w:r>
        <w:rPr>
          <w:rFonts w:ascii="仿宋" w:eastAsia="仿宋" w:hAnsi="仿宋" w:cs="宋体" w:hint="eastAsia"/>
          <w:bCs/>
          <w:kern w:val="0"/>
          <w:sz w:val="24"/>
        </w:rPr>
        <w:t>/或关联企业的权益而就上述权利进行抗辩。</w:t>
      </w:r>
    </w:p>
    <w:p w14:paraId="098AF118" w14:textId="77777777" w:rsidR="0000471B" w:rsidRDefault="0000471B">
      <w:pPr>
        <w:widowControl/>
        <w:spacing w:line="360" w:lineRule="auto"/>
        <w:ind w:firstLineChars="200" w:firstLine="480"/>
        <w:rPr>
          <w:rFonts w:ascii="仿宋" w:eastAsia="仿宋" w:hAnsi="仿宋" w:cs="宋体"/>
          <w:bCs/>
          <w:kern w:val="0"/>
          <w:sz w:val="24"/>
        </w:rPr>
      </w:pPr>
      <w:r>
        <w:rPr>
          <w:rFonts w:ascii="仿宋" w:eastAsia="仿宋" w:hAnsi="仿宋" w:cs="宋体" w:hint="eastAsia"/>
          <w:bCs/>
          <w:kern w:val="0"/>
          <w:sz w:val="24"/>
        </w:rPr>
        <w:t>并且乙方在此无条件及不可撤销地授权</w:t>
      </w:r>
      <w:r>
        <w:rPr>
          <w:rFonts w:ascii="仿宋" w:eastAsia="仿宋" w:hAnsi="仿宋" w:cs="宋体"/>
          <w:bCs/>
          <w:kern w:val="0"/>
          <w:sz w:val="24"/>
        </w:rPr>
        <w:t>甲方和</w:t>
      </w:r>
      <w:r>
        <w:rPr>
          <w:rFonts w:ascii="仿宋" w:eastAsia="仿宋" w:hAnsi="仿宋" w:cs="宋体" w:hint="eastAsia"/>
          <w:bCs/>
          <w:kern w:val="0"/>
          <w:sz w:val="24"/>
        </w:rPr>
        <w:t>/或关联企业，在乙方无论由于何种原因不能签署为办理上述申请、注册、登记、备案等事宜所必需的任何文件时，由甲方代其签署该等文件。</w:t>
      </w:r>
    </w:p>
    <w:p w14:paraId="324FE8EE" w14:textId="77777777" w:rsidR="0000471B" w:rsidRDefault="0000471B">
      <w:pPr>
        <w:widowControl/>
        <w:spacing w:line="360" w:lineRule="auto"/>
        <w:ind w:firstLineChars="200" w:firstLine="480"/>
        <w:rPr>
          <w:rFonts w:ascii="仿宋" w:eastAsia="仿宋" w:hAnsi="仿宋" w:cs="宋体"/>
          <w:bCs/>
          <w:kern w:val="0"/>
          <w:sz w:val="24"/>
        </w:rPr>
      </w:pPr>
      <w:r>
        <w:rPr>
          <w:rFonts w:ascii="仿宋" w:eastAsia="仿宋" w:hAnsi="仿宋" w:cs="宋体" w:hint="eastAsia"/>
          <w:bCs/>
          <w:kern w:val="0"/>
          <w:sz w:val="24"/>
        </w:rPr>
        <w:t>乙方进行上述协助行为，所发生的必要费用由甲方承担（事先由甲方书面确认）。</w:t>
      </w:r>
    </w:p>
    <w:p w14:paraId="3EA7C9AE" w14:textId="77777777" w:rsidR="0000471B" w:rsidRDefault="0000471B">
      <w:pPr>
        <w:pStyle w:val="13"/>
        <w:widowControl/>
        <w:numPr>
          <w:ilvl w:val="1"/>
          <w:numId w:val="64"/>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t>乙方在此明示放弃其对工作成果的所有请求权。乙方无条件、不可撤销地同意，不向</w:t>
      </w:r>
      <w:r>
        <w:rPr>
          <w:rFonts w:ascii="仿宋" w:eastAsia="仿宋" w:hAnsi="仿宋" w:cs="宋体"/>
          <w:bCs/>
          <w:kern w:val="0"/>
          <w:sz w:val="24"/>
        </w:rPr>
        <w:t>甲方和</w:t>
      </w:r>
      <w:r>
        <w:rPr>
          <w:rFonts w:ascii="仿宋" w:eastAsia="仿宋" w:hAnsi="仿宋" w:cs="宋体" w:hint="eastAsia"/>
          <w:bCs/>
          <w:kern w:val="0"/>
          <w:sz w:val="24"/>
        </w:rPr>
        <w:t>/或关联企业，或</w:t>
      </w:r>
      <w:r>
        <w:rPr>
          <w:rFonts w:ascii="仿宋" w:eastAsia="仿宋" w:hAnsi="仿宋" w:cs="宋体"/>
          <w:bCs/>
          <w:kern w:val="0"/>
          <w:sz w:val="24"/>
        </w:rPr>
        <w:t>甲方和</w:t>
      </w:r>
      <w:r>
        <w:rPr>
          <w:rFonts w:ascii="仿宋" w:eastAsia="仿宋" w:hAnsi="仿宋" w:cs="宋体" w:hint="eastAsia"/>
          <w:bCs/>
          <w:kern w:val="0"/>
          <w:sz w:val="24"/>
        </w:rPr>
        <w:t>/或关联企业的直接或间接用户、受让人或被许可人，主张与工作成果有关的任何请求权，包括但不限于与知识产权有关的请求权。</w:t>
      </w:r>
    </w:p>
    <w:p w14:paraId="45F0DC2C" w14:textId="77777777" w:rsidR="0000471B" w:rsidRDefault="0000471B">
      <w:pPr>
        <w:pStyle w:val="13"/>
        <w:widowControl/>
        <w:numPr>
          <w:ilvl w:val="1"/>
          <w:numId w:val="64"/>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t>甲、乙双方对于工作成果的处分、披露和提交作如下约定：</w:t>
      </w:r>
    </w:p>
    <w:p w14:paraId="443B5428" w14:textId="77777777" w:rsidR="0000471B" w:rsidRDefault="0000471B">
      <w:pPr>
        <w:pStyle w:val="13"/>
        <w:widowControl/>
        <w:numPr>
          <w:ilvl w:val="0"/>
          <w:numId w:val="65"/>
        </w:numPr>
        <w:spacing w:line="360" w:lineRule="auto"/>
        <w:ind w:firstLineChars="0"/>
        <w:rPr>
          <w:rFonts w:ascii="仿宋" w:eastAsia="仿宋" w:hAnsi="仿宋" w:cs="宋体"/>
          <w:bCs/>
          <w:kern w:val="0"/>
          <w:sz w:val="24"/>
        </w:rPr>
      </w:pPr>
      <w:r>
        <w:rPr>
          <w:rFonts w:ascii="仿宋" w:eastAsia="仿宋" w:hAnsi="仿宋" w:cs="宋体"/>
          <w:bCs/>
          <w:kern w:val="0"/>
          <w:sz w:val="24"/>
        </w:rPr>
        <w:t>甲方和</w:t>
      </w:r>
      <w:r>
        <w:rPr>
          <w:rFonts w:ascii="仿宋" w:eastAsia="仿宋" w:hAnsi="仿宋" w:cs="宋体" w:hint="eastAsia"/>
          <w:bCs/>
          <w:kern w:val="0"/>
          <w:sz w:val="24"/>
        </w:rPr>
        <w:t>/或关联企业有权决定如何利用工作成果，包括将其作为保密信息的权利、以自己的名义提出专利申请继而作为专利权人的权利、申请著作权登记的权利、申请商标注册的权利、将工作成果有偿或无偿许可或转让给第三方使用的权利以及行使</w:t>
      </w:r>
      <w:r>
        <w:rPr>
          <w:rFonts w:ascii="仿宋" w:eastAsia="仿宋" w:hAnsi="仿宋" w:cs="宋体"/>
          <w:bCs/>
          <w:kern w:val="0"/>
          <w:sz w:val="24"/>
        </w:rPr>
        <w:t>甲方和</w:t>
      </w:r>
      <w:r>
        <w:rPr>
          <w:rFonts w:ascii="仿宋" w:eastAsia="仿宋" w:hAnsi="仿宋" w:cs="宋体" w:hint="eastAsia"/>
          <w:bCs/>
          <w:kern w:val="0"/>
          <w:sz w:val="24"/>
        </w:rPr>
        <w:t>/或关联企业认为适当的任何其他权利；</w:t>
      </w:r>
    </w:p>
    <w:p w14:paraId="33186A02" w14:textId="77777777" w:rsidR="0000471B" w:rsidRDefault="0000471B">
      <w:pPr>
        <w:pStyle w:val="13"/>
        <w:widowControl/>
        <w:numPr>
          <w:ilvl w:val="0"/>
          <w:numId w:val="65"/>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t>乙方同意一旦作出或获得工作成果或在</w:t>
      </w:r>
      <w:r>
        <w:rPr>
          <w:rFonts w:ascii="仿宋" w:eastAsia="仿宋" w:hAnsi="仿宋" w:cs="宋体"/>
          <w:bCs/>
          <w:kern w:val="0"/>
          <w:sz w:val="24"/>
        </w:rPr>
        <w:t>甲方和</w:t>
      </w:r>
      <w:r>
        <w:rPr>
          <w:rFonts w:ascii="仿宋" w:eastAsia="仿宋" w:hAnsi="仿宋" w:cs="宋体" w:hint="eastAsia"/>
          <w:bCs/>
          <w:kern w:val="0"/>
          <w:sz w:val="24"/>
        </w:rPr>
        <w:t>/或关联企业提出要求的任何时候，立即向</w:t>
      </w:r>
      <w:r>
        <w:rPr>
          <w:rFonts w:ascii="仿宋" w:eastAsia="仿宋" w:hAnsi="仿宋" w:cs="宋体"/>
          <w:bCs/>
          <w:kern w:val="0"/>
          <w:sz w:val="24"/>
        </w:rPr>
        <w:t>甲方和</w:t>
      </w:r>
      <w:r>
        <w:rPr>
          <w:rFonts w:ascii="仿宋" w:eastAsia="仿宋" w:hAnsi="仿宋" w:cs="宋体" w:hint="eastAsia"/>
          <w:bCs/>
          <w:kern w:val="0"/>
          <w:sz w:val="24"/>
        </w:rPr>
        <w:t>/或关联企业书面披露和提交所有工作成果及相关一切资料；</w:t>
      </w:r>
    </w:p>
    <w:p w14:paraId="4AA7A2A5" w14:textId="77777777" w:rsidR="0000471B" w:rsidRDefault="0000471B">
      <w:pPr>
        <w:pStyle w:val="13"/>
        <w:widowControl/>
        <w:numPr>
          <w:ilvl w:val="0"/>
          <w:numId w:val="65"/>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t>乙方对工作成果应严格保密。未经</w:t>
      </w:r>
      <w:r>
        <w:rPr>
          <w:rFonts w:ascii="仿宋" w:eastAsia="仿宋" w:hAnsi="仿宋" w:cs="宋体"/>
          <w:bCs/>
          <w:kern w:val="0"/>
          <w:sz w:val="24"/>
        </w:rPr>
        <w:t>甲方和</w:t>
      </w:r>
      <w:r>
        <w:rPr>
          <w:rFonts w:ascii="仿宋" w:eastAsia="仿宋" w:hAnsi="仿宋" w:cs="宋体" w:hint="eastAsia"/>
          <w:bCs/>
          <w:kern w:val="0"/>
          <w:sz w:val="24"/>
        </w:rPr>
        <w:t>/或关联企业事先书面批准，乙方不得向任何第三方披露，复制或传播工作成果或相关任何资料；</w:t>
      </w:r>
    </w:p>
    <w:p w14:paraId="1C177E91" w14:textId="77777777" w:rsidR="0000471B" w:rsidRDefault="0000471B">
      <w:pPr>
        <w:pStyle w:val="13"/>
        <w:widowControl/>
        <w:numPr>
          <w:ilvl w:val="0"/>
          <w:numId w:val="65"/>
        </w:numPr>
        <w:spacing w:line="360" w:lineRule="auto"/>
        <w:ind w:firstLineChars="0"/>
        <w:rPr>
          <w:rFonts w:ascii="仿宋" w:eastAsia="仿宋" w:hAnsi="仿宋" w:cs="宋体"/>
          <w:bCs/>
          <w:kern w:val="0"/>
          <w:sz w:val="24"/>
        </w:rPr>
      </w:pPr>
      <w:r>
        <w:rPr>
          <w:rFonts w:ascii="仿宋" w:eastAsia="仿宋" w:hAnsi="仿宋" w:cs="宋体" w:hint="eastAsia"/>
          <w:bCs/>
          <w:kern w:val="0"/>
          <w:sz w:val="24"/>
        </w:rPr>
        <w:t>甲、乙双方同意：甲方按劳动合同支付给乙方的劳动报酬已经包含了乙方履行本条约定义务而应支付的对价。乙方承诺不就其履行本条约定义务而要求</w:t>
      </w:r>
      <w:r>
        <w:rPr>
          <w:rFonts w:ascii="仿宋" w:eastAsia="仿宋" w:hAnsi="仿宋" w:cs="宋体"/>
          <w:bCs/>
          <w:kern w:val="0"/>
          <w:sz w:val="24"/>
        </w:rPr>
        <w:t>甲方和</w:t>
      </w:r>
      <w:r>
        <w:rPr>
          <w:rFonts w:ascii="仿宋" w:eastAsia="仿宋" w:hAnsi="仿宋" w:cs="宋体" w:hint="eastAsia"/>
          <w:bCs/>
          <w:kern w:val="0"/>
          <w:sz w:val="24"/>
        </w:rPr>
        <w:t>/或关联企业支付任何其他报酬。</w:t>
      </w:r>
    </w:p>
    <w:p w14:paraId="4C5F465C" w14:textId="77777777" w:rsidR="0000471B" w:rsidRDefault="0000471B" w:rsidP="000404D8">
      <w:pPr>
        <w:pStyle w:val="13"/>
        <w:widowControl/>
        <w:spacing w:line="360" w:lineRule="auto"/>
        <w:ind w:firstLineChars="0" w:firstLine="0"/>
        <w:rPr>
          <w:rFonts w:ascii="仿宋" w:eastAsia="仿宋" w:hAnsi="仿宋" w:cs="宋体"/>
          <w:b/>
          <w:sz w:val="24"/>
        </w:rPr>
      </w:pPr>
    </w:p>
    <w:p w14:paraId="7E1B0E69" w14:textId="77777777" w:rsidR="0000471B" w:rsidRPr="000404D8" w:rsidRDefault="0000471B" w:rsidP="000404D8">
      <w:pPr>
        <w:pStyle w:val="13"/>
        <w:widowControl/>
        <w:spacing w:line="360" w:lineRule="auto"/>
        <w:ind w:firstLineChars="0" w:firstLine="0"/>
        <w:rPr>
          <w:rFonts w:ascii="仿宋" w:eastAsia="仿宋" w:hAnsi="仿宋" w:cs="宋体"/>
          <w:b/>
          <w:sz w:val="24"/>
        </w:rPr>
      </w:pPr>
      <w:r w:rsidRPr="000404D8">
        <w:rPr>
          <w:rFonts w:ascii="仿宋" w:eastAsia="仿宋" w:hAnsi="仿宋" w:cs="宋体" w:hint="eastAsia"/>
          <w:b/>
          <w:sz w:val="24"/>
        </w:rPr>
        <w:t>第六条：违约责任</w:t>
      </w:r>
    </w:p>
    <w:p w14:paraId="6F04CDEC" w14:textId="77777777" w:rsidR="0000471B" w:rsidRPr="00E06453" w:rsidRDefault="0000471B" w:rsidP="00E06453">
      <w:pPr>
        <w:pStyle w:val="13"/>
        <w:widowControl/>
        <w:numPr>
          <w:ilvl w:val="0"/>
          <w:numId w:val="71"/>
        </w:numPr>
        <w:spacing w:line="360" w:lineRule="auto"/>
        <w:ind w:left="0" w:firstLineChars="0" w:firstLine="420"/>
        <w:rPr>
          <w:rFonts w:ascii="仿宋" w:eastAsia="仿宋" w:hAnsi="仿宋" w:cs="宋体"/>
          <w:bCs/>
          <w:sz w:val="24"/>
        </w:rPr>
      </w:pPr>
      <w:r w:rsidRPr="00B61960">
        <w:rPr>
          <w:rFonts w:ascii="仿宋" w:eastAsia="仿宋" w:hAnsi="仿宋" w:cs="宋体" w:hint="eastAsia"/>
          <w:bCs/>
          <w:sz w:val="24"/>
        </w:rPr>
        <w:t>若乙方不履行本协议所约定的保密义务，应一次性向甲方支付违约金人民币10万元，若违约金无法弥补甲方损失的，乙方应按照实际损失赔偿（包括但不限于甲方的直接和间接经济损失、律师费、诉讼费、差旅费、评估费、鉴定费等费用）</w:t>
      </w:r>
      <w:r w:rsidRPr="007D27A2">
        <w:rPr>
          <w:rFonts w:ascii="宋体" w:hAnsi="宋体" w:cs="宋体" w:hint="eastAsia"/>
          <w:color w:val="333333"/>
          <w:kern w:val="0"/>
          <w:szCs w:val="21"/>
        </w:rPr>
        <w:t>；</w:t>
      </w:r>
    </w:p>
    <w:p w14:paraId="265CD9A3" w14:textId="77777777" w:rsidR="0000471B" w:rsidRDefault="0000471B" w:rsidP="00E06453">
      <w:pPr>
        <w:pStyle w:val="13"/>
        <w:widowControl/>
        <w:numPr>
          <w:ilvl w:val="0"/>
          <w:numId w:val="71"/>
        </w:numPr>
        <w:spacing w:line="360" w:lineRule="auto"/>
        <w:ind w:left="0" w:firstLineChars="0" w:firstLine="420"/>
        <w:rPr>
          <w:rFonts w:ascii="仿宋" w:eastAsia="仿宋" w:hAnsi="仿宋" w:cs="宋体"/>
          <w:bCs/>
          <w:sz w:val="24"/>
        </w:rPr>
      </w:pPr>
      <w:r w:rsidRPr="00B61960">
        <w:rPr>
          <w:rFonts w:ascii="仿宋" w:eastAsia="仿宋" w:hAnsi="仿宋" w:cs="宋体" w:hint="eastAsia"/>
          <w:bCs/>
          <w:sz w:val="24"/>
        </w:rPr>
        <w:t>乙方应立即停止侵害，并采取积极行为消除影响。</w:t>
      </w:r>
    </w:p>
    <w:p w14:paraId="53160247" w14:textId="77777777" w:rsidR="0000471B" w:rsidRDefault="0000471B" w:rsidP="000404D8">
      <w:pPr>
        <w:pStyle w:val="13"/>
        <w:widowControl/>
        <w:spacing w:line="360" w:lineRule="auto"/>
        <w:ind w:firstLineChars="0" w:firstLine="0"/>
        <w:rPr>
          <w:rFonts w:ascii="仿宋" w:eastAsia="仿宋" w:hAnsi="仿宋" w:cs="宋体"/>
          <w:b/>
          <w:sz w:val="24"/>
        </w:rPr>
      </w:pPr>
    </w:p>
    <w:p w14:paraId="0E624340" w14:textId="77777777" w:rsidR="0000471B" w:rsidRPr="000404D8" w:rsidRDefault="0000471B" w:rsidP="000404D8">
      <w:pPr>
        <w:pStyle w:val="13"/>
        <w:widowControl/>
        <w:spacing w:line="360" w:lineRule="auto"/>
        <w:ind w:firstLineChars="0" w:firstLine="0"/>
        <w:rPr>
          <w:rFonts w:ascii="仿宋" w:eastAsia="仿宋" w:hAnsi="仿宋" w:cs="宋体"/>
          <w:b/>
          <w:sz w:val="24"/>
        </w:rPr>
      </w:pPr>
      <w:r w:rsidRPr="000404D8">
        <w:rPr>
          <w:rFonts w:ascii="仿宋" w:eastAsia="仿宋" w:hAnsi="仿宋" w:cs="宋体" w:hint="eastAsia"/>
          <w:b/>
          <w:sz w:val="24"/>
        </w:rPr>
        <w:t>第七条：争议解决方式</w:t>
      </w:r>
    </w:p>
    <w:p w14:paraId="6ABA9F7A" w14:textId="77777777" w:rsidR="0000471B" w:rsidRDefault="0000471B" w:rsidP="00E06453">
      <w:pPr>
        <w:pStyle w:val="13"/>
        <w:widowControl/>
        <w:spacing w:line="360" w:lineRule="auto"/>
        <w:ind w:firstLineChars="177" w:firstLine="425"/>
        <w:rPr>
          <w:rFonts w:ascii="仿宋" w:eastAsia="仿宋" w:hAnsi="仿宋" w:cs="宋体"/>
          <w:bCs/>
          <w:sz w:val="24"/>
        </w:rPr>
      </w:pPr>
      <w:r w:rsidRPr="00E06453">
        <w:rPr>
          <w:rFonts w:ascii="仿宋" w:eastAsia="仿宋" w:hAnsi="仿宋" w:cs="宋体" w:hint="eastAsia"/>
          <w:bCs/>
          <w:sz w:val="24"/>
        </w:rPr>
        <w:t>因</w:t>
      </w:r>
      <w:r>
        <w:rPr>
          <w:rFonts w:ascii="仿宋" w:eastAsia="仿宋" w:hAnsi="仿宋" w:cs="宋体" w:hint="eastAsia"/>
          <w:bCs/>
          <w:sz w:val="24"/>
        </w:rPr>
        <w:t>履行</w:t>
      </w:r>
      <w:r w:rsidRPr="00E06453">
        <w:rPr>
          <w:rFonts w:ascii="仿宋" w:eastAsia="仿宋" w:hAnsi="仿宋" w:cs="宋体" w:hint="eastAsia"/>
          <w:bCs/>
          <w:sz w:val="24"/>
        </w:rPr>
        <w:t>协议发生纠纷，可由双方协商解决</w:t>
      </w:r>
      <w:r>
        <w:rPr>
          <w:rFonts w:ascii="仿宋" w:eastAsia="仿宋" w:hAnsi="仿宋" w:cs="宋体" w:hint="eastAsia"/>
          <w:bCs/>
          <w:sz w:val="24"/>
        </w:rPr>
        <w:t>，协商不成的，任何一方有权向甲方所在地有管辖权的人民法院提起诉讼。</w:t>
      </w:r>
    </w:p>
    <w:p w14:paraId="1484F220" w14:textId="77777777" w:rsidR="0000471B" w:rsidRDefault="0000471B" w:rsidP="000404D8">
      <w:pPr>
        <w:pStyle w:val="13"/>
        <w:widowControl/>
        <w:spacing w:line="360" w:lineRule="auto"/>
        <w:ind w:firstLineChars="0" w:firstLine="0"/>
        <w:rPr>
          <w:rFonts w:ascii="仿宋" w:eastAsia="仿宋" w:hAnsi="仿宋" w:cs="宋体"/>
          <w:b/>
          <w:sz w:val="24"/>
        </w:rPr>
      </w:pPr>
    </w:p>
    <w:p w14:paraId="4B497131" w14:textId="77777777" w:rsidR="0000471B" w:rsidRPr="000404D8" w:rsidRDefault="0000471B" w:rsidP="000404D8">
      <w:pPr>
        <w:pStyle w:val="13"/>
        <w:widowControl/>
        <w:spacing w:line="360" w:lineRule="auto"/>
        <w:ind w:firstLineChars="0" w:firstLine="0"/>
        <w:rPr>
          <w:rFonts w:ascii="仿宋" w:eastAsia="仿宋" w:hAnsi="仿宋" w:cs="宋体"/>
          <w:b/>
          <w:sz w:val="24"/>
        </w:rPr>
      </w:pPr>
      <w:r w:rsidRPr="000404D8">
        <w:rPr>
          <w:rFonts w:ascii="仿宋" w:eastAsia="仿宋" w:hAnsi="仿宋" w:cs="宋体" w:hint="eastAsia"/>
          <w:b/>
          <w:sz w:val="24"/>
        </w:rPr>
        <w:t>第八条：其他</w:t>
      </w:r>
    </w:p>
    <w:p w14:paraId="5B884E26" w14:textId="77777777" w:rsidR="0000471B" w:rsidRDefault="0000471B" w:rsidP="00536C81">
      <w:pPr>
        <w:pStyle w:val="13"/>
        <w:widowControl/>
        <w:spacing w:line="360" w:lineRule="auto"/>
        <w:ind w:firstLineChars="177" w:firstLine="425"/>
        <w:rPr>
          <w:rFonts w:ascii="仿宋" w:eastAsia="仿宋" w:hAnsi="仿宋" w:cs="宋体"/>
          <w:bCs/>
          <w:sz w:val="24"/>
        </w:rPr>
      </w:pPr>
      <w:r>
        <w:rPr>
          <w:rFonts w:ascii="仿宋" w:eastAsia="仿宋" w:hAnsi="仿宋" w:cs="宋体" w:hint="eastAsia"/>
          <w:bCs/>
          <w:sz w:val="24"/>
        </w:rPr>
        <w:t>本协议经甲方盖章、乙方签字后生效。本协议一式两份，双方各持一份。</w:t>
      </w:r>
    </w:p>
    <w:p w14:paraId="172AF07B" w14:textId="77777777" w:rsidR="0000471B" w:rsidRPr="00E06453" w:rsidRDefault="0000471B" w:rsidP="00B61960">
      <w:pPr>
        <w:pStyle w:val="13"/>
        <w:widowControl/>
        <w:spacing w:line="360" w:lineRule="auto"/>
        <w:ind w:firstLineChars="0" w:firstLine="0"/>
        <w:rPr>
          <w:rFonts w:ascii="仿宋" w:eastAsia="仿宋" w:hAnsi="仿宋" w:cs="宋体"/>
          <w:bCs/>
          <w:sz w:val="24"/>
        </w:rPr>
      </w:pPr>
      <w:r>
        <w:rPr>
          <w:rFonts w:ascii="仿宋" w:eastAsia="仿宋" w:hAnsi="仿宋" w:cs="宋体" w:hint="eastAsia"/>
          <w:bCs/>
          <w:sz w:val="24"/>
        </w:rPr>
        <w:t>（以下无正文）</w:t>
      </w:r>
    </w:p>
    <w:p w14:paraId="65586F01" w14:textId="77777777" w:rsidR="0000471B" w:rsidRDefault="0000471B">
      <w:pPr>
        <w:pStyle w:val="bodytext"/>
        <w:spacing w:line="360" w:lineRule="auto"/>
        <w:rPr>
          <w:rFonts w:ascii="仿宋" w:eastAsia="仿宋" w:hAnsi="仿宋" w:cs="宋体"/>
          <w:bCs/>
          <w:sz w:val="24"/>
          <w:szCs w:val="24"/>
          <w:lang w:eastAsia="zh-CN"/>
        </w:rPr>
      </w:pPr>
    </w:p>
    <w:p w14:paraId="0CA76EC8" w14:textId="77777777" w:rsidR="0000471B" w:rsidRDefault="0000471B">
      <w:pPr>
        <w:pStyle w:val="bodytext"/>
        <w:spacing w:line="360" w:lineRule="auto"/>
        <w:rPr>
          <w:rFonts w:ascii="仿宋" w:eastAsia="仿宋" w:hAnsi="仿宋" w:cs="宋体"/>
          <w:color w:val="auto"/>
          <w:sz w:val="24"/>
          <w:szCs w:val="24"/>
          <w:lang w:eastAsia="zh-CN"/>
        </w:rPr>
      </w:pPr>
      <w:r>
        <w:rPr>
          <w:rFonts w:ascii="仿宋" w:eastAsia="仿宋" w:hAnsi="仿宋" w:cs="宋体" w:hint="eastAsia"/>
          <w:color w:val="auto"/>
          <w:sz w:val="24"/>
          <w:szCs w:val="24"/>
          <w:lang w:eastAsia="zh-CN"/>
        </w:rPr>
        <w:t>甲方（公章）：</w:t>
      </w:r>
      <w:r w:rsidR="002E6877">
        <w:rPr>
          <w:rFonts w:ascii="仿宋" w:eastAsia="仿宋" w:hAnsi="仿宋" w:cs="宋体" w:hint="eastAsia"/>
          <w:noProof/>
          <w:color w:val="auto"/>
          <w:sz w:val="24"/>
        </w:rPr>
        <w:t>智名信息技术（上海）有限公司</w:t>
      </w:r>
      <w:r>
        <w:rPr>
          <w:rFonts w:ascii="仿宋" w:eastAsia="仿宋" w:hAnsi="仿宋" w:cs="宋体" w:hint="eastAsia"/>
          <w:color w:val="auto"/>
          <w:sz w:val="24"/>
          <w:szCs w:val="24"/>
          <w:lang w:eastAsia="zh-CN"/>
        </w:rPr>
        <w:t xml:space="preserve"> </w:t>
      </w:r>
      <w:r>
        <w:rPr>
          <w:rFonts w:ascii="仿宋" w:eastAsia="仿宋" w:hAnsi="仿宋" w:cs="宋体"/>
          <w:color w:val="auto"/>
          <w:sz w:val="24"/>
          <w:szCs w:val="24"/>
          <w:lang w:eastAsia="zh-CN"/>
        </w:rPr>
        <w:t xml:space="preserve">         </w:t>
      </w:r>
      <w:r>
        <w:rPr>
          <w:rFonts w:ascii="仿宋" w:eastAsia="仿宋" w:hAnsi="仿宋" w:cs="宋体" w:hint="eastAsia"/>
          <w:color w:val="auto"/>
          <w:sz w:val="24"/>
          <w:szCs w:val="24"/>
          <w:lang w:eastAsia="zh-CN"/>
        </w:rPr>
        <w:t>乙方（签字）：</w:t>
      </w:r>
    </w:p>
    <w:p w14:paraId="0E5193F9" w14:textId="77777777" w:rsidR="0000471B" w:rsidRDefault="0000471B">
      <w:pPr>
        <w:pStyle w:val="bodytext"/>
        <w:spacing w:line="360" w:lineRule="auto"/>
        <w:rPr>
          <w:rFonts w:ascii="仿宋" w:eastAsia="仿宋" w:hAnsi="仿宋" w:cs="宋体"/>
          <w:color w:val="auto"/>
          <w:sz w:val="24"/>
          <w:szCs w:val="24"/>
          <w:lang w:eastAsia="zh-CN"/>
        </w:rPr>
      </w:pPr>
      <w:r>
        <w:rPr>
          <w:rFonts w:ascii="仿宋" w:eastAsia="仿宋" w:hAnsi="仿宋" w:cs="宋体" w:hint="eastAsia"/>
          <w:color w:val="auto"/>
          <w:sz w:val="24"/>
          <w:szCs w:val="24"/>
          <w:lang w:eastAsia="zh-CN"/>
        </w:rPr>
        <w:t>及其关系企业</w:t>
      </w:r>
    </w:p>
    <w:p w14:paraId="6AA67C77" w14:textId="77777777" w:rsidR="0000471B" w:rsidRDefault="0000471B">
      <w:pPr>
        <w:pStyle w:val="bodytext"/>
        <w:spacing w:line="360" w:lineRule="auto"/>
        <w:rPr>
          <w:rFonts w:ascii="仿宋" w:eastAsia="仿宋" w:hAnsi="仿宋" w:cs="宋体"/>
          <w:color w:val="auto"/>
          <w:sz w:val="24"/>
          <w:szCs w:val="24"/>
          <w:lang w:eastAsia="zh-CN"/>
        </w:rPr>
      </w:pPr>
    </w:p>
    <w:p w14:paraId="1001C63D" w14:textId="77777777" w:rsidR="0000471B" w:rsidRDefault="0000471B">
      <w:pPr>
        <w:pStyle w:val="bodytext"/>
        <w:spacing w:line="360" w:lineRule="auto"/>
        <w:rPr>
          <w:rFonts w:ascii="仿宋" w:eastAsia="仿宋" w:hAnsi="仿宋" w:cs="宋体"/>
          <w:color w:val="auto"/>
          <w:sz w:val="24"/>
          <w:szCs w:val="24"/>
          <w:lang w:eastAsia="zh-CN"/>
        </w:rPr>
      </w:pPr>
    </w:p>
    <w:p w14:paraId="2F1EBFF1" w14:textId="77777777" w:rsidR="0000471B" w:rsidRDefault="0000471B">
      <w:pPr>
        <w:pStyle w:val="bodytext"/>
        <w:spacing w:line="360" w:lineRule="auto"/>
        <w:rPr>
          <w:rFonts w:ascii="仿宋" w:eastAsia="仿宋" w:hAnsi="仿宋" w:cs="宋体"/>
          <w:color w:val="auto"/>
          <w:sz w:val="24"/>
          <w:szCs w:val="24"/>
          <w:lang w:eastAsia="zh-CN"/>
        </w:rPr>
      </w:pPr>
      <w:r>
        <w:rPr>
          <w:rFonts w:ascii="仿宋" w:eastAsia="仿宋" w:hAnsi="仿宋" w:cs="宋体" w:hint="eastAsia"/>
          <w:color w:val="auto"/>
          <w:sz w:val="24"/>
          <w:szCs w:val="24"/>
          <w:lang w:eastAsia="zh-CN"/>
        </w:rPr>
        <w:t>法定代表人或委托代理人（签章）：</w:t>
      </w:r>
    </w:p>
    <w:p w14:paraId="49B659B7" w14:textId="77777777" w:rsidR="0000471B" w:rsidRDefault="0000471B">
      <w:pPr>
        <w:spacing w:beforeLines="100" w:before="360" w:afterLines="100" w:after="360" w:line="360" w:lineRule="auto"/>
        <w:rPr>
          <w:rFonts w:ascii="仿宋" w:eastAsia="仿宋" w:hAnsi="仿宋" w:cs="宋体"/>
          <w:sz w:val="24"/>
        </w:rPr>
      </w:pPr>
      <w:r>
        <w:rPr>
          <w:rFonts w:ascii="仿宋" w:eastAsia="仿宋" w:hAnsi="仿宋" w:cs="宋体" w:hint="eastAsia"/>
          <w:sz w:val="24"/>
        </w:rPr>
        <w:t>签订日期：    年    月    日                     签订日期：    年   月   日</w:t>
      </w:r>
    </w:p>
    <w:p w14:paraId="739CA129" w14:textId="77777777" w:rsidR="0000471B" w:rsidRDefault="0000471B">
      <w:pPr>
        <w:widowControl/>
        <w:jc w:val="left"/>
        <w:rPr>
          <w:rFonts w:ascii="仿宋" w:eastAsia="仿宋" w:hAnsi="仿宋" w:cs="宋体"/>
          <w:b/>
          <w:bCs/>
          <w:kern w:val="0"/>
          <w:sz w:val="32"/>
        </w:rPr>
      </w:pPr>
      <w:r>
        <w:rPr>
          <w:rFonts w:ascii="仿宋" w:eastAsia="仿宋" w:hAnsi="仿宋" w:cs="宋体"/>
          <w:b/>
          <w:bCs/>
          <w:kern w:val="0"/>
          <w:sz w:val="32"/>
        </w:rPr>
        <w:lastRenderedPageBreak/>
        <w:br w:type="page"/>
      </w:r>
    </w:p>
    <w:p w14:paraId="5ADFA05F" w14:textId="77777777" w:rsidR="0000471B" w:rsidRDefault="0000471B">
      <w:pPr>
        <w:adjustRightInd w:val="0"/>
        <w:snapToGrid w:val="0"/>
        <w:spacing w:line="360" w:lineRule="auto"/>
        <w:jc w:val="center"/>
        <w:rPr>
          <w:rFonts w:ascii="仿宋" w:eastAsia="仿宋" w:hAnsi="仿宋" w:cs="宋体"/>
          <w:b/>
          <w:bCs/>
          <w:kern w:val="0"/>
          <w:sz w:val="32"/>
        </w:rPr>
      </w:pPr>
      <w:r>
        <w:rPr>
          <w:rFonts w:ascii="仿宋" w:eastAsia="仿宋" w:hAnsi="仿宋" w:cs="宋体" w:hint="eastAsia"/>
          <w:b/>
          <w:bCs/>
          <w:kern w:val="0"/>
          <w:sz w:val="32"/>
        </w:rPr>
        <w:lastRenderedPageBreak/>
        <w:t>员工尽职廉洁协议</w:t>
      </w:r>
    </w:p>
    <w:p w14:paraId="50184DBA" w14:textId="77777777" w:rsidR="0000471B" w:rsidRDefault="0000471B">
      <w:pPr>
        <w:adjustRightInd w:val="0"/>
        <w:snapToGrid w:val="0"/>
        <w:spacing w:line="360" w:lineRule="auto"/>
        <w:ind w:leftChars="90" w:left="189"/>
        <w:rPr>
          <w:rFonts w:ascii="仿宋" w:eastAsia="仿宋" w:hAnsi="仿宋" w:cs="宋体"/>
          <w:kern w:val="0"/>
          <w:sz w:val="24"/>
        </w:rPr>
      </w:pPr>
    </w:p>
    <w:p w14:paraId="4F6AC404" w14:textId="77777777" w:rsidR="0000471B" w:rsidRDefault="0000471B">
      <w:pPr>
        <w:widowControl/>
        <w:overflowPunct w:val="0"/>
        <w:autoSpaceDE w:val="0"/>
        <w:autoSpaceDN w:val="0"/>
        <w:adjustRightInd w:val="0"/>
        <w:spacing w:line="360" w:lineRule="auto"/>
        <w:outlineLvl w:val="0"/>
        <w:rPr>
          <w:rFonts w:ascii="仿宋" w:eastAsia="仿宋" w:hAnsi="仿宋" w:cs="宋体"/>
          <w:color w:val="000000"/>
          <w:sz w:val="24"/>
        </w:rPr>
      </w:pPr>
      <w:r>
        <w:rPr>
          <w:rFonts w:ascii="仿宋" w:eastAsia="仿宋" w:hAnsi="仿宋" w:cs="宋体" w:hint="eastAsia"/>
          <w:color w:val="000000"/>
          <w:sz w:val="24"/>
        </w:rPr>
        <w:t>甲方：</w:t>
      </w:r>
      <w:r>
        <w:rPr>
          <w:rFonts w:ascii="仿宋" w:eastAsia="仿宋" w:hAnsi="仿宋" w:cs="宋体" w:hint="eastAsia"/>
          <w:sz w:val="24"/>
        </w:rPr>
        <w:t xml:space="preserve"> </w:t>
      </w:r>
      <w:r w:rsidR="00FF1CE1">
        <w:rPr>
          <w:rFonts w:ascii="仿宋" w:eastAsia="仿宋" w:hAnsi="仿宋" w:cs="宋体" w:hint="eastAsia"/>
          <w:noProof/>
          <w:sz w:val="24"/>
        </w:rPr>
        <w:t xml:space="preserve"> </w:t>
      </w:r>
    </w:p>
    <w:p w14:paraId="4DEEB96D" w14:textId="77777777" w:rsidR="0000471B" w:rsidRDefault="0000471B">
      <w:pPr>
        <w:widowControl/>
        <w:overflowPunct w:val="0"/>
        <w:autoSpaceDE w:val="0"/>
        <w:autoSpaceDN w:val="0"/>
        <w:adjustRightInd w:val="0"/>
        <w:spacing w:line="360" w:lineRule="auto"/>
        <w:outlineLvl w:val="0"/>
        <w:rPr>
          <w:rFonts w:ascii="仿宋" w:eastAsia="仿宋" w:hAnsi="仿宋" w:cs="宋体"/>
          <w:color w:val="000000"/>
          <w:sz w:val="24"/>
        </w:rPr>
      </w:pPr>
      <w:r>
        <w:rPr>
          <w:rFonts w:ascii="仿宋" w:eastAsia="仿宋" w:hAnsi="仿宋" w:cs="宋体" w:hint="eastAsia"/>
          <w:color w:val="000000"/>
          <w:sz w:val="24"/>
        </w:rPr>
        <w:t>法定代表人/负责人:</w:t>
      </w:r>
      <w:r w:rsidR="00FF1CE1">
        <w:rPr>
          <w:rFonts w:ascii="仿宋" w:eastAsia="仿宋" w:hAnsi="仿宋" w:cs="宋体" w:hint="eastAsia"/>
          <w:noProof/>
          <w:color w:val="000000"/>
          <w:sz w:val="24"/>
        </w:rPr>
        <w:t xml:space="preserve"> </w:t>
      </w:r>
    </w:p>
    <w:p w14:paraId="5A4C5A9F" w14:textId="77777777" w:rsidR="0000471B" w:rsidRDefault="0000471B">
      <w:pPr>
        <w:spacing w:line="360" w:lineRule="auto"/>
        <w:rPr>
          <w:rFonts w:ascii="仿宋" w:eastAsia="仿宋" w:hAnsi="仿宋" w:cs="宋体"/>
          <w:color w:val="000000"/>
          <w:sz w:val="24"/>
        </w:rPr>
      </w:pPr>
      <w:r>
        <w:rPr>
          <w:rFonts w:ascii="仿宋" w:eastAsia="仿宋" w:hAnsi="仿宋" w:cs="宋体" w:hint="eastAsia"/>
          <w:color w:val="000000"/>
          <w:kern w:val="0"/>
          <w:sz w:val="24"/>
        </w:rPr>
        <w:t>乙方:</w:t>
      </w:r>
      <w:r>
        <w:rPr>
          <w:rFonts w:ascii="仿宋" w:eastAsia="仿宋" w:hAnsi="仿宋" w:cs="宋体" w:hint="eastAsia"/>
          <w:color w:val="000000"/>
          <w:sz w:val="24"/>
        </w:rPr>
        <w:t xml:space="preserve"> </w:t>
      </w:r>
      <w:r w:rsidR="00FF1CE1">
        <w:rPr>
          <w:rFonts w:ascii="仿宋" w:eastAsia="仿宋" w:hAnsi="仿宋" w:cs="宋体" w:hint="eastAsia"/>
          <w:noProof/>
          <w:color w:val="000000"/>
          <w:sz w:val="24"/>
        </w:rPr>
        <w:t xml:space="preserve"> </w:t>
      </w:r>
    </w:p>
    <w:p w14:paraId="3E3D5F4D" w14:textId="77777777" w:rsidR="0000471B" w:rsidRDefault="0000471B">
      <w:pPr>
        <w:rPr>
          <w:rFonts w:ascii="仿宋" w:eastAsia="仿宋" w:hAnsi="仿宋"/>
          <w:sz w:val="24"/>
        </w:rPr>
      </w:pPr>
    </w:p>
    <w:p w14:paraId="537DE922" w14:textId="77777777" w:rsidR="0000471B" w:rsidRDefault="0000471B">
      <w:pPr>
        <w:spacing w:line="360" w:lineRule="auto"/>
        <w:ind w:firstLineChars="200" w:firstLine="480"/>
        <w:rPr>
          <w:rFonts w:ascii="仿宋" w:eastAsia="仿宋" w:hAnsi="仿宋"/>
          <w:sz w:val="24"/>
        </w:rPr>
      </w:pPr>
      <w:r>
        <w:rPr>
          <w:rFonts w:ascii="仿宋" w:eastAsia="仿宋" w:hAnsi="仿宋" w:hint="eastAsia"/>
          <w:sz w:val="24"/>
        </w:rPr>
        <w:t>鉴于甲乙双方已经于</w:t>
      </w:r>
      <w:r>
        <w:rPr>
          <w:rFonts w:ascii="仿宋" w:eastAsia="仿宋" w:hAnsi="仿宋" w:hint="eastAsia"/>
          <w:sz w:val="24"/>
          <w:u w:val="single"/>
        </w:rPr>
        <w:t xml:space="preserve"> </w:t>
      </w:r>
      <w:r w:rsidR="00FF1CE1">
        <w:rPr>
          <w:rFonts w:ascii="仿宋" w:eastAsia="仿宋" w:hAnsi="仿宋"/>
          <w:noProof/>
          <w:sz w:val="24"/>
          <w:u w:val="single"/>
        </w:rPr>
        <w:t xml:space="preserve">      </w:t>
      </w:r>
      <w:r w:rsidR="002E6877">
        <w:rPr>
          <w:rFonts w:ascii="仿宋" w:eastAsia="仿宋" w:hAnsi="仿宋" w:hint="eastAsia"/>
          <w:sz w:val="24"/>
          <w:u w:val="single"/>
        </w:rPr>
        <w:t xml:space="preserve"> </w:t>
      </w:r>
      <w:r>
        <w:rPr>
          <w:rFonts w:ascii="仿宋" w:eastAsia="仿宋" w:hAnsi="仿宋" w:hint="eastAsia"/>
          <w:sz w:val="24"/>
        </w:rPr>
        <w:t>年</w:t>
      </w:r>
      <w:r>
        <w:rPr>
          <w:rFonts w:ascii="仿宋" w:eastAsia="仿宋" w:hAnsi="仿宋" w:hint="eastAsia"/>
          <w:sz w:val="24"/>
          <w:u w:val="single"/>
        </w:rPr>
        <w:t xml:space="preserve"> </w:t>
      </w:r>
      <w:r w:rsidR="00FF1CE1">
        <w:rPr>
          <w:rFonts w:ascii="仿宋" w:eastAsia="仿宋" w:hAnsi="仿宋"/>
          <w:noProof/>
          <w:sz w:val="24"/>
          <w:u w:val="single"/>
        </w:rPr>
        <w:t xml:space="preserve"> </w:t>
      </w:r>
      <w:r w:rsidR="002E6877">
        <w:rPr>
          <w:rFonts w:ascii="仿宋" w:eastAsia="仿宋" w:hAnsi="仿宋" w:hint="eastAsia"/>
          <w:sz w:val="24"/>
          <w:u w:val="single"/>
        </w:rPr>
        <w:t xml:space="preserve"> </w:t>
      </w:r>
      <w:r>
        <w:rPr>
          <w:rFonts w:ascii="仿宋" w:eastAsia="仿宋" w:hAnsi="仿宋" w:hint="eastAsia"/>
          <w:sz w:val="24"/>
        </w:rPr>
        <w:t>月</w:t>
      </w:r>
      <w:r>
        <w:rPr>
          <w:rFonts w:ascii="仿宋" w:eastAsia="仿宋" w:hAnsi="仿宋" w:hint="eastAsia"/>
          <w:sz w:val="24"/>
          <w:u w:val="single"/>
        </w:rPr>
        <w:t xml:space="preserve"> </w:t>
      </w:r>
      <w:r w:rsidR="00FF1CE1">
        <w:rPr>
          <w:rFonts w:ascii="仿宋" w:eastAsia="仿宋" w:hAnsi="仿宋"/>
          <w:noProof/>
          <w:sz w:val="24"/>
          <w:u w:val="single"/>
        </w:rPr>
        <w:t xml:space="preserve">  </w:t>
      </w:r>
      <w:r>
        <w:rPr>
          <w:rFonts w:ascii="仿宋" w:eastAsia="仿宋" w:hAnsi="仿宋" w:hint="eastAsia"/>
          <w:sz w:val="24"/>
        </w:rPr>
        <w:t>日签署了劳动合同，乙方为甲方员工。现就乙方全面履行劳动合同以及岗位职责要求，承诺在工作中</w:t>
      </w:r>
      <w:r>
        <w:rPr>
          <w:rFonts w:ascii="仿宋" w:eastAsia="仿宋" w:hAnsi="仿宋"/>
          <w:sz w:val="24"/>
        </w:rPr>
        <w:t>廉洁自律</w:t>
      </w:r>
      <w:r>
        <w:rPr>
          <w:rFonts w:ascii="仿宋" w:eastAsia="仿宋" w:hAnsi="仿宋" w:hint="eastAsia"/>
          <w:sz w:val="24"/>
        </w:rPr>
        <w:t>，维护甲方权益事宜，经平等协商，达成如下一致：</w:t>
      </w:r>
    </w:p>
    <w:p w14:paraId="2065A73A" w14:textId="77777777" w:rsidR="0000471B" w:rsidRDefault="0000471B">
      <w:pPr>
        <w:rPr>
          <w:rFonts w:ascii="仿宋" w:eastAsia="仿宋" w:hAnsi="仿宋"/>
          <w:sz w:val="24"/>
        </w:rPr>
      </w:pPr>
    </w:p>
    <w:p w14:paraId="76CD28CB" w14:textId="77777777" w:rsidR="0000471B" w:rsidRDefault="0000471B">
      <w:pPr>
        <w:pStyle w:val="13"/>
        <w:numPr>
          <w:ilvl w:val="0"/>
          <w:numId w:val="66"/>
        </w:numPr>
        <w:adjustRightInd w:val="0"/>
        <w:snapToGrid w:val="0"/>
        <w:spacing w:line="360" w:lineRule="auto"/>
        <w:ind w:firstLineChars="0"/>
        <w:rPr>
          <w:rFonts w:ascii="仿宋" w:eastAsia="仿宋" w:hAnsi="仿宋" w:cs="宋体"/>
          <w:b/>
          <w:kern w:val="0"/>
          <w:sz w:val="24"/>
        </w:rPr>
      </w:pPr>
      <w:r>
        <w:rPr>
          <w:rFonts w:ascii="仿宋" w:eastAsia="仿宋" w:hAnsi="仿宋" w:cs="宋体" w:hint="eastAsia"/>
          <w:b/>
          <w:kern w:val="0"/>
          <w:sz w:val="24"/>
        </w:rPr>
        <w:t>合同签订的目的</w:t>
      </w:r>
    </w:p>
    <w:p w14:paraId="37A2F3F3" w14:textId="77777777" w:rsidR="0000471B" w:rsidRDefault="0000471B">
      <w:pPr>
        <w:spacing w:line="360" w:lineRule="auto"/>
        <w:ind w:firstLineChars="200" w:firstLine="480"/>
        <w:rPr>
          <w:rFonts w:ascii="仿宋" w:eastAsia="仿宋" w:hAnsi="仿宋"/>
          <w:sz w:val="24"/>
        </w:rPr>
      </w:pPr>
      <w:r>
        <w:rPr>
          <w:rFonts w:ascii="仿宋" w:eastAsia="仿宋" w:hAnsi="仿宋" w:hint="eastAsia"/>
          <w:sz w:val="24"/>
        </w:rPr>
        <w:t>为了规范乙方工作中的各项行为，敦促乙方廉洁自律，杜绝违法违纪行为或其他侵犯甲方权益、给甲方利益或声誉造成损失的行为，</w:t>
      </w:r>
      <w:r>
        <w:rPr>
          <w:rFonts w:ascii="仿宋" w:eastAsia="仿宋" w:hAnsi="仿宋"/>
          <w:sz w:val="24"/>
        </w:rPr>
        <w:t>有效</w:t>
      </w:r>
      <w:r>
        <w:rPr>
          <w:rFonts w:ascii="仿宋" w:eastAsia="仿宋" w:hAnsi="仿宋" w:hint="eastAsia"/>
          <w:sz w:val="24"/>
        </w:rPr>
        <w:t>执</w:t>
      </w:r>
      <w:r>
        <w:rPr>
          <w:rFonts w:ascii="仿宋" w:eastAsia="仿宋" w:hAnsi="仿宋"/>
          <w:sz w:val="24"/>
        </w:rPr>
        <w:t>行</w:t>
      </w:r>
      <w:r>
        <w:rPr>
          <w:rFonts w:ascii="仿宋" w:eastAsia="仿宋" w:hAnsi="仿宋" w:hint="eastAsia"/>
          <w:sz w:val="24"/>
        </w:rPr>
        <w:t>开弈信息科技（中国）有限公司及其关联公司财务制度，</w:t>
      </w:r>
      <w:r>
        <w:rPr>
          <w:rFonts w:ascii="仿宋" w:eastAsia="仿宋" w:hAnsi="仿宋"/>
          <w:sz w:val="24"/>
        </w:rPr>
        <w:t>打击商业贿赂</w:t>
      </w:r>
      <w:r>
        <w:rPr>
          <w:rFonts w:ascii="仿宋" w:eastAsia="仿宋" w:hAnsi="仿宋" w:hint="eastAsia"/>
          <w:sz w:val="24"/>
        </w:rPr>
        <w:t>，</w:t>
      </w:r>
      <w:r>
        <w:rPr>
          <w:rFonts w:ascii="仿宋" w:eastAsia="仿宋" w:hAnsi="仿宋"/>
          <w:sz w:val="24"/>
        </w:rPr>
        <w:t>明确公司与</w:t>
      </w:r>
      <w:r>
        <w:rPr>
          <w:rFonts w:ascii="仿宋" w:eastAsia="仿宋" w:hAnsi="仿宋" w:hint="eastAsia"/>
          <w:sz w:val="24"/>
        </w:rPr>
        <w:t>乙方</w:t>
      </w:r>
      <w:r>
        <w:rPr>
          <w:rFonts w:ascii="仿宋" w:eastAsia="仿宋" w:hAnsi="仿宋"/>
          <w:sz w:val="24"/>
        </w:rPr>
        <w:t>的责、权、利，根据国家有关法律、法规和公司规章制度，特</w:t>
      </w:r>
      <w:r>
        <w:rPr>
          <w:rFonts w:ascii="仿宋" w:eastAsia="仿宋" w:hAnsi="仿宋" w:hint="eastAsia"/>
          <w:sz w:val="24"/>
        </w:rPr>
        <w:t>签署本协议</w:t>
      </w:r>
      <w:r>
        <w:rPr>
          <w:rFonts w:ascii="仿宋" w:eastAsia="仿宋" w:hAnsi="仿宋"/>
          <w:sz w:val="24"/>
        </w:rPr>
        <w:t>。</w:t>
      </w:r>
    </w:p>
    <w:p w14:paraId="01758307" w14:textId="77777777" w:rsidR="0000471B" w:rsidRDefault="0000471B">
      <w:pPr>
        <w:rPr>
          <w:rFonts w:ascii="仿宋" w:eastAsia="仿宋" w:hAnsi="仿宋"/>
          <w:sz w:val="24"/>
        </w:rPr>
      </w:pPr>
    </w:p>
    <w:p w14:paraId="14305D8A" w14:textId="77777777" w:rsidR="0000471B" w:rsidRDefault="0000471B">
      <w:pPr>
        <w:pStyle w:val="13"/>
        <w:numPr>
          <w:ilvl w:val="0"/>
          <w:numId w:val="66"/>
        </w:numPr>
        <w:adjustRightInd w:val="0"/>
        <w:snapToGrid w:val="0"/>
        <w:spacing w:line="360" w:lineRule="auto"/>
        <w:ind w:firstLineChars="0"/>
        <w:rPr>
          <w:rFonts w:ascii="仿宋" w:eastAsia="仿宋" w:hAnsi="仿宋" w:cs="宋体"/>
          <w:b/>
          <w:kern w:val="0"/>
          <w:sz w:val="24"/>
        </w:rPr>
      </w:pPr>
      <w:r>
        <w:rPr>
          <w:rFonts w:ascii="仿宋" w:eastAsia="仿宋" w:hAnsi="仿宋" w:cs="宋体" w:hint="eastAsia"/>
          <w:b/>
          <w:kern w:val="0"/>
          <w:sz w:val="24"/>
        </w:rPr>
        <w:t>凡公司员工（以下简称乙方）</w:t>
      </w:r>
      <w:r>
        <w:rPr>
          <w:rFonts w:ascii="仿宋" w:eastAsia="仿宋" w:hAnsi="仿宋" w:cs="宋体"/>
          <w:b/>
          <w:kern w:val="0"/>
          <w:sz w:val="24"/>
        </w:rPr>
        <w:t>，</w:t>
      </w:r>
      <w:r>
        <w:rPr>
          <w:rFonts w:ascii="仿宋" w:eastAsia="仿宋" w:hAnsi="仿宋" w:cs="宋体" w:hint="eastAsia"/>
          <w:b/>
          <w:kern w:val="0"/>
          <w:sz w:val="24"/>
        </w:rPr>
        <w:t>对公司的财务相关工作</w:t>
      </w:r>
      <w:r>
        <w:rPr>
          <w:rFonts w:ascii="仿宋" w:eastAsia="仿宋" w:hAnsi="仿宋" w:cs="宋体"/>
          <w:b/>
          <w:kern w:val="0"/>
          <w:sz w:val="24"/>
        </w:rPr>
        <w:t>履行</w:t>
      </w:r>
      <w:r>
        <w:rPr>
          <w:rFonts w:ascii="仿宋" w:eastAsia="仿宋" w:hAnsi="仿宋" w:cs="宋体" w:hint="eastAsia"/>
          <w:b/>
          <w:kern w:val="0"/>
          <w:sz w:val="24"/>
        </w:rPr>
        <w:t>相应</w:t>
      </w:r>
      <w:r>
        <w:rPr>
          <w:rFonts w:ascii="仿宋" w:eastAsia="仿宋" w:hAnsi="仿宋" w:cs="宋体"/>
          <w:b/>
          <w:kern w:val="0"/>
          <w:sz w:val="24"/>
        </w:rPr>
        <w:t>职责和承担</w:t>
      </w:r>
      <w:r>
        <w:rPr>
          <w:rFonts w:ascii="仿宋" w:eastAsia="仿宋" w:hAnsi="仿宋" w:cs="宋体" w:hint="eastAsia"/>
          <w:b/>
          <w:kern w:val="0"/>
          <w:sz w:val="24"/>
        </w:rPr>
        <w:t>应尽</w:t>
      </w:r>
      <w:r>
        <w:rPr>
          <w:rFonts w:ascii="仿宋" w:eastAsia="仿宋" w:hAnsi="仿宋" w:cs="宋体"/>
          <w:b/>
          <w:kern w:val="0"/>
          <w:sz w:val="24"/>
        </w:rPr>
        <w:t>责任。</w:t>
      </w:r>
    </w:p>
    <w:p w14:paraId="1E81413E" w14:textId="77777777" w:rsidR="0000471B" w:rsidRDefault="0000471B">
      <w:pPr>
        <w:pStyle w:val="13"/>
        <w:adjustRightInd w:val="0"/>
        <w:snapToGrid w:val="0"/>
        <w:ind w:firstLineChars="0" w:firstLine="0"/>
        <w:rPr>
          <w:rFonts w:ascii="仿宋" w:eastAsia="仿宋" w:hAnsi="仿宋" w:cs="宋体"/>
          <w:b/>
          <w:kern w:val="0"/>
          <w:sz w:val="24"/>
        </w:rPr>
      </w:pPr>
    </w:p>
    <w:p w14:paraId="5FB098CA" w14:textId="77777777" w:rsidR="0000471B" w:rsidRDefault="0000471B">
      <w:pPr>
        <w:pStyle w:val="13"/>
        <w:numPr>
          <w:ilvl w:val="0"/>
          <w:numId w:val="66"/>
        </w:numPr>
        <w:spacing w:line="360" w:lineRule="auto"/>
        <w:ind w:firstLineChars="0"/>
        <w:rPr>
          <w:rFonts w:ascii="仿宋" w:eastAsia="仿宋" w:hAnsi="仿宋"/>
          <w:b/>
          <w:sz w:val="24"/>
        </w:rPr>
      </w:pPr>
      <w:r>
        <w:rPr>
          <w:rFonts w:ascii="仿宋" w:eastAsia="仿宋" w:hAnsi="仿宋" w:hint="eastAsia"/>
          <w:b/>
          <w:sz w:val="24"/>
        </w:rPr>
        <w:t>各乙方须</w:t>
      </w:r>
      <w:r>
        <w:rPr>
          <w:rFonts w:ascii="仿宋" w:eastAsia="仿宋" w:hAnsi="仿宋"/>
          <w:b/>
          <w:sz w:val="24"/>
        </w:rPr>
        <w:t>在授权范围内行使职权。如果超越代理权限构成严重</w:t>
      </w:r>
      <w:r>
        <w:rPr>
          <w:rFonts w:ascii="仿宋" w:eastAsia="仿宋" w:hAnsi="仿宋" w:hint="eastAsia"/>
          <w:b/>
          <w:sz w:val="24"/>
        </w:rPr>
        <w:t>违反</w:t>
      </w:r>
      <w:r>
        <w:rPr>
          <w:rFonts w:ascii="仿宋" w:eastAsia="仿宋" w:hAnsi="仿宋"/>
          <w:b/>
          <w:sz w:val="24"/>
        </w:rPr>
        <w:t>公司管理规章制度，公司</w:t>
      </w:r>
      <w:r>
        <w:rPr>
          <w:rFonts w:ascii="仿宋" w:eastAsia="仿宋" w:hAnsi="仿宋" w:hint="eastAsia"/>
          <w:b/>
          <w:sz w:val="24"/>
        </w:rPr>
        <w:t>有权解除与乙方的劳动合同</w:t>
      </w:r>
      <w:r>
        <w:rPr>
          <w:rFonts w:ascii="仿宋" w:eastAsia="仿宋" w:hAnsi="仿宋"/>
          <w:b/>
          <w:sz w:val="24"/>
        </w:rPr>
        <w:t>。</w:t>
      </w:r>
    </w:p>
    <w:p w14:paraId="14E2547D" w14:textId="77777777" w:rsidR="0000471B" w:rsidRDefault="0000471B">
      <w:pPr>
        <w:pStyle w:val="13"/>
        <w:ind w:firstLineChars="0" w:firstLine="0"/>
        <w:rPr>
          <w:rFonts w:ascii="仿宋" w:eastAsia="仿宋" w:hAnsi="仿宋"/>
          <w:b/>
          <w:sz w:val="24"/>
        </w:rPr>
      </w:pPr>
    </w:p>
    <w:p w14:paraId="49D00C23" w14:textId="77777777" w:rsidR="0000471B" w:rsidRDefault="0000471B">
      <w:pPr>
        <w:pStyle w:val="13"/>
        <w:numPr>
          <w:ilvl w:val="0"/>
          <w:numId w:val="66"/>
        </w:numPr>
        <w:spacing w:line="360" w:lineRule="auto"/>
        <w:ind w:firstLineChars="0"/>
        <w:rPr>
          <w:rFonts w:ascii="仿宋" w:eastAsia="仿宋" w:hAnsi="仿宋"/>
          <w:b/>
          <w:sz w:val="24"/>
        </w:rPr>
      </w:pPr>
      <w:r>
        <w:rPr>
          <w:rFonts w:ascii="仿宋" w:eastAsia="仿宋" w:hAnsi="仿宋"/>
          <w:b/>
          <w:sz w:val="24"/>
        </w:rPr>
        <w:t>目标和要求</w:t>
      </w:r>
      <w:r>
        <w:rPr>
          <w:rFonts w:ascii="仿宋" w:eastAsia="仿宋" w:hAnsi="仿宋" w:hint="eastAsia"/>
          <w:b/>
          <w:sz w:val="24"/>
        </w:rPr>
        <w:t>：勤勉尽责、廉洁奉公。乙方应遵守劳动纪律，遵守职业道德，维护甲方合法权益，杜绝利用甲方各类资源谋取私利的行为。</w:t>
      </w:r>
    </w:p>
    <w:p w14:paraId="4D6E748E" w14:textId="77777777" w:rsidR="0000471B" w:rsidRDefault="0000471B">
      <w:pPr>
        <w:adjustRightInd w:val="0"/>
        <w:snapToGrid w:val="0"/>
        <w:jc w:val="left"/>
        <w:rPr>
          <w:rFonts w:ascii="仿宋" w:eastAsia="仿宋" w:hAnsi="仿宋" w:cs="宋体"/>
          <w:b/>
          <w:kern w:val="0"/>
          <w:sz w:val="24"/>
        </w:rPr>
      </w:pPr>
    </w:p>
    <w:p w14:paraId="217A3D43" w14:textId="77777777" w:rsidR="0000471B" w:rsidRDefault="0000471B">
      <w:pPr>
        <w:pStyle w:val="13"/>
        <w:numPr>
          <w:ilvl w:val="0"/>
          <w:numId w:val="66"/>
        </w:numPr>
        <w:spacing w:after="180" w:line="360" w:lineRule="auto"/>
        <w:ind w:firstLineChars="0"/>
        <w:rPr>
          <w:rFonts w:ascii="仿宋" w:eastAsia="仿宋" w:hAnsi="仿宋"/>
          <w:b/>
          <w:sz w:val="24"/>
        </w:rPr>
      </w:pPr>
      <w:r>
        <w:rPr>
          <w:rFonts w:ascii="仿宋" w:eastAsia="仿宋" w:hAnsi="仿宋"/>
          <w:b/>
          <w:sz w:val="24"/>
        </w:rPr>
        <w:t>措施和要求</w:t>
      </w:r>
      <w:r>
        <w:rPr>
          <w:rFonts w:ascii="仿宋" w:eastAsia="仿宋" w:hAnsi="仿宋" w:hint="eastAsia"/>
          <w:b/>
          <w:sz w:val="24"/>
        </w:rPr>
        <w:t>：</w:t>
      </w:r>
    </w:p>
    <w:p w14:paraId="698CE65D" w14:textId="77777777" w:rsidR="0000471B" w:rsidRDefault="0000471B">
      <w:pPr>
        <w:numPr>
          <w:ilvl w:val="0"/>
          <w:numId w:val="67"/>
        </w:numPr>
        <w:adjustRightInd w:val="0"/>
        <w:snapToGrid w:val="0"/>
        <w:spacing w:line="360" w:lineRule="auto"/>
        <w:rPr>
          <w:rFonts w:ascii="仿宋" w:eastAsia="仿宋" w:hAnsi="仿宋"/>
          <w:sz w:val="24"/>
        </w:rPr>
      </w:pPr>
      <w:r>
        <w:rPr>
          <w:rFonts w:ascii="仿宋" w:eastAsia="仿宋" w:hAnsi="仿宋" w:hint="eastAsia"/>
          <w:sz w:val="24"/>
        </w:rPr>
        <w:t>乙方不得以任何名义非法收受供货商或客户、合作单位的财物，包括金钱、实物和其他用金钱计算数额的财产性利益；</w:t>
      </w:r>
    </w:p>
    <w:p w14:paraId="5D6E725F" w14:textId="77777777" w:rsidR="0000471B" w:rsidRDefault="0000471B">
      <w:pPr>
        <w:numPr>
          <w:ilvl w:val="0"/>
          <w:numId w:val="67"/>
        </w:numPr>
        <w:adjustRightInd w:val="0"/>
        <w:snapToGrid w:val="0"/>
        <w:spacing w:line="360" w:lineRule="auto"/>
        <w:rPr>
          <w:rFonts w:ascii="仿宋" w:eastAsia="仿宋" w:hAnsi="仿宋"/>
          <w:sz w:val="24"/>
        </w:rPr>
      </w:pPr>
      <w:r>
        <w:rPr>
          <w:rFonts w:ascii="仿宋" w:eastAsia="仿宋" w:hAnsi="仿宋" w:hint="eastAsia"/>
          <w:sz w:val="24"/>
        </w:rPr>
        <w:lastRenderedPageBreak/>
        <w:t>不得接受供货商或客户、合作单位以任何名义提供的房屋装修、含有金额的会员卡、代币卡（券）、其他有价证券及其他任何财物的赠与、回扣或借用。</w:t>
      </w:r>
    </w:p>
    <w:p w14:paraId="712698A0" w14:textId="77777777" w:rsidR="0000471B" w:rsidRDefault="0000471B">
      <w:pPr>
        <w:numPr>
          <w:ilvl w:val="0"/>
          <w:numId w:val="67"/>
        </w:numPr>
        <w:adjustRightInd w:val="0"/>
        <w:snapToGrid w:val="0"/>
        <w:spacing w:line="360" w:lineRule="auto"/>
        <w:rPr>
          <w:rFonts w:ascii="仿宋" w:eastAsia="仿宋" w:hAnsi="仿宋"/>
          <w:sz w:val="24"/>
        </w:rPr>
      </w:pPr>
      <w:r>
        <w:rPr>
          <w:rFonts w:ascii="仿宋" w:eastAsia="仿宋" w:hAnsi="仿宋" w:hint="eastAsia"/>
          <w:sz w:val="24"/>
        </w:rPr>
        <w:t>乙方不得接受供货商或客户、合作单位以任何名义的请吃、请喝；不得接受和参加洗浴、旅游、出国和其他娱乐等高消费的活动。</w:t>
      </w:r>
    </w:p>
    <w:p w14:paraId="70BA2477" w14:textId="77777777" w:rsidR="0000471B" w:rsidRDefault="0000471B">
      <w:pPr>
        <w:numPr>
          <w:ilvl w:val="0"/>
          <w:numId w:val="67"/>
        </w:numPr>
        <w:adjustRightInd w:val="0"/>
        <w:snapToGrid w:val="0"/>
        <w:spacing w:line="360" w:lineRule="auto"/>
        <w:rPr>
          <w:rFonts w:ascii="仿宋" w:eastAsia="仿宋" w:hAnsi="仿宋"/>
          <w:sz w:val="24"/>
        </w:rPr>
      </w:pPr>
      <w:r>
        <w:rPr>
          <w:rFonts w:ascii="仿宋" w:eastAsia="仿宋" w:hAnsi="仿宋" w:hint="eastAsia"/>
          <w:sz w:val="24"/>
        </w:rPr>
        <w:t>乙方不得接受供货商或客户、合作单位给予报销个人或其亲属、朋友等关联人的任何费用。</w:t>
      </w:r>
    </w:p>
    <w:p w14:paraId="3015CA1D" w14:textId="77777777" w:rsidR="0000471B" w:rsidRDefault="0000471B">
      <w:pPr>
        <w:numPr>
          <w:ilvl w:val="0"/>
          <w:numId w:val="67"/>
        </w:numPr>
        <w:adjustRightInd w:val="0"/>
        <w:snapToGrid w:val="0"/>
        <w:spacing w:line="360" w:lineRule="auto"/>
        <w:rPr>
          <w:rFonts w:ascii="仿宋" w:eastAsia="仿宋" w:hAnsi="仿宋"/>
          <w:sz w:val="24"/>
        </w:rPr>
      </w:pPr>
      <w:r>
        <w:rPr>
          <w:rFonts w:ascii="仿宋" w:eastAsia="仿宋" w:hAnsi="仿宋" w:hint="eastAsia"/>
          <w:sz w:val="24"/>
        </w:rPr>
        <w:t>乙方不得接受供货商或客户、合作单位前述方式以外的其他任何形式的商业贿赂行为。</w:t>
      </w:r>
    </w:p>
    <w:p w14:paraId="4EF78F21" w14:textId="77777777" w:rsidR="0000471B" w:rsidRDefault="0000471B">
      <w:pPr>
        <w:numPr>
          <w:ilvl w:val="0"/>
          <w:numId w:val="67"/>
        </w:numPr>
        <w:adjustRightInd w:val="0"/>
        <w:snapToGrid w:val="0"/>
        <w:spacing w:line="360" w:lineRule="auto"/>
        <w:rPr>
          <w:rFonts w:ascii="仿宋" w:eastAsia="仿宋" w:hAnsi="仿宋"/>
          <w:sz w:val="24"/>
        </w:rPr>
      </w:pPr>
      <w:r>
        <w:rPr>
          <w:rFonts w:ascii="仿宋" w:eastAsia="仿宋" w:hAnsi="仿宋" w:hint="eastAsia"/>
          <w:sz w:val="24"/>
        </w:rPr>
        <w:t>乙方不得向供货商或客户、合作单位以任何名义进行索贿。</w:t>
      </w:r>
    </w:p>
    <w:p w14:paraId="0A3AC19A" w14:textId="77777777" w:rsidR="0000471B" w:rsidRDefault="0000471B">
      <w:pPr>
        <w:numPr>
          <w:ilvl w:val="0"/>
          <w:numId w:val="67"/>
        </w:numPr>
        <w:adjustRightInd w:val="0"/>
        <w:snapToGrid w:val="0"/>
        <w:spacing w:line="360" w:lineRule="auto"/>
        <w:rPr>
          <w:rFonts w:ascii="仿宋" w:eastAsia="仿宋" w:hAnsi="仿宋"/>
          <w:sz w:val="24"/>
        </w:rPr>
      </w:pPr>
      <w:r>
        <w:rPr>
          <w:rFonts w:ascii="仿宋" w:eastAsia="仿宋" w:hAnsi="仿宋" w:hint="eastAsia"/>
          <w:sz w:val="24"/>
        </w:rPr>
        <w:t>乙方不得要求供货商或客户、合作单位为其个人或为其亲朋代办任何私人事项。</w:t>
      </w:r>
    </w:p>
    <w:p w14:paraId="0B21F7E8" w14:textId="77777777" w:rsidR="0000471B" w:rsidRDefault="0000471B">
      <w:pPr>
        <w:numPr>
          <w:ilvl w:val="0"/>
          <w:numId w:val="67"/>
        </w:numPr>
        <w:adjustRightInd w:val="0"/>
        <w:snapToGrid w:val="0"/>
        <w:spacing w:line="360" w:lineRule="auto"/>
        <w:rPr>
          <w:rFonts w:ascii="仿宋" w:eastAsia="仿宋" w:hAnsi="仿宋"/>
          <w:sz w:val="24"/>
        </w:rPr>
      </w:pPr>
      <w:r>
        <w:rPr>
          <w:rFonts w:ascii="仿宋" w:eastAsia="仿宋" w:hAnsi="仿宋" w:hint="eastAsia"/>
          <w:sz w:val="24"/>
        </w:rPr>
        <w:t>乙方不得与供货商或客户、合作单位相互勾结，进行损害公司利益的行为。</w:t>
      </w:r>
    </w:p>
    <w:p w14:paraId="31303348" w14:textId="77777777" w:rsidR="0000471B" w:rsidRDefault="0000471B">
      <w:pPr>
        <w:numPr>
          <w:ilvl w:val="0"/>
          <w:numId w:val="67"/>
        </w:numPr>
        <w:adjustRightInd w:val="0"/>
        <w:snapToGrid w:val="0"/>
        <w:spacing w:line="360" w:lineRule="auto"/>
        <w:rPr>
          <w:rFonts w:ascii="仿宋" w:eastAsia="仿宋" w:hAnsi="仿宋"/>
          <w:sz w:val="24"/>
        </w:rPr>
      </w:pPr>
      <w:r>
        <w:rPr>
          <w:rFonts w:ascii="仿宋" w:eastAsia="仿宋" w:hAnsi="仿宋" w:hint="eastAsia"/>
          <w:sz w:val="24"/>
        </w:rPr>
        <w:t>乙方应对公司的财务情况、公司业务和所见所闻进行保密。不得在外造谣，攻击，诋毁公司和其工作人员。努力维护和提升公司声誉。</w:t>
      </w:r>
    </w:p>
    <w:p w14:paraId="212C2D3F" w14:textId="77777777" w:rsidR="0000471B" w:rsidRDefault="0000471B">
      <w:pPr>
        <w:numPr>
          <w:ilvl w:val="0"/>
          <w:numId w:val="67"/>
        </w:numPr>
        <w:adjustRightInd w:val="0"/>
        <w:snapToGrid w:val="0"/>
        <w:spacing w:line="360" w:lineRule="auto"/>
        <w:rPr>
          <w:rFonts w:ascii="仿宋" w:eastAsia="仿宋" w:hAnsi="仿宋"/>
          <w:sz w:val="24"/>
        </w:rPr>
      </w:pPr>
      <w:r>
        <w:rPr>
          <w:rFonts w:ascii="仿宋" w:eastAsia="仿宋" w:hAnsi="仿宋" w:hint="eastAsia"/>
          <w:sz w:val="24"/>
        </w:rPr>
        <w:t>乙方应克尽职守，保证财务工作的安全、优质和高效地完成。</w:t>
      </w:r>
    </w:p>
    <w:p w14:paraId="36D0866E" w14:textId="77777777" w:rsidR="0000471B" w:rsidRDefault="0000471B">
      <w:pPr>
        <w:numPr>
          <w:ilvl w:val="0"/>
          <w:numId w:val="67"/>
        </w:numPr>
        <w:adjustRightInd w:val="0"/>
        <w:snapToGrid w:val="0"/>
        <w:spacing w:line="360" w:lineRule="auto"/>
        <w:rPr>
          <w:rFonts w:ascii="仿宋" w:eastAsia="仿宋" w:hAnsi="仿宋"/>
          <w:sz w:val="24"/>
        </w:rPr>
      </w:pPr>
      <w:r>
        <w:rPr>
          <w:rFonts w:ascii="仿宋" w:eastAsia="仿宋" w:hAnsi="仿宋" w:hint="eastAsia"/>
          <w:sz w:val="24"/>
        </w:rPr>
        <w:t>乙方不得</w:t>
      </w:r>
      <w:r>
        <w:rPr>
          <w:rFonts w:ascii="仿宋" w:eastAsia="仿宋" w:hAnsi="仿宋"/>
          <w:sz w:val="24"/>
        </w:rPr>
        <w:t>挪用</w:t>
      </w:r>
      <w:r>
        <w:rPr>
          <w:rFonts w:ascii="仿宋" w:eastAsia="仿宋" w:hAnsi="仿宋" w:hint="eastAsia"/>
          <w:sz w:val="24"/>
        </w:rPr>
        <w:t>甲方</w:t>
      </w:r>
      <w:r>
        <w:rPr>
          <w:rFonts w:ascii="仿宋" w:eastAsia="仿宋" w:hAnsi="仿宋"/>
          <w:sz w:val="24"/>
        </w:rPr>
        <w:t>资金归个人使用或者借贷给他人，进行营利活动，或者进行非法活动的行为</w:t>
      </w:r>
      <w:r>
        <w:rPr>
          <w:rFonts w:ascii="仿宋" w:eastAsia="仿宋" w:hAnsi="仿宋" w:hint="eastAsia"/>
          <w:sz w:val="24"/>
        </w:rPr>
        <w:t>构成挪用资金罪。</w:t>
      </w:r>
    </w:p>
    <w:p w14:paraId="78C1FACE" w14:textId="77777777" w:rsidR="0000471B" w:rsidRDefault="0000471B">
      <w:pPr>
        <w:adjustRightInd w:val="0"/>
        <w:snapToGrid w:val="0"/>
        <w:rPr>
          <w:rFonts w:ascii="仿宋" w:eastAsia="仿宋" w:hAnsi="仿宋"/>
          <w:sz w:val="24"/>
        </w:rPr>
      </w:pPr>
    </w:p>
    <w:p w14:paraId="44BFB0AA" w14:textId="77777777" w:rsidR="0000471B" w:rsidRDefault="0000471B">
      <w:pPr>
        <w:pStyle w:val="13"/>
        <w:numPr>
          <w:ilvl w:val="0"/>
          <w:numId w:val="66"/>
        </w:numPr>
        <w:spacing w:after="180" w:line="360" w:lineRule="auto"/>
        <w:ind w:firstLineChars="0"/>
        <w:rPr>
          <w:rFonts w:ascii="仿宋" w:eastAsia="仿宋" w:hAnsi="仿宋"/>
          <w:b/>
          <w:sz w:val="24"/>
        </w:rPr>
      </w:pPr>
      <w:r>
        <w:rPr>
          <w:rFonts w:ascii="仿宋" w:eastAsia="仿宋" w:hAnsi="仿宋" w:hint="eastAsia"/>
          <w:b/>
          <w:sz w:val="24"/>
        </w:rPr>
        <w:t>承诺和保证</w:t>
      </w:r>
    </w:p>
    <w:p w14:paraId="08E93EF4" w14:textId="77777777" w:rsidR="0000471B" w:rsidRDefault="0000471B">
      <w:pPr>
        <w:numPr>
          <w:ilvl w:val="0"/>
          <w:numId w:val="68"/>
        </w:numPr>
        <w:adjustRightInd w:val="0"/>
        <w:snapToGrid w:val="0"/>
        <w:spacing w:line="360" w:lineRule="auto"/>
        <w:rPr>
          <w:rFonts w:ascii="仿宋" w:eastAsia="仿宋" w:hAnsi="仿宋"/>
          <w:sz w:val="24"/>
        </w:rPr>
      </w:pPr>
      <w:r>
        <w:rPr>
          <w:rFonts w:ascii="仿宋" w:eastAsia="仿宋" w:hAnsi="仿宋" w:hint="eastAsia"/>
          <w:sz w:val="24"/>
        </w:rPr>
        <w:t>乙方保证在工作过程中，严格遵守上述尽职廉洁义务的规定，如违反上述规定的，自愿承担约定的违约责任及赔偿责任。</w:t>
      </w:r>
    </w:p>
    <w:p w14:paraId="7720DE45" w14:textId="77777777" w:rsidR="0000471B" w:rsidRDefault="0000471B">
      <w:pPr>
        <w:numPr>
          <w:ilvl w:val="0"/>
          <w:numId w:val="68"/>
        </w:numPr>
        <w:adjustRightInd w:val="0"/>
        <w:snapToGrid w:val="0"/>
        <w:spacing w:line="360" w:lineRule="auto"/>
        <w:rPr>
          <w:rFonts w:ascii="仿宋" w:eastAsia="仿宋" w:hAnsi="仿宋"/>
          <w:sz w:val="24"/>
        </w:rPr>
      </w:pPr>
      <w:r>
        <w:rPr>
          <w:rFonts w:ascii="仿宋" w:eastAsia="仿宋" w:hAnsi="仿宋" w:hint="eastAsia"/>
          <w:sz w:val="24"/>
        </w:rPr>
        <w:t>乙方确认内容是其真实意思表示，不存在欺诈、胁迫和重大误解情形。</w:t>
      </w:r>
    </w:p>
    <w:p w14:paraId="42FBEFC8" w14:textId="77777777" w:rsidR="0000471B" w:rsidRDefault="0000471B">
      <w:pPr>
        <w:adjustRightInd w:val="0"/>
        <w:snapToGrid w:val="0"/>
        <w:rPr>
          <w:rFonts w:ascii="仿宋" w:eastAsia="仿宋" w:hAnsi="仿宋"/>
          <w:sz w:val="24"/>
        </w:rPr>
      </w:pPr>
    </w:p>
    <w:p w14:paraId="562AA917" w14:textId="77777777" w:rsidR="0000471B" w:rsidRDefault="0000471B">
      <w:pPr>
        <w:pStyle w:val="13"/>
        <w:numPr>
          <w:ilvl w:val="0"/>
          <w:numId w:val="66"/>
        </w:numPr>
        <w:spacing w:after="180" w:line="360" w:lineRule="auto"/>
        <w:ind w:firstLineChars="0"/>
        <w:rPr>
          <w:rFonts w:ascii="仿宋" w:eastAsia="仿宋" w:hAnsi="仿宋"/>
          <w:b/>
          <w:sz w:val="24"/>
        </w:rPr>
      </w:pPr>
      <w:r>
        <w:rPr>
          <w:rFonts w:ascii="仿宋" w:eastAsia="仿宋" w:hAnsi="仿宋" w:hint="eastAsia"/>
          <w:b/>
          <w:sz w:val="24"/>
        </w:rPr>
        <w:t>违约责任</w:t>
      </w:r>
    </w:p>
    <w:p w14:paraId="3DA5C49A" w14:textId="77777777" w:rsidR="0000471B" w:rsidRDefault="0000471B">
      <w:pPr>
        <w:numPr>
          <w:ilvl w:val="0"/>
          <w:numId w:val="69"/>
        </w:numPr>
        <w:adjustRightInd w:val="0"/>
        <w:snapToGrid w:val="0"/>
        <w:spacing w:line="360" w:lineRule="auto"/>
        <w:rPr>
          <w:rFonts w:ascii="仿宋" w:eastAsia="仿宋" w:hAnsi="仿宋"/>
          <w:sz w:val="24"/>
        </w:rPr>
      </w:pPr>
      <w:r>
        <w:rPr>
          <w:rFonts w:ascii="仿宋" w:eastAsia="仿宋" w:hAnsi="仿宋" w:hint="eastAsia"/>
          <w:sz w:val="24"/>
        </w:rPr>
        <w:t>如乙方在工作中出现上述行为之一或从事其他侵犯甲方权益的行为，甲方有权以严重违纪为由解除双方的劳动关系；情节较轻的，甲方可以处以警告并处经济扣罚，扣罚数额按照给甲方造成经济损失的20%计算，未造成损失或造成损失无法计算的，处以</w:t>
      </w:r>
      <w:r>
        <w:rPr>
          <w:rFonts w:ascii="仿宋" w:eastAsia="仿宋" w:hAnsi="仿宋" w:hint="eastAsia"/>
          <w:sz w:val="24"/>
          <w:u w:val="single"/>
        </w:rPr>
        <w:t>贰万元</w:t>
      </w:r>
      <w:r>
        <w:rPr>
          <w:rFonts w:ascii="仿宋" w:eastAsia="仿宋" w:hAnsi="仿宋" w:hint="eastAsia"/>
          <w:sz w:val="24"/>
        </w:rPr>
        <w:t>以上罚款；情节严重，构成刑事犯罪的，承担相应刑事责任。</w:t>
      </w:r>
    </w:p>
    <w:p w14:paraId="1B741B58" w14:textId="77777777" w:rsidR="0000471B" w:rsidRDefault="0000471B">
      <w:pPr>
        <w:numPr>
          <w:ilvl w:val="0"/>
          <w:numId w:val="69"/>
        </w:numPr>
        <w:adjustRightInd w:val="0"/>
        <w:snapToGrid w:val="0"/>
        <w:spacing w:line="360" w:lineRule="auto"/>
        <w:rPr>
          <w:rFonts w:ascii="仿宋" w:eastAsia="仿宋" w:hAnsi="仿宋"/>
          <w:sz w:val="24"/>
        </w:rPr>
      </w:pPr>
      <w:r>
        <w:rPr>
          <w:rFonts w:ascii="仿宋" w:eastAsia="仿宋" w:hAnsi="仿宋" w:hint="eastAsia"/>
          <w:sz w:val="24"/>
        </w:rPr>
        <w:t>乙方因上述行为或其他侵犯甲方权益的行为，给甲方造成经济损失的，还应承担赔偿责任。</w:t>
      </w:r>
    </w:p>
    <w:p w14:paraId="5049B8D0" w14:textId="77777777" w:rsidR="0000471B" w:rsidRPr="00C97D97" w:rsidRDefault="0000471B" w:rsidP="00C97D97">
      <w:pPr>
        <w:numPr>
          <w:ilvl w:val="0"/>
          <w:numId w:val="69"/>
        </w:numPr>
        <w:adjustRightInd w:val="0"/>
        <w:snapToGrid w:val="0"/>
        <w:spacing w:line="360" w:lineRule="auto"/>
        <w:rPr>
          <w:rFonts w:ascii="仿宋" w:eastAsia="仿宋" w:hAnsi="仿宋"/>
          <w:sz w:val="24"/>
        </w:rPr>
      </w:pPr>
      <w:r>
        <w:rPr>
          <w:rFonts w:ascii="仿宋" w:eastAsia="仿宋" w:hAnsi="仿宋" w:hint="eastAsia"/>
          <w:sz w:val="24"/>
        </w:rPr>
        <w:lastRenderedPageBreak/>
        <w:t>根据《中华人民共和国刑法》第二百七十一条规定，</w:t>
      </w:r>
      <w:r w:rsidRPr="00FB4B6F">
        <w:rPr>
          <w:rFonts w:ascii="仿宋" w:eastAsia="仿宋" w:hAnsi="仿宋" w:hint="eastAsia"/>
          <w:sz w:val="24"/>
        </w:rPr>
        <w:t>公司、企业或者其他单位的人员，利用职务上的便利，将本单位财物非法占为己有，数额较大的，处五年以下有期徒刑或者拘役；数额巨大的，处五年以上有期徒刑，可以并处没收财产。</w:t>
      </w:r>
    </w:p>
    <w:p w14:paraId="3743E618" w14:textId="77777777" w:rsidR="0000471B" w:rsidRDefault="0000471B">
      <w:pPr>
        <w:adjustRightInd w:val="0"/>
        <w:snapToGrid w:val="0"/>
        <w:spacing w:line="360" w:lineRule="auto"/>
        <w:ind w:left="782"/>
        <w:rPr>
          <w:rFonts w:ascii="仿宋" w:eastAsia="仿宋" w:hAnsi="仿宋"/>
          <w:sz w:val="24"/>
        </w:rPr>
      </w:pPr>
    </w:p>
    <w:p w14:paraId="42DEFB17" w14:textId="77777777" w:rsidR="0000471B" w:rsidRDefault="0000471B">
      <w:pPr>
        <w:pStyle w:val="13"/>
        <w:numPr>
          <w:ilvl w:val="0"/>
          <w:numId w:val="66"/>
        </w:numPr>
        <w:spacing w:after="180" w:line="360" w:lineRule="auto"/>
        <w:ind w:firstLineChars="0"/>
        <w:rPr>
          <w:rFonts w:ascii="仿宋" w:eastAsia="仿宋" w:hAnsi="仿宋"/>
          <w:b/>
          <w:sz w:val="24"/>
        </w:rPr>
      </w:pPr>
      <w:r>
        <w:rPr>
          <w:rFonts w:ascii="仿宋" w:eastAsia="仿宋" w:hAnsi="仿宋" w:hint="eastAsia"/>
          <w:b/>
          <w:sz w:val="24"/>
        </w:rPr>
        <w:t>其他</w:t>
      </w:r>
    </w:p>
    <w:p w14:paraId="7F53690F" w14:textId="77777777" w:rsidR="0000471B" w:rsidRDefault="0000471B">
      <w:pPr>
        <w:numPr>
          <w:ilvl w:val="0"/>
          <w:numId w:val="70"/>
        </w:numPr>
        <w:adjustRightInd w:val="0"/>
        <w:snapToGrid w:val="0"/>
        <w:spacing w:line="360" w:lineRule="auto"/>
        <w:rPr>
          <w:rFonts w:ascii="仿宋" w:eastAsia="仿宋" w:hAnsi="仿宋"/>
          <w:sz w:val="24"/>
        </w:rPr>
      </w:pPr>
      <w:r>
        <w:rPr>
          <w:rFonts w:ascii="仿宋" w:eastAsia="仿宋" w:hAnsi="仿宋"/>
          <w:sz w:val="24"/>
        </w:rPr>
        <w:t xml:space="preserve"> </w:t>
      </w:r>
      <w:r>
        <w:rPr>
          <w:rFonts w:ascii="仿宋" w:eastAsia="仿宋" w:hAnsi="仿宋" w:hint="eastAsia"/>
          <w:sz w:val="24"/>
        </w:rPr>
        <w:t>本协议自双方签署之日起生效，一式两份，双方各执一份，具有同等法律效力。</w:t>
      </w:r>
    </w:p>
    <w:p w14:paraId="3DF25E22" w14:textId="77777777" w:rsidR="0000471B" w:rsidRDefault="0000471B">
      <w:pPr>
        <w:numPr>
          <w:ilvl w:val="0"/>
          <w:numId w:val="70"/>
        </w:numPr>
        <w:adjustRightInd w:val="0"/>
        <w:snapToGrid w:val="0"/>
        <w:spacing w:line="360" w:lineRule="auto"/>
        <w:rPr>
          <w:rFonts w:ascii="仿宋" w:eastAsia="仿宋" w:hAnsi="仿宋"/>
          <w:sz w:val="24"/>
        </w:rPr>
      </w:pPr>
      <w:r>
        <w:rPr>
          <w:rFonts w:ascii="仿宋" w:eastAsia="仿宋" w:hAnsi="仿宋" w:hint="eastAsia"/>
          <w:sz w:val="24"/>
        </w:rPr>
        <w:t>本协议是甲乙双方签署的劳动合同的附件，与劳动合同具有同等法律效力。</w:t>
      </w:r>
    </w:p>
    <w:p w14:paraId="16121798" w14:textId="77777777" w:rsidR="0000471B" w:rsidRDefault="0000471B">
      <w:pPr>
        <w:spacing w:line="360" w:lineRule="auto"/>
        <w:rPr>
          <w:rFonts w:ascii="仿宋" w:eastAsia="仿宋" w:hAnsi="仿宋"/>
          <w:sz w:val="24"/>
        </w:rPr>
      </w:pPr>
      <w:r>
        <w:rPr>
          <w:rFonts w:ascii="仿宋" w:eastAsia="仿宋" w:hAnsi="仿宋" w:hint="eastAsia"/>
          <w:sz w:val="24"/>
        </w:rPr>
        <w:t>[以下无文]</w:t>
      </w:r>
    </w:p>
    <w:p w14:paraId="4F1FE282" w14:textId="77777777" w:rsidR="0000471B" w:rsidRDefault="0000471B">
      <w:pPr>
        <w:spacing w:line="360" w:lineRule="auto"/>
        <w:rPr>
          <w:rFonts w:ascii="仿宋" w:eastAsia="仿宋" w:hAnsi="仿宋"/>
          <w:sz w:val="24"/>
        </w:rPr>
      </w:pPr>
    </w:p>
    <w:p w14:paraId="15416939" w14:textId="77777777" w:rsidR="0000471B" w:rsidRDefault="0000471B">
      <w:pPr>
        <w:pStyle w:val="bodytext"/>
        <w:spacing w:line="360" w:lineRule="auto"/>
        <w:rPr>
          <w:rFonts w:ascii="仿宋" w:eastAsia="仿宋" w:hAnsi="仿宋" w:cs="宋体"/>
          <w:color w:val="auto"/>
          <w:sz w:val="24"/>
          <w:szCs w:val="24"/>
          <w:lang w:eastAsia="zh-CN"/>
        </w:rPr>
      </w:pPr>
      <w:r>
        <w:rPr>
          <w:rFonts w:ascii="仿宋" w:eastAsia="仿宋" w:hAnsi="仿宋" w:cs="宋体" w:hint="eastAsia"/>
          <w:color w:val="auto"/>
          <w:sz w:val="24"/>
          <w:szCs w:val="24"/>
          <w:lang w:eastAsia="zh-CN"/>
        </w:rPr>
        <w:t xml:space="preserve">甲方（公章）： </w:t>
      </w:r>
      <w:r w:rsidR="00FF1CE1">
        <w:rPr>
          <w:rFonts w:ascii="仿宋" w:eastAsia="仿宋" w:hAnsi="仿宋" w:hint="eastAsia"/>
          <w:noProof/>
          <w:sz w:val="24"/>
          <w:lang w:eastAsia="zh-CN"/>
        </w:rPr>
        <w:t xml:space="preserve"> </w:t>
      </w:r>
      <w:r w:rsidR="00FF1CE1">
        <w:rPr>
          <w:rFonts w:ascii="仿宋" w:eastAsia="仿宋" w:hAnsi="仿宋"/>
          <w:noProof/>
          <w:sz w:val="24"/>
          <w:lang w:eastAsia="zh-CN"/>
        </w:rPr>
        <w:t xml:space="preserve">                       </w:t>
      </w:r>
      <w:r>
        <w:rPr>
          <w:rFonts w:ascii="仿宋" w:eastAsia="仿宋" w:hAnsi="仿宋" w:cs="宋体" w:hint="eastAsia"/>
          <w:color w:val="auto"/>
          <w:sz w:val="24"/>
          <w:szCs w:val="24"/>
          <w:lang w:eastAsia="zh-CN"/>
        </w:rPr>
        <w:t xml:space="preserve">   </w:t>
      </w:r>
      <w:r>
        <w:rPr>
          <w:rFonts w:ascii="仿宋" w:eastAsia="仿宋" w:hAnsi="仿宋" w:cs="宋体"/>
          <w:color w:val="auto"/>
          <w:sz w:val="24"/>
          <w:szCs w:val="24"/>
          <w:lang w:eastAsia="zh-CN"/>
        </w:rPr>
        <w:t xml:space="preserve">       </w:t>
      </w:r>
      <w:r>
        <w:rPr>
          <w:rFonts w:ascii="仿宋" w:eastAsia="仿宋" w:hAnsi="仿宋" w:cs="宋体" w:hint="eastAsia"/>
          <w:color w:val="auto"/>
          <w:sz w:val="24"/>
          <w:szCs w:val="24"/>
          <w:lang w:eastAsia="zh-CN"/>
        </w:rPr>
        <w:t xml:space="preserve"> 乙方（签字）：</w:t>
      </w:r>
    </w:p>
    <w:p w14:paraId="096E7AF0" w14:textId="77777777" w:rsidR="0000471B" w:rsidRDefault="0000471B">
      <w:pPr>
        <w:pStyle w:val="bodytext"/>
        <w:spacing w:line="360" w:lineRule="auto"/>
        <w:rPr>
          <w:rFonts w:ascii="仿宋" w:eastAsia="仿宋" w:hAnsi="仿宋" w:cs="宋体"/>
          <w:color w:val="auto"/>
          <w:sz w:val="24"/>
          <w:szCs w:val="24"/>
          <w:lang w:eastAsia="zh-CN"/>
        </w:rPr>
      </w:pPr>
      <w:r>
        <w:rPr>
          <w:rFonts w:ascii="仿宋" w:eastAsia="仿宋" w:hAnsi="仿宋" w:cs="宋体" w:hint="eastAsia"/>
          <w:color w:val="auto"/>
          <w:sz w:val="24"/>
          <w:szCs w:val="24"/>
          <w:lang w:eastAsia="zh-CN"/>
        </w:rPr>
        <w:t>及其关系企业</w:t>
      </w:r>
    </w:p>
    <w:p w14:paraId="6E6F0ABF" w14:textId="77777777" w:rsidR="0000471B" w:rsidRDefault="0000471B">
      <w:pPr>
        <w:pStyle w:val="bodytext"/>
        <w:spacing w:line="240" w:lineRule="auto"/>
        <w:rPr>
          <w:rFonts w:ascii="仿宋" w:eastAsia="仿宋" w:hAnsi="仿宋" w:cs="宋体"/>
          <w:color w:val="auto"/>
          <w:sz w:val="24"/>
          <w:szCs w:val="24"/>
          <w:lang w:eastAsia="zh-CN"/>
        </w:rPr>
      </w:pPr>
    </w:p>
    <w:p w14:paraId="34FC3F1E" w14:textId="77777777" w:rsidR="0000471B" w:rsidRDefault="0000471B">
      <w:pPr>
        <w:pStyle w:val="bodytext"/>
        <w:spacing w:line="360" w:lineRule="auto"/>
        <w:rPr>
          <w:rFonts w:ascii="仿宋" w:eastAsia="仿宋" w:hAnsi="仿宋" w:cs="宋体"/>
          <w:color w:val="auto"/>
          <w:sz w:val="24"/>
          <w:szCs w:val="24"/>
          <w:lang w:eastAsia="zh-CN"/>
        </w:rPr>
      </w:pPr>
      <w:r>
        <w:rPr>
          <w:rFonts w:ascii="仿宋" w:eastAsia="仿宋" w:hAnsi="仿宋" w:cs="宋体" w:hint="eastAsia"/>
          <w:color w:val="auto"/>
          <w:sz w:val="24"/>
          <w:szCs w:val="24"/>
          <w:lang w:eastAsia="zh-CN"/>
        </w:rPr>
        <w:t>法定代表人或委托代理人（签章）：</w:t>
      </w:r>
    </w:p>
    <w:p w14:paraId="4C0E33CB" w14:textId="77777777" w:rsidR="0000471B" w:rsidRDefault="0000471B">
      <w:pPr>
        <w:spacing w:beforeLines="100" w:before="360" w:afterLines="100" w:after="360" w:line="360" w:lineRule="auto"/>
        <w:rPr>
          <w:rFonts w:ascii="仿宋" w:eastAsia="仿宋" w:hAnsi="仿宋" w:cs="宋体"/>
          <w:sz w:val="24"/>
        </w:rPr>
      </w:pPr>
      <w:r>
        <w:rPr>
          <w:rFonts w:ascii="仿宋" w:eastAsia="仿宋" w:hAnsi="仿宋" w:cs="宋体" w:hint="eastAsia"/>
          <w:sz w:val="24"/>
        </w:rPr>
        <w:t>签订日期：     年    月    日                     签订日期：    年   月   日</w:t>
      </w:r>
    </w:p>
    <w:p w14:paraId="57E5E10A" w14:textId="77777777" w:rsidR="0000471B" w:rsidRDefault="0000471B">
      <w:pPr>
        <w:spacing w:beforeLines="100" w:before="360" w:afterLines="100" w:after="360" w:line="360" w:lineRule="auto"/>
        <w:rPr>
          <w:rFonts w:ascii="仿宋" w:eastAsia="仿宋" w:hAnsi="仿宋" w:cs="宋体"/>
          <w:sz w:val="24"/>
        </w:rPr>
      </w:pPr>
    </w:p>
    <w:p w14:paraId="28F724DC" w14:textId="77777777" w:rsidR="0000471B" w:rsidRDefault="0000471B">
      <w:pPr>
        <w:spacing w:beforeLines="100" w:before="360" w:afterLines="100" w:after="360" w:line="360" w:lineRule="auto"/>
        <w:rPr>
          <w:rFonts w:ascii="仿宋" w:eastAsia="仿宋" w:hAnsi="仿宋" w:cs="宋体"/>
          <w:sz w:val="24"/>
        </w:rPr>
      </w:pPr>
    </w:p>
    <w:p w14:paraId="2C4DD8CD" w14:textId="77777777" w:rsidR="0000471B" w:rsidRDefault="0000471B">
      <w:pPr>
        <w:spacing w:beforeLines="100" w:before="360" w:afterLines="100" w:after="360" w:line="360" w:lineRule="auto"/>
        <w:rPr>
          <w:rFonts w:ascii="仿宋" w:eastAsia="仿宋" w:hAnsi="仿宋" w:cs="宋体"/>
          <w:sz w:val="24"/>
        </w:rPr>
      </w:pPr>
    </w:p>
    <w:p w14:paraId="4182F1E3" w14:textId="77777777" w:rsidR="0000471B" w:rsidRDefault="0000471B">
      <w:pPr>
        <w:spacing w:beforeLines="100" w:before="360" w:afterLines="100" w:after="360" w:line="360" w:lineRule="auto"/>
        <w:rPr>
          <w:rFonts w:ascii="仿宋" w:eastAsia="仿宋" w:hAnsi="仿宋" w:cs="宋体"/>
          <w:sz w:val="24"/>
        </w:rPr>
      </w:pPr>
    </w:p>
    <w:p w14:paraId="57865AE5" w14:textId="77777777" w:rsidR="0000471B" w:rsidRDefault="0000471B">
      <w:pPr>
        <w:spacing w:beforeLines="100" w:before="360" w:afterLines="100" w:after="360" w:line="360" w:lineRule="auto"/>
        <w:rPr>
          <w:rFonts w:ascii="仿宋" w:eastAsia="仿宋" w:hAnsi="仿宋" w:cs="宋体"/>
          <w:sz w:val="24"/>
        </w:rPr>
      </w:pPr>
    </w:p>
    <w:p w14:paraId="5859DD54" w14:textId="77777777" w:rsidR="0000471B" w:rsidRPr="00AE3016" w:rsidRDefault="0000471B" w:rsidP="00AE3016">
      <w:pPr>
        <w:adjustRightInd w:val="0"/>
        <w:snapToGrid w:val="0"/>
        <w:spacing w:line="360" w:lineRule="auto"/>
        <w:jc w:val="center"/>
        <w:rPr>
          <w:rFonts w:ascii="仿宋" w:eastAsia="仿宋" w:hAnsi="仿宋" w:cs="宋体"/>
          <w:b/>
          <w:bCs/>
          <w:kern w:val="0"/>
          <w:sz w:val="32"/>
        </w:rPr>
      </w:pPr>
      <w:r w:rsidRPr="00AE3016">
        <w:rPr>
          <w:rFonts w:ascii="仿宋" w:eastAsia="仿宋" w:hAnsi="仿宋" w:cs="宋体" w:hint="eastAsia"/>
          <w:b/>
          <w:bCs/>
          <w:kern w:val="0"/>
          <w:sz w:val="32"/>
        </w:rPr>
        <w:lastRenderedPageBreak/>
        <w:t>试用期录用条件</w:t>
      </w:r>
    </w:p>
    <w:p w14:paraId="0A8CCD10" w14:textId="77777777" w:rsidR="0000471B" w:rsidRPr="00AE3016" w:rsidRDefault="002E6877" w:rsidP="00FF1CE1">
      <w:pPr>
        <w:spacing w:line="360" w:lineRule="auto"/>
        <w:ind w:firstLineChars="1600" w:firstLine="3840"/>
        <w:rPr>
          <w:rFonts w:ascii="仿宋" w:eastAsia="仿宋" w:hAnsi="仿宋"/>
          <w:sz w:val="24"/>
        </w:rPr>
      </w:pPr>
      <w:r>
        <w:rPr>
          <w:rFonts w:ascii="仿宋" w:eastAsia="仿宋" w:hAnsi="仿宋" w:hint="eastAsia"/>
          <w:noProof/>
          <w:sz w:val="24"/>
        </w:rPr>
        <w:t>有限公司</w:t>
      </w:r>
      <w:r w:rsidR="0000471B" w:rsidRPr="00AE3016">
        <w:rPr>
          <w:rFonts w:ascii="仿宋" w:eastAsia="仿宋" w:hAnsi="仿宋" w:hint="eastAsia"/>
          <w:sz w:val="24"/>
        </w:rPr>
        <w:t>（以下称“本公司”）的试用期员工，若有下列情况之一的将被视为不符合录用条件，本公司可以解除劳动合同且无需支付经济补偿金。不符合录用条件的情形包括但不限于以下情形：</w:t>
      </w:r>
    </w:p>
    <w:p w14:paraId="56A3A7B7"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一、 诚信信息条件：</w:t>
      </w:r>
    </w:p>
    <w:p w14:paraId="5F660D91"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提供个人基本信息时隐瞒真实情况，告知虚假信息、伪造证件及其他违背诚实信用原则的情形，个人基本信息包括但不限于：</w:t>
      </w:r>
    </w:p>
    <w:p w14:paraId="692357B4"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1. 身份信息</w:t>
      </w:r>
    </w:p>
    <w:p w14:paraId="0BE8810A"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2. 学历、学位信息</w:t>
      </w:r>
    </w:p>
    <w:p w14:paraId="71AB1EA4"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3. 职业资格、专业技术信息</w:t>
      </w:r>
    </w:p>
    <w:p w14:paraId="4CC37AC1"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4. 历史背景、工作经验</w:t>
      </w:r>
    </w:p>
    <w:p w14:paraId="02491DA7"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5. 部分与工作有关的劳动者个人情况，如在原工作单位获得的奖励或惩罚、家庭住址、通讯地址、以往参加五险一金的状况等；</w:t>
      </w:r>
    </w:p>
    <w:p w14:paraId="4A03337C"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6. 求职简历与入职登记表中的信息及其他由本人提供的资料信息等等；</w:t>
      </w:r>
    </w:p>
    <w:p w14:paraId="77DAEF24"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7. 在试用期内有欺骗、隐瞒或任何不诚实行为者；</w:t>
      </w:r>
    </w:p>
    <w:p w14:paraId="251539C8"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8.曾经受到过行政处罚或刑事处罚的记录。</w:t>
      </w:r>
    </w:p>
    <w:p w14:paraId="3A567151"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二、 入职手续条件：</w:t>
      </w:r>
    </w:p>
    <w:p w14:paraId="21460B17"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1. 未满十六周岁者；</w:t>
      </w:r>
    </w:p>
    <w:p w14:paraId="172442F5"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2. 不具备政府机关规定的就业手续、证件、资质的；</w:t>
      </w:r>
    </w:p>
    <w:p w14:paraId="65295D0F"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3. 未经本公司书面许可不按本合同约定时间到岗；</w:t>
      </w:r>
    </w:p>
    <w:p w14:paraId="7EE40128"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4. 入职30日内因个人原因拒绝与本公司签订劳动合同的；</w:t>
      </w:r>
    </w:p>
    <w:p w14:paraId="0C0D4D47"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5. 无法提供本公司办理录用、五险一金等所需要的证明材料的；</w:t>
      </w:r>
    </w:p>
    <w:p w14:paraId="755A45ED"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lastRenderedPageBreak/>
        <w:t>6. 与原用人单位签有竞业限制协议，不能在本公司服务者；</w:t>
      </w:r>
    </w:p>
    <w:p w14:paraId="23398A96"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7. 与原用人单位存在服务期、保守商业秘密与知识产权履行保密义务等情况，影响本司工作的；</w:t>
      </w:r>
    </w:p>
    <w:p w14:paraId="71866F23"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8. 曾在原用人单位被开除、解雇或未经批准擅自离职者；</w:t>
      </w:r>
    </w:p>
    <w:p w14:paraId="4D6278F7"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9. 被查实不符合本公司其他招聘条件的；</w:t>
      </w:r>
    </w:p>
    <w:p w14:paraId="55C7811C"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10. 无法提供原用人单位解除或终止劳动关系证明（离职证明）的。</w:t>
      </w:r>
    </w:p>
    <w:p w14:paraId="61B0DFCB"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三、 身体健康条件</w:t>
      </w:r>
    </w:p>
    <w:p w14:paraId="598659AB"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1. 身体患有精神类疾病、肺结核、癫痫、心脏病、传染病或者其他按国家法律法规规定应禁止工作的传染病等；入职时有前述病史未予以明确告知甲方的；身体条件不适宜所从事工作岗位的；</w:t>
      </w:r>
    </w:p>
    <w:p w14:paraId="122AD6AE"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2. 隐瞒以往工伤、职业病状况且自身健康条件不适宜所从事工作岗位的；</w:t>
      </w:r>
    </w:p>
    <w:p w14:paraId="107A97B9"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3. 经正规医院体检不合格或不具有企业所在行业健康要求者；</w:t>
      </w:r>
    </w:p>
    <w:p w14:paraId="4A1B44C3"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4. 隐瞒病史或以欺骗方法，取得体检合格报告的。</w:t>
      </w:r>
    </w:p>
    <w:p w14:paraId="1329BB4B"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四、 岗位职责、岗位要求条件</w:t>
      </w:r>
    </w:p>
    <w:p w14:paraId="4302E68A"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1. 不能按照所从事岗位的职责完成劳动和工作任务的；</w:t>
      </w:r>
    </w:p>
    <w:p w14:paraId="6153221C"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2. 试用期期间被认定不符合附件《职位说明书》中具体岗位职责要求的；</w:t>
      </w:r>
    </w:p>
    <w:p w14:paraId="4D506E2D"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3. 入职培训、岗前培训考核不合格经二次补考后仍然不合格者；</w:t>
      </w:r>
    </w:p>
    <w:p w14:paraId="219FA4AB"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4. 工作能力、工作态度不符合岗位要求的，包括但不限于不具备岗位必备技能、无法按时完成工作、有迟到早退情形等；</w:t>
      </w:r>
    </w:p>
    <w:p w14:paraId="047CF251"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5. 未充分履行员工对本公司信息保密义务的；</w:t>
      </w:r>
    </w:p>
    <w:p w14:paraId="4868B7C3"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6、违反职业道德，谋求私利，损害本公司利益和声誉的。</w:t>
      </w:r>
    </w:p>
    <w:p w14:paraId="745E7F5D"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五、 遵守规章制度条件</w:t>
      </w:r>
    </w:p>
    <w:p w14:paraId="68491695"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1. 试用期员工在一个月内累计事假超过3天，或在试用期内累计事假超过5天的，视为不符合录用条件；</w:t>
      </w:r>
    </w:p>
    <w:p w14:paraId="56F43F73"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lastRenderedPageBreak/>
        <w:t>2. 试用期内应遵守本公司各项人事规章制度及其他相关制度规定，并愿意在劳动合同履行的过程中及时查收、阅知、学习，且受其约束；</w:t>
      </w:r>
    </w:p>
    <w:p w14:paraId="7332F923"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3. 在试用期内违反本公司规章制度者；</w:t>
      </w:r>
    </w:p>
    <w:p w14:paraId="058CB62B"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4．被派遣员工在试用期内违反用工单位违章制度被退回的。</w:t>
      </w:r>
    </w:p>
    <w:p w14:paraId="02354C3E"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六、 兼职条件</w:t>
      </w:r>
    </w:p>
    <w:p w14:paraId="51BA97FA"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1. 未与原用人单位依法解除、终止劳动关系的；</w:t>
      </w:r>
    </w:p>
    <w:p w14:paraId="7E65272A"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2. 试用期期间针对员工兼职情况一经发现，视为不符合录用条件，本公司可随时可以解除劳动合同。</w:t>
      </w:r>
    </w:p>
    <w:p w14:paraId="099C62D5"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七、 绩效考核条件</w:t>
      </w:r>
    </w:p>
    <w:p w14:paraId="4F88407F"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1. 职业技能考察、绩效考核不合格；试用期内工作中被有效投诉的；</w:t>
      </w:r>
    </w:p>
    <w:p w14:paraId="391F2E0A"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2. 《试用期转正考核表》中评估结果为“不予录用”的；</w:t>
      </w:r>
    </w:p>
    <w:p w14:paraId="7C3610AB"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3. 试用期内工作目标、工作任务单或工作业绩无法完成者；</w:t>
      </w:r>
    </w:p>
    <w:p w14:paraId="412A648F"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4. 试用期工作任务单中有超过30%的任务</w:t>
      </w:r>
      <w:r>
        <w:rPr>
          <w:rFonts w:ascii="仿宋" w:eastAsia="仿宋" w:hAnsi="仿宋" w:hint="eastAsia"/>
          <w:sz w:val="24"/>
        </w:rPr>
        <w:t>被评价为“合格-”或“完成”外有后续完善意见的</w:t>
      </w:r>
      <w:r w:rsidRPr="00AE3016">
        <w:rPr>
          <w:rFonts w:ascii="仿宋" w:eastAsia="仿宋" w:hAnsi="仿宋" w:hint="eastAsia"/>
          <w:sz w:val="24"/>
        </w:rPr>
        <w:t>；</w:t>
      </w:r>
    </w:p>
    <w:p w14:paraId="1260A622"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八、遵纪守法、法律/行政法规的合规性、遵循公序良俗、与原用人单位工作交接遗留问题的条件</w:t>
      </w:r>
    </w:p>
    <w:p w14:paraId="20D21436"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1. 在试用期内被通缉在案或者被取保候审、监视居住的；</w:t>
      </w:r>
    </w:p>
    <w:p w14:paraId="365E1563"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2. 隐瞒曾经受过刑事处罚、被行政拘留或者纪律处分的事实；</w:t>
      </w:r>
    </w:p>
    <w:p w14:paraId="52675287"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3. 在试用期内有吸毒、嫖娼、参加邪教组织等违法行为，或因违法乱纪行为被公安机关等行政执法部门处罚的；</w:t>
      </w:r>
    </w:p>
    <w:p w14:paraId="60D5DD88"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4. 违反国家计划生育法律、法规情形的；</w:t>
      </w:r>
    </w:p>
    <w:p w14:paraId="07A0981B"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5. 正在承担国家、省重点工程、科研项目的技术和管理的主要人员，未经单位或主管部门同意的；</w:t>
      </w:r>
    </w:p>
    <w:p w14:paraId="36F7F44A"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6. 由国家统一派出而又未满轮换年限的赴新疆、西藏工作的人员；</w:t>
      </w:r>
    </w:p>
    <w:p w14:paraId="6163825D"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7. 正在从事涉及国家安全或重要机密工作的人员；</w:t>
      </w:r>
    </w:p>
    <w:p w14:paraId="418D0E90"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lastRenderedPageBreak/>
        <w:t>8. 入职时有违法违纪嫌疑正在依法接受审查尚未结案的人员；</w:t>
      </w:r>
    </w:p>
    <w:p w14:paraId="5B748FEA"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9. 法律、法规规定暂时不能流动的其他特殊岗位的人员；</w:t>
      </w:r>
    </w:p>
    <w:p w14:paraId="21C1E98A"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10.在试用期内被采取行政强制措施或刑事强制措施的；</w:t>
      </w:r>
    </w:p>
    <w:p w14:paraId="27290B55"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 xml:space="preserve">11. 被依法追究刑事责任的；（具体指（１）被人民检察院免予起诉的；（２）被人民法院判处刑罚（刑罚包括：主刑：管制、拘役、有期徒刑、无期徒刑、死刑；附加刑：罚金、剥夺政治权利、没收财产）的；（３）被人民法院依据刑法第37条规定免予刑事处分的； </w:t>
      </w:r>
    </w:p>
    <w:p w14:paraId="6CA47832"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12. 依据《中华人民共和国刑法》第100条的规定，依法受过刑事处罚的人，在入伍、就业的时候，应当如实向有关单位报告自己曾受过刑事处罚，不得隐瞒。但犯罪的时候不满18周岁被判处5年有期徒刑以下刑罚的人，免除前款规定的报告义务（“未成年人前科免除报告义务”）；</w:t>
      </w:r>
    </w:p>
    <w:p w14:paraId="7CA3F877"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13. 有亏空、拖欠原用人单位公款行为者；</w:t>
      </w:r>
    </w:p>
    <w:p w14:paraId="397FF96C"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14．与原用人单位工作交接尚未终结或交接工作有遗漏的，受到原用人单位追责，影响在本公司的工作的。</w:t>
      </w:r>
    </w:p>
    <w:p w14:paraId="7D907860"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九、法律、行政法规、本公司人事管理制度中规定的或双方在劳动合同中约定的不符合录用条件的其他情形。</w:t>
      </w:r>
    </w:p>
    <w:p w14:paraId="2A66FA68" w14:textId="77777777" w:rsidR="0000471B" w:rsidRPr="00AE3016" w:rsidRDefault="00FF1CE1" w:rsidP="00BA51E0">
      <w:pPr>
        <w:spacing w:line="360" w:lineRule="auto"/>
        <w:jc w:val="right"/>
        <w:rPr>
          <w:rFonts w:ascii="仿宋" w:eastAsia="仿宋" w:hAnsi="仿宋"/>
          <w:sz w:val="24"/>
        </w:rPr>
      </w:pPr>
      <w:r>
        <w:rPr>
          <w:rFonts w:ascii="仿宋" w:eastAsia="仿宋" w:hAnsi="仿宋" w:hint="eastAsia"/>
          <w:noProof/>
          <w:sz w:val="24"/>
        </w:rPr>
        <w:t xml:space="preserve"> </w:t>
      </w:r>
      <w:r w:rsidR="002E6877">
        <w:rPr>
          <w:rFonts w:ascii="仿宋" w:eastAsia="仿宋" w:hAnsi="仿宋" w:hint="eastAsia"/>
          <w:noProof/>
          <w:sz w:val="24"/>
        </w:rPr>
        <w:t>有限公司</w:t>
      </w:r>
    </w:p>
    <w:p w14:paraId="4BA1211A" w14:textId="77777777" w:rsidR="0000471B" w:rsidRPr="00AE3016" w:rsidRDefault="0000471B" w:rsidP="00AE3016">
      <w:pPr>
        <w:spacing w:line="360" w:lineRule="auto"/>
        <w:ind w:firstLineChars="200" w:firstLine="480"/>
        <w:rPr>
          <w:rFonts w:ascii="仿宋" w:eastAsia="仿宋" w:hAnsi="仿宋"/>
          <w:sz w:val="24"/>
        </w:rPr>
      </w:pPr>
    </w:p>
    <w:p w14:paraId="7F7FBA8F" w14:textId="77777777" w:rsidR="0000471B" w:rsidRPr="00AE3016" w:rsidRDefault="0000471B" w:rsidP="00AE3016">
      <w:pPr>
        <w:spacing w:line="360" w:lineRule="auto"/>
        <w:ind w:firstLineChars="200" w:firstLine="480"/>
        <w:rPr>
          <w:rFonts w:ascii="仿宋" w:eastAsia="仿宋" w:hAnsi="仿宋"/>
          <w:sz w:val="24"/>
        </w:rPr>
      </w:pPr>
      <w:r w:rsidRPr="00AE3016">
        <w:rPr>
          <w:rFonts w:ascii="仿宋" w:eastAsia="仿宋" w:hAnsi="仿宋" w:hint="eastAsia"/>
          <w:sz w:val="24"/>
        </w:rPr>
        <w:t>本人已知悉并阅读上述内容，本人承诺：自入职之日起将严格履行工作职责，本人如果在试用期期间存在以上情形之一的，愿接受上海开弈人力资源管理有限公司因试用期不符合录用条件而解除劳动合同的处理。</w:t>
      </w:r>
    </w:p>
    <w:p w14:paraId="6224F12A" w14:textId="77777777" w:rsidR="0000471B" w:rsidRPr="00AE3016" w:rsidRDefault="0000471B" w:rsidP="00AE3016">
      <w:pPr>
        <w:spacing w:line="360" w:lineRule="auto"/>
        <w:ind w:firstLineChars="200" w:firstLine="480"/>
        <w:rPr>
          <w:rFonts w:ascii="仿宋" w:eastAsia="仿宋" w:hAnsi="仿宋"/>
          <w:sz w:val="24"/>
        </w:rPr>
      </w:pPr>
    </w:p>
    <w:p w14:paraId="3E44C3C8" w14:textId="77777777" w:rsidR="0000471B" w:rsidRDefault="0000471B" w:rsidP="00AE3016">
      <w:pPr>
        <w:spacing w:line="360" w:lineRule="auto"/>
        <w:ind w:firstLineChars="200" w:firstLine="480"/>
        <w:rPr>
          <w:rFonts w:ascii="仿宋" w:eastAsia="仿宋" w:hAnsi="仿宋"/>
          <w:sz w:val="24"/>
        </w:rPr>
        <w:sectPr w:rsidR="0000471B" w:rsidSect="002E6877">
          <w:headerReference w:type="default" r:id="rId9"/>
          <w:footerReference w:type="default" r:id="rId10"/>
          <w:headerReference w:type="first" r:id="rId11"/>
          <w:footerReference w:type="first" r:id="rId12"/>
          <w:pgSz w:w="12240" w:h="15840"/>
          <w:pgMar w:top="2160" w:right="720" w:bottom="1440" w:left="720" w:header="720" w:footer="720" w:gutter="0"/>
          <w:pgNumType w:fmt="numberInDash" w:start="1"/>
          <w:cols w:space="720"/>
          <w:titlePg/>
          <w:docGrid w:type="lines" w:linePitch="360"/>
        </w:sectPr>
      </w:pPr>
      <w:r w:rsidRPr="00AE3016">
        <w:rPr>
          <w:rFonts w:ascii="仿宋" w:eastAsia="仿宋" w:hAnsi="仿宋" w:hint="eastAsia"/>
          <w:sz w:val="24"/>
        </w:rPr>
        <w:t>员工签名：                                  日期：</w:t>
      </w:r>
    </w:p>
    <w:p w14:paraId="6F179C3B" w14:textId="77777777" w:rsidR="0000471B" w:rsidRDefault="0000471B" w:rsidP="00AE3016">
      <w:pPr>
        <w:spacing w:line="360" w:lineRule="auto"/>
        <w:ind w:firstLineChars="200" w:firstLine="480"/>
        <w:rPr>
          <w:rFonts w:ascii="仿宋" w:eastAsia="仿宋" w:hAnsi="仿宋"/>
          <w:sz w:val="24"/>
        </w:rPr>
      </w:pPr>
    </w:p>
    <w:sectPr w:rsidR="0000471B" w:rsidSect="0000471B">
      <w:headerReference w:type="default" r:id="rId13"/>
      <w:footerReference w:type="default" r:id="rId14"/>
      <w:headerReference w:type="first" r:id="rId15"/>
      <w:footerReference w:type="first" r:id="rId16"/>
      <w:type w:val="continuous"/>
      <w:pgSz w:w="12240" w:h="15840"/>
      <w:pgMar w:top="2160" w:right="720" w:bottom="1440" w:left="720" w:header="720" w:footer="720" w:gutter="0"/>
      <w:pgNumType w:fmt="numberInDash"/>
      <w:cols w:space="720"/>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9665C7" w14:textId="77777777" w:rsidR="00EE28D9" w:rsidRDefault="00EE28D9">
      <w:r>
        <w:separator/>
      </w:r>
    </w:p>
  </w:endnote>
  <w:endnote w:type="continuationSeparator" w:id="0">
    <w:p w14:paraId="7ABDA7A4" w14:textId="77777777" w:rsidR="00EE28D9" w:rsidRDefault="00EE2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default"/>
    <w:sig w:usb0="00000001" w:usb1="00000000" w:usb2="00000010" w:usb3="00000000" w:csb0="00040000" w:csb1="00000000"/>
  </w:font>
  <w:font w:name="Tahoma">
    <w:panose1 w:val="020B0604030504040204"/>
    <w:charset w:val="00"/>
    <w:family w:val="swiss"/>
    <w:pitch w:val="variable"/>
    <w:sig w:usb0="E1002EFF" w:usb1="C000605B" w:usb2="00000029" w:usb3="00000000" w:csb0="000101FF" w:csb1="00000000"/>
  </w:font>
  <w:font w:name="sө">
    <w:altName w:val="Times New Roman"/>
    <w:panose1 w:val="020B0604020202020204"/>
    <w:charset w:val="00"/>
    <w:family w:val="auto"/>
    <w:pitch w:val="default"/>
    <w:sig w:usb0="00000000" w:usb1="00000000" w:usb2="00000000" w:usb3="00000000" w:csb0="0004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华文仿宋">
    <w:altName w:val="STFangsong"/>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0673CA" w14:textId="77777777" w:rsidR="0000471B" w:rsidRDefault="0000471B">
    <w:pPr>
      <w:pStyle w:val="af5"/>
      <w:jc w:val="center"/>
    </w:pPr>
    <w:r>
      <w:rPr>
        <w:rFonts w:hint="eastAsia"/>
      </w:rPr>
      <w:fldChar w:fldCharType="begin"/>
    </w:r>
    <w:r>
      <w:rPr>
        <w:rFonts w:hint="eastAsia"/>
      </w:rPr>
      <w:instrText xml:space="preserve"> PAGE  \* MERGEFORMAT </w:instrText>
    </w:r>
    <w:r>
      <w:rPr>
        <w:rFonts w:hint="eastAsia"/>
      </w:rPr>
      <w:fldChar w:fldCharType="separate"/>
    </w:r>
    <w:r>
      <w:rPr>
        <w:noProof/>
      </w:rPr>
      <w:t>- 3 -</w:t>
    </w:r>
    <w:r>
      <w:rPr>
        <w:rFonts w:hint="eastAsi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D718ED" w14:textId="77777777" w:rsidR="0000471B" w:rsidRDefault="0000471B">
    <w:pPr>
      <w:pStyle w:val="af5"/>
      <w:jc w:val="center"/>
    </w:pPr>
    <w:r>
      <w:rPr>
        <w:rFonts w:hint="eastAsia"/>
      </w:rPr>
      <w:fldChar w:fldCharType="begin"/>
    </w:r>
    <w:r>
      <w:rPr>
        <w:rFonts w:hint="eastAsia"/>
      </w:rPr>
      <w:instrText xml:space="preserve"> PAGE  \* MERGEFORMAT </w:instrText>
    </w:r>
    <w:r>
      <w:rPr>
        <w:rFonts w:hint="eastAsia"/>
      </w:rPr>
      <w:fldChar w:fldCharType="separate"/>
    </w:r>
    <w:r>
      <w:rPr>
        <w:noProof/>
      </w:rPr>
      <w:t>- 1 -</w:t>
    </w:r>
    <w:r>
      <w:rPr>
        <w:rFonts w:hint="eastAsi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351E79" w14:textId="77777777" w:rsidR="00217FD9" w:rsidRDefault="00217FD9">
    <w:pPr>
      <w:pStyle w:val="af5"/>
      <w:jc w:val="center"/>
    </w:pPr>
    <w:r>
      <w:rPr>
        <w:rFonts w:hint="eastAsia"/>
      </w:rPr>
      <w:fldChar w:fldCharType="begin"/>
    </w:r>
    <w:r>
      <w:rPr>
        <w:rFonts w:hint="eastAsia"/>
      </w:rPr>
      <w:instrText xml:space="preserve"> PAGE  \* MERGEFORMAT </w:instrText>
    </w:r>
    <w:r>
      <w:rPr>
        <w:rFonts w:hint="eastAsia"/>
      </w:rPr>
      <w:fldChar w:fldCharType="separate"/>
    </w:r>
    <w:r>
      <w:rPr>
        <w:noProof/>
      </w:rPr>
      <w:t>- 3 -</w:t>
    </w:r>
    <w:r>
      <w:rPr>
        <w:rFonts w:hint="eastAsia"/>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F1BC25" w14:textId="77777777" w:rsidR="00217FD9" w:rsidRDefault="00217FD9">
    <w:pPr>
      <w:pStyle w:val="af5"/>
      <w:jc w:val="center"/>
    </w:pPr>
    <w:r>
      <w:rPr>
        <w:rFonts w:hint="eastAsia"/>
      </w:rPr>
      <w:fldChar w:fldCharType="begin"/>
    </w:r>
    <w:r>
      <w:rPr>
        <w:rFonts w:hint="eastAsia"/>
      </w:rPr>
      <w:instrText xml:space="preserve"> PAGE  \* MERGEFORMAT </w:instrText>
    </w:r>
    <w:r>
      <w:rPr>
        <w:rFonts w:hint="eastAsia"/>
      </w:rPr>
      <w:fldChar w:fldCharType="separate"/>
    </w:r>
    <w:r>
      <w:rPr>
        <w:noProof/>
      </w:rPr>
      <w:t>- 1 -</w:t>
    </w:r>
    <w:r>
      <w:rPr>
        <w:rFonts w:hint="eastAsi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D67628" w14:textId="77777777" w:rsidR="00EE28D9" w:rsidRDefault="00EE28D9">
      <w:r>
        <w:separator/>
      </w:r>
    </w:p>
  </w:footnote>
  <w:footnote w:type="continuationSeparator" w:id="0">
    <w:p w14:paraId="2989C06B" w14:textId="77777777" w:rsidR="00EE28D9" w:rsidRDefault="00EE28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800" w:type="dxa"/>
      <w:tblLayout w:type="fixed"/>
      <w:tblCellMar>
        <w:left w:w="0" w:type="dxa"/>
        <w:right w:w="0" w:type="dxa"/>
      </w:tblCellMar>
      <w:tblLook w:val="04A0" w:firstRow="1" w:lastRow="0" w:firstColumn="1" w:lastColumn="0" w:noHBand="0" w:noVBand="1"/>
    </w:tblPr>
    <w:tblGrid>
      <w:gridCol w:w="10800"/>
    </w:tblGrid>
    <w:tr w:rsidR="0000471B" w14:paraId="53845906" w14:textId="77777777">
      <w:tc>
        <w:tcPr>
          <w:tcW w:w="10800" w:type="dxa"/>
        </w:tcPr>
        <w:p w14:paraId="06D5CF74" w14:textId="77777777" w:rsidR="0000471B" w:rsidRDefault="0000471B">
          <w:r>
            <w:rPr>
              <w:noProof/>
            </w:rPr>
            <mc:AlternateContent>
              <mc:Choice Requires="wps">
                <w:drawing>
                  <wp:inline distT="0" distB="0" distL="0" distR="0" wp14:anchorId="01232F05" wp14:editId="3DCF8E76">
                    <wp:extent cx="6858000" cy="182880"/>
                    <wp:effectExtent l="0" t="0" r="0" b="0"/>
                    <wp:docPr id="2" name="Rectangle 6"/>
                    <wp:cNvGraphicFramePr/>
                    <a:graphic xmlns:a="http://schemas.openxmlformats.org/drawingml/2006/main">
                      <a:graphicData uri="http://schemas.microsoft.com/office/word/2010/wordprocessingShape">
                        <wps:wsp>
                          <wps:cNvSpPr/>
                          <wps:spPr>
                            <a:xfrm>
                              <a:off x="0" y="0"/>
                              <a:ext cx="6858000" cy="182880"/>
                            </a:xfrm>
                            <a:prstGeom prst="rect">
                              <a:avLst/>
                            </a:prstGeom>
                            <a:gradFill flip="none" rotWithShape="1">
                              <a:gsLst>
                                <a:gs pos="0">
                                  <a:schemeClr val="accent1"/>
                                </a:gs>
                                <a:gs pos="100000">
                                  <a:schemeClr val="accent2"/>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B1F3DC" w14:textId="77777777" w:rsidR="0000471B" w:rsidRDefault="0000471B">
                                <w:pPr>
                                  <w:pStyle w:val="af7"/>
                                  <w:jc w:val="right"/>
                                </w:pPr>
                                <w:r>
                                  <w:rPr>
                                    <w:lang w:val="zh-CN"/>
                                  </w:rPr>
                                  <w:t>2</w:t>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inline>
                </w:drawing>
              </mc:Choice>
              <mc:Fallback>
                <w:pict>
                  <v:rect w14:anchorId="01232F05" id="Rectangle 6" o:spid="_x0000_s1026" style="width:540pt;height:14.4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" fillcolor="#5590cc [3204]" stroked="f" strokeweight=".85pt">
                    <v:fill color2="#9fc9eb [3205]" rotate="t" angle="90" focus="100%" type="gradient"/>
                    <v:textbox>
                      <w:txbxContent>
                        <w:p w14:paraId="59B1F3DC" w14:textId="77777777" w:rsidR="0000471B" w:rsidRDefault="0000471B">
                          <w:pPr>
                            <w:pStyle w:val="af7"/>
                            <w:jc w:val="right"/>
                          </w:pPr>
                          <w:r>
                            <w:rPr>
                              <w:lang w:val="zh-CN"/>
                            </w:rPr>
                            <w:t>2</w:t>
                          </w:r>
                        </w:p>
                      </w:txbxContent>
                    </v:textbox>
                    <w10:anchorlock/>
                  </v:rect>
                </w:pict>
              </mc:Fallback>
            </mc:AlternateContent>
          </w:r>
        </w:p>
      </w:tc>
    </w:tr>
    <w:tr w:rsidR="0000471B" w14:paraId="2C6CCCFC" w14:textId="77777777">
      <w:trPr>
        <w:trHeight w:val="72"/>
      </w:trPr>
      <w:tc>
        <w:tcPr>
          <w:tcW w:w="10800" w:type="dxa"/>
          <w:shd w:val="clear" w:color="auto" w:fill="B0C0C9" w:themeFill="accent3"/>
        </w:tcPr>
        <w:p w14:paraId="17582AC0" w14:textId="77777777" w:rsidR="0000471B" w:rsidRDefault="0000471B">
          <w:pPr>
            <w:pStyle w:val="12"/>
            <w:rPr>
              <w:sz w:val="2"/>
            </w:rPr>
          </w:pPr>
        </w:p>
      </w:tc>
    </w:tr>
  </w:tbl>
  <w:p w14:paraId="6500B317" w14:textId="77777777" w:rsidR="0000471B" w:rsidRDefault="0000471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800" w:type="dxa"/>
      <w:shd w:val="clear" w:color="auto" w:fill="D9D9D9"/>
      <w:tblLayout w:type="fixed"/>
      <w:tblCellMar>
        <w:left w:w="0" w:type="dxa"/>
        <w:right w:w="0" w:type="dxa"/>
      </w:tblCellMar>
      <w:tblLook w:val="04A0" w:firstRow="1" w:lastRow="0" w:firstColumn="1" w:lastColumn="0" w:noHBand="0" w:noVBand="1"/>
    </w:tblPr>
    <w:tblGrid>
      <w:gridCol w:w="10800"/>
    </w:tblGrid>
    <w:tr w:rsidR="0000471B" w14:paraId="49E85584" w14:textId="77777777">
      <w:tc>
        <w:tcPr>
          <w:tcW w:w="10800" w:type="dxa"/>
          <w:shd w:val="clear" w:color="auto" w:fill="D9D9D9"/>
        </w:tcPr>
        <w:p w14:paraId="599BD286" w14:textId="77777777" w:rsidR="0000471B" w:rsidRDefault="0000471B">
          <w:pPr>
            <w:pStyle w:val="12"/>
          </w:pPr>
          <w:r>
            <w:rPr>
              <w:noProof/>
            </w:rPr>
            <mc:AlternateContent>
              <mc:Choice Requires="wps">
                <w:drawing>
                  <wp:inline distT="0" distB="0" distL="0" distR="0" wp14:anchorId="5E990ED2" wp14:editId="30DA7E4F">
                    <wp:extent cx="6858000" cy="822960"/>
                    <wp:effectExtent l="0" t="0" r="0" b="0"/>
                    <wp:docPr id="3" name="Rectangle 1"/>
                    <wp:cNvGraphicFramePr/>
                    <a:graphic xmlns:a="http://schemas.openxmlformats.org/drawingml/2006/main">
                      <a:graphicData uri="http://schemas.microsoft.com/office/word/2010/wordprocessingShape">
                        <wps:wsp>
                          <wps:cNvSpPr/>
                          <wps:spPr>
                            <a:xfrm>
                              <a:off x="0" y="0"/>
                              <a:ext cx="6858000" cy="822960"/>
                            </a:xfrm>
                            <a:prstGeom prst="rect">
                              <a:avLst/>
                            </a:prstGeom>
                            <a:gradFill flip="none" rotWithShape="1">
                              <a:gsLst>
                                <a:gs pos="0">
                                  <a:schemeClr val="accent1"/>
                                </a:gs>
                                <a:gs pos="100000">
                                  <a:schemeClr val="accent2"/>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9CD859" w14:textId="77777777" w:rsidR="0000471B" w:rsidRDefault="0000471B">
                                <w:pPr>
                                  <w:pStyle w:val="Organization"/>
                                </w:pPr>
                                <w:proofErr w:type="spellStart"/>
                                <w:r>
                                  <w:t>H</w:t>
                                </w:r>
                                <w:r>
                                  <w:rPr>
                                    <w:rFonts w:hint="eastAsia"/>
                                  </w:rPr>
                                  <w:t>RO</w:t>
                                </w:r>
                                <w:r>
                                  <w:t>|</w:t>
                                </w:r>
                                <w:r>
                                  <w:rPr>
                                    <w:rFonts w:hint="eastAsia"/>
                                  </w:rPr>
                                  <w:t>China</w:t>
                                </w:r>
                                <w:r>
                                  <w:t>-</w:t>
                                </w:r>
                                <w:r>
                                  <w:rPr>
                                    <w:rFonts w:hint="eastAsia"/>
                                  </w:rPr>
                                  <w:t>Key</w:t>
                                </w:r>
                                <w:proofErr w:type="spellEnd"/>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inline>
                </w:drawing>
              </mc:Choice>
              <mc:Fallback>
                <w:pict>
                  <v:rect w14:anchorId="5E990ED2" id="Rectangle 1" o:spid="_x0000_s1027" style="width:540pt;height:64.8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" fillcolor="#5590cc [3204]" stroked="f" strokeweight=".85pt">
                    <v:fill color2="#9fc9eb [3205]" rotate="t" angle="90" focus="100%" type="gradient"/>
                    <v:textbox>
                      <w:txbxContent>
                        <w:p w14:paraId="659CD859" w14:textId="77777777" w:rsidR="0000471B" w:rsidRDefault="0000471B">
                          <w:pPr>
                            <w:pStyle w:val="Organization"/>
                          </w:pPr>
                          <w:proofErr w:type="spellStart"/>
                          <w:r>
                            <w:t>H</w:t>
                          </w:r>
                          <w:r>
                            <w:rPr>
                              <w:rFonts w:hint="eastAsia"/>
                            </w:rPr>
                            <w:t>RO</w:t>
                          </w:r>
                          <w:r>
                            <w:t>|</w:t>
                          </w:r>
                          <w:r>
                            <w:rPr>
                              <w:rFonts w:hint="eastAsia"/>
                            </w:rPr>
                            <w:t>China</w:t>
                          </w:r>
                          <w:r>
                            <w:t>-</w:t>
                          </w:r>
                          <w:r>
                            <w:rPr>
                              <w:rFonts w:hint="eastAsia"/>
                            </w:rPr>
                            <w:t>Key</w:t>
                          </w:r>
                          <w:proofErr w:type="spellEnd"/>
                        </w:p>
                      </w:txbxContent>
                    </v:textbox>
                    <w10:anchorlock/>
                  </v:rect>
                </w:pict>
              </mc:Fallback>
            </mc:AlternateContent>
          </w:r>
        </w:p>
      </w:tc>
    </w:tr>
    <w:tr w:rsidR="0000471B" w14:paraId="479031FC" w14:textId="77777777">
      <w:tc>
        <w:tcPr>
          <w:tcW w:w="10800" w:type="dxa"/>
          <w:shd w:val="clear" w:color="auto" w:fill="E0E0E0"/>
        </w:tcPr>
        <w:p w14:paraId="712585F0" w14:textId="77777777" w:rsidR="0000471B" w:rsidRDefault="0000471B">
          <w:pPr>
            <w:tabs>
              <w:tab w:val="left" w:pos="4560"/>
            </w:tabs>
            <w:spacing w:before="60" w:after="40"/>
          </w:pPr>
          <w:r>
            <w:tab/>
          </w:r>
        </w:p>
      </w:tc>
    </w:tr>
  </w:tbl>
  <w:p w14:paraId="01DA7CAC" w14:textId="77777777" w:rsidR="0000471B" w:rsidRDefault="0000471B">
    <w:pPr>
      <w:pStyle w:val="1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800" w:type="dxa"/>
      <w:tblLayout w:type="fixed"/>
      <w:tblCellMar>
        <w:left w:w="0" w:type="dxa"/>
        <w:right w:w="0" w:type="dxa"/>
      </w:tblCellMar>
      <w:tblLook w:val="04A0" w:firstRow="1" w:lastRow="0" w:firstColumn="1" w:lastColumn="0" w:noHBand="0" w:noVBand="1"/>
    </w:tblPr>
    <w:tblGrid>
      <w:gridCol w:w="10800"/>
    </w:tblGrid>
    <w:tr w:rsidR="00217FD9" w14:paraId="2CE6C836" w14:textId="77777777">
      <w:tc>
        <w:tcPr>
          <w:tcW w:w="10800" w:type="dxa"/>
        </w:tcPr>
        <w:p w14:paraId="1F12BCEE" w14:textId="77777777" w:rsidR="00217FD9" w:rsidRDefault="00217FD9">
          <w:r>
            <w:rPr>
              <w:noProof/>
            </w:rPr>
            <mc:AlternateContent>
              <mc:Choice Requires="wps">
                <w:drawing>
                  <wp:inline distT="0" distB="0" distL="0" distR="0" wp14:anchorId="492C6561" wp14:editId="473A1B6C">
                    <wp:extent cx="6858000" cy="182880"/>
                    <wp:effectExtent l="0" t="0" r="0" b="0"/>
                    <wp:docPr id="6" name="Rectangle 6"/>
                    <wp:cNvGraphicFramePr/>
                    <a:graphic xmlns:a="http://schemas.openxmlformats.org/drawingml/2006/main">
                      <a:graphicData uri="http://schemas.microsoft.com/office/word/2010/wordprocessingShape">
                        <wps:wsp>
                          <wps:cNvSpPr/>
                          <wps:spPr>
                            <a:xfrm>
                              <a:off x="0" y="0"/>
                              <a:ext cx="6858000" cy="182880"/>
                            </a:xfrm>
                            <a:prstGeom prst="rect">
                              <a:avLst/>
                            </a:prstGeom>
                            <a:gradFill flip="none" rotWithShape="1">
                              <a:gsLst>
                                <a:gs pos="0">
                                  <a:schemeClr val="accent1"/>
                                </a:gs>
                                <a:gs pos="100000">
                                  <a:schemeClr val="accent2"/>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E63183" w14:textId="77777777" w:rsidR="00217FD9" w:rsidRDefault="00217FD9">
                                <w:pPr>
                                  <w:pStyle w:val="af7"/>
                                  <w:jc w:val="right"/>
                                </w:pPr>
                                <w:r>
                                  <w:rPr>
                                    <w:lang w:val="zh-CN"/>
                                  </w:rPr>
                                  <w:t>2</w:t>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inline>
                </w:drawing>
              </mc:Choice>
              <mc:Fallback>
                <w:pict>
                  <v:rect w14:anchorId="492C6561" id="_x0000_s1028" style="width:540pt;height:14.4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" fillcolor="#5590cc [3204]" stroked="f" strokeweight=".85pt">
                    <v:fill color2="#9fc9eb [3205]" rotate="t" angle="90" focus="100%" type="gradient"/>
                    <v:textbox>
                      <w:txbxContent>
                        <w:p w14:paraId="17E63183" w14:textId="77777777" w:rsidR="00217FD9" w:rsidRDefault="00217FD9">
                          <w:pPr>
                            <w:pStyle w:val="af7"/>
                            <w:jc w:val="right"/>
                          </w:pPr>
                          <w:r>
                            <w:rPr>
                              <w:lang w:val="zh-CN"/>
                            </w:rPr>
                            <w:t>2</w:t>
                          </w:r>
                        </w:p>
                      </w:txbxContent>
                    </v:textbox>
                    <w10:anchorlock/>
                  </v:rect>
                </w:pict>
              </mc:Fallback>
            </mc:AlternateContent>
          </w:r>
        </w:p>
      </w:tc>
    </w:tr>
    <w:tr w:rsidR="00217FD9" w14:paraId="63954623" w14:textId="77777777">
      <w:trPr>
        <w:trHeight w:val="72"/>
      </w:trPr>
      <w:tc>
        <w:tcPr>
          <w:tcW w:w="10800" w:type="dxa"/>
          <w:shd w:val="clear" w:color="auto" w:fill="B0C0C9" w:themeFill="accent3"/>
        </w:tcPr>
        <w:p w14:paraId="2C9B799D" w14:textId="77777777" w:rsidR="00217FD9" w:rsidRDefault="00217FD9">
          <w:pPr>
            <w:pStyle w:val="12"/>
            <w:rPr>
              <w:sz w:val="2"/>
            </w:rPr>
          </w:pPr>
        </w:p>
      </w:tc>
    </w:tr>
  </w:tbl>
  <w:p w14:paraId="70B09F34" w14:textId="77777777" w:rsidR="00217FD9" w:rsidRDefault="00217FD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800" w:type="dxa"/>
      <w:shd w:val="clear" w:color="auto" w:fill="D9D9D9"/>
      <w:tblLayout w:type="fixed"/>
      <w:tblCellMar>
        <w:left w:w="0" w:type="dxa"/>
        <w:right w:w="0" w:type="dxa"/>
      </w:tblCellMar>
      <w:tblLook w:val="04A0" w:firstRow="1" w:lastRow="0" w:firstColumn="1" w:lastColumn="0" w:noHBand="0" w:noVBand="1"/>
    </w:tblPr>
    <w:tblGrid>
      <w:gridCol w:w="10800"/>
    </w:tblGrid>
    <w:tr w:rsidR="00217FD9" w14:paraId="64D51AE3" w14:textId="77777777">
      <w:tc>
        <w:tcPr>
          <w:tcW w:w="10800" w:type="dxa"/>
          <w:shd w:val="clear" w:color="auto" w:fill="D9D9D9"/>
        </w:tcPr>
        <w:p w14:paraId="02507CEC" w14:textId="77777777" w:rsidR="00217FD9" w:rsidRDefault="00217FD9">
          <w:pPr>
            <w:pStyle w:val="12"/>
          </w:pPr>
          <w:r>
            <w:rPr>
              <w:noProof/>
            </w:rPr>
            <mc:AlternateContent>
              <mc:Choice Requires="wps">
                <w:drawing>
                  <wp:inline distT="0" distB="0" distL="0" distR="0" wp14:anchorId="1B3AC844" wp14:editId="39219DDD">
                    <wp:extent cx="6858000" cy="822960"/>
                    <wp:effectExtent l="0" t="0" r="0" b="0"/>
                    <wp:docPr id="1" name="Rectangle 1"/>
                    <wp:cNvGraphicFramePr/>
                    <a:graphic xmlns:a="http://schemas.openxmlformats.org/drawingml/2006/main">
                      <a:graphicData uri="http://schemas.microsoft.com/office/word/2010/wordprocessingShape">
                        <wps:wsp>
                          <wps:cNvSpPr/>
                          <wps:spPr>
                            <a:xfrm>
                              <a:off x="0" y="0"/>
                              <a:ext cx="6858000" cy="822960"/>
                            </a:xfrm>
                            <a:prstGeom prst="rect">
                              <a:avLst/>
                            </a:prstGeom>
                            <a:gradFill flip="none" rotWithShape="1">
                              <a:gsLst>
                                <a:gs pos="0">
                                  <a:schemeClr val="accent1"/>
                                </a:gs>
                                <a:gs pos="100000">
                                  <a:schemeClr val="accent2"/>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664909" w14:textId="77777777" w:rsidR="00217FD9" w:rsidRDefault="00217FD9">
                                <w:pPr>
                                  <w:pStyle w:val="Organization"/>
                                </w:pPr>
                                <w:proofErr w:type="spellStart"/>
                                <w:r>
                                  <w:t>H</w:t>
                                </w:r>
                                <w:r>
                                  <w:rPr>
                                    <w:rFonts w:hint="eastAsia"/>
                                  </w:rPr>
                                  <w:t>RO</w:t>
                                </w:r>
                                <w:r>
                                  <w:t>|</w:t>
                                </w:r>
                                <w:r>
                                  <w:rPr>
                                    <w:rFonts w:hint="eastAsia"/>
                                  </w:rPr>
                                  <w:t>China</w:t>
                                </w:r>
                                <w:r>
                                  <w:t>-</w:t>
                                </w:r>
                                <w:r>
                                  <w:rPr>
                                    <w:rFonts w:hint="eastAsia"/>
                                  </w:rPr>
                                  <w:t>Key</w:t>
                                </w:r>
                                <w:proofErr w:type="spellEnd"/>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inline>
                </w:drawing>
              </mc:Choice>
              <mc:Fallback>
                <w:pict>
                  <v:rect w14:anchorId="1B3AC844" id="_x0000_s1029" style="width:540pt;height:64.8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" fillcolor="#5590cc [3204]" stroked="f" strokeweight=".85pt">
                    <v:fill color2="#9fc9eb [3205]" rotate="t" angle="90" focus="100%" type="gradient"/>
                    <v:textbox>
                      <w:txbxContent>
                        <w:p w14:paraId="0B664909" w14:textId="77777777" w:rsidR="00217FD9" w:rsidRDefault="00217FD9">
                          <w:pPr>
                            <w:pStyle w:val="Organization"/>
                          </w:pPr>
                          <w:proofErr w:type="spellStart"/>
                          <w:r>
                            <w:t>H</w:t>
                          </w:r>
                          <w:r>
                            <w:rPr>
                              <w:rFonts w:hint="eastAsia"/>
                            </w:rPr>
                            <w:t>RO</w:t>
                          </w:r>
                          <w:r>
                            <w:t>|</w:t>
                          </w:r>
                          <w:r>
                            <w:rPr>
                              <w:rFonts w:hint="eastAsia"/>
                            </w:rPr>
                            <w:t>China</w:t>
                          </w:r>
                          <w:r>
                            <w:t>-</w:t>
                          </w:r>
                          <w:r>
                            <w:rPr>
                              <w:rFonts w:hint="eastAsia"/>
                            </w:rPr>
                            <w:t>Key</w:t>
                          </w:r>
                          <w:proofErr w:type="spellEnd"/>
                        </w:p>
                      </w:txbxContent>
                    </v:textbox>
                    <w10:anchorlock/>
                  </v:rect>
                </w:pict>
              </mc:Fallback>
            </mc:AlternateContent>
          </w:r>
        </w:p>
      </w:tc>
    </w:tr>
    <w:tr w:rsidR="00217FD9" w14:paraId="567C9EAA" w14:textId="77777777">
      <w:tc>
        <w:tcPr>
          <w:tcW w:w="10800" w:type="dxa"/>
          <w:shd w:val="clear" w:color="auto" w:fill="E0E0E0"/>
        </w:tcPr>
        <w:p w14:paraId="5E75564D" w14:textId="77777777" w:rsidR="00217FD9" w:rsidRDefault="00217FD9">
          <w:pPr>
            <w:tabs>
              <w:tab w:val="left" w:pos="4560"/>
            </w:tabs>
            <w:spacing w:before="60" w:after="40"/>
          </w:pPr>
          <w:r>
            <w:tab/>
          </w:r>
        </w:p>
      </w:tc>
    </w:tr>
  </w:tbl>
  <w:p w14:paraId="05DFBFAB" w14:textId="77777777" w:rsidR="00217FD9" w:rsidRDefault="00217FD9">
    <w:pPr>
      <w:pStyle w:val="1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1">
    <w:nsid w:val="FFFFFF88"/>
    <w:multiLevelType w:val="singleLevel"/>
    <w:tmpl w:val="FFFFFF88"/>
    <w:lvl w:ilvl="0">
      <w:start w:val="1"/>
      <w:numFmt w:val="decimal"/>
      <w:pStyle w:val="a"/>
      <w:lvlText w:val="%1."/>
      <w:lvlJc w:val="left"/>
      <w:pPr>
        <w:tabs>
          <w:tab w:val="left" w:pos="360"/>
        </w:tabs>
        <w:ind w:left="360" w:hanging="360"/>
      </w:pPr>
      <w:rPr>
        <w:rFonts w:hint="default"/>
        <w:color w:val="5590CC" w:themeColor="accent1"/>
      </w:rPr>
    </w:lvl>
  </w:abstractNum>
  <w:abstractNum w:abstractNumId="1" w15:restartNumberingAfterBreak="1">
    <w:nsid w:val="02EB25F1"/>
    <w:multiLevelType w:val="multilevel"/>
    <w:tmpl w:val="02EB25F1"/>
    <w:lvl w:ilvl="0">
      <w:start w:val="1"/>
      <w:numFmt w:val="decimal"/>
      <w:lvlText w:val="3.2.%1"/>
      <w:lvlJc w:val="left"/>
      <w:pPr>
        <w:ind w:left="0" w:firstLine="454"/>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1">
    <w:nsid w:val="067444FD"/>
    <w:multiLevelType w:val="multilevel"/>
    <w:tmpl w:val="067444FD"/>
    <w:lvl w:ilvl="0">
      <w:start w:val="1"/>
      <w:numFmt w:val="decimal"/>
      <w:lvlText w:val="5.%1"/>
      <w:lvlJc w:val="left"/>
      <w:pPr>
        <w:ind w:left="0" w:firstLine="0"/>
      </w:pPr>
      <w:rPr>
        <w:rFonts w:hint="eastAsia"/>
      </w:rPr>
    </w:lvl>
    <w:lvl w:ilvl="1">
      <w:start w:val="1"/>
      <w:numFmt w:val="decimal"/>
      <w:lvlText w:val="%1.%2"/>
      <w:lvlJc w:val="left"/>
      <w:pPr>
        <w:ind w:left="1349" w:hanging="567"/>
      </w:pPr>
      <w:rPr>
        <w:rFonts w:hint="eastAsia"/>
      </w:rPr>
    </w:lvl>
    <w:lvl w:ilvl="2">
      <w:start w:val="1"/>
      <w:numFmt w:val="decimal"/>
      <w:lvlText w:val="%1.%2.%3"/>
      <w:lvlJc w:val="left"/>
      <w:pPr>
        <w:ind w:left="1775" w:hanging="567"/>
      </w:pPr>
      <w:rPr>
        <w:rFonts w:hint="eastAsia"/>
      </w:rPr>
    </w:lvl>
    <w:lvl w:ilvl="3">
      <w:start w:val="1"/>
      <w:numFmt w:val="decimal"/>
      <w:lvlText w:val="%1.%2.%3.%4"/>
      <w:lvlJc w:val="left"/>
      <w:pPr>
        <w:ind w:left="2341" w:hanging="708"/>
      </w:pPr>
      <w:rPr>
        <w:rFonts w:hint="eastAsia"/>
      </w:rPr>
    </w:lvl>
    <w:lvl w:ilvl="4">
      <w:start w:val="1"/>
      <w:numFmt w:val="decimal"/>
      <w:lvlText w:val="%1.%2.%3.%4.%5"/>
      <w:lvlJc w:val="left"/>
      <w:pPr>
        <w:ind w:left="2908" w:hanging="850"/>
      </w:pPr>
      <w:rPr>
        <w:rFonts w:hint="eastAsia"/>
      </w:rPr>
    </w:lvl>
    <w:lvl w:ilvl="5">
      <w:start w:val="1"/>
      <w:numFmt w:val="decimal"/>
      <w:lvlText w:val="%1.%2.%3.%4.%5.%6"/>
      <w:lvlJc w:val="left"/>
      <w:pPr>
        <w:ind w:left="3617" w:hanging="1134"/>
      </w:pPr>
      <w:rPr>
        <w:rFonts w:hint="eastAsia"/>
      </w:rPr>
    </w:lvl>
    <w:lvl w:ilvl="6">
      <w:start w:val="1"/>
      <w:numFmt w:val="decimal"/>
      <w:lvlText w:val="%1.%2.%3.%4.%5.%6.%7"/>
      <w:lvlJc w:val="left"/>
      <w:pPr>
        <w:ind w:left="4184" w:hanging="1276"/>
      </w:pPr>
      <w:rPr>
        <w:rFonts w:hint="eastAsia"/>
      </w:rPr>
    </w:lvl>
    <w:lvl w:ilvl="7">
      <w:start w:val="1"/>
      <w:numFmt w:val="decimal"/>
      <w:lvlText w:val="%1.%2.%3.%4.%5.%6.%7.%8"/>
      <w:lvlJc w:val="left"/>
      <w:pPr>
        <w:ind w:left="4751" w:hanging="1418"/>
      </w:pPr>
      <w:rPr>
        <w:rFonts w:hint="eastAsia"/>
      </w:rPr>
    </w:lvl>
    <w:lvl w:ilvl="8">
      <w:start w:val="1"/>
      <w:numFmt w:val="decimal"/>
      <w:lvlText w:val="%1.%2.%3.%4.%5.%6.%7.%8.%9"/>
      <w:lvlJc w:val="left"/>
      <w:pPr>
        <w:ind w:left="5459" w:hanging="1700"/>
      </w:pPr>
      <w:rPr>
        <w:rFonts w:hint="eastAsia"/>
      </w:rPr>
    </w:lvl>
  </w:abstractNum>
  <w:abstractNum w:abstractNumId="3" w15:restartNumberingAfterBreak="1">
    <w:nsid w:val="0FD9180D"/>
    <w:multiLevelType w:val="multilevel"/>
    <w:tmpl w:val="0FD9180D"/>
    <w:lvl w:ilvl="0">
      <w:start w:val="1"/>
      <w:numFmt w:val="decimal"/>
      <w:lvlText w:val="4.%1"/>
      <w:lvlJc w:val="left"/>
      <w:pPr>
        <w:ind w:left="0" w:firstLine="0"/>
      </w:pPr>
      <w:rPr>
        <w:rFonts w:hint="default"/>
      </w:rPr>
    </w:lvl>
    <w:lvl w:ilvl="1">
      <w:start w:val="1"/>
      <w:numFmt w:val="decimal"/>
      <w:lvlText w:val="4.1.%2"/>
      <w:lvlJc w:val="left"/>
      <w:pPr>
        <w:ind w:left="0" w:firstLine="454"/>
      </w:pPr>
      <w:rPr>
        <w:rFonts w:hint="default"/>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1">
    <w:nsid w:val="11575B5A"/>
    <w:multiLevelType w:val="multilevel"/>
    <w:tmpl w:val="11575B5A"/>
    <w:lvl w:ilvl="0">
      <w:start w:val="1"/>
      <w:numFmt w:val="decimal"/>
      <w:lvlText w:val="%1."/>
      <w:lvlJc w:val="left"/>
      <w:pPr>
        <w:ind w:left="425" w:hanging="425"/>
      </w:pPr>
      <w:rPr>
        <w:rFonts w:hint="eastAsia"/>
      </w:rPr>
    </w:lvl>
    <w:lvl w:ilvl="1">
      <w:start w:val="1"/>
      <w:numFmt w:val="decimal"/>
      <w:lvlText w:val="3.%2"/>
      <w:lvlJc w:val="left"/>
      <w:pPr>
        <w:ind w:left="0" w:firstLine="0"/>
      </w:pPr>
      <w:rPr>
        <w:rFonts w:hint="default"/>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1">
    <w:nsid w:val="11FB7DEC"/>
    <w:multiLevelType w:val="multilevel"/>
    <w:tmpl w:val="11FB7DEC"/>
    <w:lvl w:ilvl="0">
      <w:start w:val="1"/>
      <w:numFmt w:val="decimal"/>
      <w:lvlText w:val="12.%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1">
    <w:nsid w:val="150C1702"/>
    <w:multiLevelType w:val="multilevel"/>
    <w:tmpl w:val="150C1702"/>
    <w:lvl w:ilvl="0">
      <w:start w:val="1"/>
      <w:numFmt w:val="decimal"/>
      <w:lvlText w:val="13.1.2.%1"/>
      <w:lvlJc w:val="left"/>
      <w:pPr>
        <w:ind w:left="0" w:firstLine="907"/>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1">
    <w:nsid w:val="180E1832"/>
    <w:multiLevelType w:val="multilevel"/>
    <w:tmpl w:val="180E1832"/>
    <w:lvl w:ilvl="0">
      <w:start w:val="1"/>
      <w:numFmt w:val="decimal"/>
      <w:lvlText w:val="3.2.2.%1"/>
      <w:lvlJc w:val="left"/>
      <w:pPr>
        <w:ind w:left="0" w:firstLine="907"/>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1">
    <w:nsid w:val="198947B1"/>
    <w:multiLevelType w:val="multilevel"/>
    <w:tmpl w:val="198947B1"/>
    <w:lvl w:ilvl="0">
      <w:start w:val="1"/>
      <w:numFmt w:val="decimal"/>
      <w:lvlText w:val="2.2.%1"/>
      <w:lvlJc w:val="left"/>
      <w:pPr>
        <w:ind w:left="0" w:firstLine="567"/>
      </w:pPr>
      <w:rPr>
        <w:rFonts w:hint="default"/>
      </w:rPr>
    </w:lvl>
    <w:lvl w:ilvl="1">
      <w:start w:val="1"/>
      <w:numFmt w:val="decimal"/>
      <w:lvlText w:val="%1.%2"/>
      <w:lvlJc w:val="left"/>
      <w:pPr>
        <w:ind w:left="992" w:hanging="567"/>
      </w:pPr>
      <w:rPr>
        <w:rFonts w:hint="eastAsia"/>
      </w:rPr>
    </w:lvl>
    <w:lvl w:ilvl="2">
      <w:start w:val="1"/>
      <w:numFmt w:val="decimal"/>
      <w:lvlText w:val="2.2.%3"/>
      <w:lvlJc w:val="left"/>
      <w:pPr>
        <w:ind w:left="1418" w:hanging="964"/>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1">
    <w:nsid w:val="1C632FBE"/>
    <w:multiLevelType w:val="multilevel"/>
    <w:tmpl w:val="1C632FBE"/>
    <w:lvl w:ilvl="0">
      <w:start w:val="1"/>
      <w:numFmt w:val="decimal"/>
      <w:lvlText w:val="19.%1"/>
      <w:lvlJc w:val="left"/>
      <w:pPr>
        <w:ind w:left="0" w:firstLine="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1">
    <w:nsid w:val="1CF93D0D"/>
    <w:multiLevelType w:val="multilevel"/>
    <w:tmpl w:val="1CF93D0D"/>
    <w:lvl w:ilvl="0">
      <w:start w:val="1"/>
      <w:numFmt w:val="decimal"/>
      <w:lvlText w:val="13.7.%1"/>
      <w:lvlJc w:val="left"/>
      <w:pPr>
        <w:ind w:left="0" w:firstLine="454"/>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1">
    <w:nsid w:val="1F3E47A6"/>
    <w:multiLevelType w:val="multilevel"/>
    <w:tmpl w:val="1F3E47A6"/>
    <w:lvl w:ilvl="0">
      <w:start w:val="1"/>
      <w:numFmt w:val="decimal"/>
      <w:lvlText w:val="13.1.%1"/>
      <w:lvlJc w:val="left"/>
      <w:pPr>
        <w:ind w:left="0" w:firstLine="454"/>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1">
    <w:nsid w:val="2203063C"/>
    <w:multiLevelType w:val="multilevel"/>
    <w:tmpl w:val="2203063C"/>
    <w:lvl w:ilvl="0">
      <w:start w:val="1"/>
      <w:numFmt w:val="decimal"/>
      <w:lvlText w:val="3.1.%1"/>
      <w:lvlJc w:val="left"/>
      <w:pPr>
        <w:tabs>
          <w:tab w:val="left" w:pos="454"/>
        </w:tabs>
        <w:ind w:left="0" w:firstLine="454"/>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1">
    <w:nsid w:val="222D5050"/>
    <w:multiLevelType w:val="multilevel"/>
    <w:tmpl w:val="222D5050"/>
    <w:lvl w:ilvl="0">
      <w:start w:val="1"/>
      <w:numFmt w:val="decimal"/>
      <w:lvlText w:val="%1."/>
      <w:lvlJc w:val="left"/>
      <w:pPr>
        <w:ind w:left="425" w:hanging="425"/>
      </w:pPr>
      <w:rPr>
        <w:rFonts w:hint="eastAsia"/>
      </w:rPr>
    </w:lvl>
    <w:lvl w:ilvl="1">
      <w:start w:val="1"/>
      <w:numFmt w:val="decimal"/>
      <w:lvlText w:val="3.3.%2"/>
      <w:lvlJc w:val="left"/>
      <w:pPr>
        <w:ind w:left="567" w:hanging="567"/>
      </w:pPr>
      <w:rPr>
        <w:rFonts w:hint="default"/>
      </w:rPr>
    </w:lvl>
    <w:lvl w:ilvl="2">
      <w:start w:val="1"/>
      <w:numFmt w:val="decimal"/>
      <w:lvlText w:val="3.%2.%3."/>
      <w:lvlJc w:val="left"/>
      <w:pPr>
        <w:ind w:left="0" w:firstLine="454"/>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1">
    <w:nsid w:val="25AA1F51"/>
    <w:multiLevelType w:val="hybridMultilevel"/>
    <w:tmpl w:val="84FC4E78"/>
    <w:lvl w:ilvl="0" w:tplc="444EB104">
      <w:start w:val="1"/>
      <w:numFmt w:val="decimal"/>
      <w:lvlText w:val="6.%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1">
    <w:nsid w:val="25BF4247"/>
    <w:multiLevelType w:val="multilevel"/>
    <w:tmpl w:val="25BF4247"/>
    <w:lvl w:ilvl="0">
      <w:start w:val="1"/>
      <w:numFmt w:val="decimal"/>
      <w:lvlText w:val="14.%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1">
    <w:nsid w:val="29374EE9"/>
    <w:multiLevelType w:val="multilevel"/>
    <w:tmpl w:val="29374EE9"/>
    <w:lvl w:ilvl="0">
      <w:start w:val="1"/>
      <w:numFmt w:val="decimal"/>
      <w:lvlText w:val="13.%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1">
    <w:nsid w:val="2B627C07"/>
    <w:multiLevelType w:val="multilevel"/>
    <w:tmpl w:val="2B627C07"/>
    <w:lvl w:ilvl="0">
      <w:start w:val="1"/>
      <w:numFmt w:val="decimal"/>
      <w:lvlText w:val="5.2.%1"/>
      <w:lvlJc w:val="left"/>
      <w:pPr>
        <w:ind w:left="0" w:firstLine="454"/>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1">
    <w:nsid w:val="2CA60904"/>
    <w:multiLevelType w:val="multilevel"/>
    <w:tmpl w:val="2CA60904"/>
    <w:lvl w:ilvl="0">
      <w:start w:val="1"/>
      <w:numFmt w:val="japaneseCounting"/>
      <w:lvlText w:val="第%1条："/>
      <w:lvlJc w:val="left"/>
      <w:pPr>
        <w:ind w:left="284" w:hanging="284"/>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1">
    <w:nsid w:val="2CBE404A"/>
    <w:multiLevelType w:val="multilevel"/>
    <w:tmpl w:val="2CBE404A"/>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1">
    <w:nsid w:val="2D927DF6"/>
    <w:multiLevelType w:val="multilevel"/>
    <w:tmpl w:val="2D927DF6"/>
    <w:lvl w:ilvl="0">
      <w:start w:val="1"/>
      <w:numFmt w:val="decimal"/>
      <w:lvlText w:val="16.%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1">
    <w:nsid w:val="2E8C7A66"/>
    <w:multiLevelType w:val="multilevel"/>
    <w:tmpl w:val="2E8C7A66"/>
    <w:lvl w:ilvl="0">
      <w:start w:val="1"/>
      <w:numFmt w:val="decimal"/>
      <w:lvlText w:val="4.%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1">
    <w:nsid w:val="2F075278"/>
    <w:multiLevelType w:val="multilevel"/>
    <w:tmpl w:val="2F075278"/>
    <w:lvl w:ilvl="0">
      <w:start w:val="1"/>
      <w:numFmt w:val="decimal"/>
      <w:lvlText w:val="12.1.%1"/>
      <w:lvlJc w:val="left"/>
      <w:pPr>
        <w:ind w:left="0" w:firstLine="454"/>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1">
    <w:nsid w:val="30D75523"/>
    <w:multiLevelType w:val="multilevel"/>
    <w:tmpl w:val="30D75523"/>
    <w:lvl w:ilvl="0">
      <w:start w:val="1"/>
      <w:numFmt w:val="decimal"/>
      <w:lvlText w:val="5.1.%1"/>
      <w:lvlJc w:val="left"/>
      <w:pPr>
        <w:ind w:left="0" w:firstLine="454"/>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1">
    <w:nsid w:val="31BF2E33"/>
    <w:multiLevelType w:val="multilevel"/>
    <w:tmpl w:val="31BF2E33"/>
    <w:lvl w:ilvl="0">
      <w:start w:val="1"/>
      <w:numFmt w:val="decimal"/>
      <w:lvlText w:val="21.%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1">
    <w:nsid w:val="3203489B"/>
    <w:multiLevelType w:val="multilevel"/>
    <w:tmpl w:val="3203489B"/>
    <w:lvl w:ilvl="0">
      <w:start w:val="1"/>
      <w:numFmt w:val="decimal"/>
      <w:lvlText w:val="2.%1"/>
      <w:lvlJc w:val="left"/>
      <w:pPr>
        <w:ind w:left="170" w:hanging="17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1">
    <w:nsid w:val="32AF13AB"/>
    <w:multiLevelType w:val="multilevel"/>
    <w:tmpl w:val="32AF13AB"/>
    <w:lvl w:ilvl="0">
      <w:start w:val="1"/>
      <w:numFmt w:val="decimal"/>
      <w:lvlText w:val="13.6.1.%1"/>
      <w:lvlJc w:val="left"/>
      <w:pPr>
        <w:ind w:left="0" w:firstLine="907"/>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1">
    <w:nsid w:val="32BA4F70"/>
    <w:multiLevelType w:val="multilevel"/>
    <w:tmpl w:val="32BA4F70"/>
    <w:lvl w:ilvl="0">
      <w:start w:val="1"/>
      <w:numFmt w:val="decimal"/>
      <w:lvlText w:val="9.%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1">
    <w:nsid w:val="34B426D1"/>
    <w:multiLevelType w:val="multilevel"/>
    <w:tmpl w:val="34B426D1"/>
    <w:lvl w:ilvl="0">
      <w:start w:val="1"/>
      <w:numFmt w:val="decimal"/>
      <w:lvlText w:val="13.6.%1"/>
      <w:lvlJc w:val="left"/>
      <w:pPr>
        <w:ind w:left="0" w:firstLine="454"/>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1">
    <w:nsid w:val="34F4276B"/>
    <w:multiLevelType w:val="multilevel"/>
    <w:tmpl w:val="34F4276B"/>
    <w:lvl w:ilvl="0">
      <w:start w:val="1"/>
      <w:numFmt w:val="decimal"/>
      <w:lvlText w:val="15.3.%1"/>
      <w:lvlJc w:val="left"/>
      <w:pPr>
        <w:ind w:left="0" w:firstLine="454"/>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1">
    <w:nsid w:val="3D7F6813"/>
    <w:multiLevelType w:val="multilevel"/>
    <w:tmpl w:val="3D7F6813"/>
    <w:lvl w:ilvl="0">
      <w:start w:val="1"/>
      <w:numFmt w:val="decimal"/>
      <w:lvlText w:val="6.%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1">
    <w:nsid w:val="3E5B79F0"/>
    <w:multiLevelType w:val="multilevel"/>
    <w:tmpl w:val="3E5B79F0"/>
    <w:lvl w:ilvl="0">
      <w:start w:val="1"/>
      <w:numFmt w:val="decimal"/>
      <w:lvlText w:val="5.5.%1"/>
      <w:lvlJc w:val="left"/>
      <w:pPr>
        <w:ind w:left="0" w:firstLine="454"/>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1">
    <w:nsid w:val="400F3488"/>
    <w:multiLevelType w:val="multilevel"/>
    <w:tmpl w:val="400F3488"/>
    <w:lvl w:ilvl="0">
      <w:start w:val="1"/>
      <w:numFmt w:val="decimal"/>
      <w:lvlText w:val="13.5.%1"/>
      <w:lvlJc w:val="left"/>
      <w:pPr>
        <w:ind w:left="0" w:firstLine="454"/>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1">
    <w:nsid w:val="42BA0ED8"/>
    <w:multiLevelType w:val="multilevel"/>
    <w:tmpl w:val="42BA0ED8"/>
    <w:lvl w:ilvl="0">
      <w:start w:val="1"/>
      <w:numFmt w:val="decimal"/>
      <w:lvlText w:val="15.%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1">
    <w:nsid w:val="44B0521D"/>
    <w:multiLevelType w:val="hybridMultilevel"/>
    <w:tmpl w:val="C358B6FE"/>
    <w:lvl w:ilvl="0" w:tplc="D97AA88C">
      <w:start w:val="1"/>
      <w:numFmt w:val="decimal"/>
      <w:lvlText w:val="10.%1."/>
      <w:lvlJc w:val="left"/>
      <w:pPr>
        <w:ind w:left="704"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1">
    <w:nsid w:val="46F14971"/>
    <w:multiLevelType w:val="multilevel"/>
    <w:tmpl w:val="46F14971"/>
    <w:lvl w:ilvl="0">
      <w:start w:val="1"/>
      <w:numFmt w:val="decimal"/>
      <w:lvlText w:val="13.2.%1"/>
      <w:lvlJc w:val="left"/>
      <w:pPr>
        <w:ind w:left="0" w:firstLine="454"/>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1">
    <w:nsid w:val="48216916"/>
    <w:multiLevelType w:val="multilevel"/>
    <w:tmpl w:val="48216916"/>
    <w:lvl w:ilvl="0">
      <w:start w:val="1"/>
      <w:numFmt w:val="decimal"/>
      <w:lvlText w:val="3.%1"/>
      <w:lvlJc w:val="left"/>
      <w:pPr>
        <w:ind w:left="425" w:hanging="425"/>
      </w:pPr>
      <w:rPr>
        <w:rFonts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7" w15:restartNumberingAfterBreak="1">
    <w:nsid w:val="4840704D"/>
    <w:multiLevelType w:val="hybridMultilevel"/>
    <w:tmpl w:val="1144C29E"/>
    <w:lvl w:ilvl="0" w:tplc="D97AA88C">
      <w:start w:val="1"/>
      <w:numFmt w:val="decimal"/>
      <w:lvlText w:val="10.%1."/>
      <w:lvlJc w:val="left"/>
      <w:pPr>
        <w:ind w:left="1320" w:hanging="420"/>
      </w:pPr>
      <w:rPr>
        <w:rFonts w:hint="eastAsia"/>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1">
    <w:nsid w:val="4CE35B29"/>
    <w:multiLevelType w:val="multilevel"/>
    <w:tmpl w:val="4CE35B29"/>
    <w:lvl w:ilvl="0">
      <w:start w:val="1"/>
      <w:numFmt w:val="decimal"/>
      <w:lvlText w:val="6.1.%1"/>
      <w:lvlJc w:val="left"/>
      <w:pPr>
        <w:ind w:left="0" w:firstLine="454"/>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1">
    <w:nsid w:val="4EE20A16"/>
    <w:multiLevelType w:val="multilevel"/>
    <w:tmpl w:val="4EE20A16"/>
    <w:lvl w:ilvl="0">
      <w:start w:val="1"/>
      <w:numFmt w:val="decimal"/>
      <w:lvlText w:val="3.2.1.%1"/>
      <w:lvlJc w:val="left"/>
      <w:pPr>
        <w:ind w:left="0" w:firstLine="907"/>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1">
    <w:nsid w:val="50BC0288"/>
    <w:multiLevelType w:val="multilevel"/>
    <w:tmpl w:val="50BC0288"/>
    <w:lvl w:ilvl="0">
      <w:start w:val="1"/>
      <w:numFmt w:val="decimal"/>
      <w:lvlText w:val="8.%1"/>
      <w:lvlJc w:val="left"/>
      <w:pPr>
        <w:ind w:left="0" w:firstLine="0"/>
      </w:pPr>
      <w:rPr>
        <w:rFonts w:hint="eastAsia"/>
      </w:rPr>
    </w:lvl>
    <w:lvl w:ilvl="1">
      <w:start w:val="1"/>
      <w:numFmt w:val="decimal"/>
      <w:lvlText w:val="%1.%2"/>
      <w:lvlJc w:val="left"/>
      <w:pPr>
        <w:ind w:left="1349" w:hanging="567"/>
      </w:pPr>
      <w:rPr>
        <w:rFonts w:hint="eastAsia"/>
      </w:rPr>
    </w:lvl>
    <w:lvl w:ilvl="2">
      <w:start w:val="1"/>
      <w:numFmt w:val="decimal"/>
      <w:lvlText w:val="%1.%2.%3"/>
      <w:lvlJc w:val="left"/>
      <w:pPr>
        <w:ind w:left="1775" w:hanging="567"/>
      </w:pPr>
      <w:rPr>
        <w:rFonts w:hint="eastAsia"/>
      </w:rPr>
    </w:lvl>
    <w:lvl w:ilvl="3">
      <w:start w:val="1"/>
      <w:numFmt w:val="decimal"/>
      <w:lvlText w:val="%1.%2.%3.%4"/>
      <w:lvlJc w:val="left"/>
      <w:pPr>
        <w:ind w:left="2341" w:hanging="708"/>
      </w:pPr>
      <w:rPr>
        <w:rFonts w:hint="eastAsia"/>
      </w:rPr>
    </w:lvl>
    <w:lvl w:ilvl="4">
      <w:start w:val="1"/>
      <w:numFmt w:val="decimal"/>
      <w:lvlText w:val="%1.%2.%3.%4.%5"/>
      <w:lvlJc w:val="left"/>
      <w:pPr>
        <w:ind w:left="2908" w:hanging="850"/>
      </w:pPr>
      <w:rPr>
        <w:rFonts w:hint="eastAsia"/>
      </w:rPr>
    </w:lvl>
    <w:lvl w:ilvl="5">
      <w:start w:val="1"/>
      <w:numFmt w:val="decimal"/>
      <w:lvlText w:val="%1.%2.%3.%4.%5.%6"/>
      <w:lvlJc w:val="left"/>
      <w:pPr>
        <w:ind w:left="3617" w:hanging="1134"/>
      </w:pPr>
      <w:rPr>
        <w:rFonts w:hint="eastAsia"/>
      </w:rPr>
    </w:lvl>
    <w:lvl w:ilvl="6">
      <w:start w:val="1"/>
      <w:numFmt w:val="decimal"/>
      <w:lvlText w:val="%1.%2.%3.%4.%5.%6.%7"/>
      <w:lvlJc w:val="left"/>
      <w:pPr>
        <w:ind w:left="4184" w:hanging="1276"/>
      </w:pPr>
      <w:rPr>
        <w:rFonts w:hint="eastAsia"/>
      </w:rPr>
    </w:lvl>
    <w:lvl w:ilvl="7">
      <w:start w:val="1"/>
      <w:numFmt w:val="decimal"/>
      <w:lvlText w:val="%1.%2.%3.%4.%5.%6.%7.%8"/>
      <w:lvlJc w:val="left"/>
      <w:pPr>
        <w:ind w:left="4751" w:hanging="1418"/>
      </w:pPr>
      <w:rPr>
        <w:rFonts w:hint="eastAsia"/>
      </w:rPr>
    </w:lvl>
    <w:lvl w:ilvl="8">
      <w:start w:val="1"/>
      <w:numFmt w:val="decimal"/>
      <w:lvlText w:val="%1.%2.%3.%4.%5.%6.%7.%8.%9"/>
      <w:lvlJc w:val="left"/>
      <w:pPr>
        <w:ind w:left="5459" w:hanging="1700"/>
      </w:pPr>
      <w:rPr>
        <w:rFonts w:hint="eastAsia"/>
      </w:rPr>
    </w:lvl>
  </w:abstractNum>
  <w:abstractNum w:abstractNumId="41" w15:restartNumberingAfterBreak="1">
    <w:nsid w:val="51C66075"/>
    <w:multiLevelType w:val="multilevel"/>
    <w:tmpl w:val="51C66075"/>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2" w15:restartNumberingAfterBreak="1">
    <w:nsid w:val="5346748E"/>
    <w:multiLevelType w:val="multilevel"/>
    <w:tmpl w:val="5346748E"/>
    <w:lvl w:ilvl="0">
      <w:start w:val="1"/>
      <w:numFmt w:val="decimal"/>
      <w:lvlText w:val="5.%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 w15:restartNumberingAfterBreak="1">
    <w:nsid w:val="548001B3"/>
    <w:multiLevelType w:val="multilevel"/>
    <w:tmpl w:val="548001B3"/>
    <w:lvl w:ilvl="0">
      <w:start w:val="1"/>
      <w:numFmt w:val="decimal"/>
      <w:lvlText w:val="15.4.%1"/>
      <w:lvlJc w:val="left"/>
      <w:pPr>
        <w:ind w:left="0" w:firstLine="454"/>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 w15:restartNumberingAfterBreak="1">
    <w:nsid w:val="54977A88"/>
    <w:multiLevelType w:val="multilevel"/>
    <w:tmpl w:val="54977A88"/>
    <w:lvl w:ilvl="0">
      <w:start w:val="1"/>
      <w:numFmt w:val="decimal"/>
      <w:lvlText w:val="2.1.%1"/>
      <w:lvlJc w:val="left"/>
      <w:pPr>
        <w:ind w:left="0" w:firstLine="567"/>
      </w:pPr>
      <w:rPr>
        <w:rFonts w:hint="default"/>
      </w:rPr>
    </w:lvl>
    <w:lvl w:ilvl="1">
      <w:start w:val="1"/>
      <w:numFmt w:val="lowerLetter"/>
      <w:lvlText w:val="%2)"/>
      <w:lvlJc w:val="left"/>
      <w:pPr>
        <w:ind w:left="859" w:hanging="420"/>
      </w:pPr>
      <w:rPr>
        <w:rFonts w:hint="eastAsia"/>
      </w:rPr>
    </w:lvl>
    <w:lvl w:ilvl="2">
      <w:start w:val="1"/>
      <w:numFmt w:val="lowerRoman"/>
      <w:lvlText w:val="%3."/>
      <w:lvlJc w:val="right"/>
      <w:pPr>
        <w:ind w:left="1279" w:hanging="420"/>
      </w:pPr>
      <w:rPr>
        <w:rFonts w:hint="eastAsia"/>
      </w:rPr>
    </w:lvl>
    <w:lvl w:ilvl="3">
      <w:start w:val="1"/>
      <w:numFmt w:val="decimal"/>
      <w:lvlText w:val="%4."/>
      <w:lvlJc w:val="left"/>
      <w:pPr>
        <w:ind w:left="1699" w:hanging="420"/>
      </w:pPr>
      <w:rPr>
        <w:rFonts w:hint="eastAsia"/>
      </w:rPr>
    </w:lvl>
    <w:lvl w:ilvl="4">
      <w:start w:val="1"/>
      <w:numFmt w:val="lowerLetter"/>
      <w:lvlText w:val="%5)"/>
      <w:lvlJc w:val="left"/>
      <w:pPr>
        <w:ind w:left="2119" w:hanging="420"/>
      </w:pPr>
      <w:rPr>
        <w:rFonts w:hint="eastAsia"/>
      </w:rPr>
    </w:lvl>
    <w:lvl w:ilvl="5">
      <w:start w:val="1"/>
      <w:numFmt w:val="lowerRoman"/>
      <w:lvlText w:val="%6."/>
      <w:lvlJc w:val="right"/>
      <w:pPr>
        <w:ind w:left="2539" w:hanging="420"/>
      </w:pPr>
      <w:rPr>
        <w:rFonts w:hint="eastAsia"/>
      </w:rPr>
    </w:lvl>
    <w:lvl w:ilvl="6">
      <w:start w:val="1"/>
      <w:numFmt w:val="decimal"/>
      <w:lvlText w:val="%7."/>
      <w:lvlJc w:val="left"/>
      <w:pPr>
        <w:ind w:left="2959" w:hanging="420"/>
      </w:pPr>
      <w:rPr>
        <w:rFonts w:hint="eastAsia"/>
      </w:rPr>
    </w:lvl>
    <w:lvl w:ilvl="7">
      <w:start w:val="1"/>
      <w:numFmt w:val="lowerLetter"/>
      <w:lvlText w:val="%8)"/>
      <w:lvlJc w:val="left"/>
      <w:pPr>
        <w:ind w:left="3379" w:hanging="420"/>
      </w:pPr>
      <w:rPr>
        <w:rFonts w:hint="eastAsia"/>
      </w:rPr>
    </w:lvl>
    <w:lvl w:ilvl="8">
      <w:start w:val="1"/>
      <w:numFmt w:val="lowerRoman"/>
      <w:lvlText w:val="%9."/>
      <w:lvlJc w:val="right"/>
      <w:pPr>
        <w:ind w:left="3799" w:hanging="420"/>
      </w:pPr>
      <w:rPr>
        <w:rFonts w:hint="eastAsia"/>
      </w:rPr>
    </w:lvl>
  </w:abstractNum>
  <w:abstractNum w:abstractNumId="45" w15:restartNumberingAfterBreak="1">
    <w:nsid w:val="55670518"/>
    <w:multiLevelType w:val="multilevel"/>
    <w:tmpl w:val="55670518"/>
    <w:lvl w:ilvl="0">
      <w:start w:val="1"/>
      <w:numFmt w:val="decimal"/>
      <w:lvlText w:val="17.%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 w15:restartNumberingAfterBreak="1">
    <w:nsid w:val="55D9387A"/>
    <w:multiLevelType w:val="multilevel"/>
    <w:tmpl w:val="55D9387A"/>
    <w:lvl w:ilvl="0">
      <w:start w:val="1"/>
      <w:numFmt w:val="decimal"/>
      <w:lvlText w:val="8.%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 w15:restartNumberingAfterBreak="1">
    <w:nsid w:val="57103F3F"/>
    <w:multiLevelType w:val="multilevel"/>
    <w:tmpl w:val="57103F3F"/>
    <w:lvl w:ilvl="0">
      <w:start w:val="1"/>
      <w:numFmt w:val="decimal"/>
      <w:lvlText w:val="7.%1"/>
      <w:lvlJc w:val="left"/>
      <w:pPr>
        <w:ind w:left="0" w:firstLine="0"/>
      </w:pPr>
      <w:rPr>
        <w:rFonts w:hint="eastAsia"/>
      </w:rPr>
    </w:lvl>
    <w:lvl w:ilvl="1">
      <w:start w:val="1"/>
      <w:numFmt w:val="decimal"/>
      <w:lvlText w:val="%1.%2"/>
      <w:lvlJc w:val="left"/>
      <w:pPr>
        <w:ind w:left="1349" w:hanging="567"/>
      </w:pPr>
      <w:rPr>
        <w:rFonts w:hint="eastAsia"/>
      </w:rPr>
    </w:lvl>
    <w:lvl w:ilvl="2">
      <w:start w:val="1"/>
      <w:numFmt w:val="decimal"/>
      <w:lvlText w:val="%1.%2.%3"/>
      <w:lvlJc w:val="left"/>
      <w:pPr>
        <w:ind w:left="1775" w:hanging="567"/>
      </w:pPr>
      <w:rPr>
        <w:rFonts w:hint="eastAsia"/>
      </w:rPr>
    </w:lvl>
    <w:lvl w:ilvl="3">
      <w:start w:val="1"/>
      <w:numFmt w:val="decimal"/>
      <w:lvlText w:val="%1.%2.%3.%4"/>
      <w:lvlJc w:val="left"/>
      <w:pPr>
        <w:ind w:left="2341" w:hanging="708"/>
      </w:pPr>
      <w:rPr>
        <w:rFonts w:hint="eastAsia"/>
      </w:rPr>
    </w:lvl>
    <w:lvl w:ilvl="4">
      <w:start w:val="1"/>
      <w:numFmt w:val="decimal"/>
      <w:lvlText w:val="%1.%2.%3.%4.%5"/>
      <w:lvlJc w:val="left"/>
      <w:pPr>
        <w:ind w:left="2908" w:hanging="850"/>
      </w:pPr>
      <w:rPr>
        <w:rFonts w:hint="eastAsia"/>
      </w:rPr>
    </w:lvl>
    <w:lvl w:ilvl="5">
      <w:start w:val="1"/>
      <w:numFmt w:val="decimal"/>
      <w:lvlText w:val="%1.%2.%3.%4.%5.%6"/>
      <w:lvlJc w:val="left"/>
      <w:pPr>
        <w:ind w:left="3617" w:hanging="1134"/>
      </w:pPr>
      <w:rPr>
        <w:rFonts w:hint="eastAsia"/>
      </w:rPr>
    </w:lvl>
    <w:lvl w:ilvl="6">
      <w:start w:val="1"/>
      <w:numFmt w:val="decimal"/>
      <w:lvlText w:val="%1.%2.%3.%4.%5.%6.%7"/>
      <w:lvlJc w:val="left"/>
      <w:pPr>
        <w:ind w:left="4184" w:hanging="1276"/>
      </w:pPr>
      <w:rPr>
        <w:rFonts w:hint="eastAsia"/>
      </w:rPr>
    </w:lvl>
    <w:lvl w:ilvl="7">
      <w:start w:val="1"/>
      <w:numFmt w:val="decimal"/>
      <w:lvlText w:val="%1.%2.%3.%4.%5.%6.%7.%8"/>
      <w:lvlJc w:val="left"/>
      <w:pPr>
        <w:ind w:left="4751" w:hanging="1418"/>
      </w:pPr>
      <w:rPr>
        <w:rFonts w:hint="eastAsia"/>
      </w:rPr>
    </w:lvl>
    <w:lvl w:ilvl="8">
      <w:start w:val="1"/>
      <w:numFmt w:val="decimal"/>
      <w:lvlText w:val="%1.%2.%3.%4.%5.%6.%7.%8.%9"/>
      <w:lvlJc w:val="left"/>
      <w:pPr>
        <w:ind w:left="5459" w:hanging="1700"/>
      </w:pPr>
      <w:rPr>
        <w:rFonts w:hint="eastAsia"/>
      </w:rPr>
    </w:lvl>
  </w:abstractNum>
  <w:abstractNum w:abstractNumId="48" w15:restartNumberingAfterBreak="1">
    <w:nsid w:val="597A64BE"/>
    <w:multiLevelType w:val="multilevel"/>
    <w:tmpl w:val="597A64BE"/>
    <w:lvl w:ilvl="0">
      <w:start w:val="1"/>
      <w:numFmt w:val="decimal"/>
      <w:lvlText w:val="8.1.%1"/>
      <w:lvlJc w:val="left"/>
      <w:pPr>
        <w:ind w:left="0" w:firstLine="454"/>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 w15:restartNumberingAfterBreak="1">
    <w:nsid w:val="5A746351"/>
    <w:multiLevelType w:val="multilevel"/>
    <w:tmpl w:val="5A746351"/>
    <w:lvl w:ilvl="0">
      <w:start w:val="1"/>
      <w:numFmt w:val="decimal"/>
      <w:lvlText w:val="18.%1"/>
      <w:lvlJc w:val="left"/>
      <w:pPr>
        <w:ind w:left="0" w:firstLine="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 w15:restartNumberingAfterBreak="1">
    <w:nsid w:val="5ADF70A4"/>
    <w:multiLevelType w:val="multilevel"/>
    <w:tmpl w:val="5ADF70A4"/>
    <w:lvl w:ilvl="0">
      <w:start w:val="1"/>
      <w:numFmt w:val="decimal"/>
      <w:lvlText w:val="8.3.%1"/>
      <w:lvlJc w:val="left"/>
      <w:pPr>
        <w:ind w:left="0" w:firstLine="454"/>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1" w15:restartNumberingAfterBreak="1">
    <w:nsid w:val="5F760868"/>
    <w:multiLevelType w:val="multilevel"/>
    <w:tmpl w:val="AD74B7AE"/>
    <w:lvl w:ilvl="0">
      <w:start w:val="1"/>
      <w:numFmt w:val="decimal"/>
      <w:lvlText w:val="7.1.%1"/>
      <w:lvlJc w:val="left"/>
      <w:pPr>
        <w:ind w:left="0" w:firstLine="454"/>
      </w:pPr>
      <w:rPr>
        <w:rFonts w:hint="default"/>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2" w15:restartNumberingAfterBreak="1">
    <w:nsid w:val="629F3125"/>
    <w:multiLevelType w:val="multilevel"/>
    <w:tmpl w:val="629F3125"/>
    <w:lvl w:ilvl="0">
      <w:start w:val="1"/>
      <w:numFmt w:val="decimal"/>
      <w:lvlText w:val="1.%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 w15:restartNumberingAfterBreak="1">
    <w:nsid w:val="668B3551"/>
    <w:multiLevelType w:val="multilevel"/>
    <w:tmpl w:val="668B3551"/>
    <w:lvl w:ilvl="0">
      <w:start w:val="1"/>
      <w:numFmt w:val="decimal"/>
      <w:lvlText w:val="4.%1"/>
      <w:lvlJc w:val="left"/>
      <w:pPr>
        <w:ind w:left="420" w:hanging="420"/>
      </w:pPr>
      <w:rPr>
        <w:rFonts w:hint="default"/>
      </w:rPr>
    </w:lvl>
    <w:lvl w:ilvl="1">
      <w:start w:val="1"/>
      <w:numFmt w:val="decimal"/>
      <w:lvlText w:val="5.%2"/>
      <w:lvlJc w:val="left"/>
      <w:pPr>
        <w:ind w:left="0" w:firstLine="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4" w15:restartNumberingAfterBreak="1">
    <w:nsid w:val="67185D66"/>
    <w:multiLevelType w:val="multilevel"/>
    <w:tmpl w:val="67185D66"/>
    <w:lvl w:ilvl="0">
      <w:start w:val="1"/>
      <w:numFmt w:val="decimal"/>
      <w:lvlText w:val="20.%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5" w15:restartNumberingAfterBreak="1">
    <w:nsid w:val="6816696F"/>
    <w:multiLevelType w:val="multilevel"/>
    <w:tmpl w:val="6816696F"/>
    <w:lvl w:ilvl="0">
      <w:start w:val="1"/>
      <w:numFmt w:val="decimal"/>
      <w:lvlText w:val="4.%1"/>
      <w:lvlJc w:val="left"/>
      <w:pPr>
        <w:ind w:left="0" w:firstLine="0"/>
      </w:pPr>
      <w:rPr>
        <w:rFonts w:hint="default"/>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6" w15:restartNumberingAfterBreak="1">
    <w:nsid w:val="6A4F17B9"/>
    <w:multiLevelType w:val="multilevel"/>
    <w:tmpl w:val="6A4F17B9"/>
    <w:lvl w:ilvl="0">
      <w:start w:val="1"/>
      <w:numFmt w:val="decimal"/>
      <w:lvlText w:val="%1."/>
      <w:lvlJc w:val="left"/>
      <w:pPr>
        <w:ind w:left="425" w:hanging="425"/>
      </w:pPr>
      <w:rPr>
        <w:rFonts w:hint="eastAsia"/>
      </w:rPr>
    </w:lvl>
    <w:lvl w:ilvl="1">
      <w:start w:val="1"/>
      <w:numFmt w:val="decimal"/>
      <w:lvlText w:val="3.3.%2"/>
      <w:lvlJc w:val="left"/>
      <w:pPr>
        <w:ind w:left="0" w:firstLine="454"/>
      </w:pPr>
      <w:rPr>
        <w:rFonts w:hint="default"/>
      </w:rPr>
    </w:lvl>
    <w:lvl w:ilvl="2">
      <w:start w:val="1"/>
      <w:numFmt w:val="decimal"/>
      <w:lvlText w:val="3.%2.%3."/>
      <w:lvlJc w:val="left"/>
      <w:pPr>
        <w:ind w:left="0" w:firstLine="454"/>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7" w15:restartNumberingAfterBreak="1">
    <w:nsid w:val="6B835723"/>
    <w:multiLevelType w:val="multilevel"/>
    <w:tmpl w:val="6B835723"/>
    <w:lvl w:ilvl="0">
      <w:start w:val="1"/>
      <w:numFmt w:val="decimal"/>
      <w:lvlText w:val="20.1.%1"/>
      <w:lvlJc w:val="left"/>
      <w:pPr>
        <w:ind w:left="0" w:firstLine="454"/>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 w15:restartNumberingAfterBreak="1">
    <w:nsid w:val="6F4627D6"/>
    <w:multiLevelType w:val="multilevel"/>
    <w:tmpl w:val="6F4627D6"/>
    <w:lvl w:ilvl="0">
      <w:start w:val="1"/>
      <w:numFmt w:val="decimal"/>
      <w:lvlText w:val="15.2.%1"/>
      <w:lvlJc w:val="left"/>
      <w:pPr>
        <w:ind w:left="0" w:firstLine="454"/>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1">
    <w:nsid w:val="70CE66BE"/>
    <w:multiLevelType w:val="multilevel"/>
    <w:tmpl w:val="70CE66BE"/>
    <w:lvl w:ilvl="0">
      <w:start w:val="1"/>
      <w:numFmt w:val="decimal"/>
      <w:lvlText w:val="7.%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0" w15:restartNumberingAfterBreak="1">
    <w:nsid w:val="7172677C"/>
    <w:multiLevelType w:val="multilevel"/>
    <w:tmpl w:val="7172677C"/>
    <w:lvl w:ilvl="0">
      <w:start w:val="1"/>
      <w:numFmt w:val="decimal"/>
      <w:lvlText w:val="22.%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1" w15:restartNumberingAfterBreak="1">
    <w:nsid w:val="72A45BFE"/>
    <w:multiLevelType w:val="multilevel"/>
    <w:tmpl w:val="72A45BFE"/>
    <w:lvl w:ilvl="0">
      <w:start w:val="1"/>
      <w:numFmt w:val="bullet"/>
      <w:pStyle w:val="a0"/>
      <w:lvlText w:val=""/>
      <w:lvlJc w:val="left"/>
      <w:pPr>
        <w:ind w:left="360" w:hanging="360"/>
      </w:pPr>
      <w:rPr>
        <w:rFonts w:ascii="Wingdings 2" w:hAnsi="Wingdings 2" w:hint="default"/>
        <w:color w:val="5590CC"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2" w15:restartNumberingAfterBreak="1">
    <w:nsid w:val="767772FD"/>
    <w:multiLevelType w:val="multilevel"/>
    <w:tmpl w:val="767772FD"/>
    <w:lvl w:ilvl="0">
      <w:start w:val="1"/>
      <w:numFmt w:val="decimal"/>
      <w:lvlText w:val="6.%1"/>
      <w:lvlJc w:val="left"/>
      <w:pPr>
        <w:ind w:left="0" w:firstLine="0"/>
      </w:pPr>
      <w:rPr>
        <w:rFonts w:hint="eastAsia"/>
      </w:rPr>
    </w:lvl>
    <w:lvl w:ilvl="1">
      <w:start w:val="1"/>
      <w:numFmt w:val="decimal"/>
      <w:lvlText w:val="%1.%2"/>
      <w:lvlJc w:val="left"/>
      <w:pPr>
        <w:ind w:left="1349" w:hanging="567"/>
      </w:pPr>
      <w:rPr>
        <w:rFonts w:hint="eastAsia"/>
      </w:rPr>
    </w:lvl>
    <w:lvl w:ilvl="2">
      <w:start w:val="1"/>
      <w:numFmt w:val="decimal"/>
      <w:lvlText w:val="%1.%2.%3"/>
      <w:lvlJc w:val="left"/>
      <w:pPr>
        <w:ind w:left="1775" w:hanging="567"/>
      </w:pPr>
      <w:rPr>
        <w:rFonts w:hint="eastAsia"/>
      </w:rPr>
    </w:lvl>
    <w:lvl w:ilvl="3">
      <w:start w:val="1"/>
      <w:numFmt w:val="decimal"/>
      <w:lvlText w:val="%1.%2.%3.%4"/>
      <w:lvlJc w:val="left"/>
      <w:pPr>
        <w:ind w:left="2341" w:hanging="708"/>
      </w:pPr>
      <w:rPr>
        <w:rFonts w:hint="eastAsia"/>
      </w:rPr>
    </w:lvl>
    <w:lvl w:ilvl="4">
      <w:start w:val="1"/>
      <w:numFmt w:val="decimal"/>
      <w:lvlText w:val="%1.%2.%3.%4.%5"/>
      <w:lvlJc w:val="left"/>
      <w:pPr>
        <w:ind w:left="2908" w:hanging="850"/>
      </w:pPr>
      <w:rPr>
        <w:rFonts w:hint="eastAsia"/>
      </w:rPr>
    </w:lvl>
    <w:lvl w:ilvl="5">
      <w:start w:val="1"/>
      <w:numFmt w:val="decimal"/>
      <w:lvlText w:val="%1.%2.%3.%4.%5.%6"/>
      <w:lvlJc w:val="left"/>
      <w:pPr>
        <w:ind w:left="3617" w:hanging="1134"/>
      </w:pPr>
      <w:rPr>
        <w:rFonts w:hint="eastAsia"/>
      </w:rPr>
    </w:lvl>
    <w:lvl w:ilvl="6">
      <w:start w:val="1"/>
      <w:numFmt w:val="decimal"/>
      <w:lvlText w:val="%1.%2.%3.%4.%5.%6.%7"/>
      <w:lvlJc w:val="left"/>
      <w:pPr>
        <w:ind w:left="4184" w:hanging="1276"/>
      </w:pPr>
      <w:rPr>
        <w:rFonts w:hint="eastAsia"/>
      </w:rPr>
    </w:lvl>
    <w:lvl w:ilvl="7">
      <w:start w:val="1"/>
      <w:numFmt w:val="decimal"/>
      <w:lvlText w:val="%1.%2.%3.%4.%5.%6.%7.%8"/>
      <w:lvlJc w:val="left"/>
      <w:pPr>
        <w:ind w:left="4751" w:hanging="1418"/>
      </w:pPr>
      <w:rPr>
        <w:rFonts w:hint="eastAsia"/>
      </w:rPr>
    </w:lvl>
    <w:lvl w:ilvl="8">
      <w:start w:val="1"/>
      <w:numFmt w:val="decimal"/>
      <w:lvlText w:val="%1.%2.%3.%4.%5.%6.%7.%8.%9"/>
      <w:lvlJc w:val="left"/>
      <w:pPr>
        <w:ind w:left="5459" w:hanging="1700"/>
      </w:pPr>
      <w:rPr>
        <w:rFonts w:hint="eastAsia"/>
      </w:rPr>
    </w:lvl>
  </w:abstractNum>
  <w:abstractNum w:abstractNumId="63" w15:restartNumberingAfterBreak="1">
    <w:nsid w:val="78547378"/>
    <w:multiLevelType w:val="multilevel"/>
    <w:tmpl w:val="78547378"/>
    <w:lvl w:ilvl="0">
      <w:start w:val="1"/>
      <w:numFmt w:val="japaneseCounting"/>
      <w:lvlText w:val="第%1条："/>
      <w:lvlJc w:val="left"/>
      <w:pPr>
        <w:ind w:left="0" w:firstLine="0"/>
      </w:pPr>
      <w:rPr>
        <w:rFonts w:hint="default"/>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4" w15:restartNumberingAfterBreak="1">
    <w:nsid w:val="7C7156E0"/>
    <w:multiLevelType w:val="multilevel"/>
    <w:tmpl w:val="7C7156E0"/>
    <w:lvl w:ilvl="0">
      <w:start w:val="1"/>
      <w:numFmt w:val="japaneseCounting"/>
      <w:lvlText w:val="第%1条："/>
      <w:lvlJc w:val="left"/>
      <w:pPr>
        <w:ind w:left="480" w:hanging="480"/>
      </w:pPr>
      <w:rPr>
        <w:rFonts w:hint="default"/>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num w:numId="1" w16cid:durableId="607926937">
    <w:abstractNumId w:val="0"/>
  </w:num>
  <w:num w:numId="2" w16cid:durableId="942104475">
    <w:abstractNumId w:val="61"/>
  </w:num>
  <w:num w:numId="3" w16cid:durableId="733165333">
    <w:abstractNumId w:val="18"/>
  </w:num>
  <w:num w:numId="4" w16cid:durableId="1206874327">
    <w:abstractNumId w:val="52"/>
  </w:num>
  <w:num w:numId="5" w16cid:durableId="1636134070">
    <w:abstractNumId w:val="18"/>
    <w:lvlOverride w:ilvl="0">
      <w:lvl w:ilvl="0">
        <w:start w:val="1"/>
        <w:numFmt w:val="japaneseCounting"/>
        <w:lvlText w:val="第%1条："/>
        <w:lvlJc w:val="left"/>
        <w:pPr>
          <w:ind w:left="170" w:hanging="170"/>
        </w:pPr>
        <w:rPr>
          <w:rFonts w:hint="default"/>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6" w16cid:durableId="2087871469">
    <w:abstractNumId w:val="41"/>
  </w:num>
  <w:num w:numId="7" w16cid:durableId="2076125783">
    <w:abstractNumId w:val="25"/>
  </w:num>
  <w:num w:numId="8" w16cid:durableId="1253316182">
    <w:abstractNumId w:val="44"/>
  </w:num>
  <w:num w:numId="9" w16cid:durableId="1176967437">
    <w:abstractNumId w:val="8"/>
  </w:num>
  <w:num w:numId="10" w16cid:durableId="371811274">
    <w:abstractNumId w:val="36"/>
  </w:num>
  <w:num w:numId="11" w16cid:durableId="1347054800">
    <w:abstractNumId w:val="12"/>
  </w:num>
  <w:num w:numId="12" w16cid:durableId="1998224814">
    <w:abstractNumId w:val="1"/>
  </w:num>
  <w:num w:numId="13" w16cid:durableId="1305505289">
    <w:abstractNumId w:val="39"/>
  </w:num>
  <w:num w:numId="14" w16cid:durableId="456798709">
    <w:abstractNumId w:val="7"/>
  </w:num>
  <w:num w:numId="15" w16cid:durableId="555775679">
    <w:abstractNumId w:val="21"/>
  </w:num>
  <w:num w:numId="16" w16cid:durableId="380517819">
    <w:abstractNumId w:val="42"/>
  </w:num>
  <w:num w:numId="17" w16cid:durableId="104693205">
    <w:abstractNumId w:val="23"/>
  </w:num>
  <w:num w:numId="18" w16cid:durableId="217087891">
    <w:abstractNumId w:val="17"/>
  </w:num>
  <w:num w:numId="19" w16cid:durableId="247620614">
    <w:abstractNumId w:val="30"/>
  </w:num>
  <w:num w:numId="20" w16cid:durableId="962228950">
    <w:abstractNumId w:val="38"/>
  </w:num>
  <w:num w:numId="21" w16cid:durableId="837581471">
    <w:abstractNumId w:val="59"/>
  </w:num>
  <w:num w:numId="22" w16cid:durableId="170606022">
    <w:abstractNumId w:val="51"/>
  </w:num>
  <w:num w:numId="23" w16cid:durableId="1505122728">
    <w:abstractNumId w:val="51"/>
    <w:lvlOverride w:ilvl="0">
      <w:lvl w:ilvl="0">
        <w:start w:val="1"/>
        <w:numFmt w:val="decimal"/>
        <w:lvlText w:val="7.1.%1"/>
        <w:lvlJc w:val="left"/>
        <w:pPr>
          <w:ind w:left="0" w:firstLine="567"/>
        </w:pPr>
        <w:rPr>
          <w:rFonts w:hint="default"/>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24" w16cid:durableId="460998695">
    <w:abstractNumId w:val="46"/>
  </w:num>
  <w:num w:numId="25" w16cid:durableId="81343514">
    <w:abstractNumId w:val="48"/>
  </w:num>
  <w:num w:numId="26" w16cid:durableId="112024240">
    <w:abstractNumId w:val="50"/>
  </w:num>
  <w:num w:numId="27" w16cid:durableId="1866750714">
    <w:abstractNumId w:val="27"/>
  </w:num>
  <w:num w:numId="28" w16cid:durableId="324823652">
    <w:abstractNumId w:val="5"/>
  </w:num>
  <w:num w:numId="29" w16cid:durableId="849414744">
    <w:abstractNumId w:val="22"/>
  </w:num>
  <w:num w:numId="30" w16cid:durableId="58673673">
    <w:abstractNumId w:val="5"/>
    <w:lvlOverride w:ilvl="0">
      <w:lvl w:ilvl="0">
        <w:start w:val="1"/>
        <w:numFmt w:val="decimal"/>
        <w:lvlText w:val="12.%1"/>
        <w:lvlJc w:val="left"/>
        <w:pPr>
          <w:ind w:left="0" w:firstLine="0"/>
        </w:pPr>
        <w:rPr>
          <w:rFonts w:hint="default"/>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31" w16cid:durableId="1431856073">
    <w:abstractNumId w:val="16"/>
  </w:num>
  <w:num w:numId="32" w16cid:durableId="89131632">
    <w:abstractNumId w:val="11"/>
  </w:num>
  <w:num w:numId="33" w16cid:durableId="910623720">
    <w:abstractNumId w:val="6"/>
  </w:num>
  <w:num w:numId="34" w16cid:durableId="1670602094">
    <w:abstractNumId w:val="6"/>
    <w:lvlOverride w:ilvl="0">
      <w:lvl w:ilvl="0">
        <w:start w:val="1"/>
        <w:numFmt w:val="decimal"/>
        <w:lvlText w:val="13.1.2.%1"/>
        <w:lvlJc w:val="left"/>
        <w:pPr>
          <w:ind w:left="0" w:firstLine="907"/>
        </w:pPr>
        <w:rPr>
          <w:rFonts w:hint="default"/>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35" w16cid:durableId="539248926">
    <w:abstractNumId w:val="35"/>
  </w:num>
  <w:num w:numId="36" w16cid:durableId="1965234316">
    <w:abstractNumId w:val="32"/>
  </w:num>
  <w:num w:numId="37" w16cid:durableId="2558510">
    <w:abstractNumId w:val="28"/>
  </w:num>
  <w:num w:numId="38" w16cid:durableId="2137680273">
    <w:abstractNumId w:val="26"/>
  </w:num>
  <w:num w:numId="39" w16cid:durableId="1058549608">
    <w:abstractNumId w:val="10"/>
  </w:num>
  <w:num w:numId="40" w16cid:durableId="1159153232">
    <w:abstractNumId w:val="15"/>
  </w:num>
  <w:num w:numId="41" w16cid:durableId="189103293">
    <w:abstractNumId w:val="33"/>
  </w:num>
  <w:num w:numId="42" w16cid:durableId="408044756">
    <w:abstractNumId w:val="58"/>
  </w:num>
  <w:num w:numId="43" w16cid:durableId="1492409816">
    <w:abstractNumId w:val="58"/>
    <w:lvlOverride w:ilvl="0">
      <w:lvl w:ilvl="0">
        <w:start w:val="1"/>
        <w:numFmt w:val="decimal"/>
        <w:lvlText w:val="15.2.%1"/>
        <w:lvlJc w:val="left"/>
        <w:pPr>
          <w:ind w:left="0" w:firstLine="454"/>
        </w:pPr>
        <w:rPr>
          <w:rFonts w:hint="default"/>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44" w16cid:durableId="587622339">
    <w:abstractNumId w:val="58"/>
    <w:lvlOverride w:ilvl="0">
      <w:lvl w:ilvl="0">
        <w:start w:val="1"/>
        <w:numFmt w:val="decimal"/>
        <w:lvlText w:val="15.2.%1"/>
        <w:lvlJc w:val="left"/>
        <w:pPr>
          <w:ind w:left="0" w:firstLine="454"/>
        </w:pPr>
        <w:rPr>
          <w:rFonts w:hint="default"/>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45" w16cid:durableId="539634517">
    <w:abstractNumId w:val="58"/>
    <w:lvlOverride w:ilvl="0">
      <w:lvl w:ilvl="0">
        <w:start w:val="1"/>
        <w:numFmt w:val="decimal"/>
        <w:lvlText w:val="15.2.%1"/>
        <w:lvlJc w:val="left"/>
        <w:pPr>
          <w:ind w:left="0" w:firstLine="454"/>
        </w:pPr>
        <w:rPr>
          <w:rFonts w:hint="default"/>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46" w16cid:durableId="726337520">
    <w:abstractNumId w:val="29"/>
  </w:num>
  <w:num w:numId="47" w16cid:durableId="2076463335">
    <w:abstractNumId w:val="43"/>
  </w:num>
  <w:num w:numId="48" w16cid:durableId="898444435">
    <w:abstractNumId w:val="20"/>
  </w:num>
  <w:num w:numId="49" w16cid:durableId="780958892">
    <w:abstractNumId w:val="45"/>
  </w:num>
  <w:num w:numId="50" w16cid:durableId="1231429286">
    <w:abstractNumId w:val="49"/>
  </w:num>
  <w:num w:numId="51" w16cid:durableId="613170469">
    <w:abstractNumId w:val="9"/>
  </w:num>
  <w:num w:numId="52" w16cid:durableId="854073065">
    <w:abstractNumId w:val="54"/>
  </w:num>
  <w:num w:numId="53" w16cid:durableId="1327442722">
    <w:abstractNumId w:val="57"/>
  </w:num>
  <w:num w:numId="54" w16cid:durableId="1135177629">
    <w:abstractNumId w:val="24"/>
  </w:num>
  <w:num w:numId="55" w16cid:durableId="1681276841">
    <w:abstractNumId w:val="60"/>
  </w:num>
  <w:num w:numId="56" w16cid:durableId="273054552">
    <w:abstractNumId w:val="60"/>
    <w:lvlOverride w:ilvl="0">
      <w:lvl w:ilvl="0">
        <w:start w:val="1"/>
        <w:numFmt w:val="decimal"/>
        <w:lvlText w:val="22.%1"/>
        <w:lvlJc w:val="left"/>
        <w:pPr>
          <w:ind w:left="0" w:firstLine="0"/>
        </w:pPr>
        <w:rPr>
          <w:rFonts w:hint="default"/>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57" w16cid:durableId="2005164013">
    <w:abstractNumId w:val="64"/>
  </w:num>
  <w:num w:numId="58" w16cid:durableId="1835491803">
    <w:abstractNumId w:val="19"/>
  </w:num>
  <w:num w:numId="59" w16cid:durableId="931670316">
    <w:abstractNumId w:val="4"/>
  </w:num>
  <w:num w:numId="60" w16cid:durableId="1980766668">
    <w:abstractNumId w:val="13"/>
  </w:num>
  <w:num w:numId="61" w16cid:durableId="1753310050">
    <w:abstractNumId w:val="56"/>
  </w:num>
  <w:num w:numId="62" w16cid:durableId="1870752256">
    <w:abstractNumId w:val="55"/>
  </w:num>
  <w:num w:numId="63" w16cid:durableId="1741516504">
    <w:abstractNumId w:val="3"/>
  </w:num>
  <w:num w:numId="64" w16cid:durableId="2052723810">
    <w:abstractNumId w:val="53"/>
  </w:num>
  <w:num w:numId="65" w16cid:durableId="952440588">
    <w:abstractNumId w:val="31"/>
  </w:num>
  <w:num w:numId="66" w16cid:durableId="1710227976">
    <w:abstractNumId w:val="63"/>
  </w:num>
  <w:num w:numId="67" w16cid:durableId="611980063">
    <w:abstractNumId w:val="2"/>
  </w:num>
  <w:num w:numId="68" w16cid:durableId="1321887436">
    <w:abstractNumId w:val="62"/>
  </w:num>
  <w:num w:numId="69" w16cid:durableId="50347340">
    <w:abstractNumId w:val="47"/>
  </w:num>
  <w:num w:numId="70" w16cid:durableId="1359695613">
    <w:abstractNumId w:val="40"/>
  </w:num>
  <w:num w:numId="71" w16cid:durableId="281033444">
    <w:abstractNumId w:val="14"/>
  </w:num>
  <w:num w:numId="72" w16cid:durableId="315259961">
    <w:abstractNumId w:val="37"/>
  </w:num>
  <w:num w:numId="73" w16cid:durableId="1158301739">
    <w:abstractNumId w:val="34"/>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bordersDoNotSurroundHeader/>
  <w:bordersDoNotSurroundFooter/>
  <w:proofState w:spelling="clean" w:grammar="clean"/>
  <w:documentType w:val="letter"/>
  <w:defaultTabStop w:val="21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410"/>
    <w:rsid w:val="0000471B"/>
    <w:rsid w:val="00025E13"/>
    <w:rsid w:val="00027070"/>
    <w:rsid w:val="000379DF"/>
    <w:rsid w:val="000404D8"/>
    <w:rsid w:val="000554FA"/>
    <w:rsid w:val="00062E6F"/>
    <w:rsid w:val="00064A95"/>
    <w:rsid w:val="000655F6"/>
    <w:rsid w:val="00092D56"/>
    <w:rsid w:val="00092EA2"/>
    <w:rsid w:val="000966AB"/>
    <w:rsid w:val="000A11CE"/>
    <w:rsid w:val="000B2942"/>
    <w:rsid w:val="000B2D6E"/>
    <w:rsid w:val="000C0410"/>
    <w:rsid w:val="000C0CD3"/>
    <w:rsid w:val="000C2ED8"/>
    <w:rsid w:val="000E0DA2"/>
    <w:rsid w:val="000E6277"/>
    <w:rsid w:val="000F18FA"/>
    <w:rsid w:val="001102DC"/>
    <w:rsid w:val="00165104"/>
    <w:rsid w:val="00170352"/>
    <w:rsid w:val="0018692A"/>
    <w:rsid w:val="001E3CE7"/>
    <w:rsid w:val="001F5C10"/>
    <w:rsid w:val="001F67F1"/>
    <w:rsid w:val="0020332B"/>
    <w:rsid w:val="002037FF"/>
    <w:rsid w:val="00217FD9"/>
    <w:rsid w:val="00231DDF"/>
    <w:rsid w:val="002374D3"/>
    <w:rsid w:val="00241256"/>
    <w:rsid w:val="00262823"/>
    <w:rsid w:val="00271F39"/>
    <w:rsid w:val="00282470"/>
    <w:rsid w:val="00297434"/>
    <w:rsid w:val="002D53C5"/>
    <w:rsid w:val="002E6877"/>
    <w:rsid w:val="002F4ECF"/>
    <w:rsid w:val="00301E4E"/>
    <w:rsid w:val="00335526"/>
    <w:rsid w:val="00355DAA"/>
    <w:rsid w:val="003732AA"/>
    <w:rsid w:val="0039123C"/>
    <w:rsid w:val="00395B63"/>
    <w:rsid w:val="003A0139"/>
    <w:rsid w:val="003C5C51"/>
    <w:rsid w:val="003D61AD"/>
    <w:rsid w:val="003F10FD"/>
    <w:rsid w:val="003F54CE"/>
    <w:rsid w:val="003F6F45"/>
    <w:rsid w:val="00400FFA"/>
    <w:rsid w:val="0040227D"/>
    <w:rsid w:val="004039C3"/>
    <w:rsid w:val="00405926"/>
    <w:rsid w:val="00421AAC"/>
    <w:rsid w:val="004360F2"/>
    <w:rsid w:val="0045381A"/>
    <w:rsid w:val="004A53A1"/>
    <w:rsid w:val="004B6878"/>
    <w:rsid w:val="004B7E8F"/>
    <w:rsid w:val="004D38AE"/>
    <w:rsid w:val="004F452B"/>
    <w:rsid w:val="005054D4"/>
    <w:rsid w:val="00532A14"/>
    <w:rsid w:val="0053379B"/>
    <w:rsid w:val="00536C81"/>
    <w:rsid w:val="00552F0F"/>
    <w:rsid w:val="00557638"/>
    <w:rsid w:val="00564EC2"/>
    <w:rsid w:val="00572874"/>
    <w:rsid w:val="0058502F"/>
    <w:rsid w:val="005A25FA"/>
    <w:rsid w:val="005C1233"/>
    <w:rsid w:val="005C33AD"/>
    <w:rsid w:val="005D1BE6"/>
    <w:rsid w:val="005D4991"/>
    <w:rsid w:val="005F085A"/>
    <w:rsid w:val="006247AC"/>
    <w:rsid w:val="006266E1"/>
    <w:rsid w:val="00627E97"/>
    <w:rsid w:val="00631788"/>
    <w:rsid w:val="00644C70"/>
    <w:rsid w:val="00651F11"/>
    <w:rsid w:val="0067399C"/>
    <w:rsid w:val="00674423"/>
    <w:rsid w:val="00676B88"/>
    <w:rsid w:val="00684670"/>
    <w:rsid w:val="00694C1A"/>
    <w:rsid w:val="0069636B"/>
    <w:rsid w:val="006C3030"/>
    <w:rsid w:val="006D1C6C"/>
    <w:rsid w:val="006E2EA1"/>
    <w:rsid w:val="006E2F61"/>
    <w:rsid w:val="006E659D"/>
    <w:rsid w:val="006E7747"/>
    <w:rsid w:val="006F0E06"/>
    <w:rsid w:val="0070045B"/>
    <w:rsid w:val="00705004"/>
    <w:rsid w:val="007056F7"/>
    <w:rsid w:val="00711542"/>
    <w:rsid w:val="00714EDA"/>
    <w:rsid w:val="00715678"/>
    <w:rsid w:val="00717254"/>
    <w:rsid w:val="00737A55"/>
    <w:rsid w:val="00737EEB"/>
    <w:rsid w:val="00747AAA"/>
    <w:rsid w:val="00751A75"/>
    <w:rsid w:val="007545B9"/>
    <w:rsid w:val="00754A98"/>
    <w:rsid w:val="00763925"/>
    <w:rsid w:val="007647C0"/>
    <w:rsid w:val="00770007"/>
    <w:rsid w:val="007730E8"/>
    <w:rsid w:val="00774FD2"/>
    <w:rsid w:val="007A2380"/>
    <w:rsid w:val="007A2E2F"/>
    <w:rsid w:val="007A6B43"/>
    <w:rsid w:val="007B08E3"/>
    <w:rsid w:val="007B5CE0"/>
    <w:rsid w:val="007C4896"/>
    <w:rsid w:val="007D79E0"/>
    <w:rsid w:val="007F4C76"/>
    <w:rsid w:val="007F7AE7"/>
    <w:rsid w:val="00821E7B"/>
    <w:rsid w:val="00826DA2"/>
    <w:rsid w:val="00840205"/>
    <w:rsid w:val="00842156"/>
    <w:rsid w:val="00847DA5"/>
    <w:rsid w:val="00853A22"/>
    <w:rsid w:val="00855E4B"/>
    <w:rsid w:val="00867540"/>
    <w:rsid w:val="008724DA"/>
    <w:rsid w:val="008B2D35"/>
    <w:rsid w:val="008C3F71"/>
    <w:rsid w:val="008C6FF1"/>
    <w:rsid w:val="008E182C"/>
    <w:rsid w:val="008E42C2"/>
    <w:rsid w:val="008F6883"/>
    <w:rsid w:val="008F6F49"/>
    <w:rsid w:val="00912C04"/>
    <w:rsid w:val="00925B3D"/>
    <w:rsid w:val="009307D2"/>
    <w:rsid w:val="00933146"/>
    <w:rsid w:val="009369B7"/>
    <w:rsid w:val="00964F46"/>
    <w:rsid w:val="00975998"/>
    <w:rsid w:val="00984E1F"/>
    <w:rsid w:val="009A3B8E"/>
    <w:rsid w:val="009B5A7F"/>
    <w:rsid w:val="009D0E69"/>
    <w:rsid w:val="009D311E"/>
    <w:rsid w:val="009D66D3"/>
    <w:rsid w:val="009E6441"/>
    <w:rsid w:val="009F468C"/>
    <w:rsid w:val="00A11CF7"/>
    <w:rsid w:val="00A16CA1"/>
    <w:rsid w:val="00A42EF7"/>
    <w:rsid w:val="00A520DA"/>
    <w:rsid w:val="00A55AD2"/>
    <w:rsid w:val="00A65424"/>
    <w:rsid w:val="00A6658C"/>
    <w:rsid w:val="00A86E93"/>
    <w:rsid w:val="00A95565"/>
    <w:rsid w:val="00AB147B"/>
    <w:rsid w:val="00AC592E"/>
    <w:rsid w:val="00AE3016"/>
    <w:rsid w:val="00AF5FFF"/>
    <w:rsid w:val="00B00280"/>
    <w:rsid w:val="00B039F1"/>
    <w:rsid w:val="00B05ACB"/>
    <w:rsid w:val="00B0707D"/>
    <w:rsid w:val="00B15185"/>
    <w:rsid w:val="00B16583"/>
    <w:rsid w:val="00B179BC"/>
    <w:rsid w:val="00B20BAF"/>
    <w:rsid w:val="00B25982"/>
    <w:rsid w:val="00B25AB6"/>
    <w:rsid w:val="00B54404"/>
    <w:rsid w:val="00B61960"/>
    <w:rsid w:val="00B67AE2"/>
    <w:rsid w:val="00B75D71"/>
    <w:rsid w:val="00B976D4"/>
    <w:rsid w:val="00BA51E0"/>
    <w:rsid w:val="00BB369D"/>
    <w:rsid w:val="00BC2651"/>
    <w:rsid w:val="00BC32C5"/>
    <w:rsid w:val="00BC5C90"/>
    <w:rsid w:val="00BC6A61"/>
    <w:rsid w:val="00BC6DB8"/>
    <w:rsid w:val="00BD2334"/>
    <w:rsid w:val="00BF000A"/>
    <w:rsid w:val="00BF3755"/>
    <w:rsid w:val="00C17562"/>
    <w:rsid w:val="00C24411"/>
    <w:rsid w:val="00C311EC"/>
    <w:rsid w:val="00C473D6"/>
    <w:rsid w:val="00C62056"/>
    <w:rsid w:val="00C72B14"/>
    <w:rsid w:val="00C913AA"/>
    <w:rsid w:val="00C949F0"/>
    <w:rsid w:val="00C97D97"/>
    <w:rsid w:val="00CA34D3"/>
    <w:rsid w:val="00CA370D"/>
    <w:rsid w:val="00CA6C65"/>
    <w:rsid w:val="00CB41AC"/>
    <w:rsid w:val="00CC0999"/>
    <w:rsid w:val="00CC514F"/>
    <w:rsid w:val="00CC5E37"/>
    <w:rsid w:val="00CC72E1"/>
    <w:rsid w:val="00CE0D52"/>
    <w:rsid w:val="00CE2EA7"/>
    <w:rsid w:val="00CF2AB9"/>
    <w:rsid w:val="00CF6B4E"/>
    <w:rsid w:val="00CF7A36"/>
    <w:rsid w:val="00D365B3"/>
    <w:rsid w:val="00D366D5"/>
    <w:rsid w:val="00D3737E"/>
    <w:rsid w:val="00D431D0"/>
    <w:rsid w:val="00D4603D"/>
    <w:rsid w:val="00D61FC1"/>
    <w:rsid w:val="00D628D6"/>
    <w:rsid w:val="00D83DAA"/>
    <w:rsid w:val="00D91804"/>
    <w:rsid w:val="00D9318B"/>
    <w:rsid w:val="00DA59BA"/>
    <w:rsid w:val="00DB171E"/>
    <w:rsid w:val="00DB6844"/>
    <w:rsid w:val="00DD62F2"/>
    <w:rsid w:val="00DE2363"/>
    <w:rsid w:val="00DF46AE"/>
    <w:rsid w:val="00E01F5D"/>
    <w:rsid w:val="00E06453"/>
    <w:rsid w:val="00E178CC"/>
    <w:rsid w:val="00E200FB"/>
    <w:rsid w:val="00E30F63"/>
    <w:rsid w:val="00E31181"/>
    <w:rsid w:val="00E62277"/>
    <w:rsid w:val="00EA1B57"/>
    <w:rsid w:val="00EA69D6"/>
    <w:rsid w:val="00EB7E86"/>
    <w:rsid w:val="00EE28D9"/>
    <w:rsid w:val="00EE717B"/>
    <w:rsid w:val="00F067C6"/>
    <w:rsid w:val="00F1449F"/>
    <w:rsid w:val="00F217F6"/>
    <w:rsid w:val="00F3275F"/>
    <w:rsid w:val="00F40706"/>
    <w:rsid w:val="00F442E6"/>
    <w:rsid w:val="00F87712"/>
    <w:rsid w:val="00F904BA"/>
    <w:rsid w:val="00F97577"/>
    <w:rsid w:val="00FB0E53"/>
    <w:rsid w:val="00FB4B6F"/>
    <w:rsid w:val="00FB74BA"/>
    <w:rsid w:val="00FD33D0"/>
    <w:rsid w:val="00FE0B16"/>
    <w:rsid w:val="00FE2129"/>
    <w:rsid w:val="00FE3DD3"/>
    <w:rsid w:val="00FF0C05"/>
    <w:rsid w:val="00FF11BE"/>
    <w:rsid w:val="00FF1CE1"/>
    <w:rsid w:val="028E4EB8"/>
    <w:rsid w:val="0A294F79"/>
    <w:rsid w:val="28A617BC"/>
    <w:rsid w:val="28E914EA"/>
    <w:rsid w:val="336A466E"/>
    <w:rsid w:val="357A2A2B"/>
    <w:rsid w:val="3A3A6510"/>
    <w:rsid w:val="3D352E39"/>
    <w:rsid w:val="42402067"/>
    <w:rsid w:val="433D6D6D"/>
    <w:rsid w:val="46DF415A"/>
    <w:rsid w:val="4B000657"/>
    <w:rsid w:val="4E7617FC"/>
    <w:rsid w:val="5E79495D"/>
    <w:rsid w:val="5FBF7C67"/>
    <w:rsid w:val="65E01810"/>
    <w:rsid w:val="7D010B70"/>
  </w:rsids>
  <m:mathPr>
    <m:mathFont m:val="Cambria Math"/>
    <m:brkBin m:val="before"/>
    <m:brkBinSub m:val="--"/>
    <m:smallFrac/>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3696F4"/>
  <w15:docId w15:val="{A8A78FEB-AC4E-4B05-BF3B-707A93994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qFormat="1"/>
    <w:lsdException w:name="heading 3" w:semiHidden="1" w:uiPriority="0"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iPriority="1" w:unhideWhenUsed="1" w:qFormat="1"/>
    <w:lsdException w:name="Default Paragraph Font" w:semiHidden="1" w:uiPriority="1" w:unhideWhenUsed="1" w:qFormat="1"/>
    <w:lsdException w:name="Body Text" w:semiHidden="1" w:uiPriority="0" w:unhideWhenUsed="1"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iPriority="1" w:unhideWhenUsed="1" w:qFormat="1"/>
    <w:lsdException w:name="Date" w:semiHidden="1" w:uiPriority="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kern w:val="2"/>
      <w:sz w:val="21"/>
      <w:szCs w:val="24"/>
    </w:rPr>
  </w:style>
  <w:style w:type="paragraph" w:styleId="1">
    <w:name w:val="heading 1"/>
    <w:basedOn w:val="a1"/>
    <w:next w:val="a1"/>
    <w:link w:val="10"/>
    <w:uiPriority w:val="1"/>
    <w:qFormat/>
    <w:pPr>
      <w:pageBreakBefore/>
      <w:widowControl/>
      <w:spacing w:before="480" w:after="360"/>
      <w:jc w:val="left"/>
      <w:outlineLvl w:val="0"/>
    </w:pPr>
    <w:rPr>
      <w:rFonts w:asciiTheme="minorHAnsi" w:eastAsiaTheme="minorEastAsia" w:hAnsiTheme="minorHAnsi" w:cstheme="minorBidi"/>
      <w:bCs/>
      <w:color w:val="5590CC" w:themeColor="accent1"/>
      <w:kern w:val="0"/>
      <w:sz w:val="36"/>
      <w:szCs w:val="28"/>
    </w:rPr>
  </w:style>
  <w:style w:type="paragraph" w:styleId="2">
    <w:name w:val="heading 2"/>
    <w:basedOn w:val="a1"/>
    <w:next w:val="a1"/>
    <w:link w:val="20"/>
    <w:uiPriority w:val="1"/>
    <w:qFormat/>
    <w:pPr>
      <w:keepNext/>
      <w:keepLines/>
      <w:widowControl/>
      <w:spacing w:before="200" w:after="100"/>
      <w:jc w:val="left"/>
      <w:outlineLvl w:val="1"/>
    </w:pPr>
    <w:rPr>
      <w:rFonts w:asciiTheme="minorHAnsi" w:eastAsiaTheme="minorEastAsia" w:hAnsiTheme="minorHAnsi" w:cstheme="minorBidi"/>
      <w:bCs/>
      <w:color w:val="5590CC" w:themeColor="accent1"/>
      <w:kern w:val="0"/>
      <w:sz w:val="24"/>
      <w:szCs w:val="26"/>
    </w:rPr>
  </w:style>
  <w:style w:type="paragraph" w:styleId="3">
    <w:name w:val="heading 3"/>
    <w:basedOn w:val="a1"/>
    <w:next w:val="a1"/>
    <w:link w:val="30"/>
    <w:unhideWhenUsed/>
    <w:qFormat/>
    <w:pPr>
      <w:keepNext/>
      <w:keepLines/>
      <w:widowControl/>
      <w:spacing w:before="200" w:line="276" w:lineRule="auto"/>
      <w:jc w:val="left"/>
      <w:outlineLvl w:val="2"/>
    </w:pPr>
    <w:rPr>
      <w:rFonts w:asciiTheme="minorHAnsi" w:eastAsiaTheme="minorEastAsia" w:hAnsiTheme="minorHAnsi" w:cstheme="minorBidi"/>
      <w:bCs/>
      <w:color w:val="5590CC" w:themeColor="accent1"/>
      <w:kern w:val="0"/>
      <w:sz w:val="20"/>
      <w:szCs w:val="20"/>
    </w:rPr>
  </w:style>
  <w:style w:type="paragraph" w:styleId="4">
    <w:name w:val="heading 4"/>
    <w:basedOn w:val="a1"/>
    <w:next w:val="a1"/>
    <w:link w:val="40"/>
    <w:uiPriority w:val="1"/>
    <w:unhideWhenUsed/>
    <w:qFormat/>
    <w:pPr>
      <w:keepNext/>
      <w:keepLines/>
      <w:widowControl/>
      <w:spacing w:before="200" w:line="276" w:lineRule="auto"/>
      <w:jc w:val="left"/>
      <w:outlineLvl w:val="3"/>
    </w:pPr>
    <w:rPr>
      <w:rFonts w:asciiTheme="majorHAnsi" w:eastAsiaTheme="majorEastAsia" w:hAnsiTheme="majorHAnsi" w:cstheme="majorBidi"/>
      <w:b/>
      <w:bCs/>
      <w:i/>
      <w:iCs/>
      <w:color w:val="5590CC" w:themeColor="accent1"/>
      <w:kern w:val="0"/>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subject"/>
    <w:basedOn w:val="a6"/>
    <w:next w:val="a6"/>
    <w:link w:val="a7"/>
    <w:uiPriority w:val="99"/>
    <w:unhideWhenUsed/>
    <w:qFormat/>
    <w:rPr>
      <w:b/>
      <w:bCs/>
    </w:rPr>
  </w:style>
  <w:style w:type="paragraph" w:styleId="a6">
    <w:name w:val="annotation text"/>
    <w:basedOn w:val="a1"/>
    <w:link w:val="a8"/>
    <w:uiPriority w:val="99"/>
    <w:unhideWhenUsed/>
    <w:qFormat/>
    <w:pPr>
      <w:jc w:val="left"/>
    </w:pPr>
  </w:style>
  <w:style w:type="paragraph" w:styleId="a">
    <w:name w:val="List Number"/>
    <w:basedOn w:val="a1"/>
    <w:uiPriority w:val="1"/>
    <w:unhideWhenUsed/>
    <w:qFormat/>
    <w:pPr>
      <w:widowControl/>
      <w:numPr>
        <w:numId w:val="1"/>
      </w:numPr>
      <w:spacing w:after="200" w:line="276" w:lineRule="auto"/>
      <w:contextualSpacing/>
      <w:jc w:val="left"/>
    </w:pPr>
    <w:rPr>
      <w:rFonts w:asciiTheme="minorHAnsi" w:eastAsiaTheme="minorEastAsia" w:hAnsiTheme="minorHAnsi" w:cstheme="minorBidi"/>
      <w:color w:val="000000" w:themeColor="text1"/>
      <w:kern w:val="0"/>
      <w:sz w:val="20"/>
      <w:szCs w:val="20"/>
    </w:rPr>
  </w:style>
  <w:style w:type="paragraph" w:styleId="a0">
    <w:name w:val="List Bullet"/>
    <w:basedOn w:val="a1"/>
    <w:uiPriority w:val="1"/>
    <w:qFormat/>
    <w:pPr>
      <w:widowControl/>
      <w:numPr>
        <w:numId w:val="2"/>
      </w:numPr>
      <w:spacing w:before="200" w:after="200"/>
      <w:ind w:left="720"/>
      <w:jc w:val="left"/>
    </w:pPr>
    <w:rPr>
      <w:rFonts w:asciiTheme="minorHAnsi" w:eastAsiaTheme="minorEastAsia" w:hAnsiTheme="minorHAnsi" w:cstheme="minorBidi"/>
      <w:color w:val="000000" w:themeColor="text1"/>
      <w:kern w:val="0"/>
      <w:sz w:val="20"/>
      <w:szCs w:val="22"/>
    </w:rPr>
  </w:style>
  <w:style w:type="paragraph" w:styleId="a9">
    <w:name w:val="Document Map"/>
    <w:basedOn w:val="a1"/>
    <w:link w:val="aa"/>
    <w:uiPriority w:val="99"/>
    <w:unhideWhenUsed/>
    <w:qFormat/>
    <w:rPr>
      <w:rFonts w:ascii="宋体"/>
      <w:sz w:val="24"/>
    </w:rPr>
  </w:style>
  <w:style w:type="paragraph" w:styleId="ab">
    <w:name w:val="Salutation"/>
    <w:basedOn w:val="a1"/>
    <w:next w:val="a1"/>
    <w:link w:val="ac"/>
    <w:uiPriority w:val="1"/>
    <w:unhideWhenUsed/>
    <w:qFormat/>
    <w:pPr>
      <w:widowControl/>
      <w:spacing w:before="480" w:after="200" w:line="276" w:lineRule="auto"/>
      <w:jc w:val="left"/>
    </w:pPr>
    <w:rPr>
      <w:rFonts w:asciiTheme="minorHAnsi" w:eastAsiaTheme="minorEastAsia" w:hAnsiTheme="minorHAnsi" w:cstheme="minorBidi"/>
      <w:color w:val="000000" w:themeColor="text1"/>
      <w:kern w:val="0"/>
      <w:sz w:val="20"/>
      <w:szCs w:val="20"/>
    </w:rPr>
  </w:style>
  <w:style w:type="paragraph" w:styleId="ad">
    <w:name w:val="Body Text"/>
    <w:basedOn w:val="a1"/>
    <w:link w:val="ae"/>
    <w:unhideWhenUsed/>
    <w:qFormat/>
    <w:pPr>
      <w:widowControl/>
      <w:spacing w:after="120" w:line="276" w:lineRule="auto"/>
      <w:jc w:val="left"/>
    </w:pPr>
    <w:rPr>
      <w:rFonts w:asciiTheme="minorHAnsi" w:eastAsiaTheme="minorEastAsia" w:hAnsiTheme="minorHAnsi" w:cstheme="minorBidi"/>
      <w:color w:val="000000" w:themeColor="text1"/>
      <w:kern w:val="0"/>
      <w:sz w:val="20"/>
      <w:szCs w:val="20"/>
    </w:rPr>
  </w:style>
  <w:style w:type="paragraph" w:styleId="af">
    <w:name w:val="Body Text Indent"/>
    <w:basedOn w:val="a1"/>
    <w:link w:val="af0"/>
    <w:qFormat/>
    <w:pPr>
      <w:spacing w:beforeLines="50" w:afterLines="50" w:line="0" w:lineRule="atLeast"/>
      <w:ind w:firstLineChars="225" w:firstLine="540"/>
    </w:pPr>
    <w:rPr>
      <w:rFonts w:ascii="楷体_GB2312" w:eastAsia="楷体_GB2312" w:hAnsi="宋体"/>
      <w:sz w:val="24"/>
    </w:rPr>
  </w:style>
  <w:style w:type="paragraph" w:styleId="af1">
    <w:name w:val="Date"/>
    <w:basedOn w:val="a1"/>
    <w:next w:val="a1"/>
    <w:link w:val="af2"/>
    <w:uiPriority w:val="1"/>
    <w:qFormat/>
    <w:pPr>
      <w:widowControl/>
      <w:spacing w:before="720" w:after="240" w:line="276" w:lineRule="auto"/>
      <w:jc w:val="left"/>
    </w:pPr>
    <w:rPr>
      <w:rFonts w:asciiTheme="minorHAnsi" w:eastAsiaTheme="minorEastAsia" w:hAnsiTheme="minorHAnsi" w:cstheme="minorBidi"/>
      <w:color w:val="7F7F7F" w:themeColor="text1" w:themeTint="80"/>
      <w:kern w:val="0"/>
      <w:sz w:val="20"/>
      <w:szCs w:val="20"/>
    </w:rPr>
  </w:style>
  <w:style w:type="paragraph" w:styleId="21">
    <w:name w:val="Body Text Indent 2"/>
    <w:basedOn w:val="a1"/>
    <w:link w:val="22"/>
    <w:qFormat/>
    <w:pPr>
      <w:spacing w:beforeLines="50" w:afterLines="50" w:line="0" w:lineRule="atLeast"/>
      <w:ind w:firstLineChars="150" w:firstLine="360"/>
    </w:pPr>
    <w:rPr>
      <w:rFonts w:ascii="楷体_GB2312" w:eastAsia="楷体_GB2312" w:hAnsi="宋体"/>
      <w:sz w:val="24"/>
    </w:rPr>
  </w:style>
  <w:style w:type="paragraph" w:styleId="af3">
    <w:name w:val="Balloon Text"/>
    <w:basedOn w:val="a1"/>
    <w:link w:val="af4"/>
    <w:uiPriority w:val="99"/>
    <w:unhideWhenUsed/>
    <w:qFormat/>
    <w:pPr>
      <w:widowControl/>
      <w:jc w:val="left"/>
    </w:pPr>
    <w:rPr>
      <w:rFonts w:ascii="Tahoma" w:eastAsiaTheme="minorEastAsia" w:hAnsi="Tahoma" w:cs="Tahoma"/>
      <w:color w:val="000000" w:themeColor="text1"/>
      <w:kern w:val="0"/>
      <w:sz w:val="16"/>
      <w:szCs w:val="16"/>
    </w:rPr>
  </w:style>
  <w:style w:type="paragraph" w:styleId="af5">
    <w:name w:val="footer"/>
    <w:basedOn w:val="a1"/>
    <w:link w:val="af6"/>
    <w:uiPriority w:val="99"/>
    <w:unhideWhenUsed/>
    <w:qFormat/>
    <w:pPr>
      <w:widowControl/>
      <w:spacing w:before="40" w:after="40"/>
      <w:jc w:val="left"/>
    </w:pPr>
    <w:rPr>
      <w:rFonts w:asciiTheme="minorHAnsi" w:eastAsiaTheme="minorEastAsia" w:hAnsiTheme="minorHAnsi" w:cstheme="minorBidi"/>
      <w:caps/>
      <w:color w:val="B0C0C9" w:themeColor="accent3"/>
      <w:kern w:val="0"/>
      <w:sz w:val="16"/>
      <w:szCs w:val="20"/>
    </w:rPr>
  </w:style>
  <w:style w:type="paragraph" w:styleId="af7">
    <w:name w:val="header"/>
    <w:basedOn w:val="a1"/>
    <w:link w:val="af8"/>
    <w:uiPriority w:val="99"/>
    <w:unhideWhenUsed/>
    <w:qFormat/>
    <w:pPr>
      <w:widowControl/>
      <w:jc w:val="left"/>
    </w:pPr>
    <w:rPr>
      <w:rFonts w:asciiTheme="minorHAnsi" w:eastAsiaTheme="minorEastAsia" w:hAnsiTheme="minorHAnsi" w:cstheme="minorBidi"/>
      <w:caps/>
      <w:color w:val="FFFFFF" w:themeColor="background1"/>
      <w:kern w:val="0"/>
      <w:sz w:val="16"/>
      <w:szCs w:val="20"/>
    </w:rPr>
  </w:style>
  <w:style w:type="paragraph" w:styleId="af9">
    <w:name w:val="Signature"/>
    <w:basedOn w:val="a1"/>
    <w:link w:val="afa"/>
    <w:uiPriority w:val="1"/>
    <w:unhideWhenUsed/>
    <w:qFormat/>
    <w:pPr>
      <w:widowControl/>
      <w:spacing w:before="720"/>
      <w:jc w:val="left"/>
    </w:pPr>
    <w:rPr>
      <w:rFonts w:asciiTheme="minorHAnsi" w:eastAsiaTheme="minorEastAsia" w:hAnsiTheme="minorHAnsi" w:cstheme="minorBidi"/>
      <w:color w:val="000000" w:themeColor="text1"/>
      <w:kern w:val="0"/>
      <w:sz w:val="20"/>
      <w:szCs w:val="20"/>
    </w:rPr>
  </w:style>
  <w:style w:type="paragraph" w:styleId="afb">
    <w:name w:val="Subtitle"/>
    <w:basedOn w:val="a1"/>
    <w:next w:val="a1"/>
    <w:link w:val="afc"/>
    <w:uiPriority w:val="1"/>
    <w:qFormat/>
    <w:pPr>
      <w:widowControl/>
      <w:spacing w:before="60" w:after="480"/>
      <w:jc w:val="right"/>
    </w:pPr>
    <w:rPr>
      <w:rFonts w:asciiTheme="minorHAnsi" w:eastAsiaTheme="minorEastAsia" w:hAnsiTheme="minorHAnsi" w:cstheme="minorBidi"/>
      <w:iCs/>
      <w:color w:val="595959" w:themeColor="text1" w:themeTint="A6"/>
      <w:kern w:val="0"/>
      <w:sz w:val="28"/>
      <w:szCs w:val="28"/>
    </w:rPr>
  </w:style>
  <w:style w:type="paragraph" w:styleId="afd">
    <w:name w:val="footnote text"/>
    <w:basedOn w:val="a1"/>
    <w:link w:val="afe"/>
    <w:uiPriority w:val="99"/>
    <w:qFormat/>
    <w:pPr>
      <w:widowControl/>
      <w:jc w:val="left"/>
    </w:pPr>
    <w:rPr>
      <w:rFonts w:asciiTheme="minorHAnsi" w:eastAsiaTheme="minorEastAsia" w:hAnsiTheme="minorHAnsi" w:cstheme="minorBidi"/>
      <w:i/>
      <w:color w:val="595959" w:themeColor="text1" w:themeTint="A6"/>
      <w:kern w:val="0"/>
      <w:sz w:val="16"/>
      <w:szCs w:val="20"/>
    </w:rPr>
  </w:style>
  <w:style w:type="paragraph" w:styleId="aff">
    <w:name w:val="Normal (Web)"/>
    <w:basedOn w:val="a1"/>
    <w:qFormat/>
    <w:pPr>
      <w:widowControl/>
      <w:spacing w:before="100" w:beforeAutospacing="1" w:after="100" w:afterAutospacing="1"/>
      <w:jc w:val="left"/>
    </w:pPr>
    <w:rPr>
      <w:rFonts w:ascii="宋体" w:hAnsi="宋体"/>
      <w:kern w:val="0"/>
      <w:sz w:val="24"/>
    </w:rPr>
  </w:style>
  <w:style w:type="paragraph" w:styleId="aff0">
    <w:name w:val="Title"/>
    <w:basedOn w:val="a1"/>
    <w:next w:val="a1"/>
    <w:link w:val="aff1"/>
    <w:uiPriority w:val="1"/>
    <w:qFormat/>
    <w:pPr>
      <w:widowControl/>
      <w:pBdr>
        <w:bottom w:val="single" w:sz="8" w:space="4" w:color="B0C0C9" w:themeColor="accent3"/>
      </w:pBdr>
      <w:spacing w:before="720" w:after="480"/>
      <w:jc w:val="left"/>
    </w:pPr>
    <w:rPr>
      <w:rFonts w:asciiTheme="minorHAnsi" w:eastAsiaTheme="minorEastAsia" w:hAnsiTheme="minorHAnsi" w:cstheme="minorBidi"/>
      <w:color w:val="5590CC" w:themeColor="accent1"/>
      <w:kern w:val="0"/>
      <w:sz w:val="48"/>
      <w:szCs w:val="20"/>
    </w:rPr>
  </w:style>
  <w:style w:type="character" w:styleId="aff2">
    <w:name w:val="page number"/>
    <w:basedOn w:val="a2"/>
    <w:uiPriority w:val="99"/>
    <w:unhideWhenUsed/>
    <w:qFormat/>
    <w:rPr>
      <w:color w:val="073E87" w:themeColor="text2"/>
    </w:rPr>
  </w:style>
  <w:style w:type="character" w:styleId="aff3">
    <w:name w:val="annotation reference"/>
    <w:basedOn w:val="a2"/>
    <w:uiPriority w:val="99"/>
    <w:unhideWhenUsed/>
    <w:qFormat/>
    <w:rPr>
      <w:sz w:val="21"/>
      <w:szCs w:val="21"/>
    </w:rPr>
  </w:style>
  <w:style w:type="character" w:styleId="aff4">
    <w:name w:val="footnote reference"/>
    <w:basedOn w:val="a2"/>
    <w:uiPriority w:val="99"/>
    <w:qFormat/>
    <w:rPr>
      <w:color w:val="5590CC" w:themeColor="accent1"/>
      <w:sz w:val="20"/>
      <w:vertAlign w:val="superscript"/>
    </w:rPr>
  </w:style>
  <w:style w:type="table" w:styleId="af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rganization">
    <w:name w:val="Organization"/>
    <w:basedOn w:val="a1"/>
    <w:uiPriority w:val="1"/>
    <w:qFormat/>
    <w:pPr>
      <w:widowControl/>
      <w:spacing w:line="600" w:lineRule="exact"/>
      <w:jc w:val="left"/>
    </w:pPr>
    <w:rPr>
      <w:rFonts w:asciiTheme="majorHAnsi" w:eastAsiaTheme="minorEastAsia" w:hAnsiTheme="majorHAnsi" w:cstheme="minorBidi"/>
      <w:color w:val="FFFFFF" w:themeColor="background1"/>
      <w:kern w:val="0"/>
      <w:sz w:val="56"/>
      <w:szCs w:val="36"/>
    </w:rPr>
  </w:style>
  <w:style w:type="character" w:customStyle="1" w:styleId="af8">
    <w:name w:val="页眉 字符"/>
    <w:basedOn w:val="a2"/>
    <w:link w:val="af7"/>
    <w:uiPriority w:val="99"/>
    <w:qFormat/>
    <w:rPr>
      <w:caps/>
      <w:color w:val="FFFFFF" w:themeColor="background1"/>
      <w:sz w:val="16"/>
    </w:rPr>
  </w:style>
  <w:style w:type="character" w:customStyle="1" w:styleId="af6">
    <w:name w:val="页脚 字符"/>
    <w:basedOn w:val="a2"/>
    <w:link w:val="af5"/>
    <w:uiPriority w:val="99"/>
    <w:qFormat/>
    <w:rPr>
      <w:caps/>
      <w:color w:val="B0C0C9" w:themeColor="accent3"/>
      <w:sz w:val="16"/>
    </w:rPr>
  </w:style>
  <w:style w:type="paragraph" w:customStyle="1" w:styleId="ContactDetails">
    <w:name w:val="Contact Details"/>
    <w:basedOn w:val="a1"/>
    <w:uiPriority w:val="1"/>
    <w:qFormat/>
    <w:pPr>
      <w:widowControl/>
      <w:spacing w:before="80" w:after="80" w:line="276" w:lineRule="auto"/>
      <w:jc w:val="left"/>
    </w:pPr>
    <w:rPr>
      <w:rFonts w:asciiTheme="minorHAnsi" w:eastAsiaTheme="minorEastAsia" w:hAnsiTheme="minorHAnsi" w:cstheme="minorBidi"/>
      <w:color w:val="FFFFFF" w:themeColor="background1"/>
      <w:kern w:val="0"/>
      <w:sz w:val="16"/>
      <w:szCs w:val="14"/>
    </w:rPr>
  </w:style>
  <w:style w:type="character" w:customStyle="1" w:styleId="11">
    <w:name w:val="占位符文本1"/>
    <w:basedOn w:val="a2"/>
    <w:uiPriority w:val="99"/>
    <w:semiHidden/>
    <w:qFormat/>
    <w:rPr>
      <w:color w:val="808080"/>
    </w:rPr>
  </w:style>
  <w:style w:type="character" w:customStyle="1" w:styleId="aff1">
    <w:name w:val="标题 字符"/>
    <w:basedOn w:val="a2"/>
    <w:link w:val="aff0"/>
    <w:uiPriority w:val="1"/>
    <w:qFormat/>
    <w:rPr>
      <w:color w:val="5590CC" w:themeColor="accent1"/>
      <w:sz w:val="48"/>
    </w:rPr>
  </w:style>
  <w:style w:type="character" w:customStyle="1" w:styleId="afc">
    <w:name w:val="副标题 字符"/>
    <w:basedOn w:val="a2"/>
    <w:link w:val="afb"/>
    <w:uiPriority w:val="1"/>
    <w:qFormat/>
    <w:rPr>
      <w:iCs/>
      <w:color w:val="595959" w:themeColor="text1" w:themeTint="A6"/>
      <w:sz w:val="28"/>
      <w:szCs w:val="28"/>
    </w:rPr>
  </w:style>
  <w:style w:type="character" w:customStyle="1" w:styleId="af2">
    <w:name w:val="日期 字符"/>
    <w:basedOn w:val="a2"/>
    <w:link w:val="af1"/>
    <w:uiPriority w:val="1"/>
    <w:qFormat/>
    <w:rPr>
      <w:color w:val="7F7F7F" w:themeColor="text1" w:themeTint="80"/>
    </w:rPr>
  </w:style>
  <w:style w:type="character" w:customStyle="1" w:styleId="af4">
    <w:name w:val="批注框文本 字符"/>
    <w:basedOn w:val="a2"/>
    <w:link w:val="af3"/>
    <w:uiPriority w:val="99"/>
    <w:semiHidden/>
    <w:qFormat/>
    <w:rPr>
      <w:rFonts w:ascii="Tahoma" w:hAnsi="Tahoma" w:cs="Tahoma"/>
      <w:sz w:val="16"/>
      <w:szCs w:val="16"/>
    </w:rPr>
  </w:style>
  <w:style w:type="character" w:customStyle="1" w:styleId="10">
    <w:name w:val="标题 1 字符"/>
    <w:basedOn w:val="a2"/>
    <w:link w:val="1"/>
    <w:uiPriority w:val="1"/>
    <w:qFormat/>
    <w:rPr>
      <w:bCs/>
      <w:color w:val="5590CC" w:themeColor="accent1"/>
      <w:sz w:val="36"/>
      <w:szCs w:val="28"/>
    </w:rPr>
  </w:style>
  <w:style w:type="character" w:customStyle="1" w:styleId="20">
    <w:name w:val="标题 2 字符"/>
    <w:basedOn w:val="a2"/>
    <w:link w:val="2"/>
    <w:uiPriority w:val="1"/>
    <w:qFormat/>
    <w:rPr>
      <w:bCs/>
      <w:color w:val="5590CC" w:themeColor="accent1"/>
      <w:sz w:val="24"/>
      <w:szCs w:val="26"/>
    </w:rPr>
  </w:style>
  <w:style w:type="character" w:customStyle="1" w:styleId="30">
    <w:name w:val="标题 3 字符"/>
    <w:basedOn w:val="a2"/>
    <w:link w:val="3"/>
    <w:uiPriority w:val="1"/>
    <w:qFormat/>
    <w:rPr>
      <w:bCs/>
      <w:color w:val="5590CC" w:themeColor="accent1"/>
    </w:rPr>
  </w:style>
  <w:style w:type="character" w:customStyle="1" w:styleId="afe">
    <w:name w:val="脚注文本 字符"/>
    <w:basedOn w:val="a2"/>
    <w:link w:val="afd"/>
    <w:uiPriority w:val="99"/>
    <w:qFormat/>
    <w:rPr>
      <w:i/>
      <w:color w:val="595959" w:themeColor="text1" w:themeTint="A6"/>
      <w:sz w:val="16"/>
    </w:rPr>
  </w:style>
  <w:style w:type="paragraph" w:customStyle="1" w:styleId="12">
    <w:name w:val="无间隔1"/>
    <w:uiPriority w:val="1"/>
    <w:qFormat/>
    <w:rPr>
      <w:rFonts w:asciiTheme="minorHAnsi" w:eastAsiaTheme="minorEastAsia" w:hAnsiTheme="minorHAnsi" w:cstheme="minorBidi"/>
      <w:color w:val="262626" w:themeColor="text1" w:themeTint="D9"/>
    </w:rPr>
  </w:style>
  <w:style w:type="character" w:customStyle="1" w:styleId="40">
    <w:name w:val="标题 4 字符"/>
    <w:basedOn w:val="a2"/>
    <w:link w:val="4"/>
    <w:uiPriority w:val="1"/>
    <w:semiHidden/>
    <w:qFormat/>
    <w:rPr>
      <w:rFonts w:asciiTheme="majorHAnsi" w:eastAsiaTheme="majorEastAsia" w:hAnsiTheme="majorHAnsi" w:cstheme="majorBidi"/>
      <w:b/>
      <w:bCs/>
      <w:i/>
      <w:iCs/>
      <w:color w:val="5590CC" w:themeColor="accent1"/>
    </w:rPr>
  </w:style>
  <w:style w:type="paragraph" w:customStyle="1" w:styleId="FormText">
    <w:name w:val="Form Text"/>
    <w:basedOn w:val="a1"/>
    <w:qFormat/>
    <w:pPr>
      <w:widowControl/>
      <w:spacing w:after="40" w:line="276" w:lineRule="auto"/>
      <w:jc w:val="left"/>
    </w:pPr>
    <w:rPr>
      <w:rFonts w:asciiTheme="minorHAnsi" w:eastAsiaTheme="minorEastAsia" w:hAnsiTheme="minorHAnsi" w:cstheme="minorBidi"/>
      <w:color w:val="000000" w:themeColor="text1"/>
      <w:kern w:val="0"/>
      <w:sz w:val="20"/>
      <w:szCs w:val="20"/>
    </w:rPr>
  </w:style>
  <w:style w:type="character" w:customStyle="1" w:styleId="FormHeadingChar">
    <w:name w:val="Form Heading Char"/>
    <w:basedOn w:val="a2"/>
    <w:link w:val="FormHeading"/>
    <w:qFormat/>
    <w:rPr>
      <w:b/>
      <w:color w:val="7F7F7F" w:themeColor="text1" w:themeTint="80"/>
    </w:rPr>
  </w:style>
  <w:style w:type="paragraph" w:customStyle="1" w:styleId="FormHeading">
    <w:name w:val="Form Heading"/>
    <w:basedOn w:val="a1"/>
    <w:link w:val="FormHeadingChar"/>
    <w:qFormat/>
    <w:pPr>
      <w:widowControl/>
      <w:spacing w:before="480" w:after="120" w:line="276" w:lineRule="auto"/>
      <w:jc w:val="left"/>
    </w:pPr>
    <w:rPr>
      <w:rFonts w:asciiTheme="minorHAnsi" w:eastAsiaTheme="minorEastAsia" w:hAnsiTheme="minorHAnsi" w:cstheme="minorBidi"/>
      <w:b/>
      <w:color w:val="7F7F7F" w:themeColor="text1" w:themeTint="80"/>
      <w:kern w:val="0"/>
      <w:sz w:val="20"/>
      <w:szCs w:val="20"/>
    </w:rPr>
  </w:style>
  <w:style w:type="paragraph" w:customStyle="1" w:styleId="Recipient">
    <w:name w:val="Recipient"/>
    <w:basedOn w:val="a1"/>
    <w:uiPriority w:val="1"/>
    <w:qFormat/>
    <w:pPr>
      <w:widowControl/>
      <w:jc w:val="left"/>
    </w:pPr>
    <w:rPr>
      <w:rFonts w:asciiTheme="minorHAnsi" w:eastAsiaTheme="minorEastAsia" w:hAnsiTheme="minorHAnsi" w:cstheme="minorBidi"/>
      <w:color w:val="7F7F7F" w:themeColor="text1" w:themeTint="80"/>
      <w:kern w:val="0"/>
      <w:sz w:val="20"/>
      <w:szCs w:val="20"/>
    </w:rPr>
  </w:style>
  <w:style w:type="character" w:customStyle="1" w:styleId="ac">
    <w:name w:val="称呼 字符"/>
    <w:basedOn w:val="a2"/>
    <w:link w:val="ab"/>
    <w:uiPriority w:val="1"/>
    <w:qFormat/>
    <w:rPr>
      <w:color w:val="262626" w:themeColor="text1" w:themeTint="D9"/>
    </w:rPr>
  </w:style>
  <w:style w:type="character" w:customStyle="1" w:styleId="afa">
    <w:name w:val="签名 字符"/>
    <w:basedOn w:val="a2"/>
    <w:link w:val="af9"/>
    <w:uiPriority w:val="1"/>
    <w:qFormat/>
    <w:rPr>
      <w:color w:val="262626" w:themeColor="text1" w:themeTint="D9"/>
    </w:rPr>
  </w:style>
  <w:style w:type="character" w:customStyle="1" w:styleId="ae">
    <w:name w:val="正文文本 字符"/>
    <w:basedOn w:val="a2"/>
    <w:link w:val="ad"/>
    <w:semiHidden/>
    <w:qFormat/>
    <w:rPr>
      <w:color w:val="000000" w:themeColor="text1"/>
    </w:rPr>
  </w:style>
  <w:style w:type="paragraph" w:customStyle="1" w:styleId="Aff6">
    <w:name w:val="正文 A"/>
    <w:qFormat/>
    <w:pPr>
      <w:widowControl w:val="0"/>
    </w:pPr>
    <w:rPr>
      <w:rFonts w:eastAsia="Times New Roman"/>
      <w:color w:val="000000"/>
      <w:u w:color="000000"/>
    </w:rPr>
  </w:style>
  <w:style w:type="character" w:customStyle="1" w:styleId="content1">
    <w:name w:val="content1"/>
    <w:qFormat/>
    <w:rPr>
      <w:sz w:val="18"/>
      <w:szCs w:val="18"/>
    </w:rPr>
  </w:style>
  <w:style w:type="character" w:customStyle="1" w:styleId="af0">
    <w:name w:val="正文文本缩进 字符"/>
    <w:basedOn w:val="a2"/>
    <w:link w:val="af"/>
    <w:qFormat/>
    <w:rPr>
      <w:rFonts w:ascii="楷体_GB2312" w:eastAsia="楷体_GB2312" w:hAnsi="宋体" w:cs="Times New Roman"/>
      <w:kern w:val="2"/>
      <w:sz w:val="24"/>
      <w:szCs w:val="24"/>
    </w:rPr>
  </w:style>
  <w:style w:type="character" w:customStyle="1" w:styleId="22">
    <w:name w:val="正文文本缩进 2 字符"/>
    <w:basedOn w:val="a2"/>
    <w:link w:val="21"/>
    <w:qFormat/>
    <w:rPr>
      <w:rFonts w:ascii="楷体_GB2312" w:eastAsia="楷体_GB2312" w:hAnsi="宋体" w:cs="Times New Roman"/>
      <w:kern w:val="2"/>
      <w:sz w:val="24"/>
      <w:szCs w:val="24"/>
    </w:rPr>
  </w:style>
  <w:style w:type="paragraph" w:customStyle="1" w:styleId="bodytext">
    <w:name w:val="bodytext"/>
    <w:basedOn w:val="a1"/>
    <w:qFormat/>
    <w:pPr>
      <w:widowControl/>
      <w:spacing w:line="280" w:lineRule="atLeast"/>
      <w:jc w:val="left"/>
    </w:pPr>
    <w:rPr>
      <w:rFonts w:ascii="sө" w:eastAsia="Arial Unicode MS" w:hAnsi="sө" w:cs="Arial"/>
      <w:color w:val="000000"/>
      <w:kern w:val="0"/>
      <w:sz w:val="20"/>
      <w:szCs w:val="20"/>
      <w:lang w:eastAsia="zh-TW"/>
    </w:rPr>
  </w:style>
  <w:style w:type="paragraph" w:customStyle="1" w:styleId="13">
    <w:name w:val="列表段落1"/>
    <w:basedOn w:val="a1"/>
    <w:uiPriority w:val="34"/>
    <w:qFormat/>
    <w:pPr>
      <w:ind w:firstLineChars="200" w:firstLine="420"/>
    </w:pPr>
  </w:style>
  <w:style w:type="character" w:customStyle="1" w:styleId="a8">
    <w:name w:val="批注文字 字符"/>
    <w:basedOn w:val="a2"/>
    <w:link w:val="a6"/>
    <w:uiPriority w:val="99"/>
    <w:qFormat/>
    <w:rPr>
      <w:rFonts w:ascii="Times New Roman" w:eastAsia="宋体" w:hAnsi="Times New Roman" w:cs="Times New Roman"/>
      <w:kern w:val="2"/>
      <w:sz w:val="21"/>
      <w:szCs w:val="24"/>
    </w:rPr>
  </w:style>
  <w:style w:type="character" w:customStyle="1" w:styleId="a7">
    <w:name w:val="批注主题 字符"/>
    <w:basedOn w:val="a8"/>
    <w:link w:val="a5"/>
    <w:uiPriority w:val="99"/>
    <w:semiHidden/>
    <w:qFormat/>
    <w:rPr>
      <w:rFonts w:ascii="Times New Roman" w:eastAsia="宋体" w:hAnsi="Times New Roman" w:cs="Times New Roman"/>
      <w:b/>
      <w:bCs/>
      <w:kern w:val="2"/>
      <w:sz w:val="21"/>
      <w:szCs w:val="24"/>
    </w:rPr>
  </w:style>
  <w:style w:type="character" w:customStyle="1" w:styleId="aa">
    <w:name w:val="文档结构图 字符"/>
    <w:basedOn w:val="a2"/>
    <w:link w:val="a9"/>
    <w:uiPriority w:val="99"/>
    <w:semiHidden/>
    <w:qFormat/>
    <w:rPr>
      <w:rFonts w:ascii="宋体"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spect">
  <a:themeElements>
    <a:clrScheme name="Prospect">
      <a:dk1>
        <a:sysClr val="windowText" lastClr="000000"/>
      </a:dk1>
      <a:lt1>
        <a:sysClr val="window" lastClr="FFFFFF"/>
      </a:lt1>
      <a:dk2>
        <a:srgbClr val="073E87"/>
      </a:dk2>
      <a:lt2>
        <a:srgbClr val="C6E7FC"/>
      </a:lt2>
      <a:accent1>
        <a:srgbClr val="5590CC"/>
      </a:accent1>
      <a:accent2>
        <a:srgbClr val="9FC9EB"/>
      </a:accent2>
      <a:accent3>
        <a:srgbClr val="B0C0C9"/>
      </a:accent3>
      <a:accent4>
        <a:srgbClr val="A5D028"/>
      </a:accent4>
      <a:accent5>
        <a:srgbClr val="F5C040"/>
      </a:accent5>
      <a:accent6>
        <a:srgbClr val="05E0DB"/>
      </a:accent6>
      <a:hlink>
        <a:srgbClr val="0080FF"/>
      </a:hlink>
      <a:folHlink>
        <a:srgbClr val="5EAEFF"/>
      </a:folHlink>
    </a:clrScheme>
    <a:fontScheme name="Prospect">
      <a:majorFont>
        <a:latin typeface="Calibri"/>
        <a:ea typeface=""/>
        <a:cs typeface=""/>
        <a:font script="Jpan" typeface="ＭＳ Ｐゴシック"/>
      </a:majorFont>
      <a:minorFont>
        <a:latin typeface="Calibri"/>
        <a:ea typeface=""/>
        <a:cs typeface=""/>
        <a:font script="Jpan" typeface="ＭＳ Ｐゴシック"/>
      </a:minorFont>
    </a:fontScheme>
    <a:fmtScheme name="Prospect">
      <a:fillStyleLst>
        <a:solidFill>
          <a:schemeClr val="phClr"/>
        </a:solidFill>
        <a:solidFill>
          <a:schemeClr val="phClr">
            <a:tint val="65000"/>
          </a:schemeClr>
        </a:solidFill>
        <a:solidFill>
          <a:schemeClr val="phClr">
            <a:shade val="80000"/>
            <a:satMod val="18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9050" h="31750" prst="coolSlant"/>
          </a:sp3d>
        </a:effectStyle>
      </a:effectStyleLst>
      <a:bgFillStyleLst>
        <a:solidFill>
          <a:schemeClr val="phClr"/>
        </a:solidFill>
        <a:gradFill rotWithShape="1">
          <a:gsLst>
            <a:gs pos="40000">
              <a:schemeClr val="phClr">
                <a:tint val="94000"/>
                <a:shade val="94000"/>
                <a:alpha val="100000"/>
                <a:satMod val="114000"/>
                <a:lumMod val="114000"/>
              </a:schemeClr>
            </a:gs>
            <a:gs pos="74000">
              <a:schemeClr val="phClr">
                <a:tint val="94000"/>
                <a:shade val="94000"/>
                <a:satMod val="128000"/>
                <a:lumMod val="100000"/>
              </a:schemeClr>
            </a:gs>
            <a:gs pos="100000">
              <a:schemeClr val="phClr">
                <a:tint val="98000"/>
                <a:shade val="100000"/>
                <a:hueMod val="98000"/>
                <a:satMod val="100000"/>
                <a:lumMod val="74000"/>
              </a:schemeClr>
            </a:gs>
          </a:gsLst>
          <a:path path="circle">
            <a:fillToRect l="20000" t="-40000" r="20000" b="140000"/>
          </a:path>
        </a:gradFill>
        <a:blipFill rotWithShape="1">
          <a:blip xmlns:r="http://schemas.openxmlformats.org/officeDocument/2006/relationships" r:embed="rId1">
            <a:duotone>
              <a:schemeClr val="phClr">
                <a:tint val="96000"/>
                <a:satMod val="130000"/>
                <a:lumMod val="50000"/>
              </a:schemeClr>
              <a:schemeClr val="phClr">
                <a:tint val="96000"/>
                <a:satMod val="114000"/>
                <a:lumMod val="114000"/>
              </a:schemeClr>
            </a:duotone>
          </a:blip>
          <a:stretch>
            <a:fillRect/>
          </a:stretch>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EFED255-5210-084F-B8A2-00E417F2B9F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30</Pages>
  <Words>2501</Words>
  <Characters>14258</Characters>
  <Application>Microsoft Office Word</Application>
  <DocSecurity>0</DocSecurity>
  <Lines>118</Lines>
  <Paragraphs>33</Paragraphs>
  <ScaleCrop>false</ScaleCrop>
  <Company>Microsoft</Company>
  <LinksUpToDate>false</LinksUpToDate>
  <CharactersWithSpaces>16726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小米</dc:creator>
  <cp:lastModifiedBy>Susan Jiang</cp:lastModifiedBy>
  <cp:revision>3</cp:revision>
  <cp:lastPrinted>2019-10-22T02:38:00Z</cp:lastPrinted>
  <dcterms:created xsi:type="dcterms:W3CDTF">2024-08-05T03:13:00Z</dcterms:created>
  <dcterms:modified xsi:type="dcterms:W3CDTF">2024-08-05T06:44:00Z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