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</w:rPr>
        <w:drawing>
          <wp:inline distB="114300" distT="114300" distL="114300" distR="114300">
            <wp:extent cx="1447800" cy="903829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03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Accommodation Form for School/Independent delegation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of the school:                                                  _______________________________________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of Co-ordinator:</w:t>
        <w:tab/>
        <w:tab/>
        <w:tab/>
        <w:tab/>
        <w:t xml:space="preserve"> _______________________________________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Contact No. of Co-ordinator:</w:t>
        <w:tab/>
        <w:tab/>
        <w:tab/>
        <w:t xml:space="preserve"> _______________________________________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of Arrival: </w:t>
        <w:tab/>
        <w:tab/>
        <w:tab/>
        <w:tab/>
        <w:tab/>
        <w:t xml:space="preserve">_______________________________________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 of Arrival:</w:t>
        <w:tab/>
        <w:tab/>
        <w:tab/>
        <w:tab/>
        <w:tab/>
        <w:t xml:space="preserve">_______________________________________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Pickup Location: </w:t>
        <w:tab/>
        <w:tab/>
        <w:tab/>
        <w:tab/>
        <w:t xml:space="preserve">_______________________________________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 of Departure:</w:t>
        <w:tab/>
        <w:tab/>
        <w:tab/>
        <w:tab/>
        <w:t xml:space="preserve">_______________________________________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 of Departure:</w:t>
        <w:tab/>
        <w:tab/>
        <w:tab/>
        <w:tab/>
        <w:t xml:space="preserve">_______________________________________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Drop Location:</w:t>
        <w:tab/>
        <w:tab/>
        <w:tab/>
        <w:tab/>
        <w:tab/>
        <w:t xml:space="preserve">_______________________________________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No. of students:</w:t>
        <w:tab/>
        <w:tab/>
        <w:tab/>
        <w:t xml:space="preserve">             _______________________________________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No. of accompanying adults:                    _______________________________________</w:t>
        <w:br w:type="textWrapping"/>
        <w:t xml:space="preserve">Backup or emergency number:                _______________________________________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Room Requirement Summary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1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Room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No. of Rooms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No. of Nights (specify dates)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Double Sharing (Rs.1100 per head per night)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Triple Sharing (Rs.1000 per head per night) *depending on availability*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*Please opt for the sharing options ONLY if your delegation is filling out the whole room.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*Please note that Check-In and Check-Out timing is 11 AM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*Please fill up this form duly with all the details and send it to contact@behes.org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any queries regarding the above-mentioned, please feel free to contact Naimish Tripathi at naimish@behes.org/+91 8076 763 994 or Eshan Butalia at eshan@behes.org/ +91  7073682915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2WWTju/YLo+JpnqrivXkn8U4EA==">CgMxLjA4AHIhMUVPVGtBXzNXMU56QnZRdE5nTmFUYUJOTVRHeFdSRmx6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2024-03-23T07:54:00Z</dcterms:created>
</cp:coreProperties>
</file>