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046F" w14:textId="4FBBDDDD" w:rsidR="004B52EC" w:rsidRDefault="004B52EC" w:rsidP="00997ECF">
      <w:pPr>
        <w:rPr>
          <w:sz w:val="30"/>
          <w:szCs w:val="30"/>
        </w:rPr>
      </w:pPr>
      <w:r w:rsidRPr="004B52EC">
        <w:rPr>
          <w:rFonts w:hint="eastAsia"/>
          <w:sz w:val="30"/>
          <w:szCs w:val="30"/>
        </w:rPr>
        <w:t>详细设计框图：</w:t>
      </w:r>
    </w:p>
    <w:p w14:paraId="753B3C07" w14:textId="77777777" w:rsidR="004B52EC" w:rsidRPr="004B52EC" w:rsidRDefault="004B52EC" w:rsidP="00997ECF">
      <w:pPr>
        <w:rPr>
          <w:rFonts w:hint="eastAsia"/>
          <w:sz w:val="30"/>
          <w:szCs w:val="30"/>
        </w:rPr>
      </w:pPr>
    </w:p>
    <w:p w14:paraId="654B730F" w14:textId="4E141442" w:rsidR="00997ECF" w:rsidRDefault="00997ECF" w:rsidP="00997ECF">
      <w:r>
        <w:t xml:space="preserve">|   用户界面层     | --&gt; | 业务逻辑层  | --&gt; | 数据访问层      | --&gt; | 数据库管理层     </w:t>
      </w:r>
    </w:p>
    <w:p w14:paraId="63FBCDD3" w14:textId="7C7AC316" w:rsidR="004B52EC" w:rsidRDefault="004B52EC" w:rsidP="00997ECF"/>
    <w:p w14:paraId="0C9B2E96" w14:textId="77777777" w:rsidR="004B52EC" w:rsidRDefault="004B52EC" w:rsidP="00997ECF">
      <w:pPr>
        <w:rPr>
          <w:rFonts w:hint="eastAsia"/>
        </w:rPr>
      </w:pPr>
    </w:p>
    <w:p w14:paraId="1A89E8AF" w14:textId="3083CFB4" w:rsidR="00997ECF" w:rsidRDefault="00997ECF" w:rsidP="00997ECF">
      <w:r>
        <w:t>1. 用户界面层：这一层主要负责与用户的交互，包括展示信息和接收用户输入。使用</w:t>
      </w:r>
      <w:proofErr w:type="spellStart"/>
      <w:r>
        <w:t>Streamlit</w:t>
      </w:r>
      <w:proofErr w:type="spellEnd"/>
      <w:r>
        <w:t>框架构建Web应用，提供选择页面、输入框、按钮等UI元素。</w:t>
      </w:r>
    </w:p>
    <w:p w14:paraId="37B03A12" w14:textId="77777777" w:rsidR="00997ECF" w:rsidRDefault="00997ECF" w:rsidP="00997ECF"/>
    <w:p w14:paraId="7EB09CBA" w14:textId="40DD8151" w:rsidR="00997ECF" w:rsidRDefault="00997ECF" w:rsidP="00997ECF">
      <w:r>
        <w:t>2. 业务逻辑层：该层处理具体的业务需求，如基本信息管理、天气预报获取、实时监测数据处理、大棚情况分析、优化种植方案生成和病虫害处理等功能模块。此层将调用数据访问层的接口以实现对数据的CRUD（创建、读取、更新、删除）操作。</w:t>
      </w:r>
    </w:p>
    <w:p w14:paraId="587983C1" w14:textId="77777777" w:rsidR="00997ECF" w:rsidRDefault="00997ECF" w:rsidP="00997ECF"/>
    <w:p w14:paraId="48C06A70" w14:textId="682CCDDB" w:rsidR="00997ECF" w:rsidRDefault="00997ECF" w:rsidP="00997ECF">
      <w:r>
        <w:t>3. 数据访问层：负责数据的持久化，包括从Excel文件读取大棚数据、写入更新后的数据到CSV文件以及与SQLite数据库进行交互，存储和检索各种数据。</w:t>
      </w:r>
    </w:p>
    <w:p w14:paraId="18C03709" w14:textId="77777777" w:rsidR="00997ECF" w:rsidRDefault="00997ECF" w:rsidP="00997ECF"/>
    <w:p w14:paraId="210C20C6" w14:textId="4B062E1D" w:rsidR="00997ECF" w:rsidRDefault="00997ECF" w:rsidP="00997ECF">
      <w:r>
        <w:t>4. 数据库管理层：管理SQLite数据库，执行数据查询、插入、更新和删除操作。此外，也负责维护备忘录数据，确保数据的安全性和一致性。</w:t>
      </w:r>
    </w:p>
    <w:p w14:paraId="695210DD" w14:textId="77777777" w:rsidR="00997ECF" w:rsidRDefault="00997ECF" w:rsidP="00997ECF"/>
    <w:p w14:paraId="62B781B7" w14:textId="0C5DCC53" w:rsidR="00015B4B" w:rsidRDefault="00997ECF" w:rsidP="00997ECF">
      <w:r>
        <w:rPr>
          <w:rFonts w:hint="eastAsia"/>
        </w:rPr>
        <w:t>每一层都有其特定的职责，通过这种方式，智慧大棚管理系统能够高效地管理和展示大棚内实时获取的数据，帮助用户实现更高效的管理。</w:t>
      </w:r>
    </w:p>
    <w:sectPr w:rsidR="00015B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52"/>
    <w:rsid w:val="00015B4B"/>
    <w:rsid w:val="004B52EC"/>
    <w:rsid w:val="00997ECF"/>
    <w:rsid w:val="00F7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43E0F"/>
  <w15:chartTrackingRefBased/>
  <w15:docId w15:val="{5195ABD7-713D-4F5F-9DF1-052A9F346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诺贤 李</dc:creator>
  <cp:keywords/>
  <dc:description/>
  <cp:lastModifiedBy>诺贤 李</cp:lastModifiedBy>
  <cp:revision>3</cp:revision>
  <dcterms:created xsi:type="dcterms:W3CDTF">2024-07-19T10:51:00Z</dcterms:created>
  <dcterms:modified xsi:type="dcterms:W3CDTF">2024-07-19T10:53:00Z</dcterms:modified>
</cp:coreProperties>
</file>