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88" w:lineRule="auto"/>
        <w:ind w:firstLine="0"/>
        <w:jc w:val="center"/>
        <w:rPr>
          <w:rFonts w:ascii="Lexend Light" w:cs="Lexend Light" w:eastAsia="Lexend Light" w:hAnsi="Lexend Light"/>
        </w:rPr>
      </w:pPr>
      <w:r w:rsidDel="00000000" w:rsidR="00000000" w:rsidRPr="00000000">
        <w:rPr>
          <w:rFonts w:ascii="Lexend Light" w:cs="Lexend Light" w:eastAsia="Lexend Light" w:hAnsi="Lexend Light"/>
        </w:rPr>
        <w:drawing>
          <wp:inline distB="114300" distT="114300" distL="114300" distR="114300">
            <wp:extent cx="5735690" cy="8101013"/>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5690" cy="8101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line="288" w:lineRule="auto"/>
        <w:rPr>
          <w:rFonts w:ascii="Lexend Light" w:cs="Lexend Light" w:eastAsia="Lexend Light" w:hAnsi="Lexend Light"/>
          <w:sz w:val="36"/>
          <w:szCs w:val="36"/>
        </w:rPr>
      </w:pPr>
      <w:bookmarkStart w:colFirst="0" w:colLast="0" w:name="_g7yg189t6uur" w:id="0"/>
      <w:bookmarkEnd w:id="0"/>
      <w:r w:rsidDel="00000000" w:rsidR="00000000" w:rsidRPr="00000000">
        <w:rPr>
          <w:rFonts w:ascii="Lexend Medium" w:cs="Lexend Medium" w:eastAsia="Lexend Medium" w:hAnsi="Lexend Medium"/>
          <w:b w:val="0"/>
          <w:sz w:val="36"/>
          <w:szCs w:val="36"/>
          <w:rtl w:val="0"/>
        </w:rPr>
        <w:t xml:space="preserve">PREFACE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rPr>
          <w:rFonts w:ascii="Lexend" w:cs="Lexend" w:eastAsia="Lexend" w:hAnsi="Lexend"/>
          <w:b w:val="0"/>
        </w:rPr>
      </w:pPr>
      <w:bookmarkStart w:colFirst="0" w:colLast="0" w:name="_tyd6muuhl71r" w:id="1"/>
      <w:bookmarkEnd w:id="1"/>
      <w:r w:rsidDel="00000000" w:rsidR="00000000" w:rsidRPr="00000000">
        <w:rPr>
          <w:rFonts w:ascii="Lexend" w:cs="Lexend" w:eastAsia="Lexend" w:hAnsi="Lexend"/>
          <w:b w:val="0"/>
          <w:rtl w:val="0"/>
        </w:rPr>
        <w:t xml:space="preserve">Objectives</w:t>
      </w:r>
    </w:p>
    <w:p w:rsidR="00000000" w:rsidDel="00000000" w:rsidP="00000000" w:rsidRDefault="00000000" w:rsidRPr="00000000" w14:paraId="00000004">
      <w:pPr>
        <w:rPr>
          <w:rFonts w:ascii="Lexend Light" w:cs="Lexend Light" w:eastAsia="Lexend Light" w:hAnsi="Lexend Light"/>
        </w:rPr>
      </w:pPr>
      <w:r w:rsidDel="00000000" w:rsidR="00000000" w:rsidRPr="00000000">
        <w:rPr>
          <w:rtl w:val="0"/>
        </w:rPr>
        <w:t xml:space="preserve">The purpose of this document is to highlight the identified bugs/issues in the provided codebase. This audit has been conducted in a closed and secure environment, free from influence or bias of any sort. This document may contain confidential information about IT systems/architecture and intellectual property of the client. It also contains information about potential risks and the processes involved in mitigating/exploiting the risks mentioned below.</w:t>
      </w:r>
      <w:r w:rsidDel="00000000" w:rsidR="00000000" w:rsidRPr="00000000">
        <w:rPr>
          <w:rFonts w:ascii="Lexend Light" w:cs="Lexend Light" w:eastAsia="Lexend Light" w:hAnsi="Lexend Light"/>
          <w:rtl w:val="0"/>
        </w:rPr>
        <w:t xml:space="preserve"> </w:t>
      </w:r>
    </w:p>
    <w:p w:rsidR="00000000" w:rsidDel="00000000" w:rsidP="00000000" w:rsidRDefault="00000000" w:rsidRPr="00000000" w14:paraId="00000005">
      <w:pPr>
        <w:spacing w:line="288" w:lineRule="auto"/>
        <w:rPr>
          <w:rFonts w:ascii="Lexend Light" w:cs="Lexend Light" w:eastAsia="Lexend Light" w:hAnsi="Lexend Light"/>
        </w:rPr>
      </w:pPr>
      <w:r w:rsidDel="00000000" w:rsidR="00000000" w:rsidRPr="00000000">
        <w:rPr>
          <w:rFonts w:ascii="Lexend Light" w:cs="Lexend Light" w:eastAsia="Lexend Light" w:hAnsi="Lexend Light"/>
          <w:rtl w:val="0"/>
        </w:rPr>
        <w:t xml:space="preserve">The usage of information provided in this report is limited, internally, to the client. However, this report can be disclosed publicly with the intention to aid our growing blockchain community; under the discretion of the client.</w:t>
      </w:r>
    </w:p>
    <w:p w:rsidR="00000000" w:rsidDel="00000000" w:rsidP="00000000" w:rsidRDefault="00000000" w:rsidRPr="00000000" w14:paraId="00000006">
      <w:pPr>
        <w:pStyle w:val="Heading2"/>
        <w:rPr>
          <w:rFonts w:ascii="Lexend" w:cs="Lexend" w:eastAsia="Lexend" w:hAnsi="Lexend"/>
          <w:b w:val="0"/>
        </w:rPr>
      </w:pPr>
      <w:bookmarkStart w:colFirst="0" w:colLast="0" w:name="_9nybeqrulq0" w:id="2"/>
      <w:bookmarkEnd w:id="2"/>
      <w:r w:rsidDel="00000000" w:rsidR="00000000" w:rsidRPr="00000000">
        <w:rPr>
          <w:rFonts w:ascii="Lexend" w:cs="Lexend" w:eastAsia="Lexend" w:hAnsi="Lexend"/>
          <w:b w:val="0"/>
          <w:rtl w:val="0"/>
        </w:rPr>
        <w:t xml:space="preserve">Key understandings</w:t>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762000</wp:posOffset>
            </wp:positionV>
            <wp:extent cx="6807615" cy="2725102"/>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07615" cy="2725102"/>
                    </a:xfrm>
                    <a:prstGeom prst="rect"/>
                    <a:ln/>
                  </pic:spPr>
                </pic:pic>
              </a:graphicData>
            </a:graphic>
          </wp:anchor>
        </w:drawing>
      </w:r>
    </w:p>
    <w:p w:rsidR="00000000" w:rsidDel="00000000" w:rsidP="00000000" w:rsidRDefault="00000000" w:rsidRPr="00000000" w14:paraId="00000007">
      <w:pPr>
        <w:pStyle w:val="Heading1"/>
        <w:spacing w:line="288" w:lineRule="auto"/>
        <w:rPr>
          <w:rFonts w:ascii="Lexend Light" w:cs="Lexend Light" w:eastAsia="Lexend Light" w:hAnsi="Lexend Light"/>
          <w:sz w:val="36"/>
          <w:szCs w:val="36"/>
        </w:rPr>
      </w:pPr>
      <w:bookmarkStart w:colFirst="0" w:colLast="0" w:name="_nqvh7yd3fyph" w:id="3"/>
      <w:bookmarkEnd w:id="3"/>
      <w:r w:rsidDel="00000000" w:rsidR="00000000" w:rsidRPr="00000000">
        <w:rPr>
          <w:rtl w:val="0"/>
        </w:rPr>
      </w:r>
    </w:p>
    <w:p w:rsidR="00000000" w:rsidDel="00000000" w:rsidP="00000000" w:rsidRDefault="00000000" w:rsidRPr="00000000" w14:paraId="00000008">
      <w:pPr>
        <w:pStyle w:val="Heading1"/>
        <w:rPr/>
      </w:pPr>
      <w:bookmarkStart w:colFirst="0" w:colLast="0" w:name="_krwvvcm24vh6" w:id="4"/>
      <w:bookmarkEnd w:id="4"/>
      <w:r w:rsidDel="00000000" w:rsidR="00000000" w:rsidRPr="00000000">
        <w:rPr>
          <w:rtl w:val="0"/>
        </w:rPr>
        <w:t xml:space="preserve">TABLE OF CONTENTS</w:t>
      </w:r>
    </w:p>
    <w:p w:rsidR="00000000" w:rsidDel="00000000" w:rsidP="00000000" w:rsidRDefault="00000000" w:rsidRPr="00000000" w14:paraId="00000009">
      <w:pPr>
        <w:pStyle w:val="Heading1"/>
        <w:spacing w:line="288" w:lineRule="auto"/>
        <w:rPr>
          <w:rFonts w:ascii="Lexend Light" w:cs="Lexend Light" w:eastAsia="Lexend Light" w:hAnsi="Lexend Light"/>
          <w:sz w:val="36"/>
          <w:szCs w:val="36"/>
        </w:rPr>
      </w:pPr>
      <w:bookmarkStart w:colFirst="0" w:colLast="0" w:name="_abvg3dly9ohm"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line="288" w:lineRule="auto"/>
        <w:rPr>
          <w:rFonts w:ascii="Lexend Light" w:cs="Lexend Light" w:eastAsia="Lexend Light" w:hAnsi="Lexend Ligh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rFonts w:ascii="Lexend" w:cs="Lexend" w:eastAsia="Lexend" w:hAnsi="Lexend"/>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7yg189t6uu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PREFACE</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_g7yg189t6uur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tyd6muuhl71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Objectives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_tyd6muuhl71r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9nybeqrulq0">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Key understandings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_9nybeqrulq0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krwvvcm24vh6">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_krwvvcm24vh6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dx7u2pq06djj">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_dx7u2pq06djj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en195ocdmohn">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_en195ocdmohn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h7d0ojd7txke">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Project Overview</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_h7d0ojd7txke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gch5146ssdkj">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System Architecture</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_gch5146ssdkj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pPr>
          <w:hyperlink w:anchor="_86a0q96q0bt">
            <w:r w:rsidDel="00000000" w:rsidR="00000000" w:rsidRPr="00000000">
              <w:rPr>
                <w:rtl w:val="0"/>
              </w:rPr>
              <w:t xml:space="preserve">Methodology &amp; Scope</w:t>
            </w:r>
          </w:hyperlink>
          <w:r w:rsidDel="00000000" w:rsidR="00000000" w:rsidRPr="00000000">
            <w:rPr>
              <w:rtl w:val="0"/>
            </w:rPr>
            <w:tab/>
          </w:r>
          <w:r w:rsidDel="00000000" w:rsidR="00000000" w:rsidRPr="00000000">
            <w:fldChar w:fldCharType="begin"/>
            <w:instrText xml:space="preserve"> PAGEREF _86a0q96q0bt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of4oarut3cz8">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AUDIT REPORT</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_of4oarut3cz8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cn28ac3o2r98">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_cn28ac3o2r98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takyh8mfnnv0">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Findings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_takyh8mfnnv0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hjk235pgl1wm">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Critical-risk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_hjk235pgl1wm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s04ujznhf0hp">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High-risk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_s04ujznhf0hp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pPr>
          <w:hyperlink w:anchor="_o2ky2ta2zvc">
            <w:r w:rsidDel="00000000" w:rsidR="00000000" w:rsidRPr="00000000">
              <w:rPr>
                <w:rtl w:val="0"/>
              </w:rPr>
              <w:t xml:space="preserve">Medium-risk issues</w:t>
            </w:r>
          </w:hyperlink>
          <w:r w:rsidDel="00000000" w:rsidR="00000000" w:rsidRPr="00000000">
            <w:rPr>
              <w:rtl w:val="0"/>
            </w:rPr>
            <w:tab/>
          </w:r>
          <w:r w:rsidDel="00000000" w:rsidR="00000000" w:rsidRPr="00000000">
            <w:fldChar w:fldCharType="begin"/>
            <w:instrText xml:space="preserve"> PAGEREF _o2ky2ta2zvc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b8uzmreflwx5">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Low-risk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_b8uzmreflwx5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pPr>
          <w:hyperlink w:anchor="_nu9qv3x7717a">
            <w:r w:rsidDel="00000000" w:rsidR="00000000" w:rsidRPr="00000000">
              <w:rPr>
                <w:rtl w:val="0"/>
              </w:rPr>
              <w:t xml:space="preserve">Informatory issues and Optimization</w:t>
            </w:r>
          </w:hyperlink>
          <w:r w:rsidDel="00000000" w:rsidR="00000000" w:rsidRPr="00000000">
            <w:rPr>
              <w:rtl w:val="0"/>
            </w:rPr>
            <w:tab/>
          </w:r>
          <w:r w:rsidDel="00000000" w:rsidR="00000000" w:rsidRPr="00000000">
            <w:fldChar w:fldCharType="begin"/>
            <w:instrText xml:space="preserve"> PAGEREF _nu9qv3x7717a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after="80" w:before="200" w:line="240" w:lineRule="auto"/>
            <w:ind w:left="0" w:firstLine="0"/>
            <w:rPr>
              <w:rFonts w:ascii="Lexend" w:cs="Lexend" w:eastAsia="Lexend" w:hAnsi="Lexend"/>
              <w:b w:val="1"/>
            </w:rPr>
          </w:pPr>
          <w:hyperlink w:anchor="_my0td8qwc60h">
            <w:r w:rsidDel="00000000" w:rsidR="00000000" w:rsidRPr="00000000">
              <w:rPr>
                <w:rFonts w:ascii="Lexend" w:cs="Lexend" w:eastAsia="Lexend" w:hAnsi="Lexend"/>
                <w:b w:val="1"/>
                <w:rtl w:val="0"/>
              </w:rPr>
              <w:t xml:space="preserve">DISCLAIMER</w:t>
            </w:r>
          </w:hyperlink>
          <w:r w:rsidDel="00000000" w:rsidR="00000000" w:rsidRPr="00000000">
            <w:rPr>
              <w:b w:val="1"/>
              <w:rtl w:val="0"/>
            </w:rPr>
            <w:tab/>
          </w:r>
          <w:r w:rsidDel="00000000" w:rsidR="00000000" w:rsidRPr="00000000">
            <w:fldChar w:fldCharType="begin"/>
            <w:instrText xml:space="preserve"> PAGEREF _my0td8qwc60h \h </w:instrText>
            <w:fldChar w:fldCharType="separate"/>
          </w:r>
          <w:r w:rsidDel="00000000" w:rsidR="00000000" w:rsidRPr="00000000">
            <w:rPr>
              <w:rFonts w:ascii="Lexend" w:cs="Lexend" w:eastAsia="Lexend" w:hAnsi="Lexend"/>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line="288" w:lineRule="auto"/>
        <w:rPr>
          <w:rFonts w:ascii="Lexend Light" w:cs="Lexend Light" w:eastAsia="Lexend Light" w:hAnsi="Lexend Light"/>
        </w:rPr>
      </w:pPr>
      <w:r w:rsidDel="00000000" w:rsidR="00000000" w:rsidRPr="00000000">
        <w:rPr>
          <w:rtl w:val="0"/>
        </w:rPr>
      </w:r>
    </w:p>
    <w:p w:rsidR="00000000" w:rsidDel="00000000" w:rsidP="00000000" w:rsidRDefault="00000000" w:rsidRPr="00000000" w14:paraId="0000001E">
      <w:pPr>
        <w:pStyle w:val="Heading1"/>
        <w:spacing w:line="288" w:lineRule="auto"/>
        <w:rPr>
          <w:rFonts w:ascii="Lexend Light" w:cs="Lexend Light" w:eastAsia="Lexend Light" w:hAnsi="Lexend Light"/>
          <w:sz w:val="36"/>
          <w:szCs w:val="36"/>
        </w:rPr>
      </w:pPr>
      <w:bookmarkStart w:colFirst="0" w:colLast="0" w:name="_gsrv22ejmm8z" w:id="6"/>
      <w:bookmarkEnd w:id="6"/>
      <w:r w:rsidDel="00000000" w:rsidR="00000000" w:rsidRPr="00000000">
        <w:rPr>
          <w:rtl w:val="0"/>
        </w:rPr>
      </w:r>
    </w:p>
    <w:p w:rsidR="00000000" w:rsidDel="00000000" w:rsidP="00000000" w:rsidRDefault="00000000" w:rsidRPr="00000000" w14:paraId="0000001F">
      <w:pPr>
        <w:pStyle w:val="Heading1"/>
        <w:spacing w:line="288" w:lineRule="auto"/>
        <w:rPr>
          <w:rFonts w:ascii="Lexend Light" w:cs="Lexend Light" w:eastAsia="Lexend Light" w:hAnsi="Lexend Light"/>
          <w:sz w:val="36"/>
          <w:szCs w:val="36"/>
        </w:rPr>
      </w:pPr>
      <w:bookmarkStart w:colFirst="0" w:colLast="0" w:name="_dx7u2pq06djj" w:id="7"/>
      <w:bookmarkEnd w:id="7"/>
      <w:r w:rsidDel="00000000" w:rsidR="00000000" w:rsidRPr="00000000">
        <w:rPr>
          <w:rFonts w:ascii="Lexend Light" w:cs="Lexend Light" w:eastAsia="Lexend Light" w:hAnsi="Lexend Light"/>
          <w:sz w:val="36"/>
          <w:szCs w:val="36"/>
          <w:rtl w:val="0"/>
        </w:rPr>
        <w:t xml:space="preserve">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line="288" w:lineRule="auto"/>
        <w:rPr>
          <w:rFonts w:ascii="Lexend Light" w:cs="Lexend Light" w:eastAsia="Lexend Light" w:hAnsi="Lexend Light"/>
        </w:rPr>
      </w:pPr>
      <w:r w:rsidDel="00000000" w:rsidR="00000000" w:rsidRPr="00000000">
        <w:rPr>
          <w:rFonts w:ascii="Lexend Light" w:cs="Lexend Light" w:eastAsia="Lexend Light" w:hAnsi="Lexend Light"/>
          <w:rtl w:val="0"/>
        </w:rPr>
        <w:t xml:space="preserve">BlockApex (Auditor) was contracted by </w:t>
      </w:r>
      <w:r w:rsidDel="00000000" w:rsidR="00000000" w:rsidRPr="00000000">
        <w:rPr>
          <w:u w:val="single"/>
          <w:rtl w:val="0"/>
        </w:rPr>
        <w:t xml:space="preserve">  VoirStudio  </w:t>
      </w:r>
      <w:r w:rsidDel="00000000" w:rsidR="00000000" w:rsidRPr="00000000">
        <w:rPr>
          <w:rFonts w:ascii="Lexend Light" w:cs="Lexend Light" w:eastAsia="Lexend Light" w:hAnsi="Lexend Light"/>
          <w:rtl w:val="0"/>
        </w:rPr>
        <w:t xml:space="preserve"> (Client) for the purpose of conducting a Smart Contract Audit/Code Review. This document presents the findings of our analysis which took place </w:t>
      </w:r>
      <w:r w:rsidDel="00000000" w:rsidR="00000000" w:rsidRPr="00000000">
        <w:rPr>
          <w:rtl w:val="0"/>
        </w:rPr>
        <w:t xml:space="preserve">from </w:t>
      </w:r>
      <w:r w:rsidDel="00000000" w:rsidR="00000000" w:rsidRPr="00000000">
        <w:rPr>
          <w:rFonts w:ascii="Lexend Light" w:cs="Lexend Light" w:eastAsia="Lexend Light" w:hAnsi="Lexend Light"/>
          <w:u w:val="single"/>
          <w:rtl w:val="0"/>
        </w:rPr>
        <w:t xml:space="preserve">  1</w:t>
      </w:r>
      <w:r w:rsidDel="00000000" w:rsidR="00000000" w:rsidRPr="00000000">
        <w:rPr>
          <w:u w:val="single"/>
          <w:rtl w:val="0"/>
        </w:rPr>
        <w:t xml:space="preserve">9th August 2021 </w:t>
      </w:r>
      <w:r w:rsidDel="00000000" w:rsidR="00000000" w:rsidRPr="00000000">
        <w:rPr>
          <w:rFonts w:ascii="Lexend Light" w:cs="Lexend Light" w:eastAsia="Lexend Light" w:hAnsi="Lexend Light"/>
          <w:u w:val="single"/>
          <w:rtl w:val="0"/>
        </w:rPr>
        <w:t xml:space="preserve"> </w:t>
      </w:r>
      <w:r w:rsidDel="00000000" w:rsidR="00000000" w:rsidRPr="00000000">
        <w:rPr>
          <w:rFonts w:ascii="Lexend Light" w:cs="Lexend Light" w:eastAsia="Lexend Light" w:hAnsi="Lexend Light"/>
          <w:rtl w:val="0"/>
        </w:rPr>
        <w:t xml:space="preserve">. </w:t>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Unipilot</w:t>
            </w:r>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Auditor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Moazzam Arif | Kaif Ahmed</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Platform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Ethereum/Solidity</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Type of review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Tokenomics, Liquidity Management, Index Fund</w:t>
            </w:r>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Architecture Review, Functional Testing, Computer-Aided Verification, Manual Review</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Git repository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ind w:left="0" w:firstLine="0"/>
              <w:jc w:val="center"/>
              <w:rPr>
                <w:rFonts w:ascii="Lexend Light" w:cs="Lexend Light" w:eastAsia="Lexend Light" w:hAnsi="Lexend Light"/>
                <w:sz w:val="20"/>
                <w:szCs w:val="20"/>
              </w:rPr>
            </w:pPr>
            <w:hyperlink r:id="rId8">
              <w:r w:rsidDel="00000000" w:rsidR="00000000" w:rsidRPr="00000000">
                <w:rPr>
                  <w:color w:val="1155cc"/>
                  <w:sz w:val="20"/>
                  <w:szCs w:val="20"/>
                  <w:u w:val="single"/>
                  <w:rtl w:val="0"/>
                </w:rPr>
                <w:t xml:space="preserve">https://github.com/VoirStudio/unipilot-protocol-contract-v2/tree/update-structure</w:t>
              </w:r>
            </w:hyperlink>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White paper/ Documentation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240" w:lineRule="auto"/>
              <w:ind w:left="0" w:firstLine="0"/>
              <w:jc w:val="center"/>
              <w:rPr>
                <w:rFonts w:ascii="Lexend Light" w:cs="Lexend Light" w:eastAsia="Lexend Light" w:hAnsi="Lexend Light"/>
                <w:sz w:val="20"/>
                <w:szCs w:val="20"/>
              </w:rPr>
            </w:pPr>
            <w:hyperlink r:id="rId9">
              <w:r w:rsidDel="00000000" w:rsidR="00000000" w:rsidRPr="00000000">
                <w:rPr>
                  <w:color w:val="1155cc"/>
                  <w:sz w:val="20"/>
                  <w:szCs w:val="20"/>
                  <w:u w:val="single"/>
                  <w:rtl w:val="0"/>
                </w:rPr>
                <w:t xml:space="preserve">https://unipilot.medium.com/</w:t>
              </w:r>
            </w:hyperlink>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Document log</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Initial audit: 19th August 2021</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Final audit: 11th October 2021</w:t>
            </w:r>
            <w:r w:rsidDel="00000000" w:rsidR="00000000" w:rsidRPr="00000000">
              <w:rPr>
                <w:rtl w:val="0"/>
              </w:rPr>
            </w:r>
          </w:p>
        </w:tc>
      </w:tr>
    </w:tbl>
    <w:p w:rsidR="00000000" w:rsidDel="00000000" w:rsidP="00000000" w:rsidRDefault="00000000" w:rsidRPr="00000000" w14:paraId="00000032">
      <w:pPr>
        <w:pStyle w:val="Heading2"/>
        <w:rPr>
          <w:rFonts w:ascii="Lexend" w:cs="Lexend" w:eastAsia="Lexend" w:hAnsi="Lexend"/>
          <w:b w:val="0"/>
          <w:sz w:val="32"/>
          <w:szCs w:val="32"/>
        </w:rPr>
      </w:pPr>
      <w:bookmarkStart w:colFirst="0" w:colLast="0" w:name="_en195ocdmohn" w:id="8"/>
      <w:bookmarkEnd w:id="8"/>
      <w:r w:rsidDel="00000000" w:rsidR="00000000" w:rsidRPr="00000000">
        <w:rPr>
          <w:rFonts w:ascii="Lexend" w:cs="Lexend" w:eastAsia="Lexend" w:hAnsi="Lexend"/>
          <w:b w:val="0"/>
          <w:sz w:val="32"/>
          <w:szCs w:val="32"/>
          <w:rtl w:val="0"/>
        </w:rPr>
        <w:t xml:space="preserve">Scope</w:t>
      </w:r>
    </w:p>
    <w:p w:rsidR="00000000" w:rsidDel="00000000" w:rsidP="00000000" w:rsidRDefault="00000000" w:rsidRPr="00000000" w14:paraId="00000033">
      <w:pPr>
        <w:spacing w:line="288" w:lineRule="auto"/>
        <w:rPr>
          <w:rFonts w:ascii="Lexend Light" w:cs="Lexend Light" w:eastAsia="Lexend Light" w:hAnsi="Lexend Light"/>
        </w:rPr>
      </w:pPr>
      <w:r w:rsidDel="00000000" w:rsidR="00000000" w:rsidRPr="00000000">
        <w:rPr>
          <w:rFonts w:ascii="Lexend Light" w:cs="Lexend Light" w:eastAsia="Lexend Light" w:hAnsi="Lexend Light"/>
          <w:rtl w:val="0"/>
        </w:rPr>
        <w:t xml:space="preserve">The git-repository shared was checked for common code violations along with vulnerability-specific probing to detect</w:t>
      </w:r>
      <w:r w:rsidDel="00000000" w:rsidR="00000000" w:rsidRPr="00000000">
        <w:rPr>
          <w:rFonts w:ascii="Lexend" w:cs="Lexend" w:eastAsia="Lexend" w:hAnsi="Lexend"/>
          <w:b w:val="1"/>
          <w:rtl w:val="0"/>
        </w:rPr>
        <w:t xml:space="preserve"> </w:t>
      </w:r>
      <w:hyperlink r:id="rId10">
        <w:r w:rsidDel="00000000" w:rsidR="00000000" w:rsidRPr="00000000">
          <w:rPr>
            <w:rFonts w:ascii="Lexend" w:cs="Lexend" w:eastAsia="Lexend" w:hAnsi="Lexend"/>
            <w:b w:val="1"/>
            <w:color w:val="1155cc"/>
            <w:u w:val="single"/>
            <w:rtl w:val="0"/>
          </w:rPr>
          <w:t xml:space="preserve">major issues/vulnerabilities</w:t>
        </w:r>
      </w:hyperlink>
      <w:r w:rsidDel="00000000" w:rsidR="00000000" w:rsidRPr="00000000">
        <w:rPr>
          <w:rFonts w:ascii="Lexend Light" w:cs="Lexend Light" w:eastAsia="Lexend Light" w:hAnsi="Lexend Light"/>
          <w:rtl w:val="0"/>
        </w:rPr>
        <w:t xml:space="preserve">. Some specific checks are as follows:</w:t>
      </w:r>
    </w:p>
    <w:p w:rsidR="00000000" w:rsidDel="00000000" w:rsidP="00000000" w:rsidRDefault="00000000" w:rsidRPr="00000000" w14:paraId="00000034">
      <w:pPr>
        <w:spacing w:line="288" w:lineRule="auto"/>
        <w:rPr>
          <w:rFonts w:ascii="Lexend Light" w:cs="Lexend Light" w:eastAsia="Lexend Light" w:hAnsi="Lexend Light"/>
        </w:rPr>
      </w:pPr>
      <w:r w:rsidDel="00000000" w:rsidR="00000000" w:rsidRPr="00000000">
        <w:rPr>
          <w:rtl w:val="0"/>
        </w:rPr>
      </w:r>
    </w:p>
    <w:tbl>
      <w:tblPr>
        <w:tblStyle w:val="Table2"/>
        <w:tblW w:w="973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2730"/>
        <w:gridCol w:w="3645"/>
        <w:tblGridChange w:id="0">
          <w:tblGrid>
            <w:gridCol w:w="3360"/>
            <w:gridCol w:w="2730"/>
            <w:gridCol w:w="3645"/>
          </w:tblGrid>
        </w:tblGridChange>
      </w:tblGrid>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Code review</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ind w:left="0" w:firstLine="0"/>
              <w:rPr>
                <w:rFonts w:ascii="Lexend Light" w:cs="Lexend Light" w:eastAsia="Lexend Light" w:hAnsi="Lexend Light"/>
                <w:b w:val="1"/>
              </w:rPr>
            </w:pPr>
            <w:r w:rsidDel="00000000" w:rsidR="00000000" w:rsidRPr="00000000">
              <w:rPr>
                <w:rtl w:val="0"/>
              </w:rPr>
            </w:r>
          </w:p>
        </w:tc>
        <w:tc>
          <w:tcPr>
            <w:shd w:fill="f6b26b"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Functional review</w:t>
            </w:r>
          </w:p>
        </w:tc>
      </w:tr>
      <w:tr>
        <w:trPr>
          <w:cantSplit w:val="0"/>
          <w:trHeight w:val="334.99999999999994" w:hRule="atLeast"/>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8">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Reentrancy </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9">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Unchecked external call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A">
            <w:pPr>
              <w:spacing w:line="288" w:lineRule="auto"/>
              <w:rPr>
                <w:rFonts w:ascii="Lexend" w:cs="Lexend" w:eastAsia="Lexend" w:hAnsi="Lexend"/>
                <w:sz w:val="20"/>
                <w:szCs w:val="20"/>
                <w:shd w:fill="f6b26b" w:val="clear"/>
              </w:rPr>
            </w:pPr>
            <w:r w:rsidDel="00000000" w:rsidR="00000000" w:rsidRPr="00000000">
              <w:rPr>
                <w:rFonts w:ascii="Lexend" w:cs="Lexend" w:eastAsia="Lexend" w:hAnsi="Lexend"/>
                <w:sz w:val="20"/>
                <w:szCs w:val="20"/>
                <w:shd w:fill="f6b26b" w:val="clear"/>
                <w:rtl w:val="0"/>
              </w:rPr>
              <w:t xml:space="preserve">Business Logics Review</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B">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Ownership Takeover</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C">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ERC20 API violation</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D">
            <w:pPr>
              <w:spacing w:line="288" w:lineRule="auto"/>
              <w:rPr>
                <w:rFonts w:ascii="Lexend" w:cs="Lexend" w:eastAsia="Lexend" w:hAnsi="Lexend"/>
                <w:sz w:val="20"/>
                <w:szCs w:val="20"/>
                <w:shd w:fill="f6b26b" w:val="clear"/>
              </w:rPr>
            </w:pPr>
            <w:r w:rsidDel="00000000" w:rsidR="00000000" w:rsidRPr="00000000">
              <w:rPr>
                <w:rFonts w:ascii="Lexend" w:cs="Lexend" w:eastAsia="Lexend" w:hAnsi="Lexend"/>
                <w:sz w:val="20"/>
                <w:szCs w:val="20"/>
                <w:shd w:fill="f6b26b" w:val="clear"/>
                <w:rtl w:val="0"/>
              </w:rPr>
              <w:t xml:space="preserve">Functionality Checks</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E">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Timestamp Dependence</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F">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Unchecked math</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0">
            <w:pPr>
              <w:spacing w:line="288" w:lineRule="auto"/>
              <w:rPr>
                <w:rFonts w:ascii="Lexend" w:cs="Lexend" w:eastAsia="Lexend" w:hAnsi="Lexend"/>
                <w:sz w:val="20"/>
                <w:szCs w:val="20"/>
                <w:shd w:fill="f6b26b" w:val="clear"/>
              </w:rPr>
            </w:pPr>
            <w:r w:rsidDel="00000000" w:rsidR="00000000" w:rsidRPr="00000000">
              <w:rPr>
                <w:rFonts w:ascii="Lexend" w:cs="Lexend" w:eastAsia="Lexend" w:hAnsi="Lexend"/>
                <w:sz w:val="20"/>
                <w:szCs w:val="20"/>
                <w:shd w:fill="f6b26b" w:val="clear"/>
                <w:rtl w:val="0"/>
              </w:rPr>
              <w:t xml:space="preserve">Access Control &amp; Authorization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1">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Gas Limit and Loops</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2">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Unsafe type inference</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3">
            <w:pPr>
              <w:spacing w:line="288" w:lineRule="auto"/>
              <w:rPr>
                <w:rFonts w:ascii="Lexend" w:cs="Lexend" w:eastAsia="Lexend" w:hAnsi="Lexend"/>
                <w:sz w:val="20"/>
                <w:szCs w:val="20"/>
                <w:shd w:fill="f6b26b" w:val="clear"/>
              </w:rPr>
            </w:pPr>
            <w:r w:rsidDel="00000000" w:rsidR="00000000" w:rsidRPr="00000000">
              <w:rPr>
                <w:rFonts w:ascii="Lexend" w:cs="Lexend" w:eastAsia="Lexend" w:hAnsi="Lexend"/>
                <w:sz w:val="20"/>
                <w:szCs w:val="20"/>
                <w:shd w:fill="f6b26b" w:val="clear"/>
                <w:rtl w:val="0"/>
              </w:rPr>
              <w:t xml:space="preserve">Escrow manipulation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4">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DoS with (Unexpected) Throw</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5">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Implicit visibility level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6">
            <w:pPr>
              <w:spacing w:line="288" w:lineRule="auto"/>
              <w:rPr>
                <w:rFonts w:ascii="Lexend" w:cs="Lexend" w:eastAsia="Lexend" w:hAnsi="Lexend"/>
                <w:sz w:val="14"/>
                <w:szCs w:val="14"/>
                <w:shd w:fill="f6b26b" w:val="clear"/>
              </w:rPr>
            </w:pPr>
            <w:r w:rsidDel="00000000" w:rsidR="00000000" w:rsidRPr="00000000">
              <w:rPr>
                <w:rFonts w:ascii="Lexend" w:cs="Lexend" w:eastAsia="Lexend" w:hAnsi="Lexend"/>
                <w:sz w:val="20"/>
                <w:szCs w:val="20"/>
                <w:shd w:fill="f6b26b" w:val="clear"/>
                <w:rtl w:val="0"/>
              </w:rPr>
              <w:t xml:space="preserve">Token Supply manipulation</w:t>
            </w:r>
            <w:r w:rsidDel="00000000" w:rsidR="00000000" w:rsidRPr="00000000">
              <w:rPr>
                <w:rtl w:val="0"/>
              </w:rPr>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7">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DoS with Block Gas Limit</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8">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Deployment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9">
            <w:pPr>
              <w:spacing w:line="288" w:lineRule="auto"/>
              <w:rPr>
                <w:rFonts w:ascii="Lexend" w:cs="Lexend" w:eastAsia="Lexend" w:hAnsi="Lexend"/>
                <w:sz w:val="20"/>
                <w:szCs w:val="20"/>
                <w:shd w:fill="f6b26b" w:val="clear"/>
              </w:rPr>
            </w:pPr>
            <w:r w:rsidDel="00000000" w:rsidR="00000000" w:rsidRPr="00000000">
              <w:rPr>
                <w:rFonts w:ascii="Lexend" w:cs="Lexend" w:eastAsia="Lexend" w:hAnsi="Lexend"/>
                <w:sz w:val="20"/>
                <w:szCs w:val="20"/>
                <w:shd w:fill="f6b26b" w:val="clear"/>
                <w:rtl w:val="0"/>
              </w:rPr>
              <w:t xml:space="preserve">Asset’s integrity</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A">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Transaction-Ordering Dependence</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B">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Repository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C">
            <w:pPr>
              <w:spacing w:line="288" w:lineRule="auto"/>
              <w:rPr>
                <w:rFonts w:ascii="Lexend" w:cs="Lexend" w:eastAsia="Lexend" w:hAnsi="Lexend"/>
                <w:sz w:val="20"/>
                <w:szCs w:val="20"/>
                <w:shd w:fill="f6b26b" w:val="clear"/>
              </w:rPr>
            </w:pPr>
            <w:r w:rsidDel="00000000" w:rsidR="00000000" w:rsidRPr="00000000">
              <w:rPr>
                <w:rFonts w:ascii="Lexend" w:cs="Lexend" w:eastAsia="Lexend" w:hAnsi="Lexend"/>
                <w:sz w:val="20"/>
                <w:szCs w:val="20"/>
                <w:shd w:fill="f6b26b" w:val="clear"/>
                <w:rtl w:val="0"/>
              </w:rPr>
              <w:t xml:space="preserve">User Balances manipulation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D">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Style guide violation</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E">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Data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F">
            <w:pPr>
              <w:spacing w:line="288" w:lineRule="auto"/>
              <w:rPr>
                <w:rFonts w:ascii="Lexend" w:cs="Lexend" w:eastAsia="Lexend" w:hAnsi="Lexend"/>
                <w:sz w:val="20"/>
                <w:szCs w:val="20"/>
                <w:shd w:fill="f6b26b" w:val="clear"/>
              </w:rPr>
            </w:pPr>
            <w:r w:rsidDel="00000000" w:rsidR="00000000" w:rsidRPr="00000000">
              <w:rPr>
                <w:rFonts w:ascii="Lexend" w:cs="Lexend" w:eastAsia="Lexend" w:hAnsi="Lexend"/>
                <w:sz w:val="20"/>
                <w:szCs w:val="20"/>
                <w:shd w:fill="f6b26b" w:val="clear"/>
                <w:rtl w:val="0"/>
              </w:rPr>
              <w:t xml:space="preserve">Kill-Switch Mechanism</w:t>
            </w:r>
          </w:p>
        </w:tc>
      </w:tr>
      <w:tr>
        <w:trPr>
          <w:cantSplit w:val="0"/>
          <w:trHeight w:val="619.9999999999999" w:hRule="atLeast"/>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50">
            <w:pPr>
              <w:spacing w:line="288" w:lineRule="auto"/>
              <w:rPr>
                <w:rFonts w:ascii="Lexend" w:cs="Lexend" w:eastAsia="Lexend" w:hAnsi="Lexend"/>
                <w:sz w:val="20"/>
                <w:szCs w:val="20"/>
                <w:shd w:fill="97e5de" w:val="clear"/>
              </w:rPr>
            </w:pPr>
            <w:r w:rsidDel="00000000" w:rsidR="00000000" w:rsidRPr="00000000">
              <w:rPr>
                <w:rFonts w:ascii="Lexend" w:cs="Lexend" w:eastAsia="Lexend" w:hAnsi="Lexend"/>
                <w:sz w:val="20"/>
                <w:szCs w:val="20"/>
                <w:shd w:fill="97e5de" w:val="clear"/>
                <w:rtl w:val="0"/>
              </w:rPr>
              <w:t xml:space="preserve">Costly Loop</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51">
            <w:pPr>
              <w:spacing w:line="288" w:lineRule="auto"/>
              <w:rPr>
                <w:rFonts w:ascii="Lexend" w:cs="Lexend" w:eastAsia="Lexend" w:hAnsi="Lexend"/>
                <w:sz w:val="20"/>
                <w:szCs w:val="20"/>
                <w:shd w:fill="97e5de" w:val="clear"/>
              </w:rPr>
            </w:pPr>
            <w:r w:rsidDel="00000000" w:rsidR="00000000" w:rsidRPr="00000000">
              <w:rPr>
                <w:rtl w:val="0"/>
              </w:rPr>
            </w:r>
          </w:p>
        </w:tc>
        <w:tc>
          <w:tcPr>
            <w:shd w:fill="f6b26b" w:val="clear"/>
            <w:tcMar>
              <w:top w:w="100.0" w:type="dxa"/>
              <w:left w:w="100.0" w:type="dxa"/>
              <w:bottom w:w="100.0" w:type="dxa"/>
              <w:right w:w="100.0" w:type="dxa"/>
            </w:tcMar>
            <w:vAlign w:val="top"/>
          </w:tcPr>
          <w:p w:rsidR="00000000" w:rsidDel="00000000" w:rsidP="00000000" w:rsidRDefault="00000000" w:rsidRPr="00000000" w14:paraId="00000052">
            <w:pPr>
              <w:spacing w:line="288" w:lineRule="auto"/>
              <w:rPr>
                <w:rFonts w:ascii="Lexend" w:cs="Lexend" w:eastAsia="Lexend" w:hAnsi="Lexend"/>
                <w:sz w:val="20"/>
                <w:szCs w:val="20"/>
                <w:shd w:fill="f6b26b" w:val="clear"/>
              </w:rPr>
            </w:pPr>
            <w:r w:rsidDel="00000000" w:rsidR="00000000" w:rsidRPr="00000000">
              <w:rPr>
                <w:rFonts w:ascii="Lexend" w:cs="Lexend" w:eastAsia="Lexend" w:hAnsi="Lexend"/>
                <w:sz w:val="20"/>
                <w:szCs w:val="20"/>
                <w:shd w:fill="f6b26b" w:val="clear"/>
                <w:rtl w:val="0"/>
              </w:rPr>
              <w:t xml:space="preserve">Operation Trails &amp; Event Generation</w:t>
            </w:r>
          </w:p>
        </w:tc>
      </w:tr>
    </w:tbl>
    <w:p w:rsidR="00000000" w:rsidDel="00000000" w:rsidP="00000000" w:rsidRDefault="00000000" w:rsidRPr="00000000" w14:paraId="00000053">
      <w:pPr>
        <w:pStyle w:val="Heading2"/>
        <w:rPr>
          <w:rFonts w:ascii="Lexend" w:cs="Lexend" w:eastAsia="Lexend" w:hAnsi="Lexend"/>
          <w:b w:val="0"/>
        </w:rPr>
      </w:pPr>
      <w:bookmarkStart w:colFirst="0" w:colLast="0" w:name="_enehapso87p0" w:id="9"/>
      <w:bookmarkEnd w:id="9"/>
      <w:r w:rsidDel="00000000" w:rsidR="00000000" w:rsidRPr="00000000">
        <w:rPr>
          <w:rtl w:val="0"/>
        </w:rPr>
      </w:r>
    </w:p>
    <w:p w:rsidR="00000000" w:rsidDel="00000000" w:rsidP="00000000" w:rsidRDefault="00000000" w:rsidRPr="00000000" w14:paraId="00000054">
      <w:pPr>
        <w:pStyle w:val="Heading2"/>
        <w:rPr/>
      </w:pPr>
      <w:bookmarkStart w:colFirst="0" w:colLast="0" w:name="_h7d0ojd7txke" w:id="10"/>
      <w:bookmarkEnd w:id="10"/>
      <w:r w:rsidDel="00000000" w:rsidR="00000000" w:rsidRPr="00000000">
        <w:rPr>
          <w:rFonts w:ascii="Lexend" w:cs="Lexend" w:eastAsia="Lexend" w:hAnsi="Lexend"/>
          <w:b w:val="0"/>
          <w:rtl w:val="0"/>
        </w:rPr>
        <w:t xml:space="preserve">Project Overview</w:t>
      </w:r>
      <w:r w:rsidDel="00000000" w:rsidR="00000000" w:rsidRPr="00000000">
        <w:rPr>
          <w:rtl w:val="0"/>
        </w:rPr>
      </w:r>
    </w:p>
    <w:p w:rsidR="00000000" w:rsidDel="00000000" w:rsidP="00000000" w:rsidRDefault="00000000" w:rsidRPr="00000000" w14:paraId="00000055">
      <w:pPr>
        <w:spacing w:line="288" w:lineRule="auto"/>
        <w:rPr/>
      </w:pPr>
      <w:r w:rsidDel="00000000" w:rsidR="00000000" w:rsidRPr="00000000">
        <w:rPr>
          <w:rtl w:val="0"/>
        </w:rPr>
        <w:t xml:space="preserve">Unipilot is an auto-liquidity management protocol built on top of Uniswap v3. It simplifies the liquidity management by rebasing the liquidity of the pool, when prices get out of range.</w:t>
      </w:r>
    </w:p>
    <w:p w:rsidR="00000000" w:rsidDel="00000000" w:rsidP="00000000" w:rsidRDefault="00000000" w:rsidRPr="00000000" w14:paraId="00000056">
      <w:pPr>
        <w:spacing w:line="288" w:lineRule="auto"/>
        <w:rPr/>
      </w:pPr>
      <w:r w:rsidDel="00000000" w:rsidR="00000000" w:rsidRPr="00000000">
        <w:rPr>
          <w:rtl w:val="0"/>
        </w:rPr>
        <w:t xml:space="preserve">To readjust the liquidity of the pool, </w:t>
      </w:r>
      <w:r w:rsidDel="00000000" w:rsidR="00000000" w:rsidRPr="00000000">
        <w:rPr>
          <w:i w:val="1"/>
          <w:rtl w:val="0"/>
        </w:rPr>
        <w:t xml:space="preserve">Captains</w:t>
      </w:r>
      <w:r w:rsidDel="00000000" w:rsidR="00000000" w:rsidRPr="00000000">
        <w:rPr>
          <w:rtl w:val="0"/>
        </w:rPr>
        <w:t xml:space="preserve"> (independent nodes) are compensated for the gas fee plus some bonus in $PILOT.</w:t>
      </w:r>
    </w:p>
    <w:p w:rsidR="00000000" w:rsidDel="00000000" w:rsidP="00000000" w:rsidRDefault="00000000" w:rsidRPr="00000000" w14:paraId="00000057">
      <w:pPr>
        <w:spacing w:line="288" w:lineRule="auto"/>
        <w:rPr/>
      </w:pPr>
      <w:r w:rsidDel="00000000" w:rsidR="00000000" w:rsidRPr="00000000">
        <w:rPr>
          <w:rtl w:val="0"/>
        </w:rPr>
        <w:t xml:space="preserve">It also has a governing token i.e., $PILOT. When a protocol earns a fee from Uniswap v3, users have the option to claim a fee in equivalent $PILOT (price is fetched from $FEE_TOKEN/$</w:t>
      </w:r>
      <w:r w:rsidDel="00000000" w:rsidR="00000000" w:rsidRPr="00000000">
        <w:rPr>
          <w:rtl w:val="0"/>
        </w:rPr>
        <w:t xml:space="preserve">WETH</w:t>
      </w:r>
      <w:r w:rsidDel="00000000" w:rsidR="00000000" w:rsidRPr="00000000">
        <w:rPr>
          <w:rtl w:val="0"/>
        </w:rPr>
        <w:t xml:space="preserve"> -&gt; $PILOT/$</w:t>
      </w:r>
      <w:r w:rsidDel="00000000" w:rsidR="00000000" w:rsidRPr="00000000">
        <w:rPr>
          <w:rtl w:val="0"/>
        </w:rPr>
        <w:t xml:space="preserve">WETH</w:t>
      </w:r>
      <w:r w:rsidDel="00000000" w:rsidR="00000000" w:rsidRPr="00000000">
        <w:rPr>
          <w:rtl w:val="0"/>
        </w:rPr>
        <w:t xml:space="preserve"> price oracles).</w:t>
      </w:r>
      <w:r w:rsidDel="00000000" w:rsidR="00000000" w:rsidRPr="00000000">
        <w:rPr>
          <w:rtl w:val="0"/>
        </w:rPr>
      </w:r>
    </w:p>
    <w:p w:rsidR="00000000" w:rsidDel="00000000" w:rsidP="00000000" w:rsidRDefault="00000000" w:rsidRPr="00000000" w14:paraId="00000058">
      <w:pPr>
        <w:pStyle w:val="Heading2"/>
        <w:rPr/>
      </w:pPr>
      <w:bookmarkStart w:colFirst="0" w:colLast="0" w:name="_gch5146ssdkj" w:id="11"/>
      <w:bookmarkEnd w:id="11"/>
      <w:r w:rsidDel="00000000" w:rsidR="00000000" w:rsidRPr="00000000">
        <w:rPr>
          <w:rFonts w:ascii="Lexend" w:cs="Lexend" w:eastAsia="Lexend" w:hAnsi="Lexend"/>
          <w:b w:val="0"/>
          <w:rtl w:val="0"/>
        </w:rPr>
        <w:t xml:space="preserve">System Architecture</w:t>
      </w:r>
      <w:r w:rsidDel="00000000" w:rsidR="00000000" w:rsidRPr="00000000">
        <w:rPr>
          <w:rtl w:val="0"/>
        </w:rPr>
      </w:r>
    </w:p>
    <w:p w:rsidR="00000000" w:rsidDel="00000000" w:rsidP="00000000" w:rsidRDefault="00000000" w:rsidRPr="00000000" w14:paraId="00000059">
      <w:pPr>
        <w:spacing w:line="288" w:lineRule="auto"/>
        <w:ind w:left="0" w:firstLine="0"/>
        <w:rPr/>
      </w:pPr>
      <w:r w:rsidDel="00000000" w:rsidR="00000000" w:rsidRPr="00000000">
        <w:rPr>
          <w:rtl w:val="0"/>
        </w:rPr>
        <w:t xml:space="preserve">The protocol is built to support multiple dexes (decentralized exchanges) for liquidity management. Currently it supports only Uniswap v3’s liquidity. In future, the protocol will support other decentralized exchanges like Sushiswap (Trident). So the architecture is designed to keep in mind the future releases.</w:t>
      </w:r>
    </w:p>
    <w:p w:rsidR="00000000" w:rsidDel="00000000" w:rsidP="00000000" w:rsidRDefault="00000000" w:rsidRPr="00000000" w14:paraId="0000005A">
      <w:pPr>
        <w:spacing w:line="288" w:lineRule="auto"/>
        <w:ind w:left="0" w:firstLine="0"/>
        <w:rPr/>
      </w:pPr>
      <w:r w:rsidDel="00000000" w:rsidR="00000000" w:rsidRPr="00000000">
        <w:rPr>
          <w:rtl w:val="0"/>
        </w:rPr>
        <w:t xml:space="preserve">The protocol has </w:t>
      </w:r>
      <w:r w:rsidDel="00000000" w:rsidR="00000000" w:rsidRPr="00000000">
        <w:rPr>
          <w:rFonts w:ascii="Lexend" w:cs="Lexend" w:eastAsia="Lexend" w:hAnsi="Lexend"/>
          <w:b w:val="1"/>
          <w:i w:val="1"/>
          <w:rtl w:val="0"/>
        </w:rPr>
        <w:t xml:space="preserve">5</w:t>
      </w:r>
      <w:r w:rsidDel="00000000" w:rsidR="00000000" w:rsidRPr="00000000">
        <w:rPr>
          <w:rtl w:val="0"/>
        </w:rPr>
        <w:t xml:space="preserve"> main smart contracts and their dependent libraries.</w:t>
      </w:r>
    </w:p>
    <w:p w:rsidR="00000000" w:rsidDel="00000000" w:rsidP="00000000" w:rsidRDefault="00000000" w:rsidRPr="00000000" w14:paraId="0000005B">
      <w:pPr>
        <w:spacing w:line="288" w:lineRule="auto"/>
        <w:ind w:left="0" w:firstLine="0"/>
        <w:rPr/>
      </w:pPr>
      <w:r w:rsidDel="00000000" w:rsidR="00000000" w:rsidRPr="00000000">
        <w:rPr>
          <w:rFonts w:ascii="Lexend" w:cs="Lexend" w:eastAsia="Lexend" w:hAnsi="Lexend"/>
          <w:b w:val="1"/>
          <w:rtl w:val="0"/>
        </w:rPr>
        <w:t xml:space="preserve">Unipilot.sol: </w:t>
      </w:r>
      <w:r w:rsidDel="00000000" w:rsidR="00000000" w:rsidRPr="00000000">
        <w:rPr>
          <w:rtl w:val="0"/>
        </w:rPr>
        <w:t xml:space="preserve">The smart contact is the entry point in the protocol. It allows users to deposit, withdraw and collect fees on liquidity. It mints an NFT to it’s users representing their individual shares.</w:t>
      </w:r>
    </w:p>
    <w:p w:rsidR="00000000" w:rsidDel="00000000" w:rsidP="00000000" w:rsidRDefault="00000000" w:rsidRPr="00000000" w14:paraId="0000005C">
      <w:pPr>
        <w:spacing w:line="288" w:lineRule="auto"/>
        <w:ind w:left="0" w:firstLine="0"/>
        <w:rPr/>
      </w:pPr>
      <w:r w:rsidDel="00000000" w:rsidR="00000000" w:rsidRPr="00000000">
        <w:rPr>
          <w:rFonts w:ascii="Lexend" w:cs="Lexend" w:eastAsia="Lexend" w:hAnsi="Lexend"/>
          <w:b w:val="1"/>
          <w:rtl w:val="0"/>
        </w:rPr>
        <w:t xml:space="preserve">V3Oracle.sol</w:t>
      </w:r>
      <w:r w:rsidDel="00000000" w:rsidR="00000000" w:rsidRPr="00000000">
        <w:rPr>
          <w:rFonts w:ascii="Lexend" w:cs="Lexend" w:eastAsia="Lexend" w:hAnsi="Lexend"/>
          <w:b w:val="1"/>
          <w:rtl w:val="0"/>
        </w:rPr>
        <w:t xml:space="preserve">: </w:t>
      </w:r>
      <w:r w:rsidDel="00000000" w:rsidR="00000000" w:rsidRPr="00000000">
        <w:rPr>
          <w:rtl w:val="0"/>
        </w:rPr>
        <w:t xml:space="preserve">It is a wrapper around Uniswap oracles. It also has helper functions to calculate TWAP (time-weighted average price) and other prices relevant data.</w:t>
      </w:r>
    </w:p>
    <w:p w:rsidR="00000000" w:rsidDel="00000000" w:rsidP="00000000" w:rsidRDefault="00000000" w:rsidRPr="00000000" w14:paraId="0000005D">
      <w:pPr>
        <w:spacing w:line="288" w:lineRule="auto"/>
        <w:ind w:left="0" w:firstLine="0"/>
        <w:rPr/>
      </w:pPr>
      <w:r w:rsidDel="00000000" w:rsidR="00000000" w:rsidRPr="00000000">
        <w:rPr>
          <w:rFonts w:ascii="Lexend" w:cs="Lexend" w:eastAsia="Lexend" w:hAnsi="Lexend"/>
          <w:b w:val="1"/>
          <w:rtl w:val="0"/>
        </w:rPr>
        <w:t xml:space="preserve">UniswapLiquidityManager.sol: </w:t>
      </w:r>
      <w:r w:rsidDel="00000000" w:rsidR="00000000" w:rsidRPr="00000000">
        <w:rPr>
          <w:rtl w:val="0"/>
        </w:rPr>
        <w:t xml:space="preserve">The heart of the protocol that allows users to add, withdraw, collectFee and readjust the liquidity on Uniswap v3. This smart contract interacts with Uniswap v3Pool and </w:t>
      </w:r>
      <w:r w:rsidDel="00000000" w:rsidR="00000000" w:rsidRPr="00000000">
        <w:rPr>
          <w:rtl w:val="0"/>
        </w:rPr>
        <w:t xml:space="preserve">v3Factory</w:t>
      </w:r>
      <w:r w:rsidDel="00000000" w:rsidR="00000000" w:rsidRPr="00000000">
        <w:rPr>
          <w:rtl w:val="0"/>
        </w:rPr>
        <w:t xml:space="preserve"> to add and remove liquidity. It maintains 2 positions on Uniswap i.e., base position and range position (left over tokens are added as range orders).</w:t>
      </w:r>
    </w:p>
    <w:p w:rsidR="00000000" w:rsidDel="00000000" w:rsidP="00000000" w:rsidRDefault="00000000" w:rsidRPr="00000000" w14:paraId="0000005E">
      <w:pPr>
        <w:spacing w:line="288" w:lineRule="auto"/>
        <w:ind w:left="0" w:firstLine="0"/>
        <w:rPr/>
      </w:pPr>
      <w:r w:rsidDel="00000000" w:rsidR="00000000" w:rsidRPr="00000000">
        <w:rPr>
          <w:rFonts w:ascii="Lexend" w:cs="Lexend" w:eastAsia="Lexend" w:hAnsi="Lexend"/>
          <w:b w:val="1"/>
          <w:rtl w:val="0"/>
        </w:rPr>
        <w:t xml:space="preserve">UniStrategy.sol: </w:t>
      </w:r>
      <w:r w:rsidDel="00000000" w:rsidR="00000000" w:rsidRPr="00000000">
        <w:rPr>
          <w:rtl w:val="0"/>
        </w:rPr>
        <w:t xml:space="preserve">The smart contract to fetch and process ticks’ data from Uniswap. It also decides the bandwidth of the ticks to supply liquidity (on the basis of governance).</w:t>
      </w:r>
    </w:p>
    <w:p w:rsidR="00000000" w:rsidDel="00000000" w:rsidP="00000000" w:rsidRDefault="00000000" w:rsidRPr="00000000" w14:paraId="0000005F">
      <w:pPr>
        <w:spacing w:line="288" w:lineRule="auto"/>
        <w:ind w:left="0" w:firstLine="0"/>
        <w:rPr/>
      </w:pPr>
      <w:r w:rsidDel="00000000" w:rsidR="00000000" w:rsidRPr="00000000">
        <w:rPr>
          <w:rFonts w:ascii="Lexend" w:cs="Lexend" w:eastAsia="Lexend" w:hAnsi="Lexend"/>
          <w:b w:val="1"/>
          <w:rtl w:val="0"/>
        </w:rPr>
        <w:t xml:space="preserve">ULMState.sol: </w:t>
      </w:r>
      <w:r w:rsidDel="00000000" w:rsidR="00000000" w:rsidRPr="00000000">
        <w:rPr>
          <w:rtl w:val="0"/>
        </w:rPr>
        <w:t xml:space="preserve">This smart contract fetches the updated prices and tick ranges from Uniswap’s v3 pools.</w:t>
      </w:r>
    </w:p>
    <w:p w:rsidR="00000000" w:rsidDel="00000000" w:rsidP="00000000" w:rsidRDefault="00000000" w:rsidRPr="00000000" w14:paraId="00000060">
      <w:pPr>
        <w:spacing w:line="288" w:lineRule="auto"/>
        <w:ind w:left="0" w:firstLine="0"/>
        <w:rPr>
          <w:rFonts w:ascii="Lexend" w:cs="Lexend" w:eastAsia="Lexend" w:hAnsi="Lexend"/>
          <w:b w:val="1"/>
          <w:i w:val="1"/>
        </w:rPr>
      </w:pPr>
      <w:r w:rsidDel="00000000" w:rsidR="00000000" w:rsidRPr="00000000">
        <w:rPr>
          <w:rtl w:val="0"/>
        </w:rPr>
      </w:r>
    </w:p>
    <w:p w:rsidR="00000000" w:rsidDel="00000000" w:rsidP="00000000" w:rsidRDefault="00000000" w:rsidRPr="00000000" w14:paraId="00000061">
      <w:pPr>
        <w:spacing w:line="288" w:lineRule="auto"/>
        <w:ind w:left="0" w:firstLine="0"/>
        <w:rPr>
          <w:rFonts w:ascii="Lexend" w:cs="Lexend" w:eastAsia="Lexend" w:hAnsi="Lexend"/>
          <w:b w:val="1"/>
        </w:rPr>
      </w:pPr>
      <w:r w:rsidDel="00000000" w:rsidR="00000000" w:rsidRPr="00000000">
        <w:rPr>
          <w:rFonts w:ascii="Lexend" w:cs="Lexend" w:eastAsia="Lexend" w:hAnsi="Lexend"/>
          <w:b w:val="1"/>
          <w:i w:val="1"/>
          <w:rtl w:val="0"/>
        </w:rPr>
        <w:t xml:space="preserve">Steps to Add Liquidity:</w:t>
      </w:r>
      <w:r w:rsidDel="00000000" w:rsidR="00000000" w:rsidRPr="00000000">
        <w:rPr>
          <w:rtl w:val="0"/>
        </w:rPr>
      </w:r>
    </w:p>
    <w:p w:rsidR="00000000" w:rsidDel="00000000" w:rsidP="00000000" w:rsidRDefault="00000000" w:rsidRPr="00000000" w14:paraId="00000062">
      <w:pPr>
        <w:numPr>
          <w:ilvl w:val="0"/>
          <w:numId w:val="4"/>
        </w:numPr>
        <w:spacing w:after="0" w:afterAutospacing="0" w:line="288" w:lineRule="auto"/>
        <w:ind w:left="720" w:hanging="360"/>
        <w:rPr>
          <w:u w:val="none"/>
        </w:rPr>
      </w:pPr>
      <w:r w:rsidDel="00000000" w:rsidR="00000000" w:rsidRPr="00000000">
        <w:rPr>
          <w:rtl w:val="0"/>
        </w:rPr>
        <w:t xml:space="preserve">User will give approval of both tokens to </w:t>
      </w:r>
      <w:r w:rsidDel="00000000" w:rsidR="00000000" w:rsidRPr="00000000">
        <w:rPr>
          <w:rFonts w:ascii="Lexend" w:cs="Lexend" w:eastAsia="Lexend" w:hAnsi="Lexend"/>
          <w:b w:val="1"/>
          <w:rtl w:val="0"/>
        </w:rPr>
        <w:t xml:space="preserve">Unipilot.sol</w:t>
      </w:r>
      <w:r w:rsidDel="00000000" w:rsidR="00000000" w:rsidRPr="00000000">
        <w:rPr>
          <w:rtl w:val="0"/>
        </w:rPr>
      </w:r>
    </w:p>
    <w:p w:rsidR="00000000" w:rsidDel="00000000" w:rsidP="00000000" w:rsidRDefault="00000000" w:rsidRPr="00000000" w14:paraId="00000063">
      <w:pPr>
        <w:numPr>
          <w:ilvl w:val="0"/>
          <w:numId w:val="4"/>
        </w:numPr>
        <w:spacing w:after="0" w:afterAutospacing="0" w:before="0" w:beforeAutospacing="0" w:line="288" w:lineRule="auto"/>
        <w:ind w:left="720" w:hanging="360"/>
        <w:rPr>
          <w:u w:val="none"/>
        </w:rPr>
      </w:pPr>
      <w:r w:rsidDel="00000000" w:rsidR="00000000" w:rsidRPr="00000000">
        <w:rPr>
          <w:rtl w:val="0"/>
        </w:rPr>
        <w:t xml:space="preserve">User will call the deposit method of </w:t>
      </w:r>
      <w:r w:rsidDel="00000000" w:rsidR="00000000" w:rsidRPr="00000000">
        <w:rPr>
          <w:rFonts w:ascii="Lexend" w:cs="Lexend" w:eastAsia="Lexend" w:hAnsi="Lexend"/>
          <w:b w:val="1"/>
          <w:rtl w:val="0"/>
        </w:rPr>
        <w:t xml:space="preserve">Unipilot.sol </w:t>
      </w:r>
      <w:r w:rsidDel="00000000" w:rsidR="00000000" w:rsidRPr="00000000">
        <w:rPr>
          <w:rtl w:val="0"/>
        </w:rPr>
      </w:r>
    </w:p>
    <w:p w:rsidR="00000000" w:rsidDel="00000000" w:rsidP="00000000" w:rsidRDefault="00000000" w:rsidRPr="00000000" w14:paraId="00000064">
      <w:pPr>
        <w:numPr>
          <w:ilvl w:val="0"/>
          <w:numId w:val="4"/>
        </w:numPr>
        <w:spacing w:after="0" w:afterAutospacing="0" w:before="0" w:beforeAutospacing="0" w:line="288" w:lineRule="auto"/>
        <w:ind w:left="720" w:hanging="360"/>
        <w:rPr>
          <w:u w:val="none"/>
        </w:rPr>
      </w:pPr>
      <w:r w:rsidDel="00000000" w:rsidR="00000000" w:rsidRPr="00000000">
        <w:rPr>
          <w:rFonts w:ascii="Lexend" w:cs="Lexend" w:eastAsia="Lexend" w:hAnsi="Lexend"/>
          <w:b w:val="1"/>
          <w:rtl w:val="0"/>
        </w:rPr>
        <w:t xml:space="preserve">Unipilot.sol’s deposit</w:t>
      </w:r>
      <w:r w:rsidDel="00000000" w:rsidR="00000000" w:rsidRPr="00000000">
        <w:rPr>
          <w:rtl w:val="0"/>
        </w:rPr>
        <w:t xml:space="preserve"> method will call the deposit method of </w:t>
      </w:r>
      <w:r w:rsidDel="00000000" w:rsidR="00000000" w:rsidRPr="00000000">
        <w:rPr>
          <w:rFonts w:ascii="Lexend" w:cs="Lexend" w:eastAsia="Lexend" w:hAnsi="Lexend"/>
          <w:b w:val="1"/>
          <w:rtl w:val="0"/>
        </w:rPr>
        <w:t xml:space="preserve">UniswapLiquidityManager.sol </w:t>
      </w:r>
      <w:r w:rsidDel="00000000" w:rsidR="00000000" w:rsidRPr="00000000">
        <w:rPr>
          <w:rtl w:val="0"/>
        </w:rPr>
        <w:t xml:space="preserve">and transfer both the tokens to </w:t>
      </w:r>
      <w:r w:rsidDel="00000000" w:rsidR="00000000" w:rsidRPr="00000000">
        <w:rPr>
          <w:rFonts w:ascii="Lexend" w:cs="Lexend" w:eastAsia="Lexend" w:hAnsi="Lexend"/>
          <w:b w:val="1"/>
          <w:rtl w:val="0"/>
        </w:rPr>
        <w:t xml:space="preserve">UniswapLiquidityManager.sol</w:t>
      </w:r>
    </w:p>
    <w:p w:rsidR="00000000" w:rsidDel="00000000" w:rsidP="00000000" w:rsidRDefault="00000000" w:rsidRPr="00000000" w14:paraId="00000065">
      <w:pPr>
        <w:numPr>
          <w:ilvl w:val="0"/>
          <w:numId w:val="4"/>
        </w:numPr>
        <w:spacing w:after="0" w:afterAutospacing="0" w:before="0" w:beforeAutospacing="0" w:line="288" w:lineRule="auto"/>
        <w:ind w:left="720" w:hanging="360"/>
        <w:rPr>
          <w:u w:val="none"/>
        </w:rPr>
      </w:pPr>
      <w:r w:rsidDel="00000000" w:rsidR="00000000" w:rsidRPr="00000000">
        <w:rPr>
          <w:rFonts w:ascii="Lexend" w:cs="Lexend" w:eastAsia="Lexend" w:hAnsi="Lexend"/>
          <w:b w:val="1"/>
          <w:rtl w:val="0"/>
        </w:rPr>
        <w:t xml:space="preserve">UniswapLiquditymanager.sol </w:t>
      </w:r>
      <w:r w:rsidDel="00000000" w:rsidR="00000000" w:rsidRPr="00000000">
        <w:rPr>
          <w:rtl w:val="0"/>
        </w:rPr>
        <w:t xml:space="preserve">will add the liquidity on Uniswap. This will:</w:t>
      </w:r>
    </w:p>
    <w:p w:rsidR="00000000" w:rsidDel="00000000" w:rsidP="00000000" w:rsidRDefault="00000000" w:rsidRPr="00000000" w14:paraId="00000066">
      <w:pPr>
        <w:numPr>
          <w:ilvl w:val="1"/>
          <w:numId w:val="4"/>
        </w:numPr>
        <w:spacing w:after="0" w:afterAutospacing="0" w:before="0" w:beforeAutospacing="0" w:line="288" w:lineRule="auto"/>
        <w:ind w:left="1440" w:hanging="360"/>
        <w:rPr>
          <w:u w:val="none"/>
        </w:rPr>
      </w:pPr>
      <w:r w:rsidDel="00000000" w:rsidR="00000000" w:rsidRPr="00000000">
        <w:rPr>
          <w:rtl w:val="0"/>
        </w:rPr>
        <w:t xml:space="preserve">Mint an NFT denoting the user’s shares in the liquidity provided</w:t>
      </w:r>
    </w:p>
    <w:p w:rsidR="00000000" w:rsidDel="00000000" w:rsidP="00000000" w:rsidRDefault="00000000" w:rsidRPr="00000000" w14:paraId="00000067">
      <w:pPr>
        <w:numPr>
          <w:ilvl w:val="1"/>
          <w:numId w:val="4"/>
        </w:numPr>
        <w:spacing w:before="0" w:beforeAutospacing="0" w:line="288" w:lineRule="auto"/>
        <w:ind w:left="1440" w:hanging="360"/>
        <w:rPr>
          <w:u w:val="none"/>
        </w:rPr>
      </w:pPr>
      <w:r w:rsidDel="00000000" w:rsidR="00000000" w:rsidRPr="00000000">
        <w:rPr>
          <w:rtl w:val="0"/>
        </w:rPr>
        <w:t xml:space="preserve">Alter the existing liquidity by increasing the user’s share</w:t>
      </w:r>
      <w:r w:rsidDel="00000000" w:rsidR="00000000" w:rsidRPr="00000000">
        <w:rPr>
          <w:rtl w:val="0"/>
        </w:rPr>
      </w:r>
    </w:p>
    <w:p w:rsidR="00000000" w:rsidDel="00000000" w:rsidP="00000000" w:rsidRDefault="00000000" w:rsidRPr="00000000" w14:paraId="00000068">
      <w:pPr>
        <w:pStyle w:val="Heading2"/>
        <w:rPr>
          <w:rFonts w:ascii="Lexend" w:cs="Lexend" w:eastAsia="Lexend" w:hAnsi="Lexend"/>
          <w:b w:val="0"/>
        </w:rPr>
      </w:pPr>
      <w:bookmarkStart w:colFirst="0" w:colLast="0" w:name="_86a0q96q0bt" w:id="12"/>
      <w:bookmarkEnd w:id="12"/>
      <w:r w:rsidDel="00000000" w:rsidR="00000000" w:rsidRPr="00000000">
        <w:rPr>
          <w:rFonts w:ascii="Lexend" w:cs="Lexend" w:eastAsia="Lexend" w:hAnsi="Lexend"/>
          <w:b w:val="0"/>
          <w:rtl w:val="0"/>
        </w:rPr>
        <w:t xml:space="preserve">Methodology &amp; Scope</w:t>
      </w:r>
    </w:p>
    <w:p w:rsidR="00000000" w:rsidDel="00000000" w:rsidP="00000000" w:rsidRDefault="00000000" w:rsidRPr="00000000" w14:paraId="00000069">
      <w:pPr>
        <w:rPr>
          <w:rFonts w:ascii="Lexend" w:cs="Lexend" w:eastAsia="Lexend" w:hAnsi="Lexend"/>
          <w:b w:val="1"/>
        </w:rPr>
      </w:pPr>
      <w:r w:rsidDel="00000000" w:rsidR="00000000" w:rsidRPr="00000000">
        <w:rPr>
          <w:rFonts w:ascii="Lexend" w:cs="Lexend" w:eastAsia="Lexend" w:hAnsi="Lexend"/>
          <w:b w:val="1"/>
          <w:rtl w:val="0"/>
        </w:rPr>
        <w:t xml:space="preserve">Audit log</w:t>
      </w:r>
    </w:p>
    <w:p w:rsidR="00000000" w:rsidDel="00000000" w:rsidP="00000000" w:rsidRDefault="00000000" w:rsidRPr="00000000" w14:paraId="0000006A">
      <w:pPr>
        <w:spacing w:line="288" w:lineRule="auto"/>
        <w:rPr/>
      </w:pPr>
      <w:r w:rsidDel="00000000" w:rsidR="00000000" w:rsidRPr="00000000">
        <w:rPr>
          <w:rtl w:val="0"/>
        </w:rPr>
        <w:t xml:space="preserve">In the first week, we developed a deeper understanding of the protocol and its workings. We started by reviewing the five main contracts against common solidity flaws and did a static analysis using </w:t>
      </w:r>
      <w:r w:rsidDel="00000000" w:rsidR="00000000" w:rsidRPr="00000000">
        <w:rPr>
          <w:i w:val="1"/>
          <w:rtl w:val="0"/>
        </w:rPr>
        <w:t xml:space="preserve">Slither</w:t>
      </w:r>
      <w:r w:rsidDel="00000000" w:rsidR="00000000" w:rsidRPr="00000000">
        <w:rPr>
          <w:rtl w:val="0"/>
        </w:rPr>
        <w:t xml:space="preserve">. In the second week, we wrote unit-test cases to ensure that the functions are performing their intended behaviour. In the 3rd week, we began with the line-by-line manual code review.</w:t>
      </w:r>
    </w:p>
    <w:p w:rsidR="00000000" w:rsidDel="00000000" w:rsidP="00000000" w:rsidRDefault="00000000" w:rsidRPr="00000000" w14:paraId="0000006B">
      <w:pPr>
        <w:spacing w:line="288" w:lineRule="auto"/>
        <w:rPr>
          <w:u w:val="single"/>
        </w:rPr>
      </w:pPr>
      <w:r w:rsidDel="00000000" w:rsidR="00000000" w:rsidRPr="00000000">
        <w:rPr>
          <w:u w:val="single"/>
          <w:rtl w:val="0"/>
        </w:rPr>
        <w:t xml:space="preserve">Note:</w:t>
      </w:r>
    </w:p>
    <w:p w:rsidR="00000000" w:rsidDel="00000000" w:rsidP="00000000" w:rsidRDefault="00000000" w:rsidRPr="00000000" w14:paraId="0000006C">
      <w:pPr>
        <w:spacing w:line="288" w:lineRule="auto"/>
        <w:rPr>
          <w:rFonts w:ascii="Lexend" w:cs="Lexend" w:eastAsia="Lexend" w:hAnsi="Lexend"/>
          <w:b w:val="0"/>
        </w:rPr>
      </w:pPr>
      <w:r w:rsidDel="00000000" w:rsidR="00000000" w:rsidRPr="00000000">
        <w:rPr>
          <w:rtl w:val="0"/>
        </w:rPr>
        <w:t xml:space="preserve">We haven’t fuzzed the end-to-end smart contracts behaviour in this auditing round. So this is the version of the report with the issues that were found in all the steps we performed before the above mentioned date. We are now engaged again by Unipilot to further test and fuzz properties. A detailed analysis will be shared later in an updated version of the report which will be published later.</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spacing w:line="288" w:lineRule="auto"/>
        <w:rPr>
          <w:rFonts w:ascii="Lexend Light" w:cs="Lexend Light" w:eastAsia="Lexend Light" w:hAnsi="Lexend Light"/>
          <w:sz w:val="36"/>
          <w:szCs w:val="36"/>
        </w:rPr>
      </w:pPr>
      <w:bookmarkStart w:colFirst="0" w:colLast="0" w:name="_of4oarut3cz8" w:id="13"/>
      <w:bookmarkEnd w:id="13"/>
      <w:r w:rsidDel="00000000" w:rsidR="00000000" w:rsidRPr="00000000">
        <w:rPr>
          <w:rFonts w:ascii="Lexend Light" w:cs="Lexend Light" w:eastAsia="Lexend Light" w:hAnsi="Lexend Light"/>
          <w:sz w:val="36"/>
          <w:szCs w:val="36"/>
          <w:rtl w:val="0"/>
        </w:rPr>
        <w:t xml:space="preserve">AUDIT REPORT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2"/>
        <w:rPr>
          <w:rFonts w:ascii="Lexend" w:cs="Lexend" w:eastAsia="Lexend" w:hAnsi="Lexend"/>
          <w:b w:val="0"/>
        </w:rPr>
      </w:pPr>
      <w:bookmarkStart w:colFirst="0" w:colLast="0" w:name="_cn28ac3o2r98" w:id="14"/>
      <w:bookmarkEnd w:id="14"/>
      <w:r w:rsidDel="00000000" w:rsidR="00000000" w:rsidRPr="00000000">
        <w:rPr>
          <w:rFonts w:ascii="Lexend" w:cs="Lexend" w:eastAsia="Lexend" w:hAnsi="Lexend"/>
          <w:b w:val="0"/>
          <w:rtl w:val="0"/>
        </w:rPr>
        <w:t xml:space="preserve">Executive Summary</w:t>
      </w:r>
      <w:r w:rsidDel="00000000" w:rsidR="00000000" w:rsidRPr="00000000">
        <w:drawing>
          <wp:anchor allowOverlap="1" behindDoc="0" distB="114300" distT="114300" distL="114300" distR="114300" hidden="0" layoutInCell="1" locked="0" relativeHeight="0" simplePos="0">
            <wp:simplePos x="0" y="0"/>
            <wp:positionH relativeFrom="column">
              <wp:posOffset>3357563</wp:posOffset>
            </wp:positionH>
            <wp:positionV relativeFrom="paragraph">
              <wp:posOffset>195178</wp:posOffset>
            </wp:positionV>
            <wp:extent cx="2805113" cy="3014747"/>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1"/>
                    <a:srcRect b="25312" l="13000" r="14333" t="25728"/>
                    <a:stretch>
                      <a:fillRect/>
                    </a:stretch>
                  </pic:blipFill>
                  <pic:spPr>
                    <a:xfrm>
                      <a:off x="0" y="0"/>
                      <a:ext cx="2805113" cy="3014747"/>
                    </a:xfrm>
                    <a:prstGeom prst="rect"/>
                    <a:ln/>
                  </pic:spPr>
                </pic:pic>
              </a:graphicData>
            </a:graphic>
          </wp:anchor>
        </w:drawing>
      </w:r>
    </w:p>
    <w:p w:rsidR="00000000" w:rsidDel="00000000" w:rsidP="00000000" w:rsidRDefault="00000000" w:rsidRPr="00000000" w14:paraId="0000006F">
      <w:pPr>
        <w:spacing w:line="288" w:lineRule="auto"/>
        <w:ind w:right="4680"/>
        <w:rPr>
          <w:rFonts w:ascii="Lexend Light" w:cs="Lexend Light" w:eastAsia="Lexend Light" w:hAnsi="Lexend Light"/>
        </w:rPr>
      </w:pPr>
      <w:r w:rsidDel="00000000" w:rsidR="00000000" w:rsidRPr="00000000">
        <w:rPr>
          <w:rFonts w:ascii="Lexend Light" w:cs="Lexend Light" w:eastAsia="Lexend Light" w:hAnsi="Lexend Light"/>
          <w:rtl w:val="0"/>
        </w:rPr>
        <w:t xml:space="preserve">The analysis indicates that</w:t>
      </w:r>
      <w:r w:rsidDel="00000000" w:rsidR="00000000" w:rsidRPr="00000000">
        <w:rPr>
          <w:rtl w:val="0"/>
        </w:rPr>
        <w:t xml:space="preserve"> </w:t>
      </w:r>
      <w:r w:rsidDel="00000000" w:rsidR="00000000" w:rsidRPr="00000000">
        <w:rPr>
          <w:rFonts w:ascii="Lexend Light" w:cs="Lexend Light" w:eastAsia="Lexend Light" w:hAnsi="Lexend Light"/>
          <w:rtl w:val="0"/>
        </w:rPr>
        <w:t xml:space="preserve">the contracts audited are </w:t>
      </w:r>
      <w:r w:rsidDel="00000000" w:rsidR="00000000" w:rsidRPr="00000000">
        <w:rPr>
          <w:rFonts w:ascii="Lexend" w:cs="Lexend" w:eastAsia="Lexend" w:hAnsi="Lexend"/>
          <w:b w:val="1"/>
          <w:rtl w:val="0"/>
        </w:rPr>
        <w:t xml:space="preserve">secure</w:t>
      </w:r>
      <w:r w:rsidDel="00000000" w:rsidR="00000000" w:rsidRPr="00000000">
        <w:rPr>
          <w:rFonts w:ascii="Lexend Light" w:cs="Lexend Light" w:eastAsia="Lexend Light" w:hAnsi="Lexend Light"/>
          <w:rtl w:val="0"/>
        </w:rPr>
        <w:t xml:space="preserve">.</w:t>
      </w:r>
    </w:p>
    <w:p w:rsidR="00000000" w:rsidDel="00000000" w:rsidP="00000000" w:rsidRDefault="00000000" w:rsidRPr="00000000" w14:paraId="00000070">
      <w:pPr>
        <w:spacing w:line="288" w:lineRule="auto"/>
        <w:ind w:right="4680"/>
        <w:rPr>
          <w:rFonts w:ascii="Lexend Light" w:cs="Lexend Light" w:eastAsia="Lexend Light" w:hAnsi="Lexend Light"/>
        </w:rPr>
      </w:pPr>
      <w:r w:rsidDel="00000000" w:rsidR="00000000" w:rsidRPr="00000000">
        <w:rPr>
          <w:rFonts w:ascii="Lexend Light" w:cs="Lexend Light" w:eastAsia="Lexend Light" w:hAnsi="Lexend Light"/>
          <w:rtl w:val="0"/>
        </w:rPr>
        <w:t xml:space="preserve">Our team performed a technique called “Filtered Audit”, where the contract was separately audited by two individuals. After their thorough and rigorous process of manual testing, an automated review was carried out using </w:t>
      </w:r>
      <w:r w:rsidDel="00000000" w:rsidR="00000000" w:rsidRPr="00000000">
        <w:rPr>
          <w:rtl w:val="0"/>
        </w:rPr>
        <w:t xml:space="preserve">Echidna </w:t>
      </w:r>
      <w:r w:rsidDel="00000000" w:rsidR="00000000" w:rsidRPr="00000000">
        <w:rPr>
          <w:rFonts w:ascii="Lexend Light" w:cs="Lexend Light" w:eastAsia="Lexend Light" w:hAnsi="Lexend Light"/>
          <w:rtl w:val="0"/>
        </w:rPr>
        <w:t xml:space="preserve">and Slither. All the flags raised were manually reviewed and re-tested. </w:t>
      </w:r>
    </w:p>
    <w:p w:rsidR="00000000" w:rsidDel="00000000" w:rsidP="00000000" w:rsidRDefault="00000000" w:rsidRPr="00000000" w14:paraId="00000071">
      <w:pPr>
        <w:spacing w:line="288" w:lineRule="auto"/>
        <w:ind w:right="4680"/>
        <w:rPr/>
      </w:pPr>
      <w:r w:rsidDel="00000000" w:rsidR="00000000" w:rsidRPr="00000000">
        <w:rPr>
          <w:rtl w:val="0"/>
        </w:rPr>
      </w:r>
    </w:p>
    <w:p w:rsidR="00000000" w:rsidDel="00000000" w:rsidP="00000000" w:rsidRDefault="00000000" w:rsidRPr="00000000" w14:paraId="00000072">
      <w:pPr>
        <w:spacing w:line="288" w:lineRule="auto"/>
        <w:rPr>
          <w:rFonts w:ascii="Lexend Light" w:cs="Lexend Light" w:eastAsia="Lexend Light" w:hAnsi="Lexend Light"/>
          <w:b w:val="1"/>
        </w:rPr>
      </w:pPr>
      <w:r w:rsidDel="00000000" w:rsidR="00000000" w:rsidRPr="00000000">
        <w:rPr>
          <w:rFonts w:ascii="Lexend Light" w:cs="Lexend Light" w:eastAsia="Lexend Light" w:hAnsi="Lexend Light"/>
          <w:b w:val="1"/>
          <w:rtl w:val="0"/>
        </w:rPr>
        <w:t xml:space="preserve">Our team found: </w:t>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304800</wp:posOffset>
            </wp:positionV>
            <wp:extent cx="3655266" cy="2260600"/>
            <wp:effectExtent b="0" l="0" r="0" t="0"/>
            <wp:wrapSquare wrapText="bothSides" distB="114300" distT="114300" distL="114300" distR="114300"/>
            <wp:docPr descr="Points scored" id="3" name="image2.png"/>
            <a:graphic>
              <a:graphicData uri="http://schemas.openxmlformats.org/drawingml/2006/picture">
                <pic:pic>
                  <pic:nvPicPr>
                    <pic:cNvPr descr="Points scored" id="0" name="image2.png"/>
                    <pic:cNvPicPr preferRelativeResize="0"/>
                  </pic:nvPicPr>
                  <pic:blipFill>
                    <a:blip r:embed="rId12"/>
                    <a:srcRect b="0" l="0" r="0" t="0"/>
                    <a:stretch>
                      <a:fillRect/>
                    </a:stretch>
                  </pic:blipFill>
                  <pic:spPr>
                    <a:xfrm>
                      <a:off x="0" y="0"/>
                      <a:ext cx="3655266" cy="2260600"/>
                    </a:xfrm>
                    <a:prstGeom prst="rect"/>
                    <a:ln/>
                  </pic:spPr>
                </pic:pic>
              </a:graphicData>
            </a:graphic>
          </wp:anchor>
        </w:drawing>
      </w:r>
    </w:p>
    <w:tbl>
      <w:tblPr>
        <w:tblStyle w:val="Table3"/>
        <w:tblW w:w="367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700"/>
        <w:tblGridChange w:id="0">
          <w:tblGrid>
            <w:gridCol w:w="975"/>
            <w:gridCol w:w="2700"/>
          </w:tblGrid>
        </w:tblGridChange>
      </w:tblGrid>
      <w:tr>
        <w:trPr>
          <w:cantSplit w:val="0"/>
          <w:trHeight w:val="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ind w:left="0" w:firstLine="0"/>
              <w:jc w:val="right"/>
              <w:rPr>
                <w:rFonts w:ascii="Lexend" w:cs="Lexend" w:eastAsia="Lexend" w:hAnsi="Lexend"/>
              </w:rPr>
            </w:pPr>
            <w:r w:rsidDel="00000000" w:rsidR="00000000" w:rsidRPr="00000000">
              <w:rPr>
                <w:rFonts w:ascii="Lexend" w:cs="Lexend" w:eastAsia="Lexend" w:hAnsi="Lexend"/>
                <w:rtl w:val="0"/>
              </w:rPr>
              <w:t xml:space="preserve"># of issues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Severity of the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ind w:left="0" w:firstLine="0"/>
              <w:rPr>
                <w:rFonts w:ascii="Lexend" w:cs="Lexend" w:eastAsia="Lexend" w:hAnsi="Lexend"/>
                <w:color w:val="ffffff"/>
                <w:shd w:fill="db0000" w:val="clear"/>
              </w:rPr>
            </w:pPr>
            <w:r w:rsidDel="00000000" w:rsidR="00000000" w:rsidRPr="00000000">
              <w:rPr>
                <w:rFonts w:ascii="Lexend" w:cs="Lexend" w:eastAsia="Lexend" w:hAnsi="Lexend"/>
                <w:color w:val="ffffff"/>
                <w:shd w:fill="db0000" w:val="clear"/>
                <w:rtl w:val="0"/>
              </w:rPr>
              <w:t xml:space="preserve">Critical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ind w:left="0" w:firstLine="0"/>
              <w:rPr>
                <w:rFonts w:ascii="Lexend" w:cs="Lexend" w:eastAsia="Lexend" w:hAnsi="Lexend"/>
                <w:color w:val="ffffff"/>
                <w:shd w:fill="ff3c00" w:val="clear"/>
              </w:rPr>
            </w:pPr>
            <w:r w:rsidDel="00000000" w:rsidR="00000000" w:rsidRPr="00000000">
              <w:rPr>
                <w:rFonts w:ascii="Lexend" w:cs="Lexend" w:eastAsia="Lexend" w:hAnsi="Lexend"/>
                <w:color w:val="ffffff"/>
                <w:shd w:fill="ff3c00" w:val="clear"/>
                <w:rtl w:val="0"/>
              </w:rPr>
              <w:t xml:space="preserve">High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ind w:left="0" w:firstLine="0"/>
              <w:rPr>
                <w:rFonts w:ascii="Lexend" w:cs="Lexend" w:eastAsia="Lexend" w:hAnsi="Lexend"/>
                <w:color w:val="ffffff"/>
                <w:shd w:fill="cbcd00" w:val="clear"/>
              </w:rPr>
            </w:pPr>
            <w:r w:rsidDel="00000000" w:rsidR="00000000" w:rsidRPr="00000000">
              <w:rPr>
                <w:rFonts w:ascii="Lexend" w:cs="Lexend" w:eastAsia="Lexend" w:hAnsi="Lexend"/>
                <w:color w:val="ffffff"/>
                <w:shd w:fill="cbcd00" w:val="clear"/>
                <w:rtl w:val="0"/>
              </w:rPr>
              <w:t xml:space="preserve">Medium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ind w:left="0" w:firstLine="0"/>
              <w:rPr>
                <w:rFonts w:ascii="Lexend" w:cs="Lexend" w:eastAsia="Lexend" w:hAnsi="Lexend"/>
                <w:color w:val="ffffff"/>
                <w:shd w:fill="00ddcb" w:val="clear"/>
              </w:rPr>
            </w:pPr>
            <w:r w:rsidDel="00000000" w:rsidR="00000000" w:rsidRPr="00000000">
              <w:rPr>
                <w:rFonts w:ascii="Lexend" w:cs="Lexend" w:eastAsia="Lexend" w:hAnsi="Lexend"/>
                <w:color w:val="ffffff"/>
                <w:shd w:fill="00ddcb" w:val="clear"/>
                <w:rtl w:val="0"/>
              </w:rPr>
              <w:t xml:space="preserve">Low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ind w:left="0" w:firstLine="0"/>
              <w:rPr>
                <w:rFonts w:ascii="Lexend" w:cs="Lexend" w:eastAsia="Lexend" w:hAnsi="Lexend"/>
                <w:color w:val="ffffff"/>
                <w:shd w:fill="a64d79" w:val="clear"/>
              </w:rPr>
            </w:pPr>
            <w:r w:rsidDel="00000000" w:rsidR="00000000" w:rsidRPr="00000000">
              <w:rPr>
                <w:rFonts w:ascii="Lexend" w:cs="Lexend" w:eastAsia="Lexend" w:hAnsi="Lexend"/>
                <w:color w:val="ffffff"/>
                <w:shd w:fill="a64d79" w:val="clear"/>
                <w:rtl w:val="0"/>
              </w:rPr>
              <w:t xml:space="preserve">Informatory issue(s)</w:t>
            </w:r>
          </w:p>
        </w:tc>
      </w:tr>
    </w:tbl>
    <w:p w:rsidR="00000000" w:rsidDel="00000000" w:rsidP="00000000" w:rsidRDefault="00000000" w:rsidRPr="00000000" w14:paraId="0000007F">
      <w:pPr>
        <w:pStyle w:val="Heading2"/>
        <w:rPr>
          <w:rFonts w:ascii="Lexend" w:cs="Lexend" w:eastAsia="Lexend" w:hAnsi="Lexend"/>
          <w:b w:val="0"/>
        </w:rPr>
      </w:pPr>
      <w:bookmarkStart w:colFirst="0" w:colLast="0" w:name="_qkcg1ea376ks" w:id="15"/>
      <w:bookmarkEnd w:id="15"/>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rFonts w:ascii="Lexend" w:cs="Lexend" w:eastAsia="Lexend" w:hAnsi="Lexend"/>
          <w:b w:val="0"/>
        </w:rPr>
      </w:pPr>
      <w:bookmarkStart w:colFirst="0" w:colLast="0" w:name="_takyh8mfnnv0" w:id="16"/>
      <w:bookmarkEnd w:id="16"/>
      <w:r w:rsidDel="00000000" w:rsidR="00000000" w:rsidRPr="00000000">
        <w:rPr>
          <w:rFonts w:ascii="Lexend" w:cs="Lexend" w:eastAsia="Lexend" w:hAnsi="Lexend"/>
          <w:b w:val="0"/>
          <w:rtl w:val="0"/>
        </w:rPr>
        <w:t xml:space="preserve">Findings</w:t>
        <w:br w:type="textWrapping"/>
      </w:r>
    </w:p>
    <w:p w:rsidR="00000000" w:rsidDel="00000000" w:rsidP="00000000" w:rsidRDefault="00000000" w:rsidRPr="00000000" w14:paraId="00000081">
      <w:pPr>
        <w:pStyle w:val="Heading3"/>
        <w:rPr/>
      </w:pPr>
      <w:bookmarkStart w:colFirst="0" w:colLast="0" w:name="_hjk235pgl1wm" w:id="17"/>
      <w:bookmarkEnd w:id="17"/>
      <w:r w:rsidDel="00000000" w:rsidR="00000000" w:rsidRPr="00000000">
        <w:rPr>
          <w:rtl w:val="0"/>
        </w:rPr>
        <w:t xml:space="preserve">Critical-risk issues</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00" w:line="288" w:lineRule="auto"/>
        <w:ind w:left="720" w:right="0" w:hanging="360"/>
        <w:jc w:val="left"/>
      </w:pPr>
      <w:r w:rsidDel="00000000" w:rsidR="00000000" w:rsidRPr="00000000">
        <w:rPr>
          <w:rFonts w:ascii="Lexend" w:cs="Lexend" w:eastAsia="Lexend" w:hAnsi="Lexend"/>
          <w:b w:val="1"/>
          <w:rtl w:val="0"/>
        </w:rPr>
        <w:t xml:space="preserve">Attacker can steal the liquidity reward fees earned by other users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88" w:lineRule="auto"/>
        <w:ind w:left="720" w:right="0" w:firstLine="0"/>
        <w:jc w:val="left"/>
        <w:rPr>
          <w:rFonts w:ascii="Lexend" w:cs="Lexend" w:eastAsia="Lexend" w:hAnsi="Lexend"/>
          <w:b w:val="1"/>
        </w:rPr>
      </w:pPr>
      <w:r w:rsidDel="00000000" w:rsidR="00000000" w:rsidRPr="00000000">
        <w:rPr>
          <w:rFonts w:ascii="Lexend" w:cs="Lexend" w:eastAsia="Lexend" w:hAnsi="Lexend"/>
          <w:b w:val="1"/>
          <w:rtl w:val="0"/>
        </w:rPr>
        <w:t xml:space="preserve">File: </w:t>
      </w:r>
      <w:r w:rsidDel="00000000" w:rsidR="00000000" w:rsidRPr="00000000">
        <w:rPr>
          <w:rtl w:val="0"/>
        </w:rPr>
        <w:t xml:space="preserve">UniswapLiqudityManger.sol</w:t>
        <w:br w:type="textWrapping"/>
      </w:r>
      <w:r w:rsidDel="00000000" w:rsidR="00000000" w:rsidRPr="00000000">
        <w:rPr>
          <w:rFonts w:ascii="Lexend" w:cs="Lexend" w:eastAsia="Lexend" w:hAnsi="Lexend"/>
          <w:b w:val="1"/>
          <w:rtl w:val="0"/>
        </w:rPr>
        <w:t xml:space="preserve">Description:</w:t>
      </w:r>
    </w:p>
    <w:p w:rsidR="00000000" w:rsidDel="00000000" w:rsidP="00000000" w:rsidRDefault="00000000" w:rsidRPr="00000000" w14:paraId="00000084">
      <w:pPr>
        <w:shd w:fill="002b36" w:val="clear"/>
        <w:spacing w:line="325.71428571428567" w:lineRule="auto"/>
        <w:ind w:left="720" w:firstLine="0"/>
        <w:rPr>
          <w:rFonts w:ascii="Courier New" w:cs="Courier New" w:eastAsia="Courier New" w:hAnsi="Courier New"/>
          <w:b w:val="1"/>
          <w:color w:val="bbbbbb"/>
          <w:sz w:val="21"/>
          <w:szCs w:val="21"/>
        </w:rPr>
      </w:pPr>
      <w:r w:rsidDel="00000000" w:rsidR="00000000" w:rsidRPr="00000000">
        <w:rPr>
          <w:rFonts w:ascii="Courier New" w:cs="Courier New" w:eastAsia="Courier New" w:hAnsi="Courier New"/>
          <w:b w:val="1"/>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function</w:t>
      </w:r>
      <w:r w:rsidDel="00000000" w:rsidR="00000000" w:rsidRPr="00000000">
        <w:rPr>
          <w:rFonts w:ascii="Courier New" w:cs="Courier New" w:eastAsia="Courier New" w:hAnsi="Courier New"/>
          <w:b w:val="1"/>
          <w:color w:val="bbbbbb"/>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distributeFeesAndLiquidity</w:t>
      </w:r>
      <w:r w:rsidDel="00000000" w:rsidR="00000000" w:rsidRPr="00000000">
        <w:rPr>
          <w:rFonts w:ascii="Courier New" w:cs="Courier New" w:eastAsia="Courier New" w:hAnsi="Courier New"/>
          <w:b w:val="1"/>
          <w:color w:val="bbbbbb"/>
          <w:sz w:val="21"/>
          <w:szCs w:val="21"/>
          <w:rtl w:val="0"/>
        </w:rPr>
        <w:t xml:space="preserve">(DistributeFeesParams </w:t>
      </w:r>
      <w:r w:rsidDel="00000000" w:rsidR="00000000" w:rsidRPr="00000000">
        <w:rPr>
          <w:rFonts w:ascii="Courier New" w:cs="Courier New" w:eastAsia="Courier New" w:hAnsi="Courier New"/>
          <w:b w:val="1"/>
          <w:color w:val="93a1a1"/>
          <w:sz w:val="21"/>
          <w:szCs w:val="21"/>
          <w:rtl w:val="0"/>
        </w:rPr>
        <w:t xml:space="preserve">memory</w:t>
      </w:r>
      <w:r w:rsidDel="00000000" w:rsidR="00000000" w:rsidRPr="00000000">
        <w:rPr>
          <w:rFonts w:ascii="Courier New" w:cs="Courier New" w:eastAsia="Courier New" w:hAnsi="Courier New"/>
          <w:b w:val="1"/>
          <w:color w:val="bbbbbb"/>
          <w:sz w:val="21"/>
          <w:szCs w:val="21"/>
          <w:rtl w:val="0"/>
        </w:rPr>
        <w:t xml:space="preserve"> params)</w:t>
      </w:r>
    </w:p>
    <w:p w:rsidR="00000000" w:rsidDel="00000000" w:rsidP="00000000" w:rsidRDefault="00000000" w:rsidRPr="00000000" w14:paraId="00000085">
      <w:pPr>
        <w:shd w:fill="002b36" w:val="clear"/>
        <w:spacing w:line="325.71428571428567" w:lineRule="auto"/>
        <w:ind w:left="720" w:firstLine="0"/>
        <w:rPr>
          <w:rFonts w:ascii="Courier New" w:cs="Courier New" w:eastAsia="Courier New" w:hAnsi="Courier New"/>
          <w:b w:val="1"/>
          <w:color w:val="93a1a1"/>
          <w:sz w:val="21"/>
          <w:szCs w:val="21"/>
        </w:rPr>
      </w:pPr>
      <w:r w:rsidDel="00000000" w:rsidR="00000000" w:rsidRPr="00000000">
        <w:rPr>
          <w:rFonts w:ascii="Courier New" w:cs="Courier New" w:eastAsia="Courier New" w:hAnsi="Courier New"/>
          <w:b w:val="1"/>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public</w:t>
      </w:r>
    </w:p>
    <w:p w:rsidR="00000000" w:rsidDel="00000000" w:rsidP="00000000" w:rsidRDefault="00000000" w:rsidRPr="00000000" w14:paraId="00000086">
      <w:pPr>
        <w:shd w:fill="002b36" w:val="clear"/>
        <w:spacing w:line="325.71428571428567" w:lineRule="auto"/>
        <w:ind w:left="720" w:firstLine="0"/>
        <w:rPr>
          <w:rFonts w:ascii="Courier New" w:cs="Courier New" w:eastAsia="Courier New" w:hAnsi="Courier New"/>
          <w:b w:val="1"/>
          <w:color w:val="bbbbbb"/>
          <w:sz w:val="21"/>
          <w:szCs w:val="21"/>
        </w:rPr>
      </w:pPr>
      <w:r w:rsidDel="00000000" w:rsidR="00000000" w:rsidRPr="00000000">
        <w:rPr>
          <w:rFonts w:ascii="Courier New" w:cs="Courier New" w:eastAsia="Courier New" w:hAnsi="Courier New"/>
          <w:b w:val="1"/>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returns</w:t>
      </w:r>
      <w:r w:rsidDel="00000000" w:rsidR="00000000" w:rsidRPr="00000000">
        <w:rPr>
          <w:rFonts w:ascii="Courier New" w:cs="Courier New" w:eastAsia="Courier New" w:hAnsi="Courier New"/>
          <w:b w:val="1"/>
          <w:color w:val="bbbbbb"/>
          <w:sz w:val="21"/>
          <w:szCs w:val="21"/>
          <w:rtl w:val="0"/>
        </w:rPr>
        <w:t xml:space="preserve"> (</w:t>
      </w:r>
    </w:p>
    <w:p w:rsidR="00000000" w:rsidDel="00000000" w:rsidP="00000000" w:rsidRDefault="00000000" w:rsidRPr="00000000" w14:paraId="00000087">
      <w:pPr>
        <w:shd w:fill="002b36" w:val="clear"/>
        <w:spacing w:line="325.71428571428567" w:lineRule="auto"/>
        <w:ind w:left="720" w:firstLine="0"/>
        <w:rPr>
          <w:rFonts w:ascii="Courier New" w:cs="Courier New" w:eastAsia="Courier New" w:hAnsi="Courier New"/>
          <w:b w:val="1"/>
          <w:color w:val="bbbbbb"/>
          <w:sz w:val="21"/>
          <w:szCs w:val="21"/>
        </w:rPr>
      </w:pPr>
      <w:r w:rsidDel="00000000" w:rsidR="00000000" w:rsidRPr="00000000">
        <w:rPr>
          <w:rFonts w:ascii="Courier New" w:cs="Courier New" w:eastAsia="Courier New" w:hAnsi="Courier New"/>
          <w:b w:val="1"/>
          <w:color w:val="bbbbbb"/>
          <w:sz w:val="21"/>
          <w:szCs w:val="21"/>
          <w:rtl w:val="0"/>
        </w:rPr>
        <w:tab/>
        <w:t xml:space="preserve">...</w:t>
      </w:r>
    </w:p>
    <w:p w:rsidR="00000000" w:rsidDel="00000000" w:rsidP="00000000" w:rsidRDefault="00000000" w:rsidRPr="00000000" w14:paraId="00000088">
      <w:pPr>
        <w:shd w:fill="002b36" w:val="clear"/>
        <w:spacing w:line="325.71428571428567" w:lineRule="auto"/>
        <w:ind w:left="720" w:firstLine="0"/>
        <w:rPr/>
      </w:pPr>
      <w:r w:rsidDel="00000000" w:rsidR="00000000" w:rsidRPr="00000000">
        <w:rPr>
          <w:rFonts w:ascii="Courier New" w:cs="Courier New" w:eastAsia="Courier New" w:hAnsi="Courier New"/>
          <w:b w:val="1"/>
          <w:color w:val="bbbbbb"/>
          <w:sz w:val="21"/>
          <w:szCs w:val="21"/>
          <w:rtl w:val="0"/>
        </w:rPr>
        <w:t xml:space="preserve">      )</w:t>
      </w:r>
      <w:r w:rsidDel="00000000" w:rsidR="00000000" w:rsidRPr="00000000">
        <w:rPr>
          <w:rtl w:val="0"/>
        </w:rPr>
      </w:r>
    </w:p>
    <w:p w:rsidR="00000000" w:rsidDel="00000000" w:rsidP="00000000" w:rsidRDefault="00000000" w:rsidRPr="00000000" w14:paraId="00000089">
      <w:pPr>
        <w:ind w:left="705" w:firstLine="15"/>
        <w:rPr/>
      </w:pPr>
      <w:r w:rsidDel="00000000" w:rsidR="00000000" w:rsidRPr="00000000">
        <w:rPr>
          <w:rFonts w:ascii="Lexend" w:cs="Lexend" w:eastAsia="Lexend" w:hAnsi="Lexend"/>
          <w:b w:val="1"/>
          <w:rtl w:val="0"/>
        </w:rPr>
        <w:t xml:space="preserve">Exploit Scenario:</w:t>
      </w:r>
      <w:r w:rsidDel="00000000" w:rsidR="00000000" w:rsidRPr="00000000">
        <w:rPr>
          <w:rtl w:val="0"/>
        </w:rPr>
        <w:br w:type="textWrapping"/>
        <w:t xml:space="preserve">Any malicious user can call the </w:t>
      </w:r>
      <w:r w:rsidDel="00000000" w:rsidR="00000000" w:rsidRPr="00000000">
        <w:rPr>
          <w:i w:val="1"/>
          <w:color w:val="053c5e"/>
          <w:rtl w:val="0"/>
        </w:rPr>
        <w:t xml:space="preserve">distributeFeesAndLiquidity,</w:t>
      </w:r>
      <w:r w:rsidDel="00000000" w:rsidR="00000000" w:rsidRPr="00000000">
        <w:rPr>
          <w:rtl w:val="0"/>
        </w:rPr>
        <w:t xml:space="preserve"> providing valid params (i.e., NFT id) and add his address as recipient to claim fees.</w:t>
        <w:br w:type="textWrapping"/>
      </w:r>
      <w:r w:rsidDel="00000000" w:rsidR="00000000" w:rsidRPr="00000000">
        <w:rPr>
          <w:rFonts w:ascii="Lexend" w:cs="Lexend" w:eastAsia="Lexend" w:hAnsi="Lexend"/>
          <w:b w:val="1"/>
          <w:rtl w:val="0"/>
        </w:rPr>
        <w:t xml:space="preserve">Remedy:</w:t>
      </w:r>
      <w:r w:rsidDel="00000000" w:rsidR="00000000" w:rsidRPr="00000000">
        <w:rPr>
          <w:rtl w:val="0"/>
        </w:rPr>
        <w:br w:type="textWrapping"/>
        <w:t xml:space="preserve">Change the visibility or add proper access controls to restrict user permissions.</w:t>
        <w:br w:type="textWrapping"/>
        <w:br w:type="textWrapping"/>
        <w:br w:type="textWrapping"/>
        <w:br w:type="textWrapping"/>
      </w:r>
      <w:r w:rsidDel="00000000" w:rsidR="00000000" w:rsidRPr="00000000">
        <w:rPr>
          <w:rFonts w:ascii="Lexend" w:cs="Lexend" w:eastAsia="Lexend" w:hAnsi="Lexend"/>
          <w:b w:val="1"/>
          <w:color w:val="053c5e"/>
          <w:rtl w:val="0"/>
        </w:rPr>
        <w:t xml:space="preserve">Status:</w:t>
      </w:r>
      <w:r w:rsidDel="00000000" w:rsidR="00000000" w:rsidRPr="00000000">
        <w:rPr>
          <w:rtl w:val="0"/>
        </w:rPr>
        <w:br w:type="textWrapping"/>
      </w:r>
      <w:r w:rsidDel="00000000" w:rsidR="00000000" w:rsidRPr="00000000">
        <w:rPr>
          <w:rtl w:val="0"/>
        </w:rPr>
        <w:t xml:space="preserve">Fixed by changing the visibility to </w:t>
      </w:r>
      <w:r w:rsidDel="00000000" w:rsidR="00000000" w:rsidRPr="00000000">
        <w:rPr>
          <w:i w:val="1"/>
          <w:color w:val="053c5e"/>
          <w:rtl w:val="0"/>
        </w:rPr>
        <w:t xml:space="preserve">private</w:t>
      </w:r>
      <w:r w:rsidDel="00000000" w:rsidR="00000000" w:rsidRPr="00000000">
        <w:rPr>
          <w:rtl w:val="0"/>
        </w:rPr>
        <w:t xml:space="preserve">.</w:t>
      </w:r>
    </w:p>
    <w:p w:rsidR="00000000" w:rsidDel="00000000" w:rsidP="00000000" w:rsidRDefault="00000000" w:rsidRPr="00000000" w14:paraId="0000008A">
      <w:pPr>
        <w:spacing w:line="288" w:lineRule="auto"/>
        <w:ind w:left="720" w:firstLine="0"/>
        <w:rPr>
          <w:rFonts w:ascii="Lexend Light" w:cs="Lexend Light" w:eastAsia="Lexend Light" w:hAnsi="Lexend Light"/>
        </w:rPr>
      </w:pPr>
      <w:r w:rsidDel="00000000" w:rsidR="00000000" w:rsidRPr="00000000">
        <w:rPr>
          <w:rFonts w:ascii="Lexend Light" w:cs="Lexend Light" w:eastAsia="Lexend Light" w:hAnsi="Lexend Light"/>
          <w:rtl w:val="0"/>
        </w:rPr>
        <w:br w:type="textWrapping"/>
      </w:r>
    </w:p>
    <w:p w:rsidR="00000000" w:rsidDel="00000000" w:rsidP="00000000" w:rsidRDefault="00000000" w:rsidRPr="00000000" w14:paraId="0000008B">
      <w:pPr>
        <w:spacing w:line="288" w:lineRule="auto"/>
        <w:ind w:left="720" w:firstLine="0"/>
        <w:rPr>
          <w:rFonts w:ascii="Lexend Light" w:cs="Lexend Light" w:eastAsia="Lexend Light" w:hAnsi="Lexend Light"/>
        </w:rPr>
      </w:pPr>
      <w:r w:rsidDel="00000000" w:rsidR="00000000" w:rsidRPr="00000000">
        <w:rPr>
          <w:rtl w:val="0"/>
        </w:rPr>
      </w:r>
    </w:p>
    <w:p w:rsidR="00000000" w:rsidDel="00000000" w:rsidP="00000000" w:rsidRDefault="00000000" w:rsidRPr="00000000" w14:paraId="0000008C">
      <w:pPr>
        <w:spacing w:line="288" w:lineRule="auto"/>
        <w:ind w:left="720" w:firstLine="0"/>
        <w:rPr/>
      </w:pPr>
      <w:r w:rsidDel="00000000" w:rsidR="00000000" w:rsidRPr="00000000">
        <w:rPr>
          <w:rtl w:val="0"/>
        </w:rPr>
      </w:r>
    </w:p>
    <w:p w:rsidR="00000000" w:rsidDel="00000000" w:rsidP="00000000" w:rsidRDefault="00000000" w:rsidRPr="00000000" w14:paraId="0000008D">
      <w:pPr>
        <w:spacing w:line="288" w:lineRule="auto"/>
        <w:ind w:left="720" w:firstLine="0"/>
        <w:rPr/>
      </w:pPr>
      <w:r w:rsidDel="00000000" w:rsidR="00000000" w:rsidRPr="00000000">
        <w:rPr>
          <w:rtl w:val="0"/>
        </w:rPr>
      </w:r>
    </w:p>
    <w:p w:rsidR="00000000" w:rsidDel="00000000" w:rsidP="00000000" w:rsidRDefault="00000000" w:rsidRPr="00000000" w14:paraId="0000008E">
      <w:pPr>
        <w:pStyle w:val="Heading3"/>
        <w:spacing w:line="288" w:lineRule="auto"/>
        <w:rPr>
          <w:rFonts w:ascii="Lexend Medium" w:cs="Lexend Medium" w:eastAsia="Lexend Medium" w:hAnsi="Lexend Medium"/>
          <w:b w:val="0"/>
          <w:color w:val="ff3c00"/>
        </w:rPr>
      </w:pPr>
      <w:bookmarkStart w:colFirst="0" w:colLast="0" w:name="_s04ujznhf0hp" w:id="18"/>
      <w:bookmarkEnd w:id="18"/>
      <w:r w:rsidDel="00000000" w:rsidR="00000000" w:rsidRPr="00000000">
        <w:rPr>
          <w:rFonts w:ascii="Lexend Medium" w:cs="Lexend Medium" w:eastAsia="Lexend Medium" w:hAnsi="Lexend Medium"/>
          <w:b w:val="0"/>
          <w:color w:val="ff3c00"/>
          <w:rtl w:val="0"/>
        </w:rPr>
        <w:t xml:space="preserve">High-risk issues</w:t>
      </w:r>
    </w:p>
    <w:p w:rsidR="00000000" w:rsidDel="00000000" w:rsidP="00000000" w:rsidRDefault="00000000" w:rsidRPr="00000000" w14:paraId="0000008F">
      <w:pPr>
        <w:numPr>
          <w:ilvl w:val="0"/>
          <w:numId w:val="7"/>
        </w:numPr>
        <w:ind w:left="720" w:hanging="360"/>
        <w:rPr>
          <w:rFonts w:ascii="Lexend" w:cs="Lexend" w:eastAsia="Lexend" w:hAnsi="Lexend"/>
          <w:b w:val="1"/>
        </w:rPr>
      </w:pPr>
      <w:r w:rsidDel="00000000" w:rsidR="00000000" w:rsidRPr="00000000">
        <w:rPr>
          <w:rFonts w:ascii="Lexend" w:cs="Lexend" w:eastAsia="Lexend" w:hAnsi="Lexend"/>
          <w:b w:val="1"/>
          <w:rtl w:val="0"/>
        </w:rPr>
        <w:t xml:space="preserve">A function in PeripheryPayments.sol allows anyone to withdraw contract balance of ether/tokens</w:t>
      </w:r>
    </w:p>
    <w:p w:rsidR="00000000" w:rsidDel="00000000" w:rsidP="00000000" w:rsidRDefault="00000000" w:rsidRPr="00000000" w14:paraId="00000090">
      <w:pPr>
        <w:ind w:left="0" w:firstLine="0"/>
        <w:rPr>
          <w:rFonts w:ascii="Lexend" w:cs="Lexend" w:eastAsia="Lexend" w:hAnsi="Lexend"/>
          <w:b w:val="1"/>
        </w:rPr>
      </w:pPr>
      <w:r w:rsidDel="00000000" w:rsidR="00000000" w:rsidRPr="00000000">
        <w:rPr>
          <w:rtl w:val="0"/>
        </w:rPr>
        <w:tab/>
      </w:r>
      <w:r w:rsidDel="00000000" w:rsidR="00000000" w:rsidRPr="00000000">
        <w:rPr>
          <w:rFonts w:ascii="Lexend" w:cs="Lexend" w:eastAsia="Lexend" w:hAnsi="Lexend"/>
          <w:b w:val="1"/>
          <w:rtl w:val="0"/>
        </w:rPr>
        <w:t xml:space="preserve">Description:</w:t>
      </w:r>
    </w:p>
    <w:p w:rsidR="00000000" w:rsidDel="00000000" w:rsidP="00000000" w:rsidRDefault="00000000" w:rsidRPr="00000000" w14:paraId="00000091">
      <w:pPr>
        <w:shd w:fill="002b36" w:val="clear"/>
        <w:spacing w:before="0" w:line="325.71428571428567" w:lineRule="auto"/>
        <w:ind w:left="720" w:firstLine="720"/>
        <w:rPr>
          <w:rFonts w:ascii="Courier New" w:cs="Courier New" w:eastAsia="Courier New" w:hAnsi="Courier New"/>
          <w:b w:val="1"/>
          <w:color w:val="bbbbbb"/>
          <w:sz w:val="21"/>
          <w:szCs w:val="21"/>
        </w:rPr>
      </w:pPr>
      <w:r w:rsidDel="00000000" w:rsidR="00000000" w:rsidRPr="00000000">
        <w:rPr>
          <w:rFonts w:ascii="Courier New" w:cs="Courier New" w:eastAsia="Courier New" w:hAnsi="Courier New"/>
          <w:b w:val="1"/>
          <w:color w:val="93a1a1"/>
          <w:sz w:val="21"/>
          <w:szCs w:val="21"/>
          <w:rtl w:val="0"/>
        </w:rPr>
        <w:t xml:space="preserve">function</w:t>
      </w:r>
      <w:r w:rsidDel="00000000" w:rsidR="00000000" w:rsidRPr="00000000">
        <w:rPr>
          <w:rFonts w:ascii="Courier New" w:cs="Courier New" w:eastAsia="Courier New" w:hAnsi="Courier New"/>
          <w:b w:val="1"/>
          <w:color w:val="bbbbbb"/>
          <w:sz w:val="21"/>
          <w:szCs w:val="21"/>
          <w:rtl w:val="0"/>
        </w:rPr>
        <w:t xml:space="preserve"> </w:t>
      </w:r>
      <w:r w:rsidDel="00000000" w:rsidR="00000000" w:rsidRPr="00000000">
        <w:rPr>
          <w:rFonts w:ascii="Courier New" w:cs="Courier New" w:eastAsia="Courier New" w:hAnsi="Courier New"/>
          <w:b w:val="1"/>
          <w:color w:val="268bd2"/>
          <w:sz w:val="21"/>
          <w:szCs w:val="21"/>
          <w:rtl w:val="0"/>
        </w:rPr>
        <w:t xml:space="preserve">unwrapWETH9</w:t>
      </w:r>
      <w:r w:rsidDel="00000000" w:rsidR="00000000" w:rsidRPr="00000000">
        <w:rPr>
          <w:rFonts w:ascii="Courier New" w:cs="Courier New" w:eastAsia="Courier New" w:hAnsi="Courier New"/>
          <w:b w:val="1"/>
          <w:color w:val="bbbbbb"/>
          <w:sz w:val="21"/>
          <w:szCs w:val="21"/>
          <w:rtl w:val="0"/>
        </w:rPr>
        <w:t xml:space="preserve">(</w:t>
      </w:r>
      <w:r w:rsidDel="00000000" w:rsidR="00000000" w:rsidRPr="00000000">
        <w:rPr>
          <w:rFonts w:ascii="Courier New" w:cs="Courier New" w:eastAsia="Courier New" w:hAnsi="Courier New"/>
          <w:b w:val="1"/>
          <w:color w:val="93a1a1"/>
          <w:sz w:val="21"/>
          <w:szCs w:val="21"/>
          <w:rtl w:val="0"/>
        </w:rPr>
        <w:t xml:space="preserve">uint256</w:t>
      </w:r>
      <w:r w:rsidDel="00000000" w:rsidR="00000000" w:rsidRPr="00000000">
        <w:rPr>
          <w:rFonts w:ascii="Courier New" w:cs="Courier New" w:eastAsia="Courier New" w:hAnsi="Courier New"/>
          <w:b w:val="1"/>
          <w:color w:val="bbbbbb"/>
          <w:sz w:val="21"/>
          <w:szCs w:val="21"/>
          <w:rtl w:val="0"/>
        </w:rPr>
        <w:t xml:space="preserve"> amountMinimum, </w:t>
      </w:r>
      <w:r w:rsidDel="00000000" w:rsidR="00000000" w:rsidRPr="00000000">
        <w:rPr>
          <w:rFonts w:ascii="Courier New" w:cs="Courier New" w:eastAsia="Courier New" w:hAnsi="Courier New"/>
          <w:b w:val="1"/>
          <w:color w:val="93a1a1"/>
          <w:sz w:val="21"/>
          <w:szCs w:val="21"/>
          <w:rtl w:val="0"/>
        </w:rPr>
        <w:t xml:space="preserve">address</w:t>
      </w:r>
      <w:r w:rsidDel="00000000" w:rsidR="00000000" w:rsidRPr="00000000">
        <w:rPr>
          <w:rFonts w:ascii="Courier New" w:cs="Courier New" w:eastAsia="Courier New" w:hAnsi="Courier New"/>
          <w:b w:val="1"/>
          <w:color w:val="bbbbbb"/>
          <w:sz w:val="21"/>
          <w:szCs w:val="21"/>
          <w:rtl w:val="0"/>
        </w:rPr>
        <w:t xml:space="preserve"> recipient) </w:t>
      </w:r>
      <w:r w:rsidDel="00000000" w:rsidR="00000000" w:rsidRPr="00000000">
        <w:rPr>
          <w:rFonts w:ascii="Courier New" w:cs="Courier New" w:eastAsia="Courier New" w:hAnsi="Courier New"/>
          <w:b w:val="1"/>
          <w:color w:val="93a1a1"/>
          <w:sz w:val="21"/>
          <w:szCs w:val="21"/>
          <w:rtl w:val="0"/>
        </w:rPr>
        <w:t xml:space="preserve">public</w:t>
      </w:r>
      <w:r w:rsidDel="00000000" w:rsidR="00000000" w:rsidRPr="00000000">
        <w:rPr>
          <w:rFonts w:ascii="Courier New" w:cs="Courier New" w:eastAsia="Courier New" w:hAnsi="Courier New"/>
          <w:b w:val="1"/>
          <w:color w:val="bbbbbb"/>
          <w:sz w:val="21"/>
          <w:szCs w:val="21"/>
          <w:rtl w:val="0"/>
        </w:rPr>
        <w:t xml:space="preserve"> {</w:t>
      </w:r>
    </w:p>
    <w:p w:rsidR="00000000" w:rsidDel="00000000" w:rsidP="00000000" w:rsidRDefault="00000000" w:rsidRPr="00000000" w14:paraId="00000092">
      <w:pPr>
        <w:shd w:fill="002b36" w:val="clear"/>
        <w:spacing w:before="0" w:line="325.71428571428567" w:lineRule="auto"/>
        <w:ind w:left="720" w:firstLine="0"/>
        <w:rPr>
          <w:rFonts w:ascii="Courier New" w:cs="Courier New" w:eastAsia="Courier New" w:hAnsi="Courier New"/>
          <w:b w:val="1"/>
          <w:color w:val="bbbbbb"/>
          <w:sz w:val="21"/>
          <w:szCs w:val="21"/>
        </w:rPr>
      </w:pPr>
      <w:r w:rsidDel="00000000" w:rsidR="00000000" w:rsidRPr="00000000">
        <w:rPr>
          <w:rFonts w:ascii="Courier New" w:cs="Courier New" w:eastAsia="Courier New" w:hAnsi="Courier New"/>
          <w:b w:val="1"/>
          <w:color w:val="bbbbbb"/>
          <w:sz w:val="21"/>
          <w:szCs w:val="21"/>
          <w:rtl w:val="0"/>
        </w:rPr>
        <w:t xml:space="preserve">...       </w:t>
      </w:r>
    </w:p>
    <w:p w:rsidR="00000000" w:rsidDel="00000000" w:rsidP="00000000" w:rsidRDefault="00000000" w:rsidRPr="00000000" w14:paraId="00000093">
      <w:pPr>
        <w:shd w:fill="002b36" w:val="clear"/>
        <w:spacing w:before="0" w:line="325.71428571428567" w:lineRule="auto"/>
        <w:ind w:left="720" w:firstLine="0"/>
        <w:rPr>
          <w:rFonts w:ascii="Lexend" w:cs="Lexend" w:eastAsia="Lexend" w:hAnsi="Lexend"/>
          <w:b w:val="1"/>
        </w:rPr>
      </w:pPr>
      <w:r w:rsidDel="00000000" w:rsidR="00000000" w:rsidRPr="00000000">
        <w:rPr>
          <w:rFonts w:ascii="Courier New" w:cs="Courier New" w:eastAsia="Courier New" w:hAnsi="Courier New"/>
          <w:b w:val="1"/>
          <w:color w:val="93a1a1"/>
          <w:sz w:val="21"/>
          <w:szCs w:val="21"/>
          <w:rtl w:val="0"/>
        </w:rPr>
        <w:t xml:space="preserve">}</w:t>
      </w:r>
      <w:r w:rsidDel="00000000" w:rsidR="00000000" w:rsidRPr="00000000">
        <w:rPr>
          <w:rFonts w:ascii="Lexend" w:cs="Lexend" w:eastAsia="Lexend" w:hAnsi="Lexend"/>
          <w:b w:val="1"/>
          <w:rtl w:val="0"/>
        </w:rPr>
        <w:br w:type="textWrapping"/>
        <w:tab/>
      </w:r>
    </w:p>
    <w:p w:rsidR="00000000" w:rsidDel="00000000" w:rsidP="00000000" w:rsidRDefault="00000000" w:rsidRPr="00000000" w14:paraId="00000094">
      <w:pPr>
        <w:ind w:left="720" w:firstLine="0"/>
        <w:rPr/>
      </w:pPr>
      <w:r w:rsidDel="00000000" w:rsidR="00000000" w:rsidRPr="00000000">
        <w:rPr>
          <w:rFonts w:ascii="Lexend" w:cs="Lexend" w:eastAsia="Lexend" w:hAnsi="Lexend"/>
          <w:b w:val="1"/>
          <w:rtl w:val="0"/>
        </w:rPr>
        <w:t xml:space="preserve">Remedy:</w:t>
        <w:br w:type="textWrapping"/>
      </w:r>
      <w:r w:rsidDel="00000000" w:rsidR="00000000" w:rsidRPr="00000000">
        <w:rPr>
          <w:rtl w:val="0"/>
        </w:rPr>
        <w:t xml:space="preserve">Change the visibility of functions.</w:t>
        <w:br w:type="textWrapping"/>
        <w:br w:type="textWrapping"/>
      </w:r>
      <w:r w:rsidDel="00000000" w:rsidR="00000000" w:rsidRPr="00000000">
        <w:rPr>
          <w:rFonts w:ascii="Lexend" w:cs="Lexend" w:eastAsia="Lexend" w:hAnsi="Lexend"/>
          <w:b w:val="1"/>
          <w:color w:val="053c5e"/>
          <w:rtl w:val="0"/>
        </w:rPr>
        <w:t xml:space="preserve">Status: </w:t>
      </w:r>
      <w:r w:rsidDel="00000000" w:rsidR="00000000" w:rsidRPr="00000000">
        <w:rPr>
          <w:rFonts w:ascii="Lexend" w:cs="Lexend" w:eastAsia="Lexend" w:hAnsi="Lexend"/>
          <w:b w:val="1"/>
          <w:rtl w:val="0"/>
        </w:rPr>
        <w:br w:type="textWrapping"/>
      </w:r>
      <w:r w:rsidDel="00000000" w:rsidR="00000000" w:rsidRPr="00000000">
        <w:rPr>
          <w:rtl w:val="0"/>
        </w:rPr>
        <w:t xml:space="preserve">Fixed.</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numPr>
          <w:ilvl w:val="0"/>
          <w:numId w:val="7"/>
        </w:numPr>
        <w:ind w:left="720" w:hanging="360"/>
        <w:rPr>
          <w:rFonts w:ascii="Lexend" w:cs="Lexend" w:eastAsia="Lexend" w:hAnsi="Lexend"/>
          <w:b w:val="1"/>
        </w:rPr>
      </w:pPr>
      <w:r w:rsidDel="00000000" w:rsidR="00000000" w:rsidRPr="00000000">
        <w:rPr>
          <w:rFonts w:ascii="Lexend" w:cs="Lexend" w:eastAsia="Lexend" w:hAnsi="Lexend"/>
          <w:b w:val="1"/>
          <w:rtl w:val="0"/>
        </w:rPr>
        <w:t xml:space="preserve">Users can update their shares without actually adding the liquidity in the pool</w:t>
      </w:r>
    </w:p>
    <w:p w:rsidR="00000000" w:rsidDel="00000000" w:rsidP="00000000" w:rsidRDefault="00000000" w:rsidRPr="00000000" w14:paraId="0000009F">
      <w:pPr>
        <w:ind w:left="720" w:firstLine="0"/>
        <w:rPr/>
      </w:pPr>
      <w:r w:rsidDel="00000000" w:rsidR="00000000" w:rsidRPr="00000000">
        <w:rPr>
          <w:rFonts w:ascii="Lexend" w:cs="Lexend" w:eastAsia="Lexend" w:hAnsi="Lexend"/>
          <w:b w:val="1"/>
          <w:rtl w:val="0"/>
        </w:rPr>
        <w:t xml:space="preserve">File:</w:t>
      </w:r>
      <w:r w:rsidDel="00000000" w:rsidR="00000000" w:rsidRPr="00000000">
        <w:rPr>
          <w:rtl w:val="0"/>
        </w:rPr>
        <w:t xml:space="preserve"> UniswapLiquidityManager.sol</w:t>
        <w:br w:type="textWrapping"/>
      </w: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Users can call the </w:t>
      </w:r>
      <w:r w:rsidDel="00000000" w:rsidR="00000000" w:rsidRPr="00000000">
        <w:rPr>
          <w:i w:val="1"/>
          <w:color w:val="053c5e"/>
          <w:rtl w:val="0"/>
        </w:rPr>
        <w:t xml:space="preserve">deposit</w:t>
      </w:r>
      <w:r w:rsidDel="00000000" w:rsidR="00000000" w:rsidRPr="00000000">
        <w:rPr>
          <w:rtl w:val="0"/>
        </w:rPr>
        <w:t xml:space="preserve"> function directly from the Liquidity Manager contract and change their shares whereas the shares need to be calculated in </w:t>
      </w:r>
      <w:r w:rsidDel="00000000" w:rsidR="00000000" w:rsidRPr="00000000">
        <w:rPr>
          <w:rFonts w:ascii="Lexend" w:cs="Lexend" w:eastAsia="Lexend" w:hAnsi="Lexend"/>
          <w:b w:val="1"/>
          <w:rtl w:val="0"/>
        </w:rPr>
        <w:t xml:space="preserve">Unipilot.sol</w:t>
        <w:br w:type="textWrapping"/>
        <w:br w:type="textWrapping"/>
      </w:r>
      <w:r w:rsidDel="00000000" w:rsidR="00000000" w:rsidRPr="00000000">
        <w:rPr>
          <w:rtl w:val="0"/>
        </w:rPr>
        <w:t xml:space="preserve">This function should only be callable from </w:t>
      </w:r>
      <w:r w:rsidDel="00000000" w:rsidR="00000000" w:rsidRPr="00000000">
        <w:rPr>
          <w:rFonts w:ascii="Lexend" w:cs="Lexend" w:eastAsia="Lexend" w:hAnsi="Lexend"/>
          <w:b w:val="1"/>
          <w:rtl w:val="0"/>
        </w:rPr>
        <w:t xml:space="preserve">Unipilot.sol</w:t>
      </w:r>
      <w:r w:rsidDel="00000000" w:rsidR="00000000" w:rsidRPr="00000000">
        <w:rPr>
          <w:rtl w:val="0"/>
        </w:rPr>
        <w:br w:type="textWrapping"/>
      </w:r>
    </w:p>
    <w:p w:rsidR="00000000" w:rsidDel="00000000" w:rsidP="00000000" w:rsidRDefault="00000000" w:rsidRPr="00000000" w14:paraId="000000A0">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function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deposit</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A1">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address</w:t>
      </w:r>
      <w:r w:rsidDel="00000000" w:rsidR="00000000" w:rsidRPr="00000000">
        <w:rPr>
          <w:rFonts w:ascii="Courier New" w:cs="Courier New" w:eastAsia="Courier New" w:hAnsi="Courier New"/>
          <w:color w:val="bbbbbb"/>
          <w:sz w:val="21"/>
          <w:szCs w:val="21"/>
          <w:rtl w:val="0"/>
        </w:rPr>
        <w:t xml:space="preserve"> token0,</w:t>
      </w:r>
    </w:p>
    <w:p w:rsidR="00000000" w:rsidDel="00000000" w:rsidP="00000000" w:rsidRDefault="00000000" w:rsidRPr="00000000" w14:paraId="000000A2">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address</w:t>
      </w:r>
      <w:r w:rsidDel="00000000" w:rsidR="00000000" w:rsidRPr="00000000">
        <w:rPr>
          <w:rFonts w:ascii="Courier New" w:cs="Courier New" w:eastAsia="Courier New" w:hAnsi="Courier New"/>
          <w:color w:val="bbbbbb"/>
          <w:sz w:val="21"/>
          <w:szCs w:val="21"/>
          <w:rtl w:val="0"/>
        </w:rPr>
        <w:t xml:space="preserve"> token1,</w:t>
      </w:r>
    </w:p>
    <w:p w:rsidR="00000000" w:rsidDel="00000000" w:rsidP="00000000" w:rsidRDefault="00000000" w:rsidRPr="00000000" w14:paraId="000000A3">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address</w:t>
      </w:r>
      <w:r w:rsidDel="00000000" w:rsidR="00000000" w:rsidRPr="00000000">
        <w:rPr>
          <w:rFonts w:ascii="Courier New" w:cs="Courier New" w:eastAsia="Courier New" w:hAnsi="Courier New"/>
          <w:color w:val="bbbbbb"/>
          <w:sz w:val="21"/>
          <w:szCs w:val="21"/>
          <w:rtl w:val="0"/>
        </w:rPr>
        <w:t xml:space="preserve"> sender,</w:t>
      </w:r>
    </w:p>
    <w:p w:rsidR="00000000" w:rsidDel="00000000" w:rsidP="00000000" w:rsidRDefault="00000000" w:rsidRPr="00000000" w14:paraId="000000A4">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uint256</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bbbbbb"/>
          <w:sz w:val="21"/>
          <w:szCs w:val="21"/>
          <w:rtl w:val="0"/>
        </w:rPr>
        <w:t xml:space="preserve">amount0Desired</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A5">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uint256</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bbbbbb"/>
          <w:sz w:val="21"/>
          <w:szCs w:val="21"/>
          <w:rtl w:val="0"/>
        </w:rPr>
        <w:t xml:space="preserve">amount1Desired</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A6">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uint256</w:t>
      </w:r>
      <w:r w:rsidDel="00000000" w:rsidR="00000000" w:rsidRPr="00000000">
        <w:rPr>
          <w:rFonts w:ascii="Courier New" w:cs="Courier New" w:eastAsia="Courier New" w:hAnsi="Courier New"/>
          <w:color w:val="bbbbbb"/>
          <w:sz w:val="21"/>
          <w:szCs w:val="21"/>
          <w:rtl w:val="0"/>
        </w:rPr>
        <w:t xml:space="preserve"> shares,</w:t>
      </w:r>
    </w:p>
    <w:p w:rsidR="00000000" w:rsidDel="00000000" w:rsidP="00000000" w:rsidRDefault="00000000" w:rsidRPr="00000000" w14:paraId="000000A7">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bytes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memory</w:t>
      </w:r>
      <w:r w:rsidDel="00000000" w:rsidR="00000000" w:rsidRPr="00000000">
        <w:rPr>
          <w:rFonts w:ascii="Courier New" w:cs="Courier New" w:eastAsia="Courier New" w:hAnsi="Courier New"/>
          <w:color w:val="bbbbbb"/>
          <w:sz w:val="21"/>
          <w:szCs w:val="21"/>
          <w:rtl w:val="0"/>
        </w:rPr>
        <w:t xml:space="preserve"> data</w:t>
      </w:r>
    </w:p>
    <w:p w:rsidR="00000000" w:rsidDel="00000000" w:rsidP="00000000" w:rsidRDefault="00000000" w:rsidRPr="00000000" w14:paraId="000000A8">
      <w:pPr>
        <w:shd w:fill="002b36" w:val="clear"/>
        <w:spacing w:line="325.71428571428567" w:lineRule="auto"/>
        <w:ind w:left="720" w:firstLine="0"/>
        <w:rPr>
          <w:rFonts w:ascii="Lexend" w:cs="Lexend" w:eastAsia="Lexend" w:hAnsi="Lexend"/>
          <w:b w:val="1"/>
        </w:rPr>
      </w:pPr>
      <w:r w:rsidDel="00000000" w:rsidR="00000000" w:rsidRPr="00000000">
        <w:rPr>
          <w:rFonts w:ascii="Courier New" w:cs="Courier New" w:eastAsia="Courier New" w:hAnsi="Courier New"/>
          <w:color w:val="bbbbbb"/>
          <w:sz w:val="21"/>
          <w:szCs w:val="21"/>
          <w:rtl w:val="0"/>
        </w:rPr>
        <w:t xml:space="preserve">   ) </w:t>
      </w:r>
      <w:r w:rsidDel="00000000" w:rsidR="00000000" w:rsidRPr="00000000">
        <w:rPr>
          <w:rFonts w:ascii="Courier New" w:cs="Courier New" w:eastAsia="Courier New" w:hAnsi="Courier New"/>
          <w:b w:val="1"/>
          <w:color w:val="93a1a1"/>
          <w:sz w:val="21"/>
          <w:szCs w:val="21"/>
          <w:rtl w:val="0"/>
        </w:rPr>
        <w:t xml:space="preserve">external</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payable</w:t>
      </w:r>
      <w:r w:rsidDel="00000000" w:rsidR="00000000" w:rsidRPr="00000000">
        <w:rPr>
          <w:rFonts w:ascii="Courier New" w:cs="Courier New" w:eastAsia="Courier New" w:hAnsi="Courier New"/>
          <w:color w:val="bbbbbb"/>
          <w:sz w:val="21"/>
          <w:szCs w:val="21"/>
          <w:rtl w:val="0"/>
        </w:rPr>
        <w:t xml:space="preserve"> override </w:t>
      </w:r>
      <w:r w:rsidDel="00000000" w:rsidR="00000000" w:rsidRPr="00000000">
        <w:rPr>
          <w:rFonts w:ascii="Courier New" w:cs="Courier New" w:eastAsia="Courier New" w:hAnsi="Courier New"/>
          <w:b w:val="1"/>
          <w:color w:val="93a1a1"/>
          <w:sz w:val="21"/>
          <w:szCs w:val="21"/>
          <w:rtl w:val="0"/>
        </w:rPr>
        <w:t xml:space="preserve">returns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93a1a1"/>
          <w:sz w:val="21"/>
          <w:szCs w:val="21"/>
          <w:rtl w:val="0"/>
        </w:rPr>
        <w:t xml:space="preserve">uint256</w:t>
      </w:r>
      <w:r w:rsidDel="00000000" w:rsidR="00000000" w:rsidRPr="00000000">
        <w:rPr>
          <w:rFonts w:ascii="Courier New" w:cs="Courier New" w:eastAsia="Courier New" w:hAnsi="Courier New"/>
          <w:color w:val="bbbbbb"/>
          <w:sz w:val="21"/>
          <w:szCs w:val="21"/>
          <w:rtl w:val="0"/>
        </w:rPr>
        <w:t xml:space="preserve"> mintedTokenId) {}</w:t>
      </w: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Fonts w:ascii="Lexend" w:cs="Lexend" w:eastAsia="Lexend" w:hAnsi="Lexend"/>
          <w:b w:val="1"/>
          <w:rtl w:val="0"/>
        </w:rPr>
        <w:t xml:space="preserve">Remedy: </w:t>
        <w:br w:type="textWrapping"/>
      </w:r>
      <w:r w:rsidDel="00000000" w:rsidR="00000000" w:rsidRPr="00000000">
        <w:rPr>
          <w:rtl w:val="0"/>
        </w:rPr>
        <w:t xml:space="preserve">Add proper access controls using modifiers.</w:t>
      </w:r>
    </w:p>
    <w:p w:rsidR="00000000" w:rsidDel="00000000" w:rsidP="00000000" w:rsidRDefault="00000000" w:rsidRPr="00000000" w14:paraId="000000AA">
      <w:pPr>
        <w:ind w:left="720" w:firstLine="0"/>
        <w:rPr>
          <w:rFonts w:ascii="Lexend" w:cs="Lexend" w:eastAsia="Lexend" w:hAnsi="Lexend"/>
          <w:b w:val="1"/>
          <w:color w:val="053c5e"/>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Fonts w:ascii="Lexend" w:cs="Lexend" w:eastAsia="Lexend" w:hAnsi="Lexend"/>
          <w:b w:val="1"/>
          <w:color w:val="053c5e"/>
          <w:rtl w:val="0"/>
        </w:rPr>
        <w:t xml:space="preserve">Status: </w:t>
      </w:r>
      <w:r w:rsidDel="00000000" w:rsidR="00000000" w:rsidRPr="00000000">
        <w:rPr>
          <w:rFonts w:ascii="Lexend" w:cs="Lexend" w:eastAsia="Lexend" w:hAnsi="Lexend"/>
          <w:b w:val="1"/>
          <w:rtl w:val="0"/>
        </w:rPr>
        <w:br w:type="textWrapping"/>
      </w:r>
      <w:r w:rsidDel="00000000" w:rsidR="00000000" w:rsidRPr="00000000">
        <w:rPr>
          <w:rtl w:val="0"/>
        </w:rPr>
        <w:t xml:space="preserve">Fixed,</w:t>
      </w:r>
      <w:r w:rsidDel="00000000" w:rsidR="00000000" w:rsidRPr="00000000">
        <w:rPr>
          <w:rFonts w:ascii="Lexend" w:cs="Lexend" w:eastAsia="Lexend" w:hAnsi="Lexend"/>
          <w:b w:val="1"/>
          <w:rtl w:val="0"/>
        </w:rPr>
        <w:t xml:space="preserve"> </w:t>
      </w:r>
      <w:r w:rsidDel="00000000" w:rsidR="00000000" w:rsidRPr="00000000">
        <w:rPr>
          <w:rtl w:val="0"/>
        </w:rPr>
        <w:t xml:space="preserve">using </w:t>
      </w:r>
      <w:r w:rsidDel="00000000" w:rsidR="00000000" w:rsidRPr="00000000">
        <w:rPr>
          <w:i w:val="1"/>
          <w:color w:val="053c5e"/>
          <w:rtl w:val="0"/>
        </w:rPr>
        <w:t xml:space="preserve">onlyUnipilot</w:t>
      </w:r>
      <w:r w:rsidDel="00000000" w:rsidR="00000000" w:rsidRPr="00000000">
        <w:rPr>
          <w:rtl w:val="0"/>
        </w:rPr>
        <w:t xml:space="preserve"> modifier.</w:t>
      </w:r>
    </w:p>
    <w:p w:rsidR="00000000" w:rsidDel="00000000" w:rsidP="00000000" w:rsidRDefault="00000000" w:rsidRPr="00000000" w14:paraId="000000AC">
      <w:pPr>
        <w:ind w:left="720" w:firstLine="0"/>
        <w:rPr>
          <w:rFonts w:ascii="Lexend" w:cs="Lexend" w:eastAsia="Lexend" w:hAnsi="Lexend"/>
          <w:b w:val="1"/>
        </w:rPr>
      </w:pPr>
      <w:r w:rsidDel="00000000" w:rsidR="00000000" w:rsidRPr="00000000">
        <w:rPr>
          <w:rFonts w:ascii="Lexend" w:cs="Lexend" w:eastAsia="Lexend" w:hAnsi="Lexend"/>
          <w:b w:val="1"/>
          <w:rtl w:val="0"/>
        </w:rPr>
        <w:br w:type="textWrapping"/>
      </w:r>
    </w:p>
    <w:p w:rsidR="00000000" w:rsidDel="00000000" w:rsidP="00000000" w:rsidRDefault="00000000" w:rsidRPr="00000000" w14:paraId="000000AD">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AE">
      <w:pPr>
        <w:numPr>
          <w:ilvl w:val="0"/>
          <w:numId w:val="7"/>
        </w:numPr>
        <w:ind w:left="720" w:hanging="360"/>
        <w:rPr>
          <w:rFonts w:ascii="Lexend" w:cs="Lexend" w:eastAsia="Lexend" w:hAnsi="Lexend"/>
          <w:b w:val="1"/>
          <w:u w:val="none"/>
        </w:rPr>
      </w:pPr>
      <w:r w:rsidDel="00000000" w:rsidR="00000000" w:rsidRPr="00000000">
        <w:rPr>
          <w:rFonts w:ascii="Lexend" w:cs="Lexend" w:eastAsia="Lexend" w:hAnsi="Lexend"/>
          <w:b w:val="1"/>
          <w:rtl w:val="0"/>
        </w:rPr>
        <w:t xml:space="preserve">Users can earn unfair fees</w:t>
      </w:r>
    </w:p>
    <w:p w:rsidR="00000000" w:rsidDel="00000000" w:rsidP="00000000" w:rsidRDefault="00000000" w:rsidRPr="00000000" w14:paraId="000000AF">
      <w:pPr>
        <w:ind w:left="720" w:firstLine="0"/>
        <w:rPr>
          <w:rFonts w:ascii="Lexend" w:cs="Lexend" w:eastAsia="Lexend" w:hAnsi="Lexend"/>
          <w:b w:val="1"/>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There is no check if the tokenId can be used for pool addresses. Users can use the same tokenId in different pools to manipulate the </w:t>
      </w:r>
      <w:r w:rsidDel="00000000" w:rsidR="00000000" w:rsidRPr="00000000">
        <w:rPr>
          <w:i w:val="1"/>
          <w:color w:val="053c5e"/>
          <w:rtl w:val="0"/>
        </w:rPr>
        <w:t xml:space="preserve">feeshare</w:t>
      </w:r>
      <w:r w:rsidDel="00000000" w:rsidR="00000000" w:rsidRPr="00000000">
        <w:rPr>
          <w:rtl w:val="0"/>
        </w:rPr>
        <w:t xml:space="preserve">. Consider the following exploit scenario, when a user can use a token minted for pool1, in pool2.</w:t>
        <w:br w:type="textWrapping"/>
      </w:r>
      <w:r w:rsidDel="00000000" w:rsidR="00000000" w:rsidRPr="00000000">
        <w:rPr>
          <w:rFonts w:ascii="Lexend" w:cs="Lexend" w:eastAsia="Lexend" w:hAnsi="Lexend"/>
          <w:b w:val="1"/>
          <w:rtl w:val="0"/>
        </w:rPr>
        <w:br w:type="textWrapping"/>
        <w:t xml:space="preserve">Attack Scenario:</w:t>
      </w:r>
    </w:p>
    <w:p w:rsidR="00000000" w:rsidDel="00000000" w:rsidP="00000000" w:rsidRDefault="00000000" w:rsidRPr="00000000" w14:paraId="000000B0">
      <w:pPr>
        <w:numPr>
          <w:ilvl w:val="0"/>
          <w:numId w:val="3"/>
        </w:numPr>
        <w:spacing w:after="0" w:afterAutospacing="0"/>
        <w:ind w:left="1440" w:hanging="360"/>
        <w:rPr>
          <w:u w:val="none"/>
        </w:rPr>
      </w:pPr>
      <w:r w:rsidDel="00000000" w:rsidR="00000000" w:rsidRPr="00000000">
        <w:rPr>
          <w:rtl w:val="0"/>
        </w:rPr>
        <w:t xml:space="preserve">A u</w:t>
      </w:r>
      <w:r w:rsidDel="00000000" w:rsidR="00000000" w:rsidRPr="00000000">
        <w:rPr>
          <w:rtl w:val="0"/>
        </w:rPr>
        <w:t xml:space="preserve">ser deposits in the pool where </w:t>
      </w:r>
      <w:r w:rsidDel="00000000" w:rsidR="00000000" w:rsidRPr="00000000">
        <w:rPr>
          <w:i w:val="1"/>
          <w:color w:val="053c5e"/>
          <w:rtl w:val="0"/>
        </w:rPr>
        <w:t xml:space="preserve">feeGrowthGlobal0</w:t>
      </w:r>
      <w:r w:rsidDel="00000000" w:rsidR="00000000" w:rsidRPr="00000000">
        <w:rPr>
          <w:rtl w:val="0"/>
        </w:rPr>
        <w:t xml:space="preserve"> and </w:t>
      </w:r>
      <w:r w:rsidDel="00000000" w:rsidR="00000000" w:rsidRPr="00000000">
        <w:rPr>
          <w:i w:val="1"/>
          <w:color w:val="053c5e"/>
          <w:rtl w:val="0"/>
        </w:rPr>
        <w:t xml:space="preserve">feeGrowthGlobal1</w:t>
      </w:r>
      <w:r w:rsidDel="00000000" w:rsidR="00000000" w:rsidRPr="00000000">
        <w:rPr>
          <w:rtl w:val="0"/>
        </w:rPr>
        <w:t xml:space="preserve"> is low and mints the NFT (tokenId)</w:t>
      </w:r>
    </w:p>
    <w:p w:rsidR="00000000" w:rsidDel="00000000" w:rsidP="00000000" w:rsidRDefault="00000000" w:rsidRPr="00000000" w14:paraId="000000B1">
      <w:pPr>
        <w:numPr>
          <w:ilvl w:val="0"/>
          <w:numId w:val="3"/>
        </w:numPr>
        <w:spacing w:after="0" w:afterAutospacing="0" w:before="0" w:beforeAutospacing="0"/>
        <w:ind w:left="1440" w:hanging="360"/>
        <w:rPr>
          <w:u w:val="none"/>
        </w:rPr>
      </w:pPr>
      <w:r w:rsidDel="00000000" w:rsidR="00000000" w:rsidRPr="00000000">
        <w:rPr>
          <w:rtl w:val="0"/>
        </w:rPr>
        <w:t xml:space="preserve">The user now deposits it in the pool where </w:t>
      </w:r>
      <w:r w:rsidDel="00000000" w:rsidR="00000000" w:rsidRPr="00000000">
        <w:rPr>
          <w:i w:val="1"/>
          <w:color w:val="053c5e"/>
          <w:rtl w:val="0"/>
        </w:rPr>
        <w:t xml:space="preserve">feeGrowthGlobal0</w:t>
      </w:r>
      <w:r w:rsidDel="00000000" w:rsidR="00000000" w:rsidRPr="00000000">
        <w:rPr>
          <w:rtl w:val="0"/>
        </w:rPr>
        <w:t xml:space="preserve"> and </w:t>
      </w:r>
      <w:r w:rsidDel="00000000" w:rsidR="00000000" w:rsidRPr="00000000">
        <w:rPr>
          <w:i w:val="1"/>
          <w:color w:val="053c5e"/>
          <w:rtl w:val="0"/>
        </w:rPr>
        <w:t xml:space="preserve">feeGrowthGlobal1</w:t>
      </w:r>
      <w:r w:rsidDel="00000000" w:rsidR="00000000" w:rsidRPr="00000000">
        <w:rPr>
          <w:rtl w:val="0"/>
        </w:rPr>
        <w:t xml:space="preserve"> is high using the previous tokenId</w:t>
      </w:r>
    </w:p>
    <w:p w:rsidR="00000000" w:rsidDel="00000000" w:rsidP="00000000" w:rsidRDefault="00000000" w:rsidRPr="00000000" w14:paraId="000000B2">
      <w:pPr>
        <w:numPr>
          <w:ilvl w:val="0"/>
          <w:numId w:val="3"/>
        </w:numPr>
        <w:spacing w:before="0" w:beforeAutospacing="0"/>
        <w:ind w:left="1440" w:hanging="360"/>
        <w:rPr>
          <w:u w:val="none"/>
        </w:rPr>
      </w:pPr>
      <w:r w:rsidDel="00000000" w:rsidR="00000000" w:rsidRPr="00000000">
        <w:rPr>
          <w:rtl w:val="0"/>
        </w:rPr>
        <w:t xml:space="preserve">Now the user has more shares of fees earned </w:t>
      </w:r>
    </w:p>
    <w:p w:rsidR="00000000" w:rsidDel="00000000" w:rsidP="00000000" w:rsidRDefault="00000000" w:rsidRPr="00000000" w14:paraId="000000B3">
      <w:pPr>
        <w:ind w:left="720" w:firstLine="0"/>
        <w:rPr/>
      </w:pPr>
      <w:r w:rsidDel="00000000" w:rsidR="00000000" w:rsidRPr="00000000">
        <w:rPr>
          <w:rtl w:val="0"/>
        </w:rPr>
        <w:br w:type="textWrapping"/>
        <w:t xml:space="preserve">Consider</w:t>
      </w:r>
      <w:r w:rsidDel="00000000" w:rsidR="00000000" w:rsidRPr="00000000">
        <w:rPr>
          <w:rtl w:val="0"/>
        </w:rPr>
        <w:t xml:space="preserve"> the following code snippet: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002b36" w:val="clear"/>
        <w:spacing w:after="0" w:before="200" w:line="325.71428571428567" w:lineRule="auto"/>
        <w:ind w:left="720" w:right="0" w:firstLine="0"/>
        <w:jc w:val="left"/>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userPosition.tokensOwed0 += FullMath.mulDiv(</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002b36" w:val="clear"/>
        <w:spacing w:after="0" w:before="200" w:line="325.71428571428567" w:lineRule="auto"/>
        <w:ind w:left="720" w:right="0" w:firstLine="0"/>
        <w:jc w:val="left"/>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poolPosition.feeGrowthGlobal0(position of pool 2) - userPosition.feeGrowth0 (position in pool 1),</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002b36" w:val="clear"/>
        <w:spacing w:after="0" w:before="200" w:line="325.71428571428567" w:lineRule="auto"/>
        <w:ind w:left="720" w:right="0" w:firstLine="0"/>
        <w:jc w:val="left"/>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userPosition.liquidity,</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002b36" w:val="clear"/>
        <w:spacing w:after="0" w:before="200" w:line="325.71428571428567" w:lineRule="auto"/>
        <w:ind w:left="720" w:right="0" w:firstLine="0"/>
        <w:jc w:val="left"/>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1e18</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002b36" w:val="clear"/>
        <w:spacing w:after="0" w:before="200" w:line="325.71428571428567" w:lineRule="auto"/>
        <w:ind w:left="720" w:right="0" w:firstLine="0"/>
        <w:jc w:val="left"/>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Fonts w:ascii="Lexend" w:cs="Lexend" w:eastAsia="Lexend" w:hAnsi="Lexend"/>
          <w:b w:val="1"/>
          <w:rtl w:val="0"/>
        </w:rPr>
        <w:t xml:space="preserve">Remedy: </w:t>
        <w:br w:type="textWrapping"/>
      </w:r>
      <w:r w:rsidDel="00000000" w:rsidR="00000000" w:rsidRPr="00000000">
        <w:rPr>
          <w:rtl w:val="0"/>
        </w:rPr>
        <w:t xml:space="preserve">Use the poolId from positions struct instead of getting from params.</w:t>
        <w:br w:type="textWrapping"/>
        <w:br w:type="textWrapping"/>
      </w:r>
      <w:r w:rsidDel="00000000" w:rsidR="00000000" w:rsidRPr="00000000">
        <w:rPr>
          <w:rFonts w:ascii="Lexend" w:cs="Lexend" w:eastAsia="Lexend" w:hAnsi="Lexend"/>
          <w:b w:val="1"/>
          <w:color w:val="053c5e"/>
          <w:rtl w:val="0"/>
        </w:rPr>
        <w:t xml:space="preserve">Status: </w:t>
      </w:r>
      <w:r w:rsidDel="00000000" w:rsidR="00000000" w:rsidRPr="00000000">
        <w:rPr>
          <w:rFonts w:ascii="Lexend" w:cs="Lexend" w:eastAsia="Lexend" w:hAnsi="Lexend"/>
          <w:b w:val="1"/>
          <w:rtl w:val="0"/>
        </w:rPr>
        <w:br w:type="textWrapping"/>
      </w:r>
      <w:r w:rsidDel="00000000" w:rsidR="00000000" w:rsidRPr="00000000">
        <w:rPr>
          <w:rtl w:val="0"/>
        </w:rPr>
        <w:t xml:space="preserve">Fixed, by using the </w:t>
      </w:r>
      <w:r w:rsidDel="00000000" w:rsidR="00000000" w:rsidRPr="00000000">
        <w:rPr>
          <w:i w:val="1"/>
          <w:color w:val="053c5e"/>
          <w:rtl w:val="0"/>
        </w:rPr>
        <w:t xml:space="preserve">addressesToNFTId</w:t>
      </w:r>
      <w:r w:rsidDel="00000000" w:rsidR="00000000" w:rsidRPr="00000000">
        <w:rPr>
          <w:rtl w:val="0"/>
        </w:rPr>
        <w:t xml:space="preserve"> mapping which stores </w:t>
      </w:r>
      <w:r w:rsidDel="00000000" w:rsidR="00000000" w:rsidRPr="00000000">
        <w:rPr>
          <w:i w:val="1"/>
          <w:color w:val="053c5e"/>
          <w:rtl w:val="0"/>
        </w:rPr>
        <w:t xml:space="preserve">tokenId</w:t>
      </w:r>
      <w:r w:rsidDel="00000000" w:rsidR="00000000" w:rsidRPr="00000000">
        <w:rPr>
          <w:rtl w:val="0"/>
        </w:rPr>
        <w:t xml:space="preserve"> and </w:t>
      </w:r>
      <w:r w:rsidDel="00000000" w:rsidR="00000000" w:rsidRPr="00000000">
        <w:rPr>
          <w:i w:val="1"/>
          <w:color w:val="053c5e"/>
          <w:rtl w:val="0"/>
        </w:rPr>
        <w:t xml:space="preserve">poolAddress</w:t>
      </w:r>
      <w:r w:rsidDel="00000000" w:rsidR="00000000" w:rsidRPr="00000000">
        <w:rPr>
          <w:rtl w:val="0"/>
        </w:rPr>
        <w:t xml:space="preserve"> mapping.</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00" w:line="288" w:lineRule="auto"/>
        <w:ind w:left="720" w:right="0" w:hanging="360"/>
        <w:jc w:val="left"/>
        <w:rPr>
          <w:rFonts w:ascii="Lexend" w:cs="Lexend" w:eastAsia="Lexend" w:hAnsi="Lexend"/>
          <w:b w:val="1"/>
        </w:rPr>
      </w:pPr>
      <w:r w:rsidDel="00000000" w:rsidR="00000000" w:rsidRPr="00000000">
        <w:rPr>
          <w:rFonts w:ascii="Lexend" w:cs="Lexend" w:eastAsia="Lexend" w:hAnsi="Lexend"/>
          <w:b w:val="1"/>
          <w:rtl w:val="0"/>
        </w:rPr>
        <w:t xml:space="preserve">Reentrancy in withdrawls</w:t>
      </w:r>
    </w:p>
    <w:p w:rsidR="00000000" w:rsidDel="00000000" w:rsidP="00000000" w:rsidRDefault="00000000" w:rsidRPr="00000000" w14:paraId="000000BC">
      <w:pPr>
        <w:ind w:left="720" w:firstLine="0"/>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Reentrancy is possible with ERC777 tokens. Look at the following code snippet. </w:t>
      </w:r>
      <w:r w:rsidDel="00000000" w:rsidR="00000000" w:rsidRPr="00000000">
        <w:rPr>
          <w:i w:val="1"/>
          <w:color w:val="053c5e"/>
          <w:rtl w:val="0"/>
        </w:rPr>
        <w:t xml:space="preserve">_distributeFeesInTokens</w:t>
      </w:r>
      <w:r w:rsidDel="00000000" w:rsidR="00000000" w:rsidRPr="00000000">
        <w:rPr>
          <w:rtl w:val="0"/>
        </w:rPr>
        <w:t xml:space="preserve"> is called before updating the </w:t>
      </w:r>
      <w:r w:rsidDel="00000000" w:rsidR="00000000" w:rsidRPr="00000000">
        <w:rPr>
          <w:i w:val="1"/>
          <w:color w:val="053c5e"/>
          <w:rtl w:val="0"/>
        </w:rPr>
        <w:t xml:space="preserve">userPosition</w:t>
      </w:r>
      <w:r w:rsidDel="00000000" w:rsidR="00000000" w:rsidRPr="00000000">
        <w:rPr>
          <w:rtl w:val="0"/>
        </w:rPr>
        <w:t xml:space="preserve">.</w:t>
        <w:br w:type="textWrapping"/>
      </w:r>
    </w:p>
    <w:p w:rsidR="00000000" w:rsidDel="00000000" w:rsidP="00000000" w:rsidRDefault="00000000" w:rsidRPr="00000000" w14:paraId="000000BD">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859900"/>
          <w:sz w:val="21"/>
          <w:szCs w:val="21"/>
          <w:rtl w:val="0"/>
        </w:rPr>
        <w:t xml:space="preserve">if</w:t>
      </w: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BE">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params.pilotToken &amp;&amp;</w:t>
      </w:r>
    </w:p>
    <w:p w:rsidR="00000000" w:rsidDel="00000000" w:rsidP="00000000" w:rsidRDefault="00000000" w:rsidRPr="00000000" w14:paraId="000000BF">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ethToken0Pair != </w:t>
      </w:r>
      <w:r w:rsidDel="00000000" w:rsidR="00000000" w:rsidRPr="00000000">
        <w:rPr>
          <w:rFonts w:ascii="Courier New" w:cs="Courier New" w:eastAsia="Courier New" w:hAnsi="Courier New"/>
          <w:b w:val="1"/>
          <w:color w:val="93a1a1"/>
          <w:sz w:val="21"/>
          <w:szCs w:val="21"/>
          <w:rtl w:val="0"/>
        </w:rPr>
        <w:t xml:space="preserve">address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bbbbbb"/>
          <w:sz w:val="21"/>
          <w:szCs w:val="21"/>
          <w:rtl w:val="0"/>
        </w:rPr>
        <w:t xml:space="preserve">) &amp;&amp;</w:t>
      </w:r>
    </w:p>
    <w:p w:rsidR="00000000" w:rsidDel="00000000" w:rsidP="00000000" w:rsidRDefault="00000000" w:rsidRPr="00000000" w14:paraId="000000C0">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ethToken1Pair != </w:t>
      </w:r>
      <w:r w:rsidDel="00000000" w:rsidR="00000000" w:rsidRPr="00000000">
        <w:rPr>
          <w:rFonts w:ascii="Courier New" w:cs="Courier New" w:eastAsia="Courier New" w:hAnsi="Courier New"/>
          <w:b w:val="1"/>
          <w:color w:val="93a1a1"/>
          <w:sz w:val="21"/>
          <w:szCs w:val="21"/>
          <w:rtl w:val="0"/>
        </w:rPr>
        <w:t xml:space="preserve">address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C1">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 {</w:t>
      </w:r>
    </w:p>
    <w:p w:rsidR="00000000" w:rsidDel="00000000" w:rsidP="00000000" w:rsidRDefault="00000000" w:rsidRPr="00000000" w14:paraId="000000C2">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(indexAmount0, indexAmount1) = </w:t>
      </w:r>
      <w:r w:rsidDel="00000000" w:rsidR="00000000" w:rsidRPr="00000000">
        <w:rPr>
          <w:rFonts w:ascii="Courier New" w:cs="Courier New" w:eastAsia="Courier New" w:hAnsi="Courier New"/>
          <w:color w:val="268bd2"/>
          <w:sz w:val="21"/>
          <w:szCs w:val="21"/>
          <w:rtl w:val="0"/>
        </w:rPr>
        <w:t xml:space="preserve">_distributeFeesInPilot</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C3">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params.recipient,</w:t>
      </w:r>
    </w:p>
    <w:p w:rsidR="00000000" w:rsidDel="00000000" w:rsidP="00000000" w:rsidRDefault="00000000" w:rsidRPr="00000000" w14:paraId="000000C4">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bbbbbb"/>
          <w:sz w:val="21"/>
          <w:szCs w:val="21"/>
          <w:rtl w:val="0"/>
        </w:rPr>
        <w:t xml:space="preserve">a.token0</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C5">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a.token1,</w:t>
      </w:r>
    </w:p>
    <w:p w:rsidR="00000000" w:rsidDel="00000000" w:rsidP="00000000" w:rsidRDefault="00000000" w:rsidRPr="00000000" w14:paraId="000000C6">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userPosition.tokensOwed0,</w:t>
      </w:r>
    </w:p>
    <w:p w:rsidR="00000000" w:rsidDel="00000000" w:rsidP="00000000" w:rsidRDefault="00000000" w:rsidRPr="00000000" w14:paraId="000000C7">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userPosition.tokensOwed1</w:t>
      </w:r>
    </w:p>
    <w:p w:rsidR="00000000" w:rsidDel="00000000" w:rsidP="00000000" w:rsidRDefault="00000000" w:rsidRPr="00000000" w14:paraId="000000C8">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C9">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 </w:t>
      </w:r>
      <w:r w:rsidDel="00000000" w:rsidR="00000000" w:rsidRPr="00000000">
        <w:rPr>
          <w:rFonts w:ascii="Courier New" w:cs="Courier New" w:eastAsia="Courier New" w:hAnsi="Courier New"/>
          <w:color w:val="859900"/>
          <w:sz w:val="21"/>
          <w:szCs w:val="21"/>
          <w:rtl w:val="0"/>
        </w:rPr>
        <w:t xml:space="preserve">else</w:t>
      </w: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CA">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(indexAmount0, indexAmount1) = </w:t>
      </w:r>
      <w:r w:rsidDel="00000000" w:rsidR="00000000" w:rsidRPr="00000000">
        <w:rPr>
          <w:rFonts w:ascii="Courier New" w:cs="Courier New" w:eastAsia="Courier New" w:hAnsi="Courier New"/>
          <w:color w:val="268bd2"/>
          <w:sz w:val="21"/>
          <w:szCs w:val="21"/>
          <w:rtl w:val="0"/>
        </w:rPr>
        <w:t xml:space="preserve">_distributeFeesInTokens</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CB">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params.wethToken,</w:t>
      </w:r>
    </w:p>
    <w:p w:rsidR="00000000" w:rsidDel="00000000" w:rsidP="00000000" w:rsidRDefault="00000000" w:rsidRPr="00000000" w14:paraId="000000CC">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params.recipient,</w:t>
      </w:r>
    </w:p>
    <w:p w:rsidR="00000000" w:rsidDel="00000000" w:rsidP="00000000" w:rsidRDefault="00000000" w:rsidRPr="00000000" w14:paraId="000000CD">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bbbbbb"/>
          <w:sz w:val="21"/>
          <w:szCs w:val="21"/>
          <w:rtl w:val="0"/>
        </w:rPr>
        <w:t xml:space="preserve">a.token0</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CE">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a.token1,</w:t>
      </w:r>
    </w:p>
    <w:p w:rsidR="00000000" w:rsidDel="00000000" w:rsidP="00000000" w:rsidRDefault="00000000" w:rsidRPr="00000000" w14:paraId="000000CF">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userPosition.tokensOwed0,</w:t>
      </w:r>
    </w:p>
    <w:p w:rsidR="00000000" w:rsidDel="00000000" w:rsidP="00000000" w:rsidRDefault="00000000" w:rsidRPr="00000000" w14:paraId="000000D0">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userPosition.tokensOwed1</w:t>
      </w:r>
    </w:p>
    <w:p w:rsidR="00000000" w:rsidDel="00000000" w:rsidP="00000000" w:rsidRDefault="00000000" w:rsidRPr="00000000" w14:paraId="000000D1">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D2">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D3">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D4">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268bd2"/>
          <w:sz w:val="21"/>
          <w:szCs w:val="21"/>
          <w:rtl w:val="0"/>
        </w:rPr>
        <w:t xml:space="preserve">transferLiquidity</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D5">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D6">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D7">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(userAmount0, userAmount1) = (userPosition.tokensOwed0, userPosition.tokensOwed1);</w:t>
      </w:r>
    </w:p>
    <w:p w:rsidR="00000000" w:rsidDel="00000000" w:rsidP="00000000" w:rsidRDefault="00000000" w:rsidRPr="00000000" w14:paraId="000000D8">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position.fees0 = position.fees0.</w:t>
      </w:r>
      <w:r w:rsidDel="00000000" w:rsidR="00000000" w:rsidRPr="00000000">
        <w:rPr>
          <w:rFonts w:ascii="Courier New" w:cs="Courier New" w:eastAsia="Courier New" w:hAnsi="Courier New"/>
          <w:color w:val="268bd2"/>
          <w:sz w:val="21"/>
          <w:szCs w:val="21"/>
          <w:rtl w:val="0"/>
        </w:rPr>
        <w:t xml:space="preserve">sub</w:t>
      </w:r>
      <w:r w:rsidDel="00000000" w:rsidR="00000000" w:rsidRPr="00000000">
        <w:rPr>
          <w:rFonts w:ascii="Courier New" w:cs="Courier New" w:eastAsia="Courier New" w:hAnsi="Courier New"/>
          <w:color w:val="bbbbbb"/>
          <w:sz w:val="21"/>
          <w:szCs w:val="21"/>
          <w:rtl w:val="0"/>
        </w:rPr>
        <w:t xml:space="preserve">(userPosition.tokensOwed0);</w:t>
      </w:r>
    </w:p>
    <w:p w:rsidR="00000000" w:rsidDel="00000000" w:rsidP="00000000" w:rsidRDefault="00000000" w:rsidRPr="00000000" w14:paraId="000000D9">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position.fees1 = </w:t>
      </w:r>
      <w:r w:rsidDel="00000000" w:rsidR="00000000" w:rsidRPr="00000000">
        <w:rPr>
          <w:rFonts w:ascii="Courier New" w:cs="Courier New" w:eastAsia="Courier New" w:hAnsi="Courier New"/>
          <w:color w:val="bbbbbb"/>
          <w:sz w:val="21"/>
          <w:szCs w:val="21"/>
          <w:rtl w:val="0"/>
        </w:rPr>
        <w:t xml:space="preserve">position.fees1.</w:t>
      </w:r>
      <w:r w:rsidDel="00000000" w:rsidR="00000000" w:rsidRPr="00000000">
        <w:rPr>
          <w:rFonts w:ascii="Courier New" w:cs="Courier New" w:eastAsia="Courier New" w:hAnsi="Courier New"/>
          <w:color w:val="268bd2"/>
          <w:sz w:val="21"/>
          <w:szCs w:val="21"/>
          <w:rtl w:val="0"/>
        </w:rPr>
        <w:t xml:space="preserve">sub</w:t>
      </w:r>
      <w:r w:rsidDel="00000000" w:rsidR="00000000" w:rsidRPr="00000000">
        <w:rPr>
          <w:rFonts w:ascii="Courier New" w:cs="Courier New" w:eastAsia="Courier New" w:hAnsi="Courier New"/>
          <w:color w:val="bbbbbb"/>
          <w:sz w:val="21"/>
          <w:szCs w:val="21"/>
          <w:rtl w:val="0"/>
        </w:rPr>
        <w:t xml:space="preserve">(userPosition.tokensOwed1);</w:t>
      </w:r>
    </w:p>
    <w:p w:rsidR="00000000" w:rsidDel="00000000" w:rsidP="00000000" w:rsidRDefault="00000000" w:rsidRPr="00000000" w14:paraId="000000DA">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userPosition.tokensOwed0 = </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DB">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userPosition.tokensOwed1 = </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DC">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userPosition.liquidity = userPosition.liquidity.</w:t>
      </w:r>
      <w:r w:rsidDel="00000000" w:rsidR="00000000" w:rsidRPr="00000000">
        <w:rPr>
          <w:rFonts w:ascii="Courier New" w:cs="Courier New" w:eastAsia="Courier New" w:hAnsi="Courier New"/>
          <w:color w:val="268bd2"/>
          <w:sz w:val="21"/>
          <w:szCs w:val="21"/>
          <w:rtl w:val="0"/>
        </w:rPr>
        <w:t xml:space="preserve">sub</w:t>
      </w:r>
      <w:r w:rsidDel="00000000" w:rsidR="00000000" w:rsidRPr="00000000">
        <w:rPr>
          <w:rFonts w:ascii="Courier New" w:cs="Courier New" w:eastAsia="Courier New" w:hAnsi="Courier New"/>
          <w:color w:val="bbbbbb"/>
          <w:sz w:val="21"/>
          <w:szCs w:val="21"/>
          <w:rtl w:val="0"/>
        </w:rPr>
        <w:t xml:space="preserve">(params.liquidity);</w:t>
      </w:r>
    </w:p>
    <w:p w:rsidR="00000000" w:rsidDel="00000000" w:rsidP="00000000" w:rsidRDefault="00000000" w:rsidRPr="00000000" w14:paraId="000000DD">
      <w:pPr>
        <w:ind w:left="705" w:firstLine="15"/>
        <w:rPr/>
      </w:pPr>
      <w:r w:rsidDel="00000000" w:rsidR="00000000" w:rsidRPr="00000000">
        <w:rPr>
          <w:rtl w:val="0"/>
        </w:rPr>
        <w:br w:type="textWrapping"/>
      </w:r>
      <w:r w:rsidDel="00000000" w:rsidR="00000000" w:rsidRPr="00000000">
        <w:rPr>
          <w:rFonts w:ascii="Lexend" w:cs="Lexend" w:eastAsia="Lexend" w:hAnsi="Lexend"/>
          <w:b w:val="1"/>
          <w:rtl w:val="0"/>
        </w:rPr>
        <w:tab/>
        <w:t xml:space="preserve">Exploit Scenario:</w:t>
      </w:r>
      <w:r w:rsidDel="00000000" w:rsidR="00000000" w:rsidRPr="00000000">
        <w:rPr>
          <w:rtl w:val="0"/>
        </w:rPr>
        <w:br w:type="textWrapping"/>
        <w:tab/>
        <w:t xml:space="preserve">A malicious user will create an ERC777/</w:t>
      </w:r>
      <w:r w:rsidDel="00000000" w:rsidR="00000000" w:rsidRPr="00000000">
        <w:rPr>
          <w:rtl w:val="0"/>
        </w:rPr>
        <w:t xml:space="preserve">WETH</w:t>
      </w:r>
      <w:r w:rsidDel="00000000" w:rsidR="00000000" w:rsidRPr="00000000">
        <w:rPr>
          <w:rtl w:val="0"/>
        </w:rPr>
        <w:t xml:space="preserve"> pair. When he calls the withdraw function, in </w:t>
      </w:r>
      <w:r w:rsidDel="00000000" w:rsidR="00000000" w:rsidRPr="00000000">
        <w:rPr>
          <w:i w:val="1"/>
          <w:color w:val="053c5e"/>
          <w:rtl w:val="0"/>
        </w:rPr>
        <w:t xml:space="preserve">tokenReceived</w:t>
      </w:r>
      <w:r w:rsidDel="00000000" w:rsidR="00000000" w:rsidRPr="00000000">
        <w:rPr>
          <w:rtl w:val="0"/>
        </w:rPr>
        <w:t xml:space="preserve"> callback of smart contract (ERC777 calls the tokensReceived callback), the user can re-enter.</w:t>
        <w:br w:type="textWrapping"/>
      </w:r>
      <w:r w:rsidDel="00000000" w:rsidR="00000000" w:rsidRPr="00000000">
        <w:rPr>
          <w:rFonts w:ascii="Lexend" w:cs="Lexend" w:eastAsia="Lexend" w:hAnsi="Lexend"/>
          <w:b w:val="1"/>
          <w:rtl w:val="0"/>
        </w:rPr>
        <w:t xml:space="preserve">Remedy:</w:t>
        <w:br w:type="textWrapping"/>
      </w:r>
      <w:r w:rsidDel="00000000" w:rsidR="00000000" w:rsidRPr="00000000">
        <w:rPr>
          <w:rtl w:val="0"/>
        </w:rPr>
        <w:t xml:space="preserve">Add the </w:t>
      </w:r>
      <w:r w:rsidDel="00000000" w:rsidR="00000000" w:rsidRPr="00000000">
        <w:rPr>
          <w:i w:val="1"/>
          <w:color w:val="053c5e"/>
          <w:rtl w:val="0"/>
        </w:rPr>
        <w:t xml:space="preserve">nonReentrant</w:t>
      </w:r>
      <w:r w:rsidDel="00000000" w:rsidR="00000000" w:rsidRPr="00000000">
        <w:rPr>
          <w:rtl w:val="0"/>
        </w:rPr>
        <w:t xml:space="preserve"> modifier from </w:t>
      </w:r>
      <w:r w:rsidDel="00000000" w:rsidR="00000000" w:rsidRPr="00000000">
        <w:rPr>
          <w:rtl w:val="0"/>
        </w:rPr>
        <w:t xml:space="preserve">OpenZeppelin</w:t>
      </w:r>
      <w:r w:rsidDel="00000000" w:rsidR="00000000" w:rsidRPr="00000000">
        <w:rPr>
          <w:rtl w:val="0"/>
        </w:rPr>
        <w:t xml:space="preserve">.</w:t>
        <w:br w:type="textWrapping"/>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88" w:lineRule="auto"/>
        <w:ind w:left="720" w:right="0" w:firstLine="0"/>
        <w:jc w:val="left"/>
        <w:rPr/>
      </w:pPr>
      <w:r w:rsidDel="00000000" w:rsidR="00000000" w:rsidRPr="00000000">
        <w:rPr>
          <w:rFonts w:ascii="Lexend" w:cs="Lexend" w:eastAsia="Lexend" w:hAnsi="Lexend"/>
          <w:b w:val="1"/>
          <w:color w:val="053c5e"/>
          <w:rtl w:val="0"/>
        </w:rPr>
        <w:t xml:space="preserve">Status:</w:t>
      </w:r>
      <w:r w:rsidDel="00000000" w:rsidR="00000000" w:rsidRPr="00000000">
        <w:rPr>
          <w:color w:val="053c5e"/>
          <w:rtl w:val="0"/>
        </w:rPr>
        <w:t xml:space="preserve"> </w:t>
      </w:r>
      <w:r w:rsidDel="00000000" w:rsidR="00000000" w:rsidRPr="00000000">
        <w:rPr>
          <w:rtl w:val="0"/>
        </w:rPr>
        <w:br w:type="textWrapping"/>
        <w:t xml:space="preserve">Fixed, by adding the </w:t>
      </w:r>
      <w:r w:rsidDel="00000000" w:rsidR="00000000" w:rsidRPr="00000000">
        <w:rPr>
          <w:i w:val="1"/>
          <w:color w:val="053c5e"/>
          <w:rtl w:val="0"/>
        </w:rPr>
        <w:t xml:space="preserve">nonReentrant</w:t>
      </w:r>
      <w:r w:rsidDel="00000000" w:rsidR="00000000" w:rsidRPr="00000000">
        <w:rPr>
          <w:rtl w:val="0"/>
        </w:rPr>
        <w:t xml:space="preserve"> modifier.</w:t>
      </w:r>
      <w:r w:rsidDel="00000000" w:rsidR="00000000" w:rsidRPr="00000000">
        <w:rPr>
          <w:rtl w:val="0"/>
        </w:rPr>
        <w:br w:type="textWrapping"/>
      </w:r>
    </w:p>
    <w:p w:rsidR="00000000" w:rsidDel="00000000" w:rsidP="00000000" w:rsidRDefault="00000000" w:rsidRPr="00000000" w14:paraId="000000DF">
      <w:pPr>
        <w:pStyle w:val="Heading3"/>
        <w:spacing w:line="288" w:lineRule="auto"/>
        <w:rPr>
          <w:color w:val="cbcd00"/>
        </w:rPr>
      </w:pPr>
      <w:bookmarkStart w:colFirst="0" w:colLast="0" w:name="_7gi0igqgh8pl" w:id="19"/>
      <w:bookmarkEnd w:id="19"/>
      <w:r w:rsidDel="00000000" w:rsidR="00000000" w:rsidRPr="00000000">
        <w:rPr>
          <w:rtl w:val="0"/>
        </w:rPr>
      </w:r>
    </w:p>
    <w:p w:rsidR="00000000" w:rsidDel="00000000" w:rsidP="00000000" w:rsidRDefault="00000000" w:rsidRPr="00000000" w14:paraId="000000E0">
      <w:pPr>
        <w:pStyle w:val="Heading3"/>
        <w:spacing w:line="288" w:lineRule="auto"/>
        <w:rPr/>
      </w:pPr>
      <w:bookmarkStart w:colFirst="0" w:colLast="0" w:name="_o2ky2ta2zvc" w:id="20"/>
      <w:bookmarkEnd w:id="20"/>
      <w:r w:rsidDel="00000000" w:rsidR="00000000" w:rsidRPr="00000000">
        <w:rPr>
          <w:color w:val="cbcd00"/>
          <w:rtl w:val="0"/>
        </w:rPr>
        <w:t xml:space="preserve">Medium-risk issues</w:t>
      </w:r>
      <w:r w:rsidDel="00000000" w:rsidR="00000000" w:rsidRPr="00000000">
        <w:rPr>
          <w:rtl w:val="0"/>
        </w:rPr>
      </w:r>
    </w:p>
    <w:p w:rsidR="00000000" w:rsidDel="00000000" w:rsidP="00000000" w:rsidRDefault="00000000" w:rsidRPr="00000000" w14:paraId="000000E1">
      <w:pPr>
        <w:numPr>
          <w:ilvl w:val="0"/>
          <w:numId w:val="8"/>
        </w:numPr>
        <w:spacing w:line="288"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poolPosition.feeGrowthGlobal0/1 are out of sync with </w:t>
      </w:r>
      <w:r w:rsidDel="00000000" w:rsidR="00000000" w:rsidRPr="00000000">
        <w:rPr>
          <w:rFonts w:ascii="Lexend" w:cs="Lexend" w:eastAsia="Lexend" w:hAnsi="Lexend"/>
          <w:b w:val="1"/>
          <w:rtl w:val="0"/>
        </w:rPr>
        <w:t xml:space="preserve">v3Pool</w:t>
      </w:r>
      <w:r w:rsidDel="00000000" w:rsidR="00000000" w:rsidRPr="00000000">
        <w:rPr>
          <w:rtl w:val="0"/>
        </w:rPr>
      </w:r>
    </w:p>
    <w:p w:rsidR="00000000" w:rsidDel="00000000" w:rsidP="00000000" w:rsidRDefault="00000000" w:rsidRPr="00000000" w14:paraId="000000E2">
      <w:pPr>
        <w:spacing w:line="288" w:lineRule="auto"/>
        <w:ind w:left="720" w:firstLine="0"/>
        <w:rPr>
          <w:rFonts w:ascii="Courier New" w:cs="Courier New" w:eastAsia="Courier New" w:hAnsi="Courier New"/>
          <w:color w:val="bbbbbb"/>
          <w:sz w:val="21"/>
          <w:szCs w:val="21"/>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When a user deposits into Unipilot, user </w:t>
      </w:r>
      <w:r w:rsidDel="00000000" w:rsidR="00000000" w:rsidRPr="00000000">
        <w:rPr>
          <w:i w:val="1"/>
          <w:color w:val="053c5e"/>
          <w:rtl w:val="0"/>
        </w:rPr>
        <w:t xml:space="preserve">positions.feeFrowthGlobal0</w:t>
      </w:r>
      <w:r w:rsidDel="00000000" w:rsidR="00000000" w:rsidRPr="00000000">
        <w:rPr>
          <w:i w:val="1"/>
          <w:color w:val="053c5e"/>
          <w:rtl w:val="0"/>
        </w:rPr>
        <w:t xml:space="preserve">/1</w:t>
      </w:r>
      <w:r w:rsidDel="00000000" w:rsidR="00000000" w:rsidRPr="00000000">
        <w:rPr>
          <w:rFonts w:ascii="Lexend" w:cs="Lexend" w:eastAsia="Lexend" w:hAnsi="Lexend"/>
          <w:b w:val="1"/>
          <w:rtl w:val="0"/>
        </w:rPr>
        <w:t xml:space="preserve"> </w:t>
      </w:r>
      <w:r w:rsidDel="00000000" w:rsidR="00000000" w:rsidRPr="00000000">
        <w:rPr>
          <w:rtl w:val="0"/>
        </w:rPr>
        <w:t xml:space="preserve"> is set equal to the </w:t>
      </w:r>
      <w:r w:rsidDel="00000000" w:rsidR="00000000" w:rsidRPr="00000000">
        <w:rPr>
          <w:i w:val="1"/>
          <w:color w:val="053c5e"/>
          <w:rtl w:val="0"/>
        </w:rPr>
        <w:t xml:space="preserve">poolPosition.feeGrowthGlobal0/1</w:t>
      </w:r>
      <w:r w:rsidDel="00000000" w:rsidR="00000000" w:rsidRPr="00000000">
        <w:rPr>
          <w:rtl w:val="0"/>
        </w:rPr>
        <w:t xml:space="preserve">.</w:t>
      </w:r>
      <w:r w:rsidDel="00000000" w:rsidR="00000000" w:rsidRPr="00000000">
        <w:rPr>
          <w:rtl w:val="0"/>
        </w:rPr>
        <w:t xml:space="preserve"> This is used to ensure that if a user adds liquidity at a certain point when the protocol has earned X amount of fee reward. This X amount should be subtracted at the time when the user collects his fee reward.</w:t>
      </w:r>
      <w:r w:rsidDel="00000000" w:rsidR="00000000" w:rsidRPr="00000000">
        <w:rPr>
          <w:rtl w:val="0"/>
        </w:rPr>
      </w:r>
    </w:p>
    <w:p w:rsidR="00000000" w:rsidDel="00000000" w:rsidP="00000000" w:rsidRDefault="00000000" w:rsidRPr="00000000" w14:paraId="000000E3">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Position </w:t>
      </w:r>
      <w:r w:rsidDel="00000000" w:rsidR="00000000" w:rsidRPr="00000000">
        <w:rPr>
          <w:rFonts w:ascii="Courier New" w:cs="Courier New" w:eastAsia="Courier New" w:hAnsi="Courier New"/>
          <w:b w:val="1"/>
          <w:color w:val="93a1a1"/>
          <w:sz w:val="21"/>
          <w:szCs w:val="21"/>
          <w:rtl w:val="0"/>
        </w:rPr>
        <w:t xml:space="preserve">storage</w:t>
      </w:r>
      <w:r w:rsidDel="00000000" w:rsidR="00000000" w:rsidRPr="00000000">
        <w:rPr>
          <w:rFonts w:ascii="Courier New" w:cs="Courier New" w:eastAsia="Courier New" w:hAnsi="Courier New"/>
          <w:color w:val="bbbbbb"/>
          <w:sz w:val="21"/>
          <w:szCs w:val="21"/>
          <w:rtl w:val="0"/>
        </w:rPr>
        <w:t xml:space="preserve"> userPosition = positions[tokenId];</w:t>
      </w:r>
    </w:p>
    <w:p w:rsidR="00000000" w:rsidDel="00000000" w:rsidP="00000000" w:rsidRDefault="00000000" w:rsidRPr="00000000" w14:paraId="000000E4">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userPosition.tokensOwed0 += FullMath.</w:t>
      </w:r>
      <w:r w:rsidDel="00000000" w:rsidR="00000000" w:rsidRPr="00000000">
        <w:rPr>
          <w:rFonts w:ascii="Courier New" w:cs="Courier New" w:eastAsia="Courier New" w:hAnsi="Courier New"/>
          <w:color w:val="268bd2"/>
          <w:sz w:val="21"/>
          <w:szCs w:val="21"/>
          <w:rtl w:val="0"/>
        </w:rPr>
        <w:t xml:space="preserve">mulDiv</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E5">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poolPosition.feeGrowthGlobal0 - userPosition.feeGrowth0,</w:t>
      </w:r>
    </w:p>
    <w:p w:rsidR="00000000" w:rsidDel="00000000" w:rsidP="00000000" w:rsidRDefault="00000000" w:rsidRPr="00000000" w14:paraId="000000E6">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userPosition.liquidity,</w:t>
      </w:r>
    </w:p>
    <w:p w:rsidR="00000000" w:rsidDel="00000000" w:rsidP="00000000" w:rsidRDefault="00000000" w:rsidRPr="00000000" w14:paraId="000000E7">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1e18</w:t>
      </w:r>
    </w:p>
    <w:p w:rsidR="00000000" w:rsidDel="00000000" w:rsidP="00000000" w:rsidRDefault="00000000" w:rsidRPr="00000000" w14:paraId="000000E8">
      <w:pPr>
        <w:shd w:fill="002b36" w:val="clear"/>
        <w:spacing w:line="325.71428571428567"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E9">
      <w:pPr>
        <w:spacing w:line="288" w:lineRule="auto"/>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EA">
      <w:pPr>
        <w:spacing w:line="288" w:lineRule="auto"/>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EB">
      <w:pPr>
        <w:spacing w:line="288" w:lineRule="auto"/>
        <w:ind w:left="720" w:firstLine="0"/>
        <w:rPr>
          <w:rFonts w:ascii="Lexend" w:cs="Lexend" w:eastAsia="Lexend" w:hAnsi="Lexend"/>
          <w:b w:val="1"/>
        </w:rPr>
      </w:pPr>
      <w:r w:rsidDel="00000000" w:rsidR="00000000" w:rsidRPr="00000000">
        <w:rPr>
          <w:rFonts w:ascii="Lexend" w:cs="Lexend" w:eastAsia="Lexend" w:hAnsi="Lexend"/>
          <w:b w:val="1"/>
          <w:rtl w:val="0"/>
        </w:rPr>
        <w:t xml:space="preserve">Exploit Scenario:</w:t>
      </w:r>
    </w:p>
    <w:p w:rsidR="00000000" w:rsidDel="00000000" w:rsidP="00000000" w:rsidRDefault="00000000" w:rsidRPr="00000000" w14:paraId="000000EC">
      <w:pPr>
        <w:numPr>
          <w:ilvl w:val="0"/>
          <w:numId w:val="1"/>
        </w:numPr>
        <w:spacing w:after="0" w:afterAutospacing="0" w:line="288" w:lineRule="auto"/>
        <w:ind w:left="1440" w:hanging="360"/>
        <w:rPr/>
      </w:pPr>
      <w:r w:rsidDel="00000000" w:rsidR="00000000" w:rsidRPr="00000000">
        <w:rPr>
          <w:rtl w:val="0"/>
        </w:rPr>
        <w:t xml:space="preserve">User1 adds liquidity via Unipilot</w:t>
      </w:r>
    </w:p>
    <w:p w:rsidR="00000000" w:rsidDel="00000000" w:rsidP="00000000" w:rsidRDefault="00000000" w:rsidRPr="00000000" w14:paraId="000000ED">
      <w:pPr>
        <w:numPr>
          <w:ilvl w:val="0"/>
          <w:numId w:val="1"/>
        </w:numPr>
        <w:spacing w:after="0" w:afterAutospacing="0" w:before="0" w:beforeAutospacing="0" w:line="288" w:lineRule="auto"/>
        <w:ind w:left="1440" w:hanging="360"/>
        <w:rPr/>
      </w:pPr>
      <w:r w:rsidDel="00000000" w:rsidR="00000000" w:rsidRPr="00000000">
        <w:rPr>
          <w:rtl w:val="0"/>
        </w:rPr>
        <w:t xml:space="preserve">Swap occurs, and the fee earned by Unipilot should be entitled to user1</w:t>
      </w:r>
    </w:p>
    <w:p w:rsidR="00000000" w:rsidDel="00000000" w:rsidP="00000000" w:rsidRDefault="00000000" w:rsidRPr="00000000" w14:paraId="000000EE">
      <w:pPr>
        <w:numPr>
          <w:ilvl w:val="0"/>
          <w:numId w:val="1"/>
        </w:numPr>
        <w:spacing w:after="0" w:afterAutospacing="0" w:before="0" w:beforeAutospacing="0" w:line="288" w:lineRule="auto"/>
        <w:ind w:left="1440" w:hanging="360"/>
        <w:rPr/>
      </w:pPr>
      <w:r w:rsidDel="00000000" w:rsidR="00000000" w:rsidRPr="00000000">
        <w:rPr>
          <w:rtl w:val="0"/>
        </w:rPr>
        <w:t xml:space="preserve">User2 adds liquidity</w:t>
      </w:r>
    </w:p>
    <w:p w:rsidR="00000000" w:rsidDel="00000000" w:rsidP="00000000" w:rsidRDefault="00000000" w:rsidRPr="00000000" w14:paraId="000000EF">
      <w:pPr>
        <w:numPr>
          <w:ilvl w:val="0"/>
          <w:numId w:val="1"/>
        </w:numPr>
        <w:spacing w:before="0" w:beforeAutospacing="0" w:line="288" w:lineRule="auto"/>
        <w:ind w:left="1440" w:hanging="360"/>
        <w:rPr>
          <w:u w:val="none"/>
        </w:rPr>
      </w:pPr>
      <w:r w:rsidDel="00000000" w:rsidR="00000000" w:rsidRPr="00000000">
        <w:rPr>
          <w:rtl w:val="0"/>
        </w:rPr>
        <w:t xml:space="preserve">User2 will earn an instant fee reward, as the </w:t>
      </w:r>
      <w:r w:rsidDel="00000000" w:rsidR="00000000" w:rsidRPr="00000000">
        <w:rPr>
          <w:i w:val="1"/>
          <w:color w:val="053c5e"/>
          <w:rtl w:val="0"/>
        </w:rPr>
        <w:t xml:space="preserve">poolPosition.feeGrowthGlobal0 </w:t>
      </w:r>
      <w:r w:rsidDel="00000000" w:rsidR="00000000" w:rsidRPr="00000000">
        <w:rPr>
          <w:rtl w:val="0"/>
        </w:rPr>
        <w:t xml:space="preserve">is not updated</w:t>
      </w:r>
      <w:r w:rsidDel="00000000" w:rsidR="00000000" w:rsidRPr="00000000">
        <w:rPr>
          <w:rFonts w:ascii="Courier New" w:cs="Courier New" w:eastAsia="Courier New" w:hAnsi="Courier New"/>
          <w:sz w:val="21"/>
          <w:szCs w:val="21"/>
          <w:rtl w:val="0"/>
        </w:rPr>
        <w:br w:type="textWrapping"/>
      </w:r>
      <w:r w:rsidDel="00000000" w:rsidR="00000000" w:rsidRPr="00000000">
        <w:rPr>
          <w:rtl w:val="0"/>
        </w:rPr>
      </w:r>
    </w:p>
    <w:p w:rsidR="00000000" w:rsidDel="00000000" w:rsidP="00000000" w:rsidRDefault="00000000" w:rsidRPr="00000000" w14:paraId="000000F0">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positions[mintedTokenId] = </w:t>
      </w:r>
      <w:r w:rsidDel="00000000" w:rsidR="00000000" w:rsidRPr="00000000">
        <w:rPr>
          <w:rFonts w:ascii="Courier New" w:cs="Courier New" w:eastAsia="Courier New" w:hAnsi="Courier New"/>
          <w:color w:val="268bd2"/>
          <w:sz w:val="21"/>
          <w:szCs w:val="21"/>
          <w:rtl w:val="0"/>
        </w:rPr>
        <w:t xml:space="preserve">Position</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F1">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nonce: </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F2">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pool: pool,</w:t>
      </w:r>
    </w:p>
    <w:p w:rsidR="00000000" w:rsidDel="00000000" w:rsidP="00000000" w:rsidRDefault="00000000" w:rsidRPr="00000000" w14:paraId="000000F3">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liquidity: shares,</w:t>
      </w:r>
    </w:p>
    <w:p w:rsidR="00000000" w:rsidDel="00000000" w:rsidP="00000000" w:rsidRDefault="00000000" w:rsidRPr="00000000" w14:paraId="000000F4">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feeGrowth0: poolPosition.feeGrowthGlobal0, // not synced</w:t>
      </w:r>
    </w:p>
    <w:p w:rsidR="00000000" w:rsidDel="00000000" w:rsidP="00000000" w:rsidRDefault="00000000" w:rsidRPr="00000000" w14:paraId="000000F5">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feeGrowth1: poolPosition.feeGrowthGlobal1,</w:t>
      </w:r>
    </w:p>
    <w:p w:rsidR="00000000" w:rsidDel="00000000" w:rsidP="00000000" w:rsidRDefault="00000000" w:rsidRPr="00000000" w14:paraId="000000F6">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tokensOwed0: </w:t>
      </w:r>
      <w:r w:rsidDel="00000000" w:rsidR="00000000" w:rsidRPr="00000000">
        <w:rPr>
          <w:rFonts w:ascii="Courier New" w:cs="Courier New" w:eastAsia="Courier New" w:hAnsi="Courier New"/>
          <w:color w:val="d33682"/>
          <w:sz w:val="21"/>
          <w:szCs w:val="21"/>
          <w:rtl w:val="0"/>
        </w:rPr>
        <w:t xml:space="preserve">0</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F7">
      <w:pPr>
        <w:shd w:fill="002b36" w:val="clear"/>
        <w:spacing w:line="240" w:lineRule="auto"/>
        <w:ind w:left="720" w:firstLine="0"/>
        <w:rPr>
          <w:rFonts w:ascii="Courier New" w:cs="Courier New" w:eastAsia="Courier New" w:hAnsi="Courier New"/>
          <w:color w:val="d33682"/>
          <w:sz w:val="21"/>
          <w:szCs w:val="21"/>
        </w:rPr>
      </w:pPr>
      <w:r w:rsidDel="00000000" w:rsidR="00000000" w:rsidRPr="00000000">
        <w:rPr>
          <w:rFonts w:ascii="Courier New" w:cs="Courier New" w:eastAsia="Courier New" w:hAnsi="Courier New"/>
          <w:color w:val="bbbbbb"/>
          <w:sz w:val="21"/>
          <w:szCs w:val="21"/>
          <w:rtl w:val="0"/>
        </w:rPr>
        <w:t xml:space="preserve">               tokensOwed1: </w:t>
      </w:r>
      <w:r w:rsidDel="00000000" w:rsidR="00000000" w:rsidRPr="00000000">
        <w:rPr>
          <w:rFonts w:ascii="Courier New" w:cs="Courier New" w:eastAsia="Courier New" w:hAnsi="Courier New"/>
          <w:color w:val="d33682"/>
          <w:sz w:val="21"/>
          <w:szCs w:val="21"/>
          <w:rtl w:val="0"/>
        </w:rPr>
        <w:t xml:space="preserve">0</w:t>
      </w:r>
    </w:p>
    <w:p w:rsidR="00000000" w:rsidDel="00000000" w:rsidP="00000000" w:rsidRDefault="00000000" w:rsidRPr="00000000" w14:paraId="000000F8">
      <w:pPr>
        <w:shd w:fill="002b36" w:val="clear"/>
        <w:spacing w:line="240" w:lineRule="auto"/>
        <w:ind w:left="720" w:firstLine="0"/>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p>
    <w:p w:rsidR="00000000" w:rsidDel="00000000" w:rsidP="00000000" w:rsidRDefault="00000000" w:rsidRPr="00000000" w14:paraId="000000F9">
      <w:pPr>
        <w:ind w:left="705" w:firstLine="15"/>
        <w:rPr/>
      </w:pPr>
      <w:r w:rsidDel="00000000" w:rsidR="00000000" w:rsidRPr="00000000">
        <w:rPr>
          <w:rFonts w:ascii="Lexend" w:cs="Lexend" w:eastAsia="Lexend" w:hAnsi="Lexend"/>
          <w:b w:val="1"/>
          <w:rtl w:val="0"/>
        </w:rPr>
        <w:t xml:space="preserve">Remedy:</w:t>
        <w:br w:type="textWrapping"/>
      </w:r>
      <w:r w:rsidDel="00000000" w:rsidR="00000000" w:rsidRPr="00000000">
        <w:rPr>
          <w:rtl w:val="0"/>
        </w:rPr>
        <w:t xml:space="preserve">Call the burn method (by burning 0 liquidity) of v3pool before updating the </w:t>
      </w:r>
      <w:r w:rsidDel="00000000" w:rsidR="00000000" w:rsidRPr="00000000">
        <w:rPr>
          <w:i w:val="1"/>
          <w:color w:val="053c5e"/>
          <w:rtl w:val="0"/>
        </w:rPr>
        <w:t xml:space="preserve">feeGrowthGlobal0</w:t>
      </w:r>
      <w:r w:rsidDel="00000000" w:rsidR="00000000" w:rsidRPr="00000000">
        <w:rPr>
          <w:rtl w:val="0"/>
        </w:rPr>
        <w:t xml:space="preserve"> variables.</w:t>
      </w:r>
    </w:p>
    <w:p w:rsidR="00000000" w:rsidDel="00000000" w:rsidP="00000000" w:rsidRDefault="00000000" w:rsidRPr="00000000" w14:paraId="000000FA">
      <w:pPr>
        <w:ind w:left="705" w:firstLine="15"/>
        <w:rPr/>
      </w:pPr>
      <w:r w:rsidDel="00000000" w:rsidR="00000000" w:rsidRPr="00000000">
        <w:rPr>
          <w:rtl w:val="0"/>
        </w:rPr>
      </w:r>
    </w:p>
    <w:p w:rsidR="00000000" w:rsidDel="00000000" w:rsidP="00000000" w:rsidRDefault="00000000" w:rsidRPr="00000000" w14:paraId="000000FB">
      <w:pPr>
        <w:ind w:left="705" w:firstLine="15"/>
        <w:rPr/>
      </w:pPr>
      <w:r w:rsidDel="00000000" w:rsidR="00000000" w:rsidRPr="00000000">
        <w:rPr>
          <w:rFonts w:ascii="Lexend" w:cs="Lexend" w:eastAsia="Lexend" w:hAnsi="Lexend"/>
          <w:b w:val="1"/>
          <w:color w:val="053c5e"/>
          <w:rtl w:val="0"/>
        </w:rPr>
        <w:t xml:space="preserve">Status:</w:t>
      </w:r>
      <w:r w:rsidDel="00000000" w:rsidR="00000000" w:rsidRPr="00000000">
        <w:rPr>
          <w:color w:val="053c5e"/>
          <w:rtl w:val="0"/>
        </w:rPr>
        <w:t xml:space="preserve"> </w:t>
      </w:r>
      <w:r w:rsidDel="00000000" w:rsidR="00000000" w:rsidRPr="00000000">
        <w:rPr>
          <w:rtl w:val="0"/>
        </w:rPr>
        <w:br w:type="textWrapping"/>
        <w:t xml:space="preserve">Fixed, by calling </w:t>
      </w:r>
      <w:r w:rsidDel="00000000" w:rsidR="00000000" w:rsidRPr="00000000">
        <w:rPr>
          <w:i w:val="1"/>
          <w:color w:val="053c5e"/>
          <w:rtl w:val="0"/>
        </w:rPr>
        <w:t xml:space="preserve">_collectPositionFee</w:t>
      </w:r>
      <w:r w:rsidDel="00000000" w:rsidR="00000000" w:rsidRPr="00000000">
        <w:rPr>
          <w:rtl w:val="0"/>
        </w:rPr>
        <w:t xml:space="preserve"> which in turn calls the burn function.</w:t>
        <w:br w:type="textWrapping"/>
        <w:br w:type="textWrapping"/>
      </w:r>
    </w:p>
    <w:p w:rsidR="00000000" w:rsidDel="00000000" w:rsidP="00000000" w:rsidRDefault="00000000" w:rsidRPr="00000000" w14:paraId="000000FC">
      <w:pPr>
        <w:pStyle w:val="Heading3"/>
        <w:spacing w:line="288" w:lineRule="auto"/>
        <w:rPr>
          <w:color w:val="00ddcb"/>
        </w:rPr>
      </w:pPr>
      <w:bookmarkStart w:colFirst="0" w:colLast="0" w:name="_p89wjtoqdy5s" w:id="21"/>
      <w:bookmarkEnd w:id="21"/>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spacing w:line="288" w:lineRule="auto"/>
        <w:rPr>
          <w:color w:val="00ddcb"/>
        </w:rPr>
      </w:pPr>
      <w:bookmarkStart w:colFirst="0" w:colLast="0" w:name="_b8uzmreflwx5" w:id="22"/>
      <w:bookmarkEnd w:id="22"/>
      <w:r w:rsidDel="00000000" w:rsidR="00000000" w:rsidRPr="00000000">
        <w:rPr>
          <w:color w:val="00ddcb"/>
          <w:rtl w:val="0"/>
        </w:rPr>
        <w:t xml:space="preserve">Low-risk issues</w:t>
      </w:r>
    </w:p>
    <w:p w:rsidR="00000000" w:rsidDel="00000000" w:rsidP="00000000" w:rsidRDefault="00000000" w:rsidRPr="00000000" w14:paraId="00000105">
      <w:pPr>
        <w:numPr>
          <w:ilvl w:val="0"/>
          <w:numId w:val="6"/>
        </w:numPr>
        <w:spacing w:line="288"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Users can call </w:t>
      </w:r>
      <w:r w:rsidDel="00000000" w:rsidR="00000000" w:rsidRPr="00000000">
        <w:rPr>
          <w:rFonts w:ascii="Lexend" w:cs="Lexend" w:eastAsia="Lexend" w:hAnsi="Lexend"/>
          <w:b w:val="1"/>
          <w:i w:val="1"/>
          <w:rtl w:val="0"/>
        </w:rPr>
        <w:t xml:space="preserve">readjust</w:t>
      </w:r>
      <w:r w:rsidDel="00000000" w:rsidR="00000000" w:rsidRPr="00000000">
        <w:rPr>
          <w:rFonts w:ascii="Lexend" w:cs="Lexend" w:eastAsia="Lexend" w:hAnsi="Lexend"/>
          <w:b w:val="1"/>
          <w:rtl w:val="0"/>
        </w:rPr>
        <w:t xml:space="preserve"> simultaneously if the price is in range causing the pool to sit idle for the remaining time of the day</w:t>
      </w:r>
    </w:p>
    <w:p w:rsidR="00000000" w:rsidDel="00000000" w:rsidP="00000000" w:rsidRDefault="00000000" w:rsidRPr="00000000" w14:paraId="00000106">
      <w:pPr>
        <w:spacing w:line="288" w:lineRule="auto"/>
        <w:ind w:left="720" w:firstLine="0"/>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The</w:t>
      </w:r>
      <w:r w:rsidDel="00000000" w:rsidR="00000000" w:rsidRPr="00000000">
        <w:rPr>
          <w:rFonts w:ascii="Lexend" w:cs="Lexend" w:eastAsia="Lexend" w:hAnsi="Lexend"/>
          <w:b w:val="1"/>
          <w:rtl w:val="0"/>
        </w:rPr>
        <w:t xml:space="preserve"> </w:t>
      </w:r>
      <w:r w:rsidDel="00000000" w:rsidR="00000000" w:rsidRPr="00000000">
        <w:rPr>
          <w:i w:val="1"/>
          <w:color w:val="053c5e"/>
          <w:rtl w:val="0"/>
        </w:rPr>
        <w:t xml:space="preserve">readjust</w:t>
      </w:r>
      <w:r w:rsidDel="00000000" w:rsidR="00000000" w:rsidRPr="00000000">
        <w:rPr>
          <w:rtl w:val="0"/>
        </w:rPr>
        <w:t xml:space="preserve"> function can be called at most 2 times a day (depending on governance). Malicious users can exhaust the readjustment call frequency sending the pool to sit idle when the price is out of range, undermining the very idea of the protocol.</w:t>
        <w:br w:type="textWrapping"/>
        <w:br w:type="textWrapping"/>
      </w:r>
      <w:r w:rsidDel="00000000" w:rsidR="00000000" w:rsidRPr="00000000">
        <w:rPr>
          <w:rFonts w:ascii="Lexend" w:cs="Lexend" w:eastAsia="Lexend" w:hAnsi="Lexend"/>
          <w:b w:val="1"/>
          <w:rtl w:val="0"/>
        </w:rPr>
        <w:t xml:space="preserve">Remedy:</w:t>
        <w:br w:type="textWrapping"/>
      </w:r>
      <w:r w:rsidDel="00000000" w:rsidR="00000000" w:rsidRPr="00000000">
        <w:rPr>
          <w:rtl w:val="0"/>
        </w:rPr>
        <w:t xml:space="preserve">Add a check if readjustment is needed or not.</w:t>
        <w:br w:type="textWrapping"/>
      </w:r>
    </w:p>
    <w:p w:rsidR="00000000" w:rsidDel="00000000" w:rsidP="00000000" w:rsidRDefault="00000000" w:rsidRPr="00000000" w14:paraId="00000107">
      <w:pPr>
        <w:spacing w:line="288" w:lineRule="auto"/>
        <w:ind w:left="720" w:firstLine="0"/>
        <w:rPr/>
      </w:pPr>
      <w:r w:rsidDel="00000000" w:rsidR="00000000" w:rsidRPr="00000000">
        <w:rPr>
          <w:rFonts w:ascii="Lexend" w:cs="Lexend" w:eastAsia="Lexend" w:hAnsi="Lexend"/>
          <w:b w:val="1"/>
          <w:color w:val="053c5e"/>
          <w:rtl w:val="0"/>
        </w:rPr>
        <w:t xml:space="preserve">Status:</w:t>
      </w:r>
      <w:r w:rsidDel="00000000" w:rsidR="00000000" w:rsidRPr="00000000">
        <w:rPr>
          <w:rFonts w:ascii="Lexend" w:cs="Lexend" w:eastAsia="Lexend" w:hAnsi="Lexend"/>
          <w:b w:val="1"/>
          <w:rtl w:val="0"/>
        </w:rPr>
        <w:t xml:space="preserve"> </w:t>
        <w:br w:type="textWrapping"/>
      </w:r>
      <w:r w:rsidDel="00000000" w:rsidR="00000000" w:rsidRPr="00000000">
        <w:rPr>
          <w:rtl w:val="0"/>
        </w:rPr>
        <w:t xml:space="preserve">Not fixed yet (but acknowledged).</w:t>
      </w:r>
      <w:r w:rsidDel="00000000" w:rsidR="00000000" w:rsidRPr="00000000">
        <w:rPr>
          <w:rtl w:val="0"/>
        </w:rPr>
      </w:r>
    </w:p>
    <w:p w:rsidR="00000000" w:rsidDel="00000000" w:rsidP="00000000" w:rsidRDefault="00000000" w:rsidRPr="00000000" w14:paraId="00000108">
      <w:pPr>
        <w:spacing w:line="288" w:lineRule="auto"/>
        <w:ind w:left="0" w:firstLine="0"/>
        <w:rPr/>
      </w:pPr>
      <w:r w:rsidDel="00000000" w:rsidR="00000000" w:rsidRPr="00000000">
        <w:rPr>
          <w:rtl w:val="0"/>
        </w:rPr>
      </w:r>
    </w:p>
    <w:p w:rsidR="00000000" w:rsidDel="00000000" w:rsidP="00000000" w:rsidRDefault="00000000" w:rsidRPr="00000000" w14:paraId="00000109">
      <w:pPr>
        <w:spacing w:line="288" w:lineRule="auto"/>
        <w:ind w:left="0" w:firstLine="0"/>
        <w:rPr/>
      </w:pPr>
      <w:r w:rsidDel="00000000" w:rsidR="00000000" w:rsidRPr="00000000">
        <w:rPr>
          <w:rtl w:val="0"/>
        </w:rPr>
      </w:r>
    </w:p>
    <w:p w:rsidR="00000000" w:rsidDel="00000000" w:rsidP="00000000" w:rsidRDefault="00000000" w:rsidRPr="00000000" w14:paraId="0000010A">
      <w:pPr>
        <w:pStyle w:val="Heading3"/>
        <w:spacing w:line="288" w:lineRule="auto"/>
        <w:ind w:left="0" w:firstLine="0"/>
        <w:rPr>
          <w:color w:val="a64d79"/>
        </w:rPr>
      </w:pPr>
      <w:bookmarkStart w:colFirst="0" w:colLast="0" w:name="_nu9qv3x7717a" w:id="23"/>
      <w:bookmarkEnd w:id="23"/>
      <w:r w:rsidDel="00000000" w:rsidR="00000000" w:rsidRPr="00000000">
        <w:rPr>
          <w:color w:val="a64d79"/>
          <w:rtl w:val="0"/>
        </w:rPr>
        <w:t xml:space="preserve">Informatory issues and Optimization</w:t>
      </w:r>
    </w:p>
    <w:p w:rsidR="00000000" w:rsidDel="00000000" w:rsidP="00000000" w:rsidRDefault="00000000" w:rsidRPr="00000000" w14:paraId="0000010B">
      <w:pPr>
        <w:numPr>
          <w:ilvl w:val="0"/>
          <w:numId w:val="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Add readjustment frequency to </w:t>
      </w:r>
      <w:r w:rsidDel="00000000" w:rsidR="00000000" w:rsidRPr="00000000">
        <w:rPr>
          <w:rFonts w:ascii="Lexend" w:cs="Lexend" w:eastAsia="Lexend" w:hAnsi="Lexend"/>
          <w:b w:val="1"/>
          <w:i w:val="1"/>
          <w:rtl w:val="0"/>
        </w:rPr>
        <w:t xml:space="preserve">UniStrategy.sol</w:t>
      </w:r>
      <w:r w:rsidDel="00000000" w:rsidR="00000000" w:rsidRPr="00000000">
        <w:rPr>
          <w:rFonts w:ascii="Lexend" w:cs="Lexend" w:eastAsia="Lexend" w:hAnsi="Lexend"/>
          <w:b w:val="1"/>
          <w:rtl w:val="0"/>
        </w:rPr>
        <w:t xml:space="preserve"> instead of hardcoding it as 2 times/day</w:t>
      </w:r>
    </w:p>
    <w:p w:rsidR="00000000" w:rsidDel="00000000" w:rsidP="00000000" w:rsidRDefault="00000000" w:rsidRPr="00000000" w14:paraId="0000010C">
      <w:pPr>
        <w:ind w:left="720" w:firstLine="0"/>
        <w:rPr>
          <w:rFonts w:ascii="Lexend" w:cs="Lexend" w:eastAsia="Lexend" w:hAnsi="Lexend"/>
          <w:b w:val="1"/>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Depending upon the volatility of the pair, readjustments might be needed more than twice each day.</w:t>
      </w:r>
      <w:r w:rsidDel="00000000" w:rsidR="00000000" w:rsidRPr="00000000">
        <w:rPr>
          <w:rFonts w:ascii="Lexend" w:cs="Lexend" w:eastAsia="Lexend" w:hAnsi="Lexend"/>
          <w:b w:val="1"/>
          <w:rtl w:val="0"/>
        </w:rPr>
        <w:br w:type="textWrapping"/>
      </w:r>
    </w:p>
    <w:p w:rsidR="00000000" w:rsidDel="00000000" w:rsidP="00000000" w:rsidRDefault="00000000" w:rsidRPr="00000000" w14:paraId="0000010D">
      <w:pPr>
        <w:spacing w:line="288" w:lineRule="auto"/>
        <w:ind w:left="0" w:firstLine="0"/>
        <w:rPr/>
      </w:pPr>
      <w:r w:rsidDel="00000000" w:rsidR="00000000" w:rsidRPr="00000000">
        <w:rPr>
          <w:rtl w:val="0"/>
        </w:rPr>
      </w:r>
    </w:p>
    <w:p w:rsidR="00000000" w:rsidDel="00000000" w:rsidP="00000000" w:rsidRDefault="00000000" w:rsidRPr="00000000" w14:paraId="0000010E">
      <w:pPr>
        <w:pStyle w:val="Heading1"/>
        <w:spacing w:line="288" w:lineRule="auto"/>
        <w:rPr/>
      </w:pPr>
      <w:bookmarkStart w:colFirst="0" w:colLast="0" w:name="_61xyajhlob1l" w:id="24"/>
      <w:bookmarkEnd w:id="24"/>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spacing w:line="288" w:lineRule="auto"/>
        <w:rPr>
          <w:rFonts w:ascii="Lexend Light" w:cs="Lexend Light" w:eastAsia="Lexend Light" w:hAnsi="Lexend Light"/>
          <w:sz w:val="36"/>
          <w:szCs w:val="36"/>
        </w:rPr>
      </w:pPr>
      <w:bookmarkStart w:colFirst="0" w:colLast="0" w:name="_my0td8qwc60h" w:id="25"/>
      <w:bookmarkEnd w:id="25"/>
      <w:r w:rsidDel="00000000" w:rsidR="00000000" w:rsidRPr="00000000">
        <w:rPr>
          <w:rFonts w:ascii="Lexend Light" w:cs="Lexend Light" w:eastAsia="Lexend Light" w:hAnsi="Lexend Light"/>
          <w:sz w:val="36"/>
          <w:szCs w:val="36"/>
          <w:rtl w:val="0"/>
        </w:rPr>
        <w:t xml:space="preserve">DISCLAIMER</w:t>
      </w:r>
    </w:p>
    <w:p w:rsidR="00000000" w:rsidDel="00000000" w:rsidP="00000000" w:rsidRDefault="00000000" w:rsidRPr="00000000" w14:paraId="00000110">
      <w:pPr>
        <w:pStyle w:val="Heading1"/>
        <w:spacing w:line="288" w:lineRule="auto"/>
        <w:rPr>
          <w:rFonts w:ascii="Lexend Light" w:cs="Lexend Light" w:eastAsia="Lexend Light" w:hAnsi="Lexend Light"/>
          <w:sz w:val="36"/>
          <w:szCs w:val="36"/>
        </w:rPr>
      </w:pPr>
      <w:bookmarkStart w:colFirst="0" w:colLast="0" w:name="_qk4irmhp1azi" w:id="26"/>
      <w:bookmarkEnd w:id="2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The smart contracts provided by the client for audit purposes have been thoroughly analyzed in compliance with the global best practices till date w.r.t cybersecurity vulnerabilities and issues in smart contract code, the details of which are enclosed in this report. </w:t>
      </w:r>
    </w:p>
    <w:p w:rsidR="00000000" w:rsidDel="00000000" w:rsidP="00000000" w:rsidRDefault="00000000" w:rsidRPr="00000000" w14:paraId="00000112">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This report is not an endorsement or indictment of the project or team, and they do not in any way guarantee the security of the particular object in context. This report is not considered, and should not be interpreted as an influence, on the potential economics of the token, its sale or any other aspect of the project. </w:t>
      </w:r>
    </w:p>
    <w:p w:rsidR="00000000" w:rsidDel="00000000" w:rsidP="00000000" w:rsidRDefault="00000000" w:rsidRPr="00000000" w14:paraId="00000113">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Crypto assets/tokens are results of the emerging blockchain technology in the domain of decentralized finance and they carry with them high levels of technical risk and </w:t>
      </w:r>
      <w:r w:rsidDel="00000000" w:rsidR="00000000" w:rsidRPr="00000000">
        <w:rPr>
          <w:rFonts w:ascii="Lexend Light" w:cs="Lexend Light" w:eastAsia="Lexend Light" w:hAnsi="Lexend Light"/>
          <w:sz w:val="20"/>
          <w:szCs w:val="20"/>
          <w:rtl w:val="0"/>
        </w:rPr>
        <w:t xml:space="preserve">uncertainty</w:t>
      </w:r>
      <w:r w:rsidDel="00000000" w:rsidR="00000000" w:rsidRPr="00000000">
        <w:rPr>
          <w:rFonts w:ascii="Lexend Light" w:cs="Lexend Light" w:eastAsia="Lexend Light" w:hAnsi="Lexend Light"/>
          <w:sz w:val="20"/>
          <w:szCs w:val="20"/>
          <w:rtl w:val="0"/>
        </w:rPr>
        <w:t xml:space="preserve">. No report provides any warranty or representation to any third-Party in any respect, including regarding the bug-free nature of code, the business model or proprietors of any such business model, and the legal compliance of any such business. No third-party should rely on the reports in any way, including for the purpose of making any decisions to buy or sell any token, product, service or other asset. Specifically, for the avoidance of doubt, this report does not constitute investment advice, is not intended to be relied upon as investment advice, is not an endorsement of this project or team, and it is not a guarantee as to the absolute security of the project.</w:t>
      </w:r>
    </w:p>
    <w:p w:rsidR="00000000" w:rsidDel="00000000" w:rsidP="00000000" w:rsidRDefault="00000000" w:rsidRPr="00000000" w14:paraId="00000114">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Smart contracts are deployed and executed on a blockchain. The platform, its programming language, and other software related to the smart contract can have its vulnerabilities that can lead to hacks. The scope of our review is limited to a review of the Solidity code and only the Solidity code we note as being within the scope of our review within this report. The Solidity language itself remains under development and is subject to unknown risks and flaws. The review does not extend to the compiler layer, or any other areas beyond Solidity that could present security risks.</w:t>
      </w:r>
    </w:p>
    <w:p w:rsidR="00000000" w:rsidDel="00000000" w:rsidP="00000000" w:rsidRDefault="00000000" w:rsidRPr="00000000" w14:paraId="00000115">
      <w:pPr>
        <w:spacing w:line="288" w:lineRule="auto"/>
        <w:rPr/>
      </w:pPr>
      <w:r w:rsidDel="00000000" w:rsidR="00000000" w:rsidRPr="00000000">
        <w:rPr>
          <w:rFonts w:ascii="Lexend Light" w:cs="Lexend Light" w:eastAsia="Lexend Light" w:hAnsi="Lexend Light"/>
          <w:sz w:val="20"/>
          <w:szCs w:val="20"/>
          <w:rtl w:val="0"/>
        </w:rPr>
        <w:t xml:space="preserve">This audit cannot be considered as a sufficient assessment regarding the utility and safety of the code, bug-free status or any other statements of the contract. While we have done our best in conducting the analysis and producing this report, it is important to note that you should not rely on this report only - we recommend proceeding with several independent audits and a public bug bounty program to ensure security of smart contracts. </w:t>
      </w: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Lexend Light">
    <w:embedRegular w:fontKey="{00000000-0000-0000-0000-000000000000}" r:id="rId1" w:subsetted="0"/>
    <w:embedBold w:fontKey="{00000000-0000-0000-0000-000000000000}" r:id="rId2" w:subsetted="0"/>
  </w:font>
  <w:font w:name="Economic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Medium">
    <w:embedRegular w:fontKey="{00000000-0000-0000-0000-000000000000}" r:id="rId7" w:subsetted="0"/>
    <w:embedBold w:fontKey="{00000000-0000-0000-0000-000000000000}" r:id="rId8" w:subsetted="0"/>
  </w:font>
  <w:font w:name="Lexen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ageBreakBefore w:val="0"/>
      <w:jc w:val="center"/>
      <w:rPr>
        <w:sz w:val="14"/>
        <w:szCs w:val="14"/>
      </w:rPr>
    </w:pPr>
    <w:r w:rsidDel="00000000" w:rsidR="00000000" w:rsidRPr="00000000">
      <w:rPr>
        <w:rtl w:val="0"/>
      </w:rPr>
    </w:r>
  </w:p>
  <w:p w:rsidR="00000000" w:rsidDel="00000000" w:rsidP="00000000" w:rsidRDefault="00000000" w:rsidRPr="00000000" w14:paraId="00000118">
    <w:pPr>
      <w:pageBreakBefore w:val="0"/>
      <w:jc w:val="center"/>
      <w:rPr>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pageBreakBefore w:val="0"/>
      <w:jc w:val="center"/>
      <w:rPr>
        <w:sz w:val="14"/>
        <w:szCs w:val="14"/>
      </w:rPr>
    </w:pPr>
    <w:r w:rsidDel="00000000" w:rsidR="00000000" w:rsidRPr="00000000">
      <w:rPr>
        <w:sz w:val="14"/>
        <w:szCs w:val="14"/>
        <w:rtl w:val="0"/>
      </w:rPr>
      <w:t xml:space="preserve">The contents of this document are proprietary and highly confidential. Information from this document should not be extracted/disclosed in any form to a third party without the prior written consent of BlockApex.</w:t>
      <w:br w:type="textWrapping"/>
    </w:r>
    <w:hyperlink r:id="rId1">
      <w:r w:rsidDel="00000000" w:rsidR="00000000" w:rsidRPr="00000000">
        <w:rPr>
          <w:color w:val="1155cc"/>
          <w:sz w:val="14"/>
          <w:szCs w:val="14"/>
          <w:u w:val="single"/>
          <w:rtl w:val="0"/>
        </w:rPr>
        <w:t xml:space="preserve">BlockApex | Fortifying The Move Towards Decentralization</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-342899</wp:posOffset>
          </wp:positionV>
          <wp:extent cx="7786688" cy="1051249"/>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
                  <a:srcRect b="0" l="167" r="167" t="0"/>
                  <a:stretch>
                    <a:fillRect/>
                  </a:stretch>
                </pic:blipFill>
                <pic:spPr>
                  <a:xfrm>
                    <a:off x="0" y="0"/>
                    <a:ext cx="7786688" cy="105124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sz w:val="22"/>
        <w:szCs w:val="22"/>
        <w:lang w:val="en"/>
      </w:rPr>
    </w:rPrDefault>
    <w:pPrDefault>
      <w:pPr>
        <w:spacing w:before="20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6"/>
      <w:szCs w:val="36"/>
    </w:rPr>
  </w:style>
  <w:style w:type="paragraph" w:styleId="Heading2">
    <w:name w:val="heading 2"/>
    <w:basedOn w:val="Normal"/>
    <w:next w:val="Normal"/>
    <w:pPr>
      <w:pageBreakBefore w:val="0"/>
      <w:spacing w:before="480" w:line="240" w:lineRule="auto"/>
      <w:ind w:right="1785"/>
    </w:pPr>
    <w:rPr>
      <w:b w:val="1"/>
      <w:color w:val="ffffff"/>
      <w:sz w:val="30"/>
      <w:szCs w:val="30"/>
      <w:shd w:fill="053c5e" w:val="clear"/>
    </w:rPr>
  </w:style>
  <w:style w:type="paragraph" w:styleId="Heading3">
    <w:name w:val="heading 3"/>
    <w:basedOn w:val="Normal"/>
    <w:next w:val="Normal"/>
    <w:pPr/>
    <w:rPr>
      <w:rFonts w:ascii="Lexend Medium" w:cs="Lexend Medium" w:eastAsia="Lexend Medium" w:hAnsi="Lexend Medium"/>
      <w:color w:val="db0000"/>
      <w:sz w:val="27"/>
      <w:szCs w:val="27"/>
    </w:rPr>
  </w:style>
  <w:style w:type="paragraph" w:styleId="Heading4">
    <w:name w:val="heading 4"/>
    <w:basedOn w:val="Normal"/>
    <w:next w:val="Normal"/>
    <w:pPr>
      <w:keepNext w:val="1"/>
      <w:keepLines w:val="1"/>
      <w:pageBreakBefore w:val="0"/>
    </w:pPr>
    <w:rPr>
      <w:b w:val="1"/>
      <w:color w:val="ff3c00"/>
      <w:sz w:val="26"/>
      <w:szCs w:val="26"/>
    </w:rPr>
  </w:style>
  <w:style w:type="paragraph" w:styleId="Heading5">
    <w:name w:val="heading 5"/>
    <w:basedOn w:val="Normal"/>
    <w:next w:val="Normal"/>
    <w:pPr>
      <w:keepNext w:val="1"/>
      <w:keepLines w:val="1"/>
      <w:pageBreakBefore w:val="0"/>
    </w:pPr>
    <w:rPr>
      <w:b w:val="1"/>
      <w:color w:val="cbcd00"/>
      <w:sz w:val="26"/>
      <w:szCs w:val="26"/>
    </w:rPr>
  </w:style>
  <w:style w:type="paragraph" w:styleId="Heading6">
    <w:name w:val="heading 6"/>
    <w:basedOn w:val="Normal"/>
    <w:next w:val="Normal"/>
    <w:pPr>
      <w:keepNext w:val="1"/>
      <w:keepLines w:val="1"/>
      <w:pageBreakBefore w:val="0"/>
    </w:pPr>
    <w:rPr>
      <w:b w:val="1"/>
      <w:color w:val="00ddcb"/>
      <w:sz w:val="26"/>
      <w:szCs w:val="26"/>
    </w:rPr>
  </w:style>
  <w:style w:type="paragraph" w:styleId="Title">
    <w:name w:val="Title"/>
    <w:basedOn w:val="Normal"/>
    <w:next w:val="Normal"/>
    <w:pPr>
      <w:pageBreakBefore w:val="0"/>
    </w:pPr>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docs.google.com/document/d/1sEXMfjXRiqiEvnGKMUUoNvJ0pUMafy-7XsDEpP5_DJY/edit?usp=sharing" TargetMode="External"/><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nipilot.medium.com/" TargetMode="External"/><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hyperlink" Target="https://github.com/VoirStudio/unipilot-protocol-contract-v2/tree/update-stru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Economica-regular.ttf"/><Relationship Id="rId4" Type="http://schemas.openxmlformats.org/officeDocument/2006/relationships/font" Target="fonts/Economica-bold.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Economica-italic.ttf"/><Relationship Id="rId6" Type="http://schemas.openxmlformats.org/officeDocument/2006/relationships/font" Target="fonts/Economica-boldItalic.ttf"/><Relationship Id="rId7" Type="http://schemas.openxmlformats.org/officeDocument/2006/relationships/font" Target="fonts/LexendMedium-regular.ttf"/><Relationship Id="rId8" Type="http://schemas.openxmlformats.org/officeDocument/2006/relationships/font" Target="fonts/LexendMedium-bold.ttf"/></Relationships>
</file>

<file path=word/_rels/footer1.xml.rels><?xml version="1.0" encoding="UTF-8" standalone="yes"?><Relationships xmlns="http://schemas.openxmlformats.org/package/2006/relationships"><Relationship Id="rId1" Type="http://schemas.openxmlformats.org/officeDocument/2006/relationships/hyperlink" Target="https://blockapex.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