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9" w:rsidRPr="004C7989" w:rsidRDefault="004C7989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 w:val="36"/>
          <w:szCs w:val="24"/>
        </w:rPr>
      </w:pPr>
      <w:r w:rsidRPr="004C7989">
        <w:rPr>
          <w:rFonts w:ascii="微軟正黑體" w:eastAsia="微軟正黑體" w:hAnsi="微軟正黑體"/>
          <w:color w:val="FF0000"/>
          <w:sz w:val="56"/>
        </w:rPr>
        <w:t>進度</w:t>
      </w:r>
      <w:r w:rsidR="00F84F12">
        <w:rPr>
          <w:rFonts w:ascii="微軟正黑體" w:eastAsia="微軟正黑體" w:hAnsi="微軟正黑體" w:hint="eastAsia"/>
          <w:color w:val="FF0000"/>
          <w:sz w:val="56"/>
        </w:rPr>
        <w:t>2</w:t>
      </w:r>
      <w:r w:rsidRPr="004C7989">
        <w:rPr>
          <w:rFonts w:ascii="微軟正黑體" w:eastAsia="微軟正黑體" w:hAnsi="微軟正黑體" w:hint="eastAsia"/>
          <w:color w:val="FF0000"/>
          <w:sz w:val="56"/>
        </w:rPr>
        <w:t>：</w:t>
      </w:r>
      <w:r w:rsidR="00F84F12" w:rsidRPr="00F84F12">
        <w:rPr>
          <w:rFonts w:ascii="微軟正黑體" w:eastAsia="微軟正黑體" w:hAnsi="微軟正黑體" w:hint="eastAsia"/>
          <w:color w:val="0000FF"/>
          <w:sz w:val="48"/>
          <w:szCs w:val="24"/>
        </w:rPr>
        <w:t>定義網站及建立首頁</w:t>
      </w:r>
    </w:p>
    <w:p w:rsidR="00181231" w:rsidRPr="004C7989" w:rsidRDefault="00181231" w:rsidP="004C7989">
      <w:pPr>
        <w:jc w:val="center"/>
        <w:rPr>
          <w:rFonts w:ascii="微軟正黑體" w:eastAsia="微軟正黑體" w:hAnsi="微軟正黑體"/>
          <w:sz w:val="56"/>
        </w:rPr>
      </w:pPr>
    </w:p>
    <w:p w:rsidR="002B3E3D" w:rsidRPr="00433437" w:rsidRDefault="002B3E3D" w:rsidP="002B3E3D">
      <w:pPr>
        <w:pStyle w:val="a3"/>
        <w:spacing w:line="520" w:lineRule="exact"/>
        <w:ind w:leftChars="0" w:left="-40"/>
        <w:rPr>
          <w:rFonts w:ascii="微軟正黑體" w:eastAsia="微軟正黑體" w:hAnsi="微軟正黑體"/>
          <w:color w:val="FF0000"/>
          <w:sz w:val="44"/>
          <w:szCs w:val="24"/>
        </w:rPr>
      </w:pPr>
      <w:r w:rsidRPr="00433437">
        <w:rPr>
          <w:rFonts w:ascii="微軟正黑體" w:eastAsia="微軟正黑體" w:hAnsi="微軟正黑體" w:hint="eastAsia"/>
          <w:b/>
          <w:color w:val="FF0000"/>
          <w:sz w:val="44"/>
          <w:szCs w:val="24"/>
        </w:rPr>
        <w:t>相關要求</w:t>
      </w:r>
      <w:r w:rsidRPr="00433437">
        <w:rPr>
          <w:rFonts w:ascii="微軟正黑體" w:eastAsia="微軟正黑體" w:hAnsi="微軟正黑體" w:hint="eastAsia"/>
          <w:color w:val="FF0000"/>
          <w:sz w:val="44"/>
          <w:szCs w:val="24"/>
        </w:rPr>
        <w:t>：</w:t>
      </w:r>
      <w:r>
        <w:rPr>
          <w:rFonts w:ascii="微軟正黑體" w:eastAsia="微軟正黑體" w:hAnsi="微軟正黑體" w:hint="eastAsia"/>
          <w:color w:val="FF0000"/>
          <w:sz w:val="44"/>
          <w:szCs w:val="24"/>
        </w:rPr>
        <w:t>（</w:t>
      </w:r>
      <w:proofErr w:type="spellStart"/>
      <w:r>
        <w:rPr>
          <w:rFonts w:ascii="微軟正黑體" w:eastAsia="微軟正黑體" w:hAnsi="微軟正黑體" w:hint="eastAsia"/>
          <w:color w:val="FF0000"/>
          <w:sz w:val="44"/>
          <w:szCs w:val="24"/>
        </w:rPr>
        <w:t>Mysql</w:t>
      </w:r>
      <w:proofErr w:type="spellEnd"/>
      <w:r>
        <w:rPr>
          <w:rFonts w:ascii="微軟正黑體" w:eastAsia="微軟正黑體" w:hAnsi="微軟正黑體" w:hint="eastAsia"/>
          <w:color w:val="FF0000"/>
          <w:sz w:val="44"/>
          <w:szCs w:val="24"/>
        </w:rPr>
        <w:t xml:space="preserve"> 部份）</w:t>
      </w:r>
    </w:p>
    <w:p w:rsidR="002B3E3D" w:rsidRDefault="002B3E3D" w:rsidP="002B3E3D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於「student」資料庫內再建立一個「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studadmin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」資料表，</w:t>
      </w:r>
    </w:p>
    <w:p w:rsidR="002B3E3D" w:rsidRDefault="002B3E3D" w:rsidP="002B3E3D">
      <w:pPr>
        <w:spacing w:line="520" w:lineRule="exact"/>
        <w:ind w:left="560" w:firstLineChars="105" w:firstLine="378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資料表內包含「使用者名稱」及「密碼」二個欄位</w:t>
      </w:r>
    </w:p>
    <w:p w:rsidR="002B3E3D" w:rsidRDefault="002B3E3D" w:rsidP="002B3E3D">
      <w:pPr>
        <w:pStyle w:val="a3"/>
        <w:numPr>
          <w:ilvl w:val="0"/>
          <w:numId w:val="2"/>
        </w:numPr>
        <w:spacing w:line="520" w:lineRule="exact"/>
        <w:ind w:leftChars="0" w:left="602" w:hanging="28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資料表內輸入1~2筆資料</w:t>
      </w:r>
    </w:p>
    <w:p w:rsidR="002B3E3D" w:rsidRDefault="002B3E3D" w:rsidP="002B3E3D">
      <w:pPr>
        <w:pStyle w:val="a3"/>
        <w:numPr>
          <w:ilvl w:val="0"/>
          <w:numId w:val="2"/>
        </w:numPr>
        <w:spacing w:line="520" w:lineRule="exact"/>
        <w:ind w:leftChars="0" w:left="602" w:hanging="28"/>
        <w:rPr>
          <w:rFonts w:ascii="微軟正黑體" w:eastAsia="微軟正黑體" w:hAnsi="微軟正黑體"/>
          <w:sz w:val="36"/>
          <w:szCs w:val="36"/>
        </w:rPr>
      </w:pPr>
      <w:r w:rsidRPr="002B3E3D">
        <w:rPr>
          <w:rFonts w:ascii="微軟正黑體" w:eastAsia="微軟正黑體" w:hAnsi="微軟正黑體" w:hint="eastAsia"/>
          <w:sz w:val="36"/>
          <w:szCs w:val="36"/>
        </w:rPr>
        <w:t>將「</w:t>
      </w:r>
      <w:r w:rsidR="006B2C65">
        <w:rPr>
          <w:rFonts w:ascii="微軟正黑體" w:eastAsia="微軟正黑體" w:hAnsi="微軟正黑體" w:hint="eastAsia"/>
          <w:sz w:val="36"/>
          <w:szCs w:val="36"/>
        </w:rPr>
        <w:t>student</w:t>
      </w:r>
      <w:r w:rsidRPr="002B3E3D">
        <w:rPr>
          <w:rFonts w:ascii="微軟正黑體" w:eastAsia="微軟正黑體" w:hAnsi="微軟正黑體" w:hint="eastAsia"/>
          <w:sz w:val="36"/>
          <w:szCs w:val="36"/>
        </w:rPr>
        <w:t>」資料庫匯出為「</w:t>
      </w:r>
      <w:r w:rsidRPr="002B3E3D">
        <w:rPr>
          <w:rFonts w:ascii="微軟正黑體" w:eastAsia="微軟正黑體" w:hAnsi="微軟正黑體"/>
          <w:sz w:val="36"/>
          <w:szCs w:val="36"/>
        </w:rPr>
        <w:t>.</w:t>
      </w:r>
      <w:proofErr w:type="spellStart"/>
      <w:r w:rsidRPr="002B3E3D">
        <w:rPr>
          <w:rFonts w:ascii="微軟正黑體" w:eastAsia="微軟正黑體" w:hAnsi="微軟正黑體"/>
          <w:sz w:val="36"/>
          <w:szCs w:val="36"/>
        </w:rPr>
        <w:t>sql</w:t>
      </w:r>
      <w:proofErr w:type="spellEnd"/>
      <w:r w:rsidRPr="002B3E3D">
        <w:rPr>
          <w:rFonts w:ascii="微軟正黑體" w:eastAsia="微軟正黑體" w:hAnsi="微軟正黑體" w:hint="eastAsia"/>
          <w:sz w:val="36"/>
          <w:szCs w:val="36"/>
        </w:rPr>
        <w:t>」檔案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（</w:t>
      </w:r>
      <w:proofErr w:type="spellStart"/>
      <w:proofErr w:type="gramEnd"/>
      <w:r w:rsidR="006B2C65">
        <w:rPr>
          <w:rFonts w:ascii="微軟正黑體" w:eastAsia="微軟正黑體" w:hAnsi="微軟正黑體" w:hint="eastAsia"/>
          <w:sz w:val="36"/>
          <w:szCs w:val="36"/>
        </w:rPr>
        <w:t>student</w:t>
      </w:r>
      <w:r>
        <w:rPr>
          <w:rFonts w:ascii="微軟正黑體" w:eastAsia="微軟正黑體" w:hAnsi="微軟正黑體" w:hint="eastAsia"/>
          <w:sz w:val="36"/>
          <w:szCs w:val="36"/>
        </w:rPr>
        <w:t>.sql</w:t>
      </w:r>
      <w:proofErr w:type="spellEnd"/>
      <w:proofErr w:type="gramStart"/>
      <w:r>
        <w:rPr>
          <w:rFonts w:ascii="微軟正黑體" w:eastAsia="微軟正黑體" w:hAnsi="微軟正黑體"/>
          <w:sz w:val="36"/>
          <w:szCs w:val="36"/>
        </w:rPr>
        <w:t>）</w:t>
      </w:r>
      <w:proofErr w:type="gramEnd"/>
    </w:p>
    <w:p w:rsidR="002B3E3D" w:rsidRPr="002B3E3D" w:rsidRDefault="002B3E3D" w:rsidP="002B3E3D">
      <w:pPr>
        <w:pStyle w:val="a3"/>
        <w:spacing w:line="520" w:lineRule="exact"/>
        <w:ind w:leftChars="0" w:left="602"/>
        <w:rPr>
          <w:rFonts w:ascii="微軟正黑體" w:eastAsia="微軟正黑體" w:hAnsi="微軟正黑體"/>
          <w:sz w:val="36"/>
          <w:szCs w:val="36"/>
        </w:rPr>
      </w:pPr>
    </w:p>
    <w:p w:rsidR="00F84F12" w:rsidRPr="00433437" w:rsidRDefault="00F84F12" w:rsidP="004E27AB">
      <w:pPr>
        <w:pStyle w:val="a3"/>
        <w:spacing w:line="520" w:lineRule="exact"/>
        <w:ind w:leftChars="0" w:left="-40"/>
        <w:rPr>
          <w:rFonts w:ascii="微軟正黑體" w:eastAsia="微軟正黑體" w:hAnsi="微軟正黑體"/>
          <w:color w:val="FF0000"/>
          <w:sz w:val="44"/>
          <w:szCs w:val="24"/>
        </w:rPr>
      </w:pPr>
      <w:r w:rsidRPr="00433437">
        <w:rPr>
          <w:rFonts w:ascii="微軟正黑體" w:eastAsia="微軟正黑體" w:hAnsi="微軟正黑體" w:hint="eastAsia"/>
          <w:b/>
          <w:color w:val="FF0000"/>
          <w:sz w:val="44"/>
          <w:szCs w:val="24"/>
        </w:rPr>
        <w:t>相關要求</w:t>
      </w:r>
      <w:r w:rsidRPr="00433437">
        <w:rPr>
          <w:rFonts w:ascii="微軟正黑體" w:eastAsia="微軟正黑體" w:hAnsi="微軟正黑體" w:hint="eastAsia"/>
          <w:color w:val="FF0000"/>
          <w:sz w:val="44"/>
          <w:szCs w:val="24"/>
        </w:rPr>
        <w:t>：</w:t>
      </w:r>
      <w:r w:rsidR="002B3E3D">
        <w:rPr>
          <w:rFonts w:ascii="微軟正黑體" w:eastAsia="微軟正黑體" w:hAnsi="微軟正黑體" w:hint="eastAsia"/>
          <w:color w:val="FF0000"/>
          <w:sz w:val="44"/>
          <w:szCs w:val="24"/>
        </w:rPr>
        <w:t>(Dre</w:t>
      </w:r>
      <w:bookmarkStart w:id="0" w:name="_GoBack"/>
      <w:r w:rsidR="002B3E3D">
        <w:rPr>
          <w:rFonts w:ascii="微軟正黑體" w:eastAsia="微軟正黑體" w:hAnsi="微軟正黑體" w:hint="eastAsia"/>
          <w:color w:val="FF0000"/>
          <w:sz w:val="44"/>
          <w:szCs w:val="24"/>
        </w:rPr>
        <w:t>amwea</w:t>
      </w:r>
      <w:bookmarkEnd w:id="0"/>
      <w:r w:rsidR="002B3E3D">
        <w:rPr>
          <w:rFonts w:ascii="微軟正黑體" w:eastAsia="微軟正黑體" w:hAnsi="微軟正黑體" w:hint="eastAsia"/>
          <w:color w:val="FF0000"/>
          <w:sz w:val="44"/>
          <w:szCs w:val="24"/>
        </w:rPr>
        <w:t>ver部份)</w:t>
      </w:r>
    </w:p>
    <w:p w:rsidR="004E27AB" w:rsidRPr="00B3771A" w:rsidRDefault="002B3E3D" w:rsidP="00F84F12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先</w:t>
      </w:r>
      <w:r w:rsidR="004E27AB" w:rsidRPr="00B3771A">
        <w:rPr>
          <w:rFonts w:ascii="微軟正黑體" w:eastAsia="微軟正黑體" w:hAnsi="微軟正黑體" w:hint="eastAsia"/>
          <w:sz w:val="36"/>
          <w:szCs w:val="36"/>
        </w:rPr>
        <w:t>於</w:t>
      </w:r>
      <w:r>
        <w:rPr>
          <w:rFonts w:ascii="微軟正黑體" w:eastAsia="微軟正黑體" w:hAnsi="微軟正黑體" w:hint="eastAsia"/>
          <w:sz w:val="36"/>
          <w:szCs w:val="36"/>
        </w:rPr>
        <w:t>C磁碟機</w:t>
      </w:r>
      <w:r w:rsidR="004E27AB" w:rsidRPr="00B3771A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B3771A">
        <w:rPr>
          <w:rFonts w:ascii="微軟正黑體" w:eastAsia="微軟正黑體" w:hAnsi="微軟正黑體" w:hint="eastAsia"/>
          <w:sz w:val="36"/>
          <w:szCs w:val="36"/>
        </w:rPr>
        <w:t>c</w:t>
      </w:r>
      <w:r w:rsidR="004E27AB" w:rsidRPr="00B3771A">
        <w:rPr>
          <w:rFonts w:ascii="微軟正黑體" w:eastAsia="微軟正黑體" w:hAnsi="微軟正黑體" w:hint="eastAsia"/>
          <w:sz w:val="36"/>
          <w:szCs w:val="36"/>
        </w:rPr>
        <w:t>:\appserv\www 資料夾內建</w:t>
      </w:r>
      <w:proofErr w:type="gramStart"/>
      <w:r w:rsidR="004E27AB" w:rsidRPr="00B3771A">
        <w:rPr>
          <w:rFonts w:ascii="微軟正黑體" w:eastAsia="微軟正黑體" w:hAnsi="微軟正黑體" w:hint="eastAsia"/>
          <w:sz w:val="36"/>
          <w:szCs w:val="36"/>
        </w:rPr>
        <w:t>一</w:t>
      </w:r>
      <w:proofErr w:type="gramEnd"/>
      <w:r w:rsidR="004E27AB" w:rsidRPr="00B3771A">
        <w:rPr>
          <w:rFonts w:ascii="微軟正黑體" w:eastAsia="微軟正黑體" w:hAnsi="微軟正黑體" w:hint="eastAsia"/>
          <w:sz w:val="36"/>
          <w:szCs w:val="36"/>
        </w:rPr>
        <w:t>「student」資料夾</w:t>
      </w:r>
    </w:p>
    <w:p w:rsidR="00F84F12" w:rsidRDefault="004E27AB" w:rsidP="00F84F12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於Dreamweaver</w:t>
      </w:r>
      <w:r w:rsidR="00F84F12" w:rsidRPr="00F84F12">
        <w:rPr>
          <w:rFonts w:ascii="微軟正黑體" w:eastAsia="微軟正黑體" w:hAnsi="微軟正黑體" w:hint="eastAsia"/>
          <w:sz w:val="36"/>
          <w:szCs w:val="24"/>
        </w:rPr>
        <w:t>定義網站</w:t>
      </w:r>
      <w:r w:rsidR="009A3F62">
        <w:rPr>
          <w:rFonts w:ascii="微軟正黑體" w:eastAsia="微軟正黑體" w:hAnsi="微軟正黑體" w:hint="eastAsia"/>
          <w:sz w:val="36"/>
          <w:szCs w:val="24"/>
        </w:rPr>
        <w:t>名稱</w:t>
      </w:r>
      <w:r w:rsidR="00F84F12" w:rsidRPr="00F84F12">
        <w:rPr>
          <w:rFonts w:ascii="微軟正黑體" w:eastAsia="微軟正黑體" w:hAnsi="微軟正黑體" w:hint="eastAsia"/>
          <w:sz w:val="36"/>
          <w:szCs w:val="24"/>
        </w:rPr>
        <w:t>及伺服器</w:t>
      </w:r>
      <w:r w:rsidR="002B3E3D">
        <w:rPr>
          <w:rFonts w:ascii="微軟正黑體" w:eastAsia="微軟正黑體" w:hAnsi="微軟正黑體" w:hint="eastAsia"/>
          <w:sz w:val="36"/>
          <w:szCs w:val="24"/>
        </w:rPr>
        <w:t>相關資訊</w:t>
      </w:r>
    </w:p>
    <w:p w:rsidR="00885DF3" w:rsidRDefault="002B3E3D" w:rsidP="00F84F12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於Dreamweaver中再</w:t>
      </w:r>
      <w:r w:rsidR="00885DF3">
        <w:rPr>
          <w:rFonts w:ascii="微軟正黑體" w:eastAsia="微軟正黑體" w:hAnsi="微軟正黑體" w:hint="eastAsia"/>
          <w:sz w:val="36"/>
          <w:szCs w:val="24"/>
        </w:rPr>
        <w:t>建立網站用相關資料夾：</w:t>
      </w:r>
    </w:p>
    <w:p w:rsidR="00885DF3" w:rsidRDefault="00885DF3" w:rsidP="00885DF3">
      <w:pPr>
        <w:pStyle w:val="a3"/>
        <w:numPr>
          <w:ilvl w:val="0"/>
          <w:numId w:val="1"/>
        </w:numPr>
        <w:spacing w:line="520" w:lineRule="exact"/>
        <w:ind w:leftChars="0" w:firstLine="3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「images」：存放所有</w:t>
      </w:r>
      <w:r w:rsidRPr="00885DF3">
        <w:rPr>
          <w:rFonts w:ascii="微軟正黑體" w:eastAsia="微軟正黑體" w:hAnsi="微軟正黑體" w:hint="eastAsia"/>
          <w:sz w:val="36"/>
          <w:szCs w:val="24"/>
          <w:bdr w:val="single" w:sz="4" w:space="0" w:color="auto"/>
        </w:rPr>
        <w:t>靜態</w:t>
      </w:r>
      <w:r>
        <w:rPr>
          <w:rFonts w:ascii="微軟正黑體" w:eastAsia="微軟正黑體" w:hAnsi="微軟正黑體" w:hint="eastAsia"/>
          <w:sz w:val="36"/>
          <w:szCs w:val="24"/>
        </w:rPr>
        <w:t>及</w:t>
      </w:r>
      <w:r w:rsidRPr="00885DF3">
        <w:rPr>
          <w:rFonts w:ascii="微軟正黑體" w:eastAsia="微軟正黑體" w:hAnsi="微軟正黑體" w:hint="eastAsia"/>
          <w:sz w:val="36"/>
          <w:szCs w:val="24"/>
          <w:bdr w:val="single" w:sz="4" w:space="0" w:color="auto"/>
        </w:rPr>
        <w:t>動態</w:t>
      </w:r>
      <w:r>
        <w:rPr>
          <w:rFonts w:ascii="微軟正黑體" w:eastAsia="微軟正黑體" w:hAnsi="微軟正黑體" w:hint="eastAsia"/>
          <w:sz w:val="36"/>
          <w:szCs w:val="24"/>
        </w:rPr>
        <w:t>圖形</w:t>
      </w:r>
      <w:proofErr w:type="gramStart"/>
      <w:r>
        <w:rPr>
          <w:rFonts w:ascii="微軟正黑體" w:eastAsia="微軟正黑體" w:hAnsi="微軟正黑體" w:hint="eastAsia"/>
          <w:sz w:val="36"/>
          <w:szCs w:val="24"/>
        </w:rPr>
        <w:t>檔</w:t>
      </w:r>
      <w:proofErr w:type="gramEnd"/>
    </w:p>
    <w:p w:rsidR="00885DF3" w:rsidRDefault="00885DF3" w:rsidP="00885DF3">
      <w:pPr>
        <w:pStyle w:val="a3"/>
        <w:numPr>
          <w:ilvl w:val="0"/>
          <w:numId w:val="1"/>
        </w:numPr>
        <w:spacing w:line="520" w:lineRule="exact"/>
        <w:ind w:leftChars="0" w:firstLine="3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「music」: 存放背景音效</w:t>
      </w:r>
    </w:p>
    <w:p w:rsidR="00885DF3" w:rsidRDefault="00885DF3" w:rsidP="00885DF3">
      <w:pPr>
        <w:pStyle w:val="a3"/>
        <w:numPr>
          <w:ilvl w:val="0"/>
          <w:numId w:val="1"/>
        </w:numPr>
        <w:spacing w:line="520" w:lineRule="exact"/>
        <w:ind w:leftChars="0" w:firstLine="3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「results</w:t>
      </w:r>
      <w:r w:rsidRPr="00885DF3">
        <w:rPr>
          <w:rFonts w:ascii="微軟正黑體" w:eastAsia="微軟正黑體" w:hAnsi="微軟正黑體" w:hint="eastAsia"/>
          <w:sz w:val="36"/>
          <w:szCs w:val="24"/>
        </w:rPr>
        <w:t>」：存放</w:t>
      </w:r>
      <w:r>
        <w:rPr>
          <w:rFonts w:ascii="微軟正黑體" w:eastAsia="微軟正黑體" w:hAnsi="微軟正黑體" w:hint="eastAsia"/>
          <w:sz w:val="36"/>
          <w:szCs w:val="24"/>
        </w:rPr>
        <w:t>各子網頁(前台請儲存為.html，後台請儲存</w:t>
      </w:r>
    </w:p>
    <w:p w:rsidR="00885DF3" w:rsidRPr="00885DF3" w:rsidRDefault="00885DF3" w:rsidP="00885DF3">
      <w:pPr>
        <w:spacing w:line="520" w:lineRule="exact"/>
        <w:ind w:left="952" w:firstLineChars="175" w:firstLine="630"/>
        <w:rPr>
          <w:rFonts w:ascii="微軟正黑體" w:eastAsia="微軟正黑體" w:hAnsi="微軟正黑體"/>
          <w:sz w:val="36"/>
          <w:szCs w:val="24"/>
        </w:rPr>
      </w:pPr>
      <w:r w:rsidRPr="00885DF3">
        <w:rPr>
          <w:rFonts w:ascii="微軟正黑體" w:eastAsia="微軟正黑體" w:hAnsi="微軟正黑體" w:hint="eastAsia"/>
          <w:sz w:val="36"/>
          <w:szCs w:val="24"/>
        </w:rPr>
        <w:t>為.</w:t>
      </w:r>
      <w:proofErr w:type="spellStart"/>
      <w:proofErr w:type="gramStart"/>
      <w:r w:rsidRPr="00885DF3">
        <w:rPr>
          <w:rFonts w:ascii="微軟正黑體" w:eastAsia="微軟正黑體" w:hAnsi="微軟正黑體" w:hint="eastAsia"/>
          <w:sz w:val="36"/>
          <w:szCs w:val="24"/>
        </w:rPr>
        <w:t>php</w:t>
      </w:r>
      <w:proofErr w:type="spellEnd"/>
      <w:proofErr w:type="gramEnd"/>
    </w:p>
    <w:p w:rsidR="001A172B" w:rsidRDefault="001A172B" w:rsidP="001A172B">
      <w:pPr>
        <w:pStyle w:val="a3"/>
        <w:numPr>
          <w:ilvl w:val="0"/>
          <w:numId w:val="1"/>
        </w:numPr>
        <w:spacing w:line="520" w:lineRule="exact"/>
        <w:ind w:leftChars="0" w:firstLine="3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「others」: 存放相關文字檔及有別於上述</w:t>
      </w:r>
      <w:r w:rsidR="00AA60AA">
        <w:rPr>
          <w:rFonts w:ascii="微軟正黑體" w:eastAsia="微軟正黑體" w:hAnsi="微軟正黑體" w:hint="eastAsia"/>
          <w:sz w:val="36"/>
          <w:szCs w:val="24"/>
        </w:rPr>
        <w:t>之各類型檔案</w:t>
      </w:r>
    </w:p>
    <w:p w:rsidR="00AD2D04" w:rsidRDefault="002B3E3D" w:rsidP="00F84F12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設定</w:t>
      </w:r>
      <w:r w:rsidR="00180FD7">
        <w:rPr>
          <w:rFonts w:ascii="微軟正黑體" w:eastAsia="微軟正黑體" w:hAnsi="微軟正黑體" w:hint="eastAsia"/>
          <w:sz w:val="36"/>
          <w:szCs w:val="24"/>
        </w:rPr>
        <w:t>版面尺寸</w:t>
      </w:r>
      <w:r w:rsidR="005B5E60">
        <w:rPr>
          <w:rFonts w:ascii="微軟正黑體" w:eastAsia="微軟正黑體" w:hAnsi="微軟正黑體" w:hint="eastAsia"/>
          <w:sz w:val="36"/>
          <w:szCs w:val="24"/>
        </w:rPr>
        <w:t>(1024x768)</w:t>
      </w:r>
      <w:r w:rsidR="00180FD7">
        <w:rPr>
          <w:rFonts w:ascii="微軟正黑體" w:eastAsia="微軟正黑體" w:hAnsi="微軟正黑體" w:hint="eastAsia"/>
          <w:sz w:val="36"/>
          <w:szCs w:val="24"/>
        </w:rPr>
        <w:t>、</w:t>
      </w:r>
      <w:r w:rsidR="00AD2D04">
        <w:rPr>
          <w:rFonts w:ascii="微軟正黑體" w:eastAsia="微軟正黑體" w:hAnsi="微軟正黑體" w:hint="eastAsia"/>
          <w:sz w:val="36"/>
          <w:szCs w:val="24"/>
        </w:rPr>
        <w:t>首頁標題</w:t>
      </w:r>
      <w:r w:rsidR="005B5E60">
        <w:rPr>
          <w:rFonts w:ascii="微軟正黑體" w:eastAsia="微軟正黑體" w:hAnsi="微軟正黑體" w:hint="eastAsia"/>
          <w:sz w:val="36"/>
          <w:szCs w:val="24"/>
        </w:rPr>
        <w:t>(學員資料管理系統)</w:t>
      </w:r>
    </w:p>
    <w:p w:rsidR="00F84F12" w:rsidRDefault="00F84F12" w:rsidP="00F84F12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 w:rsidRPr="00F84F12">
        <w:rPr>
          <w:rFonts w:ascii="微軟正黑體" w:eastAsia="微軟正黑體" w:hAnsi="微軟正黑體" w:hint="eastAsia"/>
          <w:sz w:val="36"/>
          <w:szCs w:val="24"/>
        </w:rPr>
        <w:t>建立首頁(index</w:t>
      </w:r>
      <w:r w:rsidR="00AD2D04">
        <w:rPr>
          <w:rFonts w:ascii="微軟正黑體" w:eastAsia="微軟正黑體" w:hAnsi="微軟正黑體" w:hint="eastAsia"/>
          <w:sz w:val="36"/>
          <w:szCs w:val="24"/>
        </w:rPr>
        <w:t>.html</w:t>
      </w:r>
      <w:r w:rsidRPr="00F84F12">
        <w:rPr>
          <w:rFonts w:ascii="微軟正黑體" w:eastAsia="微軟正黑體" w:hAnsi="微軟正黑體" w:hint="eastAsia"/>
          <w:sz w:val="36"/>
          <w:szCs w:val="24"/>
        </w:rPr>
        <w:t>)及框架(自訂)</w:t>
      </w:r>
    </w:p>
    <w:p w:rsidR="00B51C2C" w:rsidRPr="00B3771A" w:rsidRDefault="00B51C2C" w:rsidP="00F84F12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網頁之內容必須包含</w:t>
      </w:r>
      <w:r w:rsidRPr="000269DE">
        <w:rPr>
          <w:rFonts w:ascii="微軟正黑體" w:eastAsia="微軟正黑體" w:hAnsi="微軟正黑體" w:hint="eastAsia"/>
          <w:sz w:val="36"/>
          <w:szCs w:val="24"/>
          <w:bdr w:val="single" w:sz="4" w:space="0" w:color="auto"/>
          <w:shd w:val="clear" w:color="auto" w:fill="FDE9D9" w:themeFill="accent6" w:themeFillTint="33"/>
        </w:rPr>
        <w:t>標題區</w:t>
      </w:r>
      <w:r>
        <w:rPr>
          <w:rFonts w:ascii="微軟正黑體" w:eastAsia="微軟正黑體" w:hAnsi="微軟正黑體" w:hint="eastAsia"/>
          <w:sz w:val="36"/>
          <w:szCs w:val="24"/>
        </w:rPr>
        <w:t>、</w:t>
      </w:r>
      <w:r w:rsidRPr="000269DE">
        <w:rPr>
          <w:rFonts w:ascii="微軟正黑體" w:eastAsia="微軟正黑體" w:hAnsi="微軟正黑體" w:hint="eastAsia"/>
          <w:sz w:val="36"/>
          <w:szCs w:val="24"/>
          <w:bdr w:val="single" w:sz="4" w:space="0" w:color="auto"/>
          <w:shd w:val="clear" w:color="auto" w:fill="FDE9D9" w:themeFill="accent6" w:themeFillTint="33"/>
        </w:rPr>
        <w:t>選單區</w:t>
      </w:r>
      <w:r>
        <w:rPr>
          <w:rFonts w:ascii="微軟正黑體" w:eastAsia="微軟正黑體" w:hAnsi="微軟正黑體" w:hint="eastAsia"/>
          <w:sz w:val="36"/>
          <w:szCs w:val="24"/>
        </w:rPr>
        <w:t>、</w:t>
      </w:r>
      <w:r w:rsidRPr="000269DE">
        <w:rPr>
          <w:rFonts w:ascii="微軟正黑體" w:eastAsia="微軟正黑體" w:hAnsi="微軟正黑體" w:hint="eastAsia"/>
          <w:sz w:val="36"/>
          <w:szCs w:val="24"/>
          <w:bdr w:val="single" w:sz="4" w:space="0" w:color="auto"/>
          <w:shd w:val="clear" w:color="auto" w:fill="FDE9D9" w:themeFill="accent6" w:themeFillTint="33"/>
        </w:rPr>
        <w:t>內容區</w:t>
      </w:r>
      <w:r>
        <w:rPr>
          <w:rFonts w:ascii="微軟正黑體" w:eastAsia="微軟正黑體" w:hAnsi="微軟正黑體" w:hint="eastAsia"/>
          <w:sz w:val="36"/>
          <w:szCs w:val="24"/>
        </w:rPr>
        <w:t>、</w:t>
      </w:r>
      <w:r w:rsidRPr="000269DE">
        <w:rPr>
          <w:rFonts w:ascii="微軟正黑體" w:eastAsia="微軟正黑體" w:hAnsi="微軟正黑體" w:hint="eastAsia"/>
          <w:sz w:val="36"/>
          <w:szCs w:val="24"/>
          <w:bdr w:val="single" w:sz="4" w:space="0" w:color="auto"/>
          <w:shd w:val="clear" w:color="auto" w:fill="FDE9D9" w:themeFill="accent6" w:themeFillTint="33"/>
        </w:rPr>
        <w:t>頁尾版權區</w:t>
      </w:r>
    </w:p>
    <w:p w:rsidR="00B3771A" w:rsidRDefault="00B3771A" w:rsidP="00B3771A">
      <w:pPr>
        <w:pStyle w:val="a3"/>
        <w:spacing w:line="520" w:lineRule="exact"/>
        <w:ind w:leftChars="0" w:left="920"/>
        <w:rPr>
          <w:rFonts w:ascii="微軟正黑體" w:eastAsia="微軟正黑體" w:hAnsi="微軟正黑體"/>
          <w:sz w:val="36"/>
          <w:szCs w:val="24"/>
        </w:rPr>
      </w:pPr>
      <w:r w:rsidRPr="00B3771A">
        <w:rPr>
          <w:rFonts w:ascii="微軟正黑體" w:eastAsia="微軟正黑體" w:hAnsi="微軟正黑體" w:hint="eastAsia"/>
          <w:sz w:val="36"/>
          <w:szCs w:val="24"/>
        </w:rPr>
        <w:t>選單區</w:t>
      </w:r>
      <w:r>
        <w:rPr>
          <w:rFonts w:ascii="微軟正黑體" w:eastAsia="微軟正黑體" w:hAnsi="微軟正黑體" w:hint="eastAsia"/>
          <w:sz w:val="36"/>
          <w:szCs w:val="24"/>
        </w:rPr>
        <w:t>之內容包含(</w:t>
      </w:r>
      <w:r w:rsidRPr="000269DE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首頁</w:t>
      </w:r>
      <w:r w:rsidRPr="00B3771A">
        <w:rPr>
          <w:rFonts w:ascii="微軟正黑體" w:eastAsia="微軟正黑體" w:hAnsi="微軟正黑體" w:hint="eastAsia"/>
          <w:b/>
          <w:sz w:val="36"/>
          <w:szCs w:val="24"/>
        </w:rPr>
        <w:t>、</w:t>
      </w:r>
      <w:r w:rsidRPr="000269DE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資料瀏覽</w:t>
      </w:r>
      <w:r w:rsidRPr="00B3771A">
        <w:rPr>
          <w:rFonts w:ascii="微軟正黑體" w:eastAsia="微軟正黑體" w:hAnsi="微軟正黑體" w:hint="eastAsia"/>
          <w:b/>
          <w:sz w:val="36"/>
          <w:szCs w:val="24"/>
        </w:rPr>
        <w:t>、</w:t>
      </w:r>
      <w:r w:rsidRPr="000269DE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資料</w:t>
      </w:r>
      <w:r w:rsidR="00217551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查詢</w:t>
      </w:r>
      <w:r w:rsidRPr="00B3771A">
        <w:rPr>
          <w:rFonts w:ascii="微軟正黑體" w:eastAsia="微軟正黑體" w:hAnsi="微軟正黑體" w:hint="eastAsia"/>
          <w:b/>
          <w:sz w:val="36"/>
          <w:szCs w:val="24"/>
        </w:rPr>
        <w:t>、</w:t>
      </w:r>
      <w:r w:rsidR="00217551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圖片總</w:t>
      </w:r>
      <w:proofErr w:type="gramStart"/>
      <w:r w:rsidR="00217551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覽</w:t>
      </w:r>
      <w:proofErr w:type="gramEnd"/>
      <w:r w:rsidRPr="00B3771A">
        <w:rPr>
          <w:rFonts w:ascii="微軟正黑體" w:eastAsia="微軟正黑體" w:hAnsi="微軟正黑體" w:hint="eastAsia"/>
          <w:b/>
          <w:sz w:val="36"/>
          <w:szCs w:val="24"/>
        </w:rPr>
        <w:t>、</w:t>
      </w:r>
      <w:r w:rsidR="00217551" w:rsidRPr="00217551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好站連結</w:t>
      </w:r>
      <w:r w:rsidR="00217551" w:rsidRPr="00217551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、</w:t>
      </w:r>
      <w:r w:rsidRPr="000269DE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資料</w:t>
      </w:r>
      <w:r w:rsidR="00217551">
        <w:rPr>
          <w:rFonts w:ascii="微軟正黑體" w:eastAsia="微軟正黑體" w:hAnsi="微軟正黑體" w:hint="eastAsia"/>
          <w:b/>
          <w:color w:val="0000FF"/>
          <w:sz w:val="36"/>
          <w:szCs w:val="24"/>
          <w:u w:val="single"/>
        </w:rPr>
        <w:t>異動</w:t>
      </w:r>
      <w:r>
        <w:rPr>
          <w:rFonts w:ascii="微軟正黑體" w:eastAsia="微軟正黑體" w:hAnsi="微軟正黑體" w:hint="eastAsia"/>
          <w:sz w:val="36"/>
          <w:szCs w:val="24"/>
        </w:rPr>
        <w:t xml:space="preserve">  等</w:t>
      </w:r>
      <w:r w:rsidR="001E5411">
        <w:rPr>
          <w:rFonts w:ascii="微軟正黑體" w:eastAsia="微軟正黑體" w:hAnsi="微軟正黑體" w:hint="eastAsia"/>
          <w:sz w:val="36"/>
          <w:szCs w:val="24"/>
        </w:rPr>
        <w:t>6</w:t>
      </w:r>
      <w:r>
        <w:rPr>
          <w:rFonts w:ascii="微軟正黑體" w:eastAsia="微軟正黑體" w:hAnsi="微軟正黑體" w:hint="eastAsia"/>
          <w:sz w:val="36"/>
          <w:szCs w:val="24"/>
        </w:rPr>
        <w:t>個項目</w:t>
      </w:r>
      <w:r w:rsidR="00020632">
        <w:rPr>
          <w:rFonts w:ascii="微軟正黑體" w:eastAsia="微軟正黑體" w:hAnsi="微軟正黑體" w:hint="eastAsia"/>
          <w:sz w:val="36"/>
          <w:szCs w:val="24"/>
        </w:rPr>
        <w:t>，且每</w:t>
      </w:r>
      <w:proofErr w:type="gramStart"/>
      <w:r w:rsidR="00020632">
        <w:rPr>
          <w:rFonts w:ascii="微軟正黑體" w:eastAsia="微軟正黑體" w:hAnsi="微軟正黑體" w:hint="eastAsia"/>
          <w:sz w:val="36"/>
          <w:szCs w:val="24"/>
        </w:rPr>
        <w:t>個</w:t>
      </w:r>
      <w:proofErr w:type="gramEnd"/>
      <w:r w:rsidR="00020632">
        <w:rPr>
          <w:rFonts w:ascii="微軟正黑體" w:eastAsia="微軟正黑體" w:hAnsi="微軟正黑體" w:hint="eastAsia"/>
          <w:sz w:val="36"/>
          <w:szCs w:val="24"/>
        </w:rPr>
        <w:t>項目之寬度均設定為一致</w:t>
      </w:r>
      <w:r>
        <w:rPr>
          <w:rFonts w:ascii="微軟正黑體" w:eastAsia="微軟正黑體" w:hAnsi="微軟正黑體" w:hint="eastAsia"/>
          <w:sz w:val="36"/>
          <w:szCs w:val="24"/>
        </w:rPr>
        <w:t>)</w:t>
      </w:r>
    </w:p>
    <w:p w:rsidR="001E5411" w:rsidRPr="001E5411" w:rsidRDefault="001E5411" w:rsidP="001E5411">
      <w:pPr>
        <w:pStyle w:val="a3"/>
        <w:numPr>
          <w:ilvl w:val="0"/>
          <w:numId w:val="3"/>
        </w:numPr>
        <w:spacing w:line="520" w:lineRule="exact"/>
        <w:ind w:leftChars="0" w:left="952" w:hanging="392"/>
        <w:rPr>
          <w:rFonts w:ascii="微軟正黑體" w:eastAsia="微軟正黑體" w:hAnsi="微軟正黑體"/>
          <w:b/>
          <w:color w:val="0000FF"/>
          <w:sz w:val="36"/>
          <w:szCs w:val="24"/>
        </w:rPr>
      </w:pPr>
      <w:r w:rsidRPr="001E5411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選單區之要求：</w:t>
      </w:r>
    </w:p>
    <w:p w:rsidR="001E5411" w:rsidRPr="001E5411" w:rsidRDefault="001E5411" w:rsidP="001E5411">
      <w:pPr>
        <w:pStyle w:val="a3"/>
        <w:numPr>
          <w:ilvl w:val="1"/>
          <w:numId w:val="3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1E5411">
        <w:rPr>
          <w:rFonts w:ascii="微軟正黑體" w:eastAsia="微軟正黑體" w:hAnsi="微軟正黑體" w:hint="eastAsia"/>
          <w:sz w:val="36"/>
          <w:szCs w:val="36"/>
        </w:rPr>
        <w:t>選單項目在一般狀態下，每一個項目的背景顏色</w:t>
      </w:r>
      <w:r w:rsidRPr="001E5411">
        <w:rPr>
          <w:rFonts w:ascii="微軟正黑體" w:eastAsia="微軟正黑體" w:hAnsi="微軟正黑體"/>
          <w:sz w:val="36"/>
          <w:szCs w:val="36"/>
        </w:rPr>
        <w:t>#EEEEEE</w:t>
      </w:r>
      <w:r w:rsidRPr="001E5411">
        <w:rPr>
          <w:rFonts w:ascii="微軟正黑體" w:eastAsia="微軟正黑體" w:hAnsi="微軟正黑體" w:hint="eastAsia"/>
          <w:sz w:val="36"/>
          <w:szCs w:val="36"/>
        </w:rPr>
        <w:t>、字型顏色</w:t>
      </w:r>
      <w:r w:rsidRPr="001E5411">
        <w:rPr>
          <w:rFonts w:ascii="微軟正黑體" w:eastAsia="微軟正黑體" w:hAnsi="微軟正黑體"/>
          <w:sz w:val="36"/>
          <w:szCs w:val="36"/>
        </w:rPr>
        <w:t>#000000</w:t>
      </w:r>
      <w:r w:rsidRPr="001E5411">
        <w:rPr>
          <w:rFonts w:ascii="微軟正黑體" w:eastAsia="微軟正黑體" w:hAnsi="微軟正黑體" w:hint="eastAsia"/>
          <w:sz w:val="36"/>
          <w:szCs w:val="36"/>
        </w:rPr>
        <w:t>、無底線、</w:t>
      </w:r>
      <w:proofErr w:type="gramStart"/>
      <w:r w:rsidRPr="001E5411">
        <w:rPr>
          <w:rFonts w:ascii="微軟正黑體" w:eastAsia="微軟正黑體" w:hAnsi="微軟正黑體" w:hint="eastAsia"/>
          <w:sz w:val="36"/>
          <w:szCs w:val="36"/>
        </w:rPr>
        <w:t>無粗體</w:t>
      </w:r>
      <w:proofErr w:type="gramEnd"/>
    </w:p>
    <w:p w:rsidR="001E5411" w:rsidRPr="001E5411" w:rsidRDefault="001E5411" w:rsidP="001E5411">
      <w:pPr>
        <w:pStyle w:val="a3"/>
        <w:numPr>
          <w:ilvl w:val="1"/>
          <w:numId w:val="3"/>
        </w:numPr>
        <w:spacing w:line="520" w:lineRule="exact"/>
        <w:ind w:leftChars="0" w:left="966"/>
        <w:rPr>
          <w:rFonts w:ascii="微軟正黑體" w:eastAsia="微軟正黑體" w:hAnsi="微軟正黑體"/>
          <w:sz w:val="40"/>
          <w:szCs w:val="24"/>
        </w:rPr>
      </w:pPr>
      <w:r w:rsidRPr="001E5411">
        <w:rPr>
          <w:rFonts w:ascii="微軟正黑體" w:eastAsia="微軟正黑體" w:hAnsi="微軟正黑體" w:hint="eastAsia"/>
          <w:sz w:val="36"/>
          <w:szCs w:val="36"/>
        </w:rPr>
        <w:t>選單項目在滑鼠移到某一項目上方時，改變該項目背景顏色</w:t>
      </w:r>
      <w:r w:rsidRPr="001E5411">
        <w:rPr>
          <w:rFonts w:ascii="微軟正黑體" w:eastAsia="微軟正黑體" w:hAnsi="微軟正黑體"/>
          <w:sz w:val="36"/>
          <w:szCs w:val="36"/>
        </w:rPr>
        <w:lastRenderedPageBreak/>
        <w:t>#FFFF00</w:t>
      </w:r>
      <w:r w:rsidRPr="001E5411">
        <w:rPr>
          <w:rFonts w:ascii="微軟正黑體" w:eastAsia="微軟正黑體" w:hAnsi="微軟正黑體" w:hint="eastAsia"/>
          <w:sz w:val="36"/>
          <w:szCs w:val="36"/>
        </w:rPr>
        <w:t>、字型大小</w:t>
      </w:r>
      <w:r w:rsidRPr="001E5411">
        <w:rPr>
          <w:rFonts w:ascii="微軟正黑體" w:eastAsia="微軟正黑體" w:hAnsi="微軟正黑體"/>
          <w:sz w:val="36"/>
          <w:szCs w:val="36"/>
        </w:rPr>
        <w:t>14px</w:t>
      </w:r>
      <w:r w:rsidRPr="001E5411">
        <w:rPr>
          <w:rFonts w:ascii="微軟正黑體" w:eastAsia="微軟正黑體" w:hAnsi="微軟正黑體" w:hint="eastAsia"/>
          <w:sz w:val="36"/>
          <w:szCs w:val="36"/>
        </w:rPr>
        <w:t>、顏色</w:t>
      </w:r>
      <w:r w:rsidRPr="001E5411">
        <w:rPr>
          <w:rFonts w:ascii="微軟正黑體" w:eastAsia="微軟正黑體" w:hAnsi="微軟正黑體"/>
          <w:sz w:val="36"/>
          <w:szCs w:val="36"/>
        </w:rPr>
        <w:t>#FF0000</w:t>
      </w:r>
      <w:r w:rsidRPr="001E5411">
        <w:rPr>
          <w:rFonts w:ascii="微軟正黑體" w:eastAsia="微軟正黑體" w:hAnsi="微軟正黑體" w:hint="eastAsia"/>
          <w:sz w:val="36"/>
          <w:szCs w:val="36"/>
        </w:rPr>
        <w:t>、粗體</w:t>
      </w:r>
      <w:r w:rsidRPr="001E5411">
        <w:rPr>
          <w:rFonts w:ascii="微軟正黑體" w:eastAsia="微軟正黑體" w:hAnsi="微軟正黑體"/>
          <w:sz w:val="36"/>
          <w:szCs w:val="36"/>
        </w:rPr>
        <w:t>(bold)</w:t>
      </w:r>
    </w:p>
    <w:p w:rsidR="00B3771A" w:rsidRDefault="00B3771A" w:rsidP="00B3771A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 w:rsidRPr="00B3771A">
        <w:rPr>
          <w:rFonts w:ascii="微軟正黑體" w:eastAsia="微軟正黑體" w:hAnsi="微軟正黑體" w:hint="eastAsia"/>
          <w:sz w:val="36"/>
          <w:szCs w:val="24"/>
        </w:rPr>
        <w:t>頁尾版權區之內容包含(設計者、最近更新日期)</w:t>
      </w:r>
    </w:p>
    <w:p w:rsidR="000269DE" w:rsidRPr="00B3771A" w:rsidRDefault="000269DE" w:rsidP="00B3771A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背景音樂(可自行決定是否加入)</w:t>
      </w:r>
    </w:p>
    <w:p w:rsidR="00F84F12" w:rsidRPr="00F84F12" w:rsidRDefault="00020632" w:rsidP="00F84F12">
      <w:pPr>
        <w:pStyle w:val="a3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於首頁(index.html)中，設定</w:t>
      </w:r>
      <w:r w:rsidR="00F84F12" w:rsidRPr="00F84F12">
        <w:rPr>
          <w:rFonts w:ascii="微軟正黑體" w:eastAsia="微軟正黑體" w:hAnsi="微軟正黑體" w:hint="eastAsia"/>
          <w:sz w:val="36"/>
          <w:szCs w:val="24"/>
        </w:rPr>
        <w:t>一般瀏覽者可瀏覽資料之頁面：</w:t>
      </w:r>
    </w:p>
    <w:p w:rsidR="00433437" w:rsidRDefault="00433437" w:rsidP="00433437">
      <w:pPr>
        <w:spacing w:line="520" w:lineRule="exact"/>
        <w:ind w:left="561" w:firstLineChars="105" w:firstLine="378"/>
        <w:rPr>
          <w:rFonts w:ascii="微軟正黑體" w:eastAsia="微軟正黑體" w:hAnsi="微軟正黑體"/>
          <w:sz w:val="36"/>
          <w:szCs w:val="24"/>
        </w:rPr>
      </w:pPr>
      <w:r w:rsidRPr="00433437">
        <w:rPr>
          <w:rFonts w:ascii="微軟正黑體" w:eastAsia="微軟正黑體" w:hAnsi="微軟正黑體"/>
          <w:sz w:val="36"/>
          <w:szCs w:val="24"/>
        </w:rPr>
        <w:sym w:font="Wingdings" w:char="F046"/>
      </w:r>
      <w:r>
        <w:rPr>
          <w:rFonts w:ascii="微軟正黑體" w:eastAsia="微軟正黑體" w:hAnsi="微軟正黑體"/>
          <w:sz w:val="36"/>
          <w:szCs w:val="24"/>
        </w:rPr>
        <w:t xml:space="preserve"> </w:t>
      </w:r>
      <w:r w:rsidRPr="000269DE">
        <w:rPr>
          <w:rFonts w:ascii="微軟正黑體" w:eastAsia="微軟正黑體" w:hAnsi="微軟正黑體" w:hint="eastAsia"/>
          <w:sz w:val="36"/>
          <w:szCs w:val="24"/>
        </w:rPr>
        <w:t>當點選單區中之「</w:t>
      </w:r>
      <w:r w:rsidRPr="00433437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首頁</w:t>
      </w:r>
      <w:r w:rsidRPr="000269DE">
        <w:rPr>
          <w:rFonts w:ascii="微軟正黑體" w:eastAsia="微軟正黑體" w:hAnsi="微軟正黑體" w:hint="eastAsia"/>
          <w:sz w:val="36"/>
          <w:szCs w:val="24"/>
        </w:rPr>
        <w:t>」項目時，可</w:t>
      </w:r>
      <w:r>
        <w:rPr>
          <w:rFonts w:ascii="微軟正黑體" w:eastAsia="微軟正黑體" w:hAnsi="微軟正黑體" w:hint="eastAsia"/>
          <w:sz w:val="36"/>
          <w:szCs w:val="24"/>
        </w:rPr>
        <w:t>連結回首頁之頁面</w:t>
      </w:r>
    </w:p>
    <w:p w:rsidR="00FF1065" w:rsidRDefault="00F84F12" w:rsidP="00FF1065">
      <w:pPr>
        <w:spacing w:line="520" w:lineRule="exact"/>
        <w:ind w:left="561" w:firstLineChars="105" w:firstLine="378"/>
        <w:rPr>
          <w:rFonts w:ascii="微軟正黑體" w:eastAsia="微軟正黑體" w:hAnsi="微軟正黑體"/>
          <w:sz w:val="36"/>
          <w:szCs w:val="24"/>
        </w:rPr>
      </w:pPr>
      <w:r w:rsidRPr="00F84F12">
        <w:rPr>
          <w:rFonts w:ascii="微軟正黑體" w:eastAsia="微軟正黑體" w:hAnsi="微軟正黑體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0269DE" w:rsidRPr="000269DE">
        <w:rPr>
          <w:rFonts w:ascii="微軟正黑體" w:eastAsia="微軟正黑體" w:hAnsi="微軟正黑體" w:hint="eastAsia"/>
          <w:sz w:val="36"/>
          <w:szCs w:val="24"/>
        </w:rPr>
        <w:t>當點選單區中之「</w:t>
      </w:r>
      <w:r w:rsidR="000269DE" w:rsidRPr="00433437">
        <w:rPr>
          <w:rFonts w:ascii="微軟正黑體" w:eastAsia="微軟正黑體" w:hAnsi="微軟正黑體" w:hint="eastAsia"/>
          <w:b/>
          <w:color w:val="0000FF"/>
          <w:sz w:val="36"/>
          <w:szCs w:val="24"/>
        </w:rPr>
        <w:t>資料瀏覽</w:t>
      </w:r>
      <w:r w:rsidR="000269DE" w:rsidRPr="000269DE">
        <w:rPr>
          <w:rFonts w:ascii="微軟正黑體" w:eastAsia="微軟正黑體" w:hAnsi="微軟正黑體" w:hint="eastAsia"/>
          <w:sz w:val="36"/>
          <w:szCs w:val="24"/>
        </w:rPr>
        <w:t>」項目時，可</w:t>
      </w:r>
      <w:r w:rsidR="00FF1065">
        <w:rPr>
          <w:rFonts w:ascii="微軟正黑體" w:eastAsia="微軟正黑體" w:hAnsi="微軟正黑體" w:hint="eastAsia"/>
          <w:sz w:val="36"/>
          <w:szCs w:val="24"/>
        </w:rPr>
        <w:t>連結至「</w:t>
      </w:r>
      <w:proofErr w:type="spellStart"/>
      <w:r w:rsidR="00FF1065">
        <w:rPr>
          <w:rFonts w:ascii="微軟正黑體" w:eastAsia="微軟正黑體" w:hAnsi="微軟正黑體" w:hint="eastAsia"/>
          <w:sz w:val="36"/>
          <w:szCs w:val="24"/>
        </w:rPr>
        <w:t>index.php</w:t>
      </w:r>
      <w:proofErr w:type="spellEnd"/>
      <w:r w:rsidR="00FF1065">
        <w:rPr>
          <w:rFonts w:ascii="微軟正黑體" w:eastAsia="微軟正黑體" w:hAnsi="微軟正黑體" w:hint="eastAsia"/>
          <w:sz w:val="36"/>
          <w:szCs w:val="24"/>
        </w:rPr>
        <w:t>」</w:t>
      </w:r>
    </w:p>
    <w:p w:rsidR="000269DE" w:rsidRDefault="00FF1065" w:rsidP="00FF1065">
      <w:pPr>
        <w:spacing w:line="520" w:lineRule="exact"/>
        <w:ind w:left="561" w:firstLineChars="248" w:firstLine="893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網頁，並於</w:t>
      </w:r>
      <w:r w:rsidR="000269DE" w:rsidRPr="000269DE">
        <w:rPr>
          <w:rFonts w:ascii="微軟正黑體" w:eastAsia="微軟正黑體" w:hAnsi="微軟正黑體" w:hint="eastAsia"/>
          <w:sz w:val="36"/>
          <w:szCs w:val="24"/>
        </w:rPr>
        <w:t>內容區顯示相關學員資訊</w:t>
      </w:r>
    </w:p>
    <w:p w:rsidR="00D579CA" w:rsidRDefault="000269DE" w:rsidP="000269DE">
      <w:pPr>
        <w:spacing w:line="520" w:lineRule="exact"/>
        <w:ind w:left="560" w:firstLineChars="105" w:firstLine="378"/>
        <w:rPr>
          <w:rFonts w:ascii="微軟正黑體" w:eastAsia="微軟正黑體" w:hAnsi="微軟正黑體"/>
          <w:sz w:val="36"/>
          <w:szCs w:val="24"/>
        </w:rPr>
      </w:pPr>
      <w:r w:rsidRPr="00F84F12">
        <w:rPr>
          <w:rFonts w:ascii="微軟正黑體" w:eastAsia="微軟正黑體" w:hAnsi="微軟正黑體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proofErr w:type="spellStart"/>
      <w:r w:rsidR="00D579CA">
        <w:rPr>
          <w:rFonts w:ascii="微軟正黑體" w:eastAsia="微軟正黑體" w:hAnsi="微軟正黑體" w:hint="eastAsia"/>
          <w:sz w:val="36"/>
          <w:szCs w:val="24"/>
        </w:rPr>
        <w:t>index.php</w:t>
      </w:r>
      <w:proofErr w:type="spellEnd"/>
      <w:r w:rsidR="00D579CA">
        <w:rPr>
          <w:rFonts w:ascii="微軟正黑體" w:eastAsia="微軟正黑體" w:hAnsi="微軟正黑體" w:hint="eastAsia"/>
          <w:sz w:val="36"/>
          <w:szCs w:val="24"/>
        </w:rPr>
        <w:t>網頁中，</w:t>
      </w:r>
      <w:r w:rsidR="00F84F12" w:rsidRPr="00F84F12">
        <w:rPr>
          <w:rFonts w:ascii="微軟正黑體" w:eastAsia="微軟正黑體" w:hAnsi="微軟正黑體" w:hint="eastAsia"/>
          <w:sz w:val="36"/>
          <w:szCs w:val="24"/>
        </w:rPr>
        <w:t>每</w:t>
      </w:r>
      <w:proofErr w:type="gramStart"/>
      <w:r w:rsidR="00F84F12" w:rsidRPr="00F84F12">
        <w:rPr>
          <w:rFonts w:ascii="微軟正黑體" w:eastAsia="微軟正黑體" w:hAnsi="微軟正黑體" w:hint="eastAsia"/>
          <w:sz w:val="36"/>
          <w:szCs w:val="24"/>
        </w:rPr>
        <w:t>個</w:t>
      </w:r>
      <w:proofErr w:type="gramEnd"/>
      <w:r w:rsidR="00F84F12" w:rsidRPr="00F84F12">
        <w:rPr>
          <w:rFonts w:ascii="微軟正黑體" w:eastAsia="微軟正黑體" w:hAnsi="微軟正黑體" w:hint="eastAsia"/>
          <w:sz w:val="36"/>
          <w:szCs w:val="24"/>
        </w:rPr>
        <w:t>頁面</w:t>
      </w:r>
      <w:r>
        <w:rPr>
          <w:rFonts w:ascii="微軟正黑體" w:eastAsia="微軟正黑體" w:hAnsi="微軟正黑體" w:hint="eastAsia"/>
          <w:sz w:val="36"/>
          <w:szCs w:val="24"/>
        </w:rPr>
        <w:t>顯示</w:t>
      </w:r>
      <w:r w:rsidR="00F84F12" w:rsidRPr="00F84F12">
        <w:rPr>
          <w:rFonts w:ascii="微軟正黑體" w:eastAsia="微軟正黑體" w:hAnsi="微軟正黑體" w:hint="eastAsia"/>
          <w:sz w:val="36"/>
          <w:szCs w:val="24"/>
        </w:rPr>
        <w:t>10筆資料，顯示之欄位可</w:t>
      </w:r>
    </w:p>
    <w:p w:rsidR="00F84F12" w:rsidRDefault="00F84F12" w:rsidP="00C24A0C">
      <w:pPr>
        <w:spacing w:line="520" w:lineRule="exact"/>
        <w:ind w:left="560" w:firstLineChars="229" w:firstLine="824"/>
        <w:rPr>
          <w:rFonts w:ascii="微軟正黑體" w:eastAsia="微軟正黑體" w:hAnsi="微軟正黑體"/>
          <w:sz w:val="28"/>
          <w:szCs w:val="24"/>
        </w:rPr>
      </w:pPr>
      <w:r w:rsidRPr="00F84F12">
        <w:rPr>
          <w:rFonts w:ascii="微軟正黑體" w:eastAsia="微軟正黑體" w:hAnsi="微軟正黑體" w:hint="eastAsia"/>
          <w:sz w:val="36"/>
          <w:szCs w:val="24"/>
        </w:rPr>
        <w:t>自行選擇</w:t>
      </w:r>
    </w:p>
    <w:p w:rsidR="00FF1065" w:rsidRDefault="00F84F12" w:rsidP="00F84F12">
      <w:pPr>
        <w:spacing w:line="520" w:lineRule="exact"/>
        <w:ind w:left="504" w:firstLineChars="120" w:firstLine="432"/>
        <w:rPr>
          <w:rFonts w:ascii="微軟正黑體" w:eastAsia="微軟正黑體" w:hAnsi="微軟正黑體"/>
          <w:sz w:val="36"/>
          <w:szCs w:val="24"/>
        </w:rPr>
      </w:pPr>
      <w:r w:rsidRPr="00F84F12">
        <w:rPr>
          <w:rFonts w:ascii="微軟正黑體" w:eastAsia="微軟正黑體" w:hAnsi="微軟正黑體"/>
          <w:sz w:val="36"/>
          <w:szCs w:val="24"/>
        </w:rPr>
        <w:sym w:font="Wingdings" w:char="F046"/>
      </w:r>
      <w:r w:rsidRPr="00F84F12">
        <w:rPr>
          <w:rFonts w:ascii="微軟正黑體" w:eastAsia="微軟正黑體" w:hAnsi="微軟正黑體" w:hint="eastAsia"/>
          <w:sz w:val="36"/>
          <w:szCs w:val="24"/>
        </w:rPr>
        <w:t xml:space="preserve"> 可於頁面下方顯示導</w:t>
      </w:r>
      <w:proofErr w:type="gramStart"/>
      <w:r w:rsidRPr="00F84F12">
        <w:rPr>
          <w:rFonts w:ascii="微軟正黑體" w:eastAsia="微軟正黑體" w:hAnsi="微軟正黑體" w:hint="eastAsia"/>
          <w:sz w:val="36"/>
          <w:szCs w:val="24"/>
        </w:rPr>
        <w:t>覽</w:t>
      </w:r>
      <w:proofErr w:type="gramEnd"/>
      <w:r w:rsidRPr="00F84F12">
        <w:rPr>
          <w:rFonts w:ascii="微軟正黑體" w:eastAsia="微軟正黑體" w:hAnsi="微軟正黑體" w:hint="eastAsia"/>
          <w:sz w:val="36"/>
          <w:szCs w:val="24"/>
        </w:rPr>
        <w:t>狀態，以顯示</w:t>
      </w:r>
      <w:proofErr w:type="gramStart"/>
      <w:r w:rsidR="00FF1065">
        <w:rPr>
          <w:rFonts w:ascii="微軟正黑體" w:eastAsia="微軟正黑體" w:hAnsi="微軟正黑體" w:hint="eastAsia"/>
          <w:sz w:val="36"/>
          <w:szCs w:val="24"/>
        </w:rPr>
        <w:t>目前頁面</w:t>
      </w:r>
      <w:r w:rsidRPr="00F84F12">
        <w:rPr>
          <w:rFonts w:ascii="微軟正黑體" w:eastAsia="微軟正黑體" w:hAnsi="微軟正黑體" w:hint="eastAsia"/>
          <w:sz w:val="36"/>
          <w:szCs w:val="24"/>
        </w:rPr>
        <w:t>筆</w:t>
      </w:r>
      <w:proofErr w:type="gramEnd"/>
      <w:r w:rsidRPr="00F84F12">
        <w:rPr>
          <w:rFonts w:ascii="微軟正黑體" w:eastAsia="微軟正黑體" w:hAnsi="微軟正黑體" w:hint="eastAsia"/>
          <w:sz w:val="36"/>
          <w:szCs w:val="24"/>
        </w:rPr>
        <w:t>數</w:t>
      </w:r>
      <w:r w:rsidR="00FF1065">
        <w:rPr>
          <w:rFonts w:ascii="微軟正黑體" w:eastAsia="微軟正黑體" w:hAnsi="微軟正黑體" w:hint="eastAsia"/>
          <w:sz w:val="36"/>
          <w:szCs w:val="24"/>
        </w:rPr>
        <w:t>及總筆數</w:t>
      </w:r>
    </w:p>
    <w:p w:rsidR="00F84F12" w:rsidRPr="00F84F12" w:rsidRDefault="00F84F12" w:rsidP="00FF1065">
      <w:pPr>
        <w:spacing w:line="520" w:lineRule="exact"/>
        <w:ind w:left="504" w:firstLineChars="260" w:firstLine="936"/>
        <w:rPr>
          <w:rFonts w:ascii="微軟正黑體" w:eastAsia="微軟正黑體" w:hAnsi="微軟正黑體"/>
          <w:sz w:val="36"/>
          <w:szCs w:val="24"/>
        </w:rPr>
      </w:pPr>
      <w:r w:rsidRPr="00F84F12">
        <w:rPr>
          <w:rFonts w:ascii="微軟正黑體" w:eastAsia="微軟正黑體" w:hAnsi="微軟正黑體" w:hint="eastAsia"/>
          <w:sz w:val="36"/>
          <w:szCs w:val="24"/>
        </w:rPr>
        <w:t>相關資訊</w:t>
      </w:r>
    </w:p>
    <w:p w:rsidR="00F84F12" w:rsidRDefault="00F84F12" w:rsidP="00F84F12">
      <w:pPr>
        <w:spacing w:line="520" w:lineRule="exact"/>
        <w:ind w:left="560" w:firstLineChars="97" w:firstLine="349"/>
        <w:rPr>
          <w:rFonts w:ascii="微軟正黑體" w:eastAsia="微軟正黑體" w:hAnsi="微軟正黑體"/>
          <w:sz w:val="36"/>
          <w:szCs w:val="24"/>
        </w:rPr>
      </w:pPr>
      <w:r w:rsidRPr="00F84F12">
        <w:rPr>
          <w:rFonts w:ascii="微軟正黑體" w:eastAsia="微軟正黑體" w:hAnsi="微軟正黑體"/>
          <w:sz w:val="36"/>
          <w:szCs w:val="24"/>
        </w:rPr>
        <w:sym w:font="Wingdings" w:char="F046"/>
      </w:r>
      <w:r w:rsidRPr="00F84F12">
        <w:rPr>
          <w:rFonts w:ascii="微軟正黑體" w:eastAsia="微軟正黑體" w:hAnsi="微軟正黑體" w:hint="eastAsia"/>
          <w:sz w:val="36"/>
          <w:szCs w:val="24"/>
        </w:rPr>
        <w:t xml:space="preserve"> 可於頁面下方顯示導</w:t>
      </w:r>
      <w:proofErr w:type="gramStart"/>
      <w:r w:rsidRPr="00F84F12">
        <w:rPr>
          <w:rFonts w:ascii="微軟正黑體" w:eastAsia="微軟正黑體" w:hAnsi="微軟正黑體" w:hint="eastAsia"/>
          <w:sz w:val="36"/>
          <w:szCs w:val="24"/>
        </w:rPr>
        <w:t>覽</w:t>
      </w:r>
      <w:proofErr w:type="gramEnd"/>
      <w:r w:rsidRPr="00F84F12">
        <w:rPr>
          <w:rFonts w:ascii="微軟正黑體" w:eastAsia="微軟正黑體" w:hAnsi="微軟正黑體" w:hint="eastAsia"/>
          <w:sz w:val="36"/>
          <w:szCs w:val="24"/>
        </w:rPr>
        <w:t>列按鈕，以控制檢視「第一頁」、「前</w:t>
      </w:r>
    </w:p>
    <w:p w:rsidR="00F84F12" w:rsidRPr="00F84F12" w:rsidRDefault="00F84F12" w:rsidP="00F84F12">
      <w:pPr>
        <w:spacing w:line="520" w:lineRule="exact"/>
        <w:ind w:left="560" w:firstLineChars="256" w:firstLine="922"/>
        <w:rPr>
          <w:rFonts w:ascii="微軟正黑體" w:eastAsia="微軟正黑體" w:hAnsi="微軟正黑體"/>
          <w:sz w:val="36"/>
          <w:szCs w:val="24"/>
        </w:rPr>
      </w:pPr>
      <w:r w:rsidRPr="00F84F12">
        <w:rPr>
          <w:rFonts w:ascii="微軟正黑體" w:eastAsia="微軟正黑體" w:hAnsi="微軟正黑體" w:hint="eastAsia"/>
          <w:sz w:val="36"/>
          <w:szCs w:val="24"/>
        </w:rPr>
        <w:t>一頁」、「下一頁」、「最終頁」相關資訊</w:t>
      </w:r>
    </w:p>
    <w:p w:rsidR="001E5411" w:rsidRDefault="001E5411" w:rsidP="001E5411">
      <w:pPr>
        <w:spacing w:line="520" w:lineRule="exact"/>
        <w:ind w:firstLineChars="2085" w:firstLine="7506"/>
        <w:rPr>
          <w:rFonts w:ascii="微軟正黑體" w:eastAsia="微軟正黑體" w:hAnsi="微軟正黑體"/>
          <w:sz w:val="36"/>
          <w:szCs w:val="24"/>
        </w:rPr>
      </w:pPr>
    </w:p>
    <w:p w:rsidR="00C24A0C" w:rsidRPr="001E5411" w:rsidRDefault="001E5411" w:rsidP="001E5411">
      <w:pPr>
        <w:spacing w:line="520" w:lineRule="exact"/>
        <w:ind w:firstLineChars="2085" w:firstLine="5004"/>
        <w:rPr>
          <w:rFonts w:ascii="微軟正黑體" w:eastAsia="微軟正黑體" w:hAnsi="微軟正黑體"/>
          <w:color w:val="FF0000"/>
          <w:sz w:val="36"/>
          <w:szCs w:val="24"/>
        </w:rPr>
      </w:pPr>
      <w:r w:rsidRPr="001E5411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B970133" wp14:editId="6B15FDD5">
            <wp:simplePos x="0" y="0"/>
            <wp:positionH relativeFrom="column">
              <wp:posOffset>228600</wp:posOffset>
            </wp:positionH>
            <wp:positionV relativeFrom="paragraph">
              <wp:posOffset>636905</wp:posOffset>
            </wp:positionV>
            <wp:extent cx="6743700" cy="4457700"/>
            <wp:effectExtent l="19050" t="19050" r="19050" b="190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2661" r="21782" b="13197"/>
                    <a:stretch/>
                  </pic:blipFill>
                  <pic:spPr bwMode="auto">
                    <a:xfrm>
                      <a:off x="0" y="0"/>
                      <a:ext cx="6743700" cy="4457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411">
        <w:rPr>
          <w:rFonts w:ascii="微軟正黑體" w:eastAsia="微軟正黑體" w:hAnsi="微軟正黑體"/>
          <w:color w:val="FF0000"/>
          <w:sz w:val="36"/>
          <w:szCs w:val="24"/>
        </w:rPr>
        <w:t>如下圖</w:t>
      </w:r>
    </w:p>
    <w:sectPr w:rsidR="00C24A0C" w:rsidRPr="001E5411" w:rsidSect="004C798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636" w:rsidRDefault="00B47636" w:rsidP="00F84F12">
      <w:r>
        <w:separator/>
      </w:r>
    </w:p>
  </w:endnote>
  <w:endnote w:type="continuationSeparator" w:id="0">
    <w:p w:rsidR="00B47636" w:rsidRDefault="00B47636" w:rsidP="00F8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Microsoft Jheng 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636" w:rsidRDefault="00B47636" w:rsidP="00F84F12">
      <w:r>
        <w:separator/>
      </w:r>
    </w:p>
  </w:footnote>
  <w:footnote w:type="continuationSeparator" w:id="0">
    <w:p w:rsidR="00B47636" w:rsidRDefault="00B47636" w:rsidP="00F8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784"/>
    <w:multiLevelType w:val="hybridMultilevel"/>
    <w:tmpl w:val="55308688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3E4E6E7C"/>
    <w:multiLevelType w:val="hybridMultilevel"/>
    <w:tmpl w:val="CE0C388E"/>
    <w:lvl w:ilvl="0" w:tplc="04090001">
      <w:start w:val="1"/>
      <w:numFmt w:val="bullet"/>
      <w:lvlText w:val=""/>
      <w:lvlJc w:val="left"/>
      <w:pPr>
        <w:ind w:left="1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2">
    <w:nsid w:val="526E7AE6"/>
    <w:multiLevelType w:val="hybridMultilevel"/>
    <w:tmpl w:val="4A68CD60"/>
    <w:lvl w:ilvl="0" w:tplc="04090001">
      <w:start w:val="1"/>
      <w:numFmt w:val="bullet"/>
      <w:lvlText w:val=""/>
      <w:lvlJc w:val="left"/>
      <w:pPr>
        <w:ind w:left="14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8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9"/>
    <w:rsid w:val="00020632"/>
    <w:rsid w:val="000269DE"/>
    <w:rsid w:val="00134ECF"/>
    <w:rsid w:val="00180FD7"/>
    <w:rsid w:val="00181231"/>
    <w:rsid w:val="001A172B"/>
    <w:rsid w:val="001E5411"/>
    <w:rsid w:val="00217551"/>
    <w:rsid w:val="002B3E3D"/>
    <w:rsid w:val="004208CE"/>
    <w:rsid w:val="00433437"/>
    <w:rsid w:val="004C7989"/>
    <w:rsid w:val="004E27AB"/>
    <w:rsid w:val="004E6C8B"/>
    <w:rsid w:val="005B5E60"/>
    <w:rsid w:val="00691695"/>
    <w:rsid w:val="006B2C65"/>
    <w:rsid w:val="00885DF3"/>
    <w:rsid w:val="009A3F62"/>
    <w:rsid w:val="00AA60AA"/>
    <w:rsid w:val="00AD2D04"/>
    <w:rsid w:val="00B160F3"/>
    <w:rsid w:val="00B3771A"/>
    <w:rsid w:val="00B47636"/>
    <w:rsid w:val="00B51C2C"/>
    <w:rsid w:val="00C24A0C"/>
    <w:rsid w:val="00D579CA"/>
    <w:rsid w:val="00F84F12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4A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24A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4A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24A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2020-05-10T04:39:00Z</dcterms:created>
  <dcterms:modified xsi:type="dcterms:W3CDTF">2020-11-11T00:43:00Z</dcterms:modified>
</cp:coreProperties>
</file>