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4E7A" w14:textId="77777777" w:rsidR="00910C2C" w:rsidRPr="00910C2C" w:rsidRDefault="00910C2C" w:rsidP="00910C2C">
      <w:pPr>
        <w:rPr>
          <w:b/>
          <w:bCs/>
        </w:rPr>
      </w:pPr>
      <w:r w:rsidRPr="00910C2C">
        <w:rPr>
          <w:b/>
          <w:bCs/>
        </w:rPr>
        <w:t>Assignment 6: Explanation of Analysis Tools</w:t>
      </w:r>
    </w:p>
    <w:p w14:paraId="5C8B6666" w14:textId="77777777" w:rsidR="00910C2C" w:rsidRPr="00910C2C" w:rsidRDefault="00910C2C" w:rsidP="00910C2C">
      <w:r w:rsidRPr="00910C2C">
        <w:t>The following analysis tools are used in data warehousing and business intelligence for extracting insights from large datasets.</w:t>
      </w:r>
    </w:p>
    <w:p w14:paraId="6AE44D37" w14:textId="77777777" w:rsidR="00910C2C" w:rsidRPr="00910C2C" w:rsidRDefault="00910C2C" w:rsidP="00910C2C">
      <w:r w:rsidRPr="00910C2C">
        <w:pict w14:anchorId="094095D9">
          <v:rect id="_x0000_i1049" style="width:0;height:1.5pt" o:hralign="center" o:hrstd="t" o:hr="t" fillcolor="#a0a0a0" stroked="f"/>
        </w:pict>
      </w:r>
    </w:p>
    <w:p w14:paraId="537321FA" w14:textId="77777777" w:rsidR="00910C2C" w:rsidRPr="00910C2C" w:rsidRDefault="00910C2C" w:rsidP="00910C2C">
      <w:pPr>
        <w:rPr>
          <w:b/>
          <w:bCs/>
        </w:rPr>
      </w:pPr>
      <w:r w:rsidRPr="00910C2C">
        <w:rPr>
          <w:b/>
          <w:bCs/>
        </w:rPr>
        <w:t>1. OLAP (Online Analytical Processing)</w:t>
      </w:r>
    </w:p>
    <w:p w14:paraId="02EB5C59" w14:textId="77777777" w:rsidR="00910C2C" w:rsidRPr="00910C2C" w:rsidRDefault="00910C2C" w:rsidP="00910C2C">
      <w:pPr>
        <w:numPr>
          <w:ilvl w:val="0"/>
          <w:numId w:val="1"/>
        </w:numPr>
      </w:pPr>
      <w:r w:rsidRPr="00910C2C">
        <w:rPr>
          <w:b/>
          <w:bCs/>
        </w:rPr>
        <w:t>Description</w:t>
      </w:r>
      <w:r w:rsidRPr="00910C2C">
        <w:t>:</w:t>
      </w:r>
    </w:p>
    <w:p w14:paraId="1A4284B9" w14:textId="77777777" w:rsidR="00910C2C" w:rsidRPr="00910C2C" w:rsidRDefault="00910C2C" w:rsidP="00910C2C">
      <w:pPr>
        <w:numPr>
          <w:ilvl w:val="1"/>
          <w:numId w:val="1"/>
        </w:numPr>
      </w:pPr>
      <w:r w:rsidRPr="00910C2C">
        <w:t xml:space="preserve">OLAP </w:t>
      </w:r>
      <w:r w:rsidRPr="00910C2C">
        <w:rPr>
          <w:highlight w:val="yellow"/>
        </w:rPr>
        <w:t>allows interactive analysi</w:t>
      </w:r>
      <w:r w:rsidRPr="00910C2C">
        <w:t xml:space="preserve">s of </w:t>
      </w:r>
      <w:r w:rsidRPr="00910C2C">
        <w:rPr>
          <w:highlight w:val="yellow"/>
        </w:rPr>
        <w:t>multidimensional data</w:t>
      </w:r>
      <w:r w:rsidRPr="00910C2C">
        <w:t>.</w:t>
      </w:r>
    </w:p>
    <w:p w14:paraId="04EA5E24" w14:textId="77777777" w:rsidR="00910C2C" w:rsidRPr="00910C2C" w:rsidRDefault="00910C2C" w:rsidP="00910C2C">
      <w:pPr>
        <w:numPr>
          <w:ilvl w:val="1"/>
          <w:numId w:val="1"/>
        </w:numPr>
      </w:pPr>
      <w:r w:rsidRPr="00910C2C">
        <w:t xml:space="preserve">It supports operations </w:t>
      </w:r>
      <w:r w:rsidRPr="00910C2C">
        <w:rPr>
          <w:highlight w:val="yellow"/>
        </w:rPr>
        <w:t xml:space="preserve">like </w:t>
      </w:r>
      <w:r w:rsidRPr="00910C2C">
        <w:rPr>
          <w:b/>
          <w:bCs/>
          <w:highlight w:val="yellow"/>
        </w:rPr>
        <w:t>Drill Down, Roll Up, Drill Across, Slice, and Dice</w:t>
      </w:r>
      <w:r w:rsidRPr="00910C2C">
        <w:t xml:space="preserve"> </w:t>
      </w:r>
      <w:r w:rsidRPr="00910C2C">
        <w:rPr>
          <w:highlight w:val="yellow"/>
        </w:rPr>
        <w:t>for deeper insights</w:t>
      </w:r>
      <w:r w:rsidRPr="00910C2C">
        <w:t>.</w:t>
      </w:r>
    </w:p>
    <w:p w14:paraId="2E2A46A6" w14:textId="77777777" w:rsidR="00910C2C" w:rsidRPr="00910C2C" w:rsidRDefault="00910C2C" w:rsidP="00910C2C">
      <w:pPr>
        <w:numPr>
          <w:ilvl w:val="1"/>
          <w:numId w:val="1"/>
        </w:numPr>
      </w:pPr>
      <w:r w:rsidRPr="00910C2C">
        <w:t xml:space="preserve">Enables </w:t>
      </w:r>
      <w:r w:rsidRPr="00910C2C">
        <w:rPr>
          <w:highlight w:val="yellow"/>
        </w:rPr>
        <w:t>fast query processing</w:t>
      </w:r>
      <w:r w:rsidRPr="00910C2C">
        <w:t xml:space="preserve"> and </w:t>
      </w:r>
      <w:r w:rsidRPr="00910C2C">
        <w:rPr>
          <w:highlight w:val="yellow"/>
        </w:rPr>
        <w:t>aggregation</w:t>
      </w:r>
      <w:r w:rsidRPr="00910C2C">
        <w:t>.</w:t>
      </w:r>
    </w:p>
    <w:p w14:paraId="26E5114B" w14:textId="77777777" w:rsidR="00910C2C" w:rsidRPr="00910C2C" w:rsidRDefault="00910C2C" w:rsidP="00910C2C">
      <w:pPr>
        <w:numPr>
          <w:ilvl w:val="0"/>
          <w:numId w:val="1"/>
        </w:numPr>
      </w:pPr>
      <w:r w:rsidRPr="00910C2C">
        <w:rPr>
          <w:b/>
          <w:bCs/>
        </w:rPr>
        <w:t>Use Cases</w:t>
      </w:r>
      <w:r w:rsidRPr="00910C2C">
        <w:t>:</w:t>
      </w:r>
    </w:p>
    <w:p w14:paraId="3CD52C8F" w14:textId="77777777" w:rsidR="00910C2C" w:rsidRPr="00910C2C" w:rsidRDefault="00910C2C" w:rsidP="00910C2C">
      <w:pPr>
        <w:numPr>
          <w:ilvl w:val="1"/>
          <w:numId w:val="1"/>
        </w:numPr>
      </w:pPr>
      <w:r w:rsidRPr="00910C2C">
        <w:rPr>
          <w:highlight w:val="yellow"/>
        </w:rPr>
        <w:t>Financial reporting</w:t>
      </w:r>
      <w:r w:rsidRPr="00910C2C">
        <w:t xml:space="preserve">, </w:t>
      </w:r>
      <w:r w:rsidRPr="00910C2C">
        <w:rPr>
          <w:highlight w:val="yellow"/>
        </w:rPr>
        <w:t>sales forecasting</w:t>
      </w:r>
      <w:r w:rsidRPr="00910C2C">
        <w:t xml:space="preserve">, and </w:t>
      </w:r>
      <w:r w:rsidRPr="00910C2C">
        <w:rPr>
          <w:highlight w:val="yellow"/>
        </w:rPr>
        <w:t>performance analysis</w:t>
      </w:r>
      <w:r w:rsidRPr="00910C2C">
        <w:t>.</w:t>
      </w:r>
    </w:p>
    <w:p w14:paraId="591B3A45" w14:textId="77777777" w:rsidR="00910C2C" w:rsidRPr="00910C2C" w:rsidRDefault="00910C2C" w:rsidP="00910C2C">
      <w:r w:rsidRPr="00910C2C">
        <w:pict w14:anchorId="0DC1520B">
          <v:rect id="_x0000_i1050" style="width:0;height:1.5pt" o:hralign="center" o:hrstd="t" o:hr="t" fillcolor="#a0a0a0" stroked="f"/>
        </w:pict>
      </w:r>
    </w:p>
    <w:p w14:paraId="04975E7C" w14:textId="77777777" w:rsidR="00910C2C" w:rsidRPr="00910C2C" w:rsidRDefault="00910C2C" w:rsidP="00910C2C">
      <w:pPr>
        <w:rPr>
          <w:b/>
          <w:bCs/>
        </w:rPr>
      </w:pPr>
      <w:r w:rsidRPr="00910C2C">
        <w:rPr>
          <w:b/>
          <w:bCs/>
        </w:rPr>
        <w:t>2. Standard Reporting</w:t>
      </w:r>
    </w:p>
    <w:p w14:paraId="3E10605D" w14:textId="77777777" w:rsidR="00910C2C" w:rsidRPr="00910C2C" w:rsidRDefault="00910C2C" w:rsidP="00910C2C">
      <w:pPr>
        <w:numPr>
          <w:ilvl w:val="0"/>
          <w:numId w:val="2"/>
        </w:numPr>
      </w:pPr>
      <w:r w:rsidRPr="00910C2C">
        <w:rPr>
          <w:b/>
          <w:bCs/>
        </w:rPr>
        <w:t>Description</w:t>
      </w:r>
      <w:r w:rsidRPr="00910C2C">
        <w:t>:</w:t>
      </w:r>
    </w:p>
    <w:p w14:paraId="154D94CC" w14:textId="77777777" w:rsidR="00910C2C" w:rsidRPr="00910C2C" w:rsidRDefault="00910C2C" w:rsidP="00910C2C">
      <w:pPr>
        <w:numPr>
          <w:ilvl w:val="1"/>
          <w:numId w:val="2"/>
        </w:numPr>
      </w:pPr>
      <w:r w:rsidRPr="00910C2C">
        <w:t xml:space="preserve">Generates </w:t>
      </w:r>
      <w:r w:rsidRPr="00910C2C">
        <w:rPr>
          <w:highlight w:val="yellow"/>
        </w:rPr>
        <w:t>predefined reports</w:t>
      </w:r>
      <w:r w:rsidRPr="00910C2C">
        <w:t xml:space="preserve"> with </w:t>
      </w:r>
      <w:r w:rsidRPr="00910C2C">
        <w:rPr>
          <w:highlight w:val="yellow"/>
        </w:rPr>
        <w:t>fixed structures</w:t>
      </w:r>
      <w:r w:rsidRPr="00910C2C">
        <w:t>.</w:t>
      </w:r>
    </w:p>
    <w:p w14:paraId="5C5214BF" w14:textId="77777777" w:rsidR="00910C2C" w:rsidRPr="00910C2C" w:rsidRDefault="00910C2C" w:rsidP="00910C2C">
      <w:pPr>
        <w:numPr>
          <w:ilvl w:val="1"/>
          <w:numId w:val="2"/>
        </w:numPr>
      </w:pPr>
      <w:r w:rsidRPr="00910C2C">
        <w:t xml:space="preserve">Often used for </w:t>
      </w:r>
      <w:r w:rsidRPr="00910C2C">
        <w:rPr>
          <w:highlight w:val="yellow"/>
        </w:rPr>
        <w:t>regulatory compliance</w:t>
      </w:r>
      <w:r w:rsidRPr="00910C2C">
        <w:t xml:space="preserve"> and </w:t>
      </w:r>
      <w:r w:rsidRPr="00910C2C">
        <w:rPr>
          <w:highlight w:val="yellow"/>
        </w:rPr>
        <w:t>routine business reports</w:t>
      </w:r>
      <w:r w:rsidRPr="00910C2C">
        <w:t>.</w:t>
      </w:r>
    </w:p>
    <w:p w14:paraId="53F2DDE5" w14:textId="77777777" w:rsidR="00910C2C" w:rsidRPr="00910C2C" w:rsidRDefault="00910C2C" w:rsidP="00910C2C">
      <w:pPr>
        <w:numPr>
          <w:ilvl w:val="1"/>
          <w:numId w:val="2"/>
        </w:numPr>
      </w:pPr>
      <w:r w:rsidRPr="00910C2C">
        <w:t xml:space="preserve">Uses </w:t>
      </w:r>
      <w:r w:rsidRPr="00910C2C">
        <w:rPr>
          <w:highlight w:val="yellow"/>
        </w:rPr>
        <w:t>SQL queries to fetch and</w:t>
      </w:r>
      <w:r w:rsidRPr="00910C2C">
        <w:t xml:space="preserve"> </w:t>
      </w:r>
      <w:r w:rsidRPr="00910C2C">
        <w:rPr>
          <w:highlight w:val="yellow"/>
        </w:rPr>
        <w:t>format</w:t>
      </w:r>
      <w:r w:rsidRPr="00910C2C">
        <w:t xml:space="preserve"> data.</w:t>
      </w:r>
    </w:p>
    <w:p w14:paraId="2737735C" w14:textId="77777777" w:rsidR="00910C2C" w:rsidRPr="00910C2C" w:rsidRDefault="00910C2C" w:rsidP="00910C2C">
      <w:pPr>
        <w:numPr>
          <w:ilvl w:val="0"/>
          <w:numId w:val="2"/>
        </w:numPr>
      </w:pPr>
      <w:r w:rsidRPr="00910C2C">
        <w:rPr>
          <w:b/>
          <w:bCs/>
        </w:rPr>
        <w:t>Use Cases</w:t>
      </w:r>
      <w:r w:rsidRPr="00910C2C">
        <w:t>:</w:t>
      </w:r>
    </w:p>
    <w:p w14:paraId="155149BF" w14:textId="77777777" w:rsidR="00910C2C" w:rsidRPr="00910C2C" w:rsidRDefault="00910C2C" w:rsidP="00910C2C">
      <w:pPr>
        <w:numPr>
          <w:ilvl w:val="1"/>
          <w:numId w:val="2"/>
        </w:numPr>
      </w:pPr>
      <w:r w:rsidRPr="00910C2C">
        <w:rPr>
          <w:highlight w:val="yellow"/>
        </w:rPr>
        <w:t>Monthly sales reports, expense summaries</w:t>
      </w:r>
      <w:r w:rsidRPr="00910C2C">
        <w:t xml:space="preserve">, </w:t>
      </w:r>
      <w:r w:rsidRPr="00910C2C">
        <w:rPr>
          <w:highlight w:val="yellow"/>
        </w:rPr>
        <w:t>financial</w:t>
      </w:r>
      <w:r w:rsidRPr="00910C2C">
        <w:t xml:space="preserve"> statements.</w:t>
      </w:r>
    </w:p>
    <w:p w14:paraId="6A86D623" w14:textId="77777777" w:rsidR="00910C2C" w:rsidRPr="00910C2C" w:rsidRDefault="00910C2C" w:rsidP="00910C2C">
      <w:r w:rsidRPr="00910C2C">
        <w:pict w14:anchorId="4C7529EA">
          <v:rect id="_x0000_i1051" style="width:0;height:1.5pt" o:hralign="center" o:hrstd="t" o:hr="t" fillcolor="#a0a0a0" stroked="f"/>
        </w:pict>
      </w:r>
    </w:p>
    <w:p w14:paraId="51D1EDEE" w14:textId="77777777" w:rsidR="00910C2C" w:rsidRPr="00910C2C" w:rsidRDefault="00910C2C" w:rsidP="00910C2C">
      <w:pPr>
        <w:rPr>
          <w:b/>
          <w:bCs/>
        </w:rPr>
      </w:pPr>
      <w:r w:rsidRPr="00910C2C">
        <w:rPr>
          <w:b/>
          <w:bCs/>
        </w:rPr>
        <w:t>3. Ad-hoc Reporting</w:t>
      </w:r>
    </w:p>
    <w:p w14:paraId="7DA1AEE8" w14:textId="77777777" w:rsidR="00910C2C" w:rsidRPr="00910C2C" w:rsidRDefault="00910C2C" w:rsidP="00910C2C">
      <w:pPr>
        <w:numPr>
          <w:ilvl w:val="0"/>
          <w:numId w:val="3"/>
        </w:numPr>
      </w:pPr>
      <w:r w:rsidRPr="00910C2C">
        <w:rPr>
          <w:b/>
          <w:bCs/>
        </w:rPr>
        <w:t>Description</w:t>
      </w:r>
      <w:r w:rsidRPr="00910C2C">
        <w:t>:</w:t>
      </w:r>
    </w:p>
    <w:p w14:paraId="3EBFE641" w14:textId="77777777" w:rsidR="00910C2C" w:rsidRPr="00910C2C" w:rsidRDefault="00910C2C" w:rsidP="00910C2C">
      <w:pPr>
        <w:numPr>
          <w:ilvl w:val="1"/>
          <w:numId w:val="3"/>
        </w:numPr>
      </w:pPr>
      <w:r w:rsidRPr="00910C2C">
        <w:t xml:space="preserve">Allows </w:t>
      </w:r>
      <w:r w:rsidRPr="00910C2C">
        <w:rPr>
          <w:highlight w:val="yellow"/>
        </w:rPr>
        <w:t>users to create</w:t>
      </w:r>
      <w:r w:rsidRPr="00910C2C">
        <w:t xml:space="preserve"> reports </w:t>
      </w:r>
      <w:r w:rsidRPr="00910C2C">
        <w:rPr>
          <w:highlight w:val="yellow"/>
        </w:rPr>
        <w:t>dynamically without predefined templates</w:t>
      </w:r>
      <w:r w:rsidRPr="00910C2C">
        <w:t>.</w:t>
      </w:r>
    </w:p>
    <w:p w14:paraId="62F11BB6" w14:textId="77777777" w:rsidR="00910C2C" w:rsidRPr="00910C2C" w:rsidRDefault="00910C2C" w:rsidP="00910C2C">
      <w:pPr>
        <w:numPr>
          <w:ilvl w:val="1"/>
          <w:numId w:val="3"/>
        </w:numPr>
      </w:pPr>
      <w:r w:rsidRPr="00910C2C">
        <w:rPr>
          <w:highlight w:val="yellow"/>
        </w:rPr>
        <w:t>Users</w:t>
      </w:r>
      <w:r w:rsidRPr="00910C2C">
        <w:t xml:space="preserve"> can </w:t>
      </w:r>
      <w:r w:rsidRPr="00910C2C">
        <w:rPr>
          <w:highlight w:val="yellow"/>
        </w:rPr>
        <w:t>select data sources</w:t>
      </w:r>
      <w:r w:rsidRPr="00910C2C">
        <w:t xml:space="preserve">, </w:t>
      </w:r>
      <w:r w:rsidRPr="00910C2C">
        <w:rPr>
          <w:highlight w:val="yellow"/>
        </w:rPr>
        <w:t>apply filters</w:t>
      </w:r>
      <w:r w:rsidRPr="00910C2C">
        <w:t xml:space="preserve">, and </w:t>
      </w:r>
      <w:r w:rsidRPr="00910C2C">
        <w:rPr>
          <w:highlight w:val="yellow"/>
        </w:rPr>
        <w:t>customize reports</w:t>
      </w:r>
      <w:r w:rsidRPr="00910C2C">
        <w:t>.</w:t>
      </w:r>
    </w:p>
    <w:p w14:paraId="56C0F5A0" w14:textId="77777777" w:rsidR="00910C2C" w:rsidRPr="00910C2C" w:rsidRDefault="00910C2C" w:rsidP="00910C2C">
      <w:pPr>
        <w:numPr>
          <w:ilvl w:val="1"/>
          <w:numId w:val="3"/>
        </w:numPr>
      </w:pPr>
      <w:r w:rsidRPr="00910C2C">
        <w:t xml:space="preserve">Does </w:t>
      </w:r>
      <w:r w:rsidRPr="00910C2C">
        <w:rPr>
          <w:highlight w:val="yellow"/>
        </w:rPr>
        <w:t>not require deep technical knowledge</w:t>
      </w:r>
      <w:r w:rsidRPr="00910C2C">
        <w:t>.</w:t>
      </w:r>
    </w:p>
    <w:p w14:paraId="439BD32A" w14:textId="77777777" w:rsidR="00910C2C" w:rsidRPr="00910C2C" w:rsidRDefault="00910C2C" w:rsidP="00910C2C">
      <w:pPr>
        <w:numPr>
          <w:ilvl w:val="0"/>
          <w:numId w:val="3"/>
        </w:numPr>
      </w:pPr>
      <w:r w:rsidRPr="00910C2C">
        <w:rPr>
          <w:b/>
          <w:bCs/>
        </w:rPr>
        <w:t>Use Cases</w:t>
      </w:r>
      <w:r w:rsidRPr="00910C2C">
        <w:t>:</w:t>
      </w:r>
    </w:p>
    <w:p w14:paraId="4C00DC81" w14:textId="77777777" w:rsidR="00910C2C" w:rsidRPr="00910C2C" w:rsidRDefault="00910C2C" w:rsidP="00910C2C">
      <w:pPr>
        <w:numPr>
          <w:ilvl w:val="1"/>
          <w:numId w:val="3"/>
        </w:numPr>
      </w:pPr>
      <w:r w:rsidRPr="00910C2C">
        <w:rPr>
          <w:highlight w:val="yellow"/>
        </w:rPr>
        <w:lastRenderedPageBreak/>
        <w:t>Custom sales</w:t>
      </w:r>
      <w:r w:rsidRPr="00910C2C">
        <w:t xml:space="preserve"> analysis</w:t>
      </w:r>
      <w:r w:rsidRPr="00910C2C">
        <w:rPr>
          <w:highlight w:val="yellow"/>
        </w:rPr>
        <w:t>, tracking performance</w:t>
      </w:r>
      <w:r w:rsidRPr="00910C2C">
        <w:t xml:space="preserve"> metrics on demand.</w:t>
      </w:r>
    </w:p>
    <w:p w14:paraId="5818306E" w14:textId="77777777" w:rsidR="00910C2C" w:rsidRPr="00910C2C" w:rsidRDefault="00910C2C" w:rsidP="00910C2C">
      <w:r w:rsidRPr="00910C2C">
        <w:pict w14:anchorId="45D5DF82">
          <v:rect id="_x0000_i1052" style="width:0;height:1.5pt" o:hralign="center" o:hrstd="t" o:hr="t" fillcolor="#a0a0a0" stroked="f"/>
        </w:pict>
      </w:r>
    </w:p>
    <w:p w14:paraId="3306D78F" w14:textId="77777777" w:rsidR="00910C2C" w:rsidRPr="00910C2C" w:rsidRDefault="00910C2C" w:rsidP="00910C2C">
      <w:pPr>
        <w:rPr>
          <w:b/>
          <w:bCs/>
        </w:rPr>
      </w:pPr>
      <w:r w:rsidRPr="00910C2C">
        <w:rPr>
          <w:b/>
          <w:bCs/>
        </w:rPr>
        <w:t>4. Data Mining</w:t>
      </w:r>
    </w:p>
    <w:p w14:paraId="28885C7F" w14:textId="77777777" w:rsidR="00910C2C" w:rsidRPr="00910C2C" w:rsidRDefault="00910C2C" w:rsidP="00910C2C">
      <w:pPr>
        <w:numPr>
          <w:ilvl w:val="0"/>
          <w:numId w:val="4"/>
        </w:numPr>
      </w:pPr>
      <w:r w:rsidRPr="00910C2C">
        <w:rPr>
          <w:b/>
          <w:bCs/>
        </w:rPr>
        <w:t>Description</w:t>
      </w:r>
      <w:r w:rsidRPr="00910C2C">
        <w:t>:</w:t>
      </w:r>
    </w:p>
    <w:p w14:paraId="12513BEC" w14:textId="77777777" w:rsidR="00910C2C" w:rsidRPr="00910C2C" w:rsidRDefault="00910C2C" w:rsidP="00910C2C">
      <w:pPr>
        <w:numPr>
          <w:ilvl w:val="1"/>
          <w:numId w:val="4"/>
        </w:numPr>
        <w:rPr>
          <w:highlight w:val="yellow"/>
        </w:rPr>
      </w:pPr>
      <w:r w:rsidRPr="00910C2C">
        <w:t xml:space="preserve">Uses </w:t>
      </w:r>
      <w:r w:rsidRPr="00910C2C">
        <w:rPr>
          <w:highlight w:val="yellow"/>
        </w:rPr>
        <w:t>statistical and machine learning</w:t>
      </w:r>
      <w:r w:rsidRPr="00910C2C">
        <w:t xml:space="preserve"> techniques to uncover </w:t>
      </w:r>
      <w:r w:rsidRPr="00910C2C">
        <w:rPr>
          <w:highlight w:val="yellow"/>
        </w:rPr>
        <w:t>hidden patterns.</w:t>
      </w:r>
    </w:p>
    <w:p w14:paraId="517480A9" w14:textId="77777777" w:rsidR="00910C2C" w:rsidRPr="00910C2C" w:rsidRDefault="00910C2C" w:rsidP="00910C2C">
      <w:pPr>
        <w:numPr>
          <w:ilvl w:val="1"/>
          <w:numId w:val="4"/>
        </w:numPr>
        <w:rPr>
          <w:highlight w:val="yellow"/>
        </w:rPr>
      </w:pPr>
      <w:r w:rsidRPr="00910C2C">
        <w:t xml:space="preserve">Techniques include </w:t>
      </w:r>
      <w:r w:rsidRPr="00910C2C">
        <w:rPr>
          <w:b/>
          <w:bCs/>
          <w:highlight w:val="yellow"/>
        </w:rPr>
        <w:t>classification, clustering, association rules</w:t>
      </w:r>
      <w:r w:rsidRPr="00910C2C">
        <w:rPr>
          <w:b/>
          <w:bCs/>
        </w:rPr>
        <w:t xml:space="preserve">, and </w:t>
      </w:r>
      <w:r w:rsidRPr="00910C2C">
        <w:rPr>
          <w:b/>
          <w:bCs/>
          <w:highlight w:val="yellow"/>
        </w:rPr>
        <w:t>forecasting</w:t>
      </w:r>
      <w:r w:rsidRPr="00910C2C">
        <w:rPr>
          <w:highlight w:val="yellow"/>
        </w:rPr>
        <w:t>.</w:t>
      </w:r>
    </w:p>
    <w:p w14:paraId="7D78A882" w14:textId="77777777" w:rsidR="00910C2C" w:rsidRPr="00910C2C" w:rsidRDefault="00910C2C" w:rsidP="00910C2C">
      <w:pPr>
        <w:numPr>
          <w:ilvl w:val="1"/>
          <w:numId w:val="4"/>
        </w:numPr>
      </w:pPr>
      <w:r w:rsidRPr="00910C2C">
        <w:t>Helps in predictive analytics and decision-making.</w:t>
      </w:r>
    </w:p>
    <w:p w14:paraId="18E5909E" w14:textId="77777777" w:rsidR="00910C2C" w:rsidRPr="00910C2C" w:rsidRDefault="00910C2C" w:rsidP="00910C2C">
      <w:pPr>
        <w:numPr>
          <w:ilvl w:val="0"/>
          <w:numId w:val="4"/>
        </w:numPr>
      </w:pPr>
      <w:r w:rsidRPr="00910C2C">
        <w:rPr>
          <w:b/>
          <w:bCs/>
        </w:rPr>
        <w:t>Use Cases</w:t>
      </w:r>
      <w:r w:rsidRPr="00910C2C">
        <w:t>:</w:t>
      </w:r>
    </w:p>
    <w:p w14:paraId="39E9CDF2" w14:textId="77777777" w:rsidR="00910C2C" w:rsidRPr="00910C2C" w:rsidRDefault="00910C2C" w:rsidP="00910C2C">
      <w:pPr>
        <w:numPr>
          <w:ilvl w:val="1"/>
          <w:numId w:val="4"/>
        </w:numPr>
      </w:pPr>
      <w:r w:rsidRPr="00910C2C">
        <w:t>Customer segmentation, fraud detection, market basket analysis.</w:t>
      </w:r>
    </w:p>
    <w:p w14:paraId="6CF5E317" w14:textId="77777777" w:rsidR="00910C2C" w:rsidRPr="00910C2C" w:rsidRDefault="00910C2C" w:rsidP="00910C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0C2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0C2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1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OLAP</w:t>
      </w:r>
      <w:proofErr w:type="gramEnd"/>
      <w:r w:rsidRPr="0091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Data Mining</w:t>
      </w:r>
      <w:r w:rsidRPr="00910C2C">
        <w:rPr>
          <w:rFonts w:ascii="Times New Roman" w:eastAsia="Times New Roman" w:hAnsi="Times New Roman" w:cs="Times New Roman"/>
          <w:kern w:val="0"/>
          <w14:ligatures w14:val="none"/>
        </w:rPr>
        <w:t xml:space="preserve"> → High flexibility but require technical expertise.</w:t>
      </w:r>
    </w:p>
    <w:p w14:paraId="3015EA4F" w14:textId="77777777" w:rsidR="00910C2C" w:rsidRPr="00910C2C" w:rsidRDefault="00910C2C" w:rsidP="00910C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0C2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0C2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1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</w:t>
      </w:r>
      <w:proofErr w:type="gramEnd"/>
      <w:r w:rsidRPr="0091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Reporting</w:t>
      </w:r>
      <w:r w:rsidRPr="00910C2C">
        <w:rPr>
          <w:rFonts w:ascii="Times New Roman" w:eastAsia="Times New Roman" w:hAnsi="Times New Roman" w:cs="Times New Roman"/>
          <w:kern w:val="0"/>
          <w14:ligatures w14:val="none"/>
        </w:rPr>
        <w:t xml:space="preserve"> → Low flexibility and complexity.</w:t>
      </w:r>
    </w:p>
    <w:p w14:paraId="0ED38AD0" w14:textId="53CAA367" w:rsidR="003D39D6" w:rsidRPr="00910C2C" w:rsidRDefault="00910C2C" w:rsidP="00910C2C">
      <w:pPr>
        <w:pStyle w:val="ListParagraph"/>
        <w:numPr>
          <w:ilvl w:val="0"/>
          <w:numId w:val="4"/>
        </w:numPr>
      </w:pPr>
      <w:proofErr w:type="gramStart"/>
      <w:r w:rsidRPr="00910C2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0C2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1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</w:t>
      </w:r>
      <w:proofErr w:type="gramEnd"/>
      <w:r w:rsidRPr="00910C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-hoc Reporting</w:t>
      </w:r>
      <w:r w:rsidRPr="00910C2C">
        <w:rPr>
          <w:rFonts w:ascii="Times New Roman" w:eastAsia="Times New Roman" w:hAnsi="Times New Roman" w:cs="Times New Roman"/>
          <w:kern w:val="0"/>
          <w14:ligatures w14:val="none"/>
        </w:rPr>
        <w:t xml:space="preserve"> → A balance between flexibility and complexity.</w:t>
      </w:r>
    </w:p>
    <w:p w14:paraId="588753C9" w14:textId="0AEF2F21" w:rsidR="00910C2C" w:rsidRDefault="00910C2C" w:rsidP="00910C2C">
      <w:r w:rsidRPr="00910C2C">
        <w:drawing>
          <wp:inline distT="0" distB="0" distL="0" distR="0" wp14:anchorId="14EFCBB9" wp14:editId="4519FEAF">
            <wp:extent cx="5943600" cy="2110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564"/>
    <w:multiLevelType w:val="multilevel"/>
    <w:tmpl w:val="B02C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63B16"/>
    <w:multiLevelType w:val="multilevel"/>
    <w:tmpl w:val="E87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92EAB"/>
    <w:multiLevelType w:val="multilevel"/>
    <w:tmpl w:val="2560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B268B"/>
    <w:multiLevelType w:val="multilevel"/>
    <w:tmpl w:val="A55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274772">
    <w:abstractNumId w:val="3"/>
  </w:num>
  <w:num w:numId="2" w16cid:durableId="1985040486">
    <w:abstractNumId w:val="0"/>
  </w:num>
  <w:num w:numId="3" w16cid:durableId="709114931">
    <w:abstractNumId w:val="1"/>
  </w:num>
  <w:num w:numId="4" w16cid:durableId="1814325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2C"/>
    <w:rsid w:val="002F296A"/>
    <w:rsid w:val="003D39D6"/>
    <w:rsid w:val="00910C2C"/>
    <w:rsid w:val="00C63BA5"/>
    <w:rsid w:val="00DC6EF4"/>
    <w:rsid w:val="00DE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E2A2"/>
  <w15:chartTrackingRefBased/>
  <w15:docId w15:val="{51CEDF19-7258-4934-BE92-F0560A83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C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0C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3</cp:revision>
  <dcterms:created xsi:type="dcterms:W3CDTF">2025-02-06T10:29:00Z</dcterms:created>
  <dcterms:modified xsi:type="dcterms:W3CDTF">2025-02-06T11:41:00Z</dcterms:modified>
</cp:coreProperties>
</file>