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D90B" w14:textId="77777777" w:rsidR="00FA43FA" w:rsidRPr="00FA43FA" w:rsidRDefault="00FA43FA" w:rsidP="00FA43FA">
      <w:pPr>
        <w:ind w:left="2880" w:firstLine="720"/>
        <w:rPr>
          <w:b/>
          <w:bCs/>
          <w:sz w:val="34"/>
          <w:szCs w:val="34"/>
          <w:u w:val="single"/>
        </w:rPr>
      </w:pPr>
      <w:r w:rsidRPr="00FA43FA">
        <w:rPr>
          <w:b/>
          <w:bCs/>
          <w:sz w:val="34"/>
          <w:szCs w:val="34"/>
          <w:highlight w:val="yellow"/>
          <w:u w:val="single"/>
        </w:rPr>
        <w:t>CUBE</w:t>
      </w:r>
    </w:p>
    <w:p w14:paraId="6EF6786D" w14:textId="4A88B29C" w:rsidR="00FA43FA" w:rsidRPr="00FA43FA" w:rsidRDefault="00FA43FA" w:rsidP="00FA43FA">
      <w:pPr>
        <w:rPr>
          <w:b/>
          <w:bCs/>
        </w:rPr>
      </w:pPr>
      <w:r w:rsidRPr="00FA43FA">
        <w:rPr>
          <w:b/>
          <w:bCs/>
        </w:rPr>
        <w:t>Multidimensional Data Model and Conceptual Modeling</w:t>
      </w:r>
    </w:p>
    <w:p w14:paraId="0076DCF2" w14:textId="77777777" w:rsidR="00FA43FA" w:rsidRPr="00FA43FA" w:rsidRDefault="00FA43FA" w:rsidP="00FA43FA">
      <w:pPr>
        <w:rPr>
          <w:b/>
          <w:bCs/>
        </w:rPr>
      </w:pPr>
      <w:r w:rsidRPr="00FA43FA">
        <w:rPr>
          <w:b/>
          <w:bCs/>
        </w:rPr>
        <w:t>The Cube</w:t>
      </w:r>
    </w:p>
    <w:p w14:paraId="6B06E064" w14:textId="77777777" w:rsidR="00FA43FA" w:rsidRDefault="00FA43FA" w:rsidP="00FA43FA">
      <w:pPr>
        <w:numPr>
          <w:ilvl w:val="0"/>
          <w:numId w:val="1"/>
        </w:numPr>
      </w:pPr>
      <w:r w:rsidRPr="00FA43FA">
        <w:rPr>
          <w:b/>
          <w:bCs/>
        </w:rPr>
        <w:t>Definition</w:t>
      </w:r>
      <w:r w:rsidRPr="005E5939">
        <w:rPr>
          <w:highlight w:val="yellow"/>
        </w:rPr>
        <w:t>: Basis of multidimensional analysis</w:t>
      </w:r>
      <w:r w:rsidRPr="00FA43FA">
        <w:t>.</w:t>
      </w:r>
    </w:p>
    <w:p w14:paraId="12FB7D98" w14:textId="1A8B5D45" w:rsidR="005E5939" w:rsidRPr="00FA43FA" w:rsidRDefault="005E5939" w:rsidP="00FA43FA">
      <w:pPr>
        <w:numPr>
          <w:ilvl w:val="0"/>
          <w:numId w:val="1"/>
        </w:numPr>
      </w:pPr>
      <w:r w:rsidRPr="005E5939">
        <w:t xml:space="preserve">It represents </w:t>
      </w:r>
      <w:r w:rsidRPr="005E5939">
        <w:rPr>
          <w:b/>
          <w:bCs/>
          <w:highlight w:val="yellow"/>
        </w:rPr>
        <w:t>data across multiple dimensions</w:t>
      </w:r>
      <w:r w:rsidRPr="005E5939">
        <w:t>,</w:t>
      </w:r>
    </w:p>
    <w:p w14:paraId="01DB4A2E" w14:textId="77777777" w:rsidR="00FA43FA" w:rsidRPr="00FA43FA" w:rsidRDefault="00FA43FA" w:rsidP="00FA43FA">
      <w:pPr>
        <w:numPr>
          <w:ilvl w:val="0"/>
          <w:numId w:val="1"/>
        </w:numPr>
      </w:pPr>
      <w:r w:rsidRPr="00FA43FA">
        <w:rPr>
          <w:b/>
          <w:bCs/>
        </w:rPr>
        <w:t>Components</w:t>
      </w:r>
      <w:r w:rsidRPr="00FA43FA">
        <w:t>:</w:t>
      </w:r>
    </w:p>
    <w:p w14:paraId="54B96A4D" w14:textId="35BB4155" w:rsidR="00FA43FA" w:rsidRPr="005E5939" w:rsidRDefault="00FA43FA" w:rsidP="00FA43FA">
      <w:pPr>
        <w:numPr>
          <w:ilvl w:val="1"/>
          <w:numId w:val="1"/>
        </w:numPr>
        <w:rPr>
          <w:highlight w:val="yellow"/>
        </w:rPr>
      </w:pPr>
      <w:r w:rsidRPr="005E5939">
        <w:rPr>
          <w:b/>
          <w:bCs/>
          <w:highlight w:val="yellow"/>
        </w:rPr>
        <w:t>Edges</w:t>
      </w:r>
      <w:r w:rsidRPr="005E5939">
        <w:rPr>
          <w:highlight w:val="yellow"/>
        </w:rPr>
        <w:t>:</w:t>
      </w:r>
      <w:r w:rsidR="005E5939">
        <w:rPr>
          <w:highlight w:val="yellow"/>
        </w:rPr>
        <w:t xml:space="preserve"> ------------</w:t>
      </w:r>
      <w:r w:rsidR="005E5939" w:rsidRPr="005E5939">
        <w:rPr>
          <w:highlight w:val="yellow"/>
        </w:rPr>
        <w:sym w:font="Wingdings" w:char="F0E0"/>
      </w:r>
      <w:r w:rsidRPr="005E5939">
        <w:rPr>
          <w:highlight w:val="yellow"/>
        </w:rPr>
        <w:t>Represent dimensions.</w:t>
      </w:r>
    </w:p>
    <w:p w14:paraId="682FF087" w14:textId="0A987B15" w:rsidR="00FA43FA" w:rsidRPr="00FA43FA" w:rsidRDefault="00FA43FA" w:rsidP="00FA43FA">
      <w:pPr>
        <w:numPr>
          <w:ilvl w:val="1"/>
          <w:numId w:val="1"/>
        </w:numPr>
      </w:pPr>
      <w:r w:rsidRPr="00FA43FA">
        <w:rPr>
          <w:b/>
          <w:bCs/>
        </w:rPr>
        <w:t>Cells</w:t>
      </w:r>
      <w:r w:rsidRPr="00FA43FA">
        <w:t xml:space="preserve">: </w:t>
      </w:r>
      <w:r w:rsidR="005E5939">
        <w:t>-------------</w:t>
      </w:r>
      <w:r w:rsidR="005E5939">
        <w:sym w:font="Wingdings" w:char="F0E0"/>
      </w:r>
      <w:r w:rsidRPr="005E5939">
        <w:rPr>
          <w:highlight w:val="yellow"/>
        </w:rPr>
        <w:t>one or more metrics based on dimensions</w:t>
      </w:r>
      <w:r w:rsidRPr="00FA43FA">
        <w:t>.</w:t>
      </w:r>
    </w:p>
    <w:p w14:paraId="122B52BF" w14:textId="77777777" w:rsidR="00FA43FA" w:rsidRPr="00FA43FA" w:rsidRDefault="00FA43FA" w:rsidP="00FA43FA">
      <w:pPr>
        <w:numPr>
          <w:ilvl w:val="1"/>
          <w:numId w:val="1"/>
        </w:numPr>
      </w:pPr>
      <w:r w:rsidRPr="00FA43FA">
        <w:rPr>
          <w:b/>
          <w:bCs/>
        </w:rPr>
        <w:t>Dimensionality</w:t>
      </w:r>
      <w:r w:rsidRPr="00FA43FA">
        <w:t>: Number of dimensions in the cube.</w:t>
      </w:r>
    </w:p>
    <w:p w14:paraId="23122BDA" w14:textId="77777777" w:rsidR="00FA43FA" w:rsidRPr="00FA43FA" w:rsidRDefault="00FA43FA" w:rsidP="00FA43FA">
      <w:pPr>
        <w:numPr>
          <w:ilvl w:val="0"/>
          <w:numId w:val="1"/>
        </w:numPr>
      </w:pPr>
      <w:r w:rsidRPr="00FA43FA">
        <w:rPr>
          <w:b/>
          <w:bCs/>
        </w:rPr>
        <w:t>Visualization</w:t>
      </w:r>
      <w:r w:rsidRPr="00FA43FA">
        <w:t>:</w:t>
      </w:r>
    </w:p>
    <w:p w14:paraId="0B290218" w14:textId="77777777" w:rsidR="00FA43FA" w:rsidRPr="00FA43FA" w:rsidRDefault="00FA43FA" w:rsidP="00FA43FA">
      <w:pPr>
        <w:numPr>
          <w:ilvl w:val="1"/>
          <w:numId w:val="1"/>
        </w:numPr>
      </w:pPr>
      <w:r w:rsidRPr="00FA43FA">
        <w:t>2 Dimensions: Table</w:t>
      </w:r>
    </w:p>
    <w:p w14:paraId="3F421987" w14:textId="77777777" w:rsidR="00FA43FA" w:rsidRPr="00FA43FA" w:rsidRDefault="00FA43FA" w:rsidP="00FA43FA">
      <w:pPr>
        <w:numPr>
          <w:ilvl w:val="1"/>
          <w:numId w:val="1"/>
        </w:numPr>
      </w:pPr>
      <w:r w:rsidRPr="00FA43FA">
        <w:t>3 Dimensions: Dice</w:t>
      </w:r>
    </w:p>
    <w:p w14:paraId="65DA1C78" w14:textId="77777777" w:rsidR="00FA43FA" w:rsidRPr="00FA43FA" w:rsidRDefault="00FA43FA" w:rsidP="00FA43FA">
      <w:pPr>
        <w:numPr>
          <w:ilvl w:val="1"/>
          <w:numId w:val="1"/>
        </w:numPr>
      </w:pPr>
      <w:r w:rsidRPr="00FA43FA">
        <w:t>3 Dimensions: Multidimensional domain structure</w:t>
      </w:r>
    </w:p>
    <w:p w14:paraId="7B830BEB" w14:textId="77777777" w:rsidR="00FA43FA" w:rsidRPr="00FA43FA" w:rsidRDefault="00FA43FA" w:rsidP="00FA43FA">
      <w:pPr>
        <w:numPr>
          <w:ilvl w:val="0"/>
          <w:numId w:val="1"/>
        </w:numPr>
      </w:pPr>
      <w:r w:rsidRPr="00FA43FA">
        <w:rPr>
          <w:b/>
          <w:bCs/>
        </w:rPr>
        <w:t>Schema (C) of a Cube</w:t>
      </w:r>
      <w:r w:rsidRPr="00FA43FA">
        <w:t>:</w:t>
      </w:r>
    </w:p>
    <w:p w14:paraId="6D6D3EE3" w14:textId="77777777" w:rsidR="00FA43FA" w:rsidRPr="00FA43FA" w:rsidRDefault="00FA43FA" w:rsidP="00FA43FA">
      <w:pPr>
        <w:numPr>
          <w:ilvl w:val="1"/>
          <w:numId w:val="1"/>
        </w:numPr>
      </w:pPr>
      <w:r w:rsidRPr="00FA43FA">
        <w:t>Dimensions Schema (DS)</w:t>
      </w:r>
    </w:p>
    <w:p w14:paraId="131288DF" w14:textId="77777777" w:rsidR="00FA43FA" w:rsidRPr="00FA43FA" w:rsidRDefault="00FA43FA" w:rsidP="00FA43FA">
      <w:pPr>
        <w:numPr>
          <w:ilvl w:val="1"/>
          <w:numId w:val="1"/>
        </w:numPr>
      </w:pPr>
      <w:r w:rsidRPr="00FA43FA">
        <w:t>Metrics (M)</w:t>
      </w:r>
    </w:p>
    <w:p w14:paraId="451C135F" w14:textId="077741F3" w:rsidR="003D39D6" w:rsidRDefault="00FA43FA">
      <w:r w:rsidRPr="00FA43FA">
        <w:t>Representation: C=(</w:t>
      </w:r>
      <w:proofErr w:type="gramStart"/>
      <w:r w:rsidRPr="00FA43FA">
        <w:t>DS,M</w:t>
      </w:r>
      <w:proofErr w:type="gramEnd"/>
      <w:r w:rsidRPr="00FA43FA">
        <w:t>)=({D1,...,</w:t>
      </w:r>
      <w:proofErr w:type="spellStart"/>
      <w:r w:rsidRPr="00FA43FA">
        <w:t>Dn</w:t>
      </w:r>
      <w:proofErr w:type="spellEnd"/>
      <w:r w:rsidRPr="00FA43FA">
        <w:t>},{M1,...,Mm})</w:t>
      </w:r>
    </w:p>
    <w:p w14:paraId="1DDC7950" w14:textId="77777777" w:rsidR="00FA43FA" w:rsidRPr="00FA43FA" w:rsidRDefault="00FA43FA" w:rsidP="00FA43FA">
      <w:pPr>
        <w:rPr>
          <w:b/>
          <w:bCs/>
        </w:rPr>
      </w:pPr>
      <w:r w:rsidRPr="00FA43FA">
        <w:rPr>
          <w:b/>
          <w:bCs/>
        </w:rPr>
        <w:t>Orthogonality</w:t>
      </w:r>
    </w:p>
    <w:p w14:paraId="2E26C010" w14:textId="77777777" w:rsidR="00FA43FA" w:rsidRPr="00FA43FA" w:rsidRDefault="00FA43FA" w:rsidP="00FA43FA">
      <w:pPr>
        <w:numPr>
          <w:ilvl w:val="0"/>
          <w:numId w:val="2"/>
        </w:numPr>
      </w:pPr>
      <w:r w:rsidRPr="00FA43FA">
        <w:rPr>
          <w:b/>
          <w:bCs/>
        </w:rPr>
        <w:t>Definition</w:t>
      </w:r>
      <w:r w:rsidRPr="00FA43FA">
        <w:t xml:space="preserve">: </w:t>
      </w:r>
      <w:r w:rsidRPr="005E5939">
        <w:rPr>
          <w:highlight w:val="yellow"/>
        </w:rPr>
        <w:t>No functional dependencies</w:t>
      </w:r>
      <w:r w:rsidRPr="00FA43FA">
        <w:t xml:space="preserve"> between </w:t>
      </w:r>
      <w:r w:rsidRPr="005E5939">
        <w:rPr>
          <w:highlight w:val="yellow"/>
        </w:rPr>
        <w:t>attributes of different dimensions</w:t>
      </w:r>
      <w:r w:rsidRPr="00FA43FA">
        <w:t>.</w:t>
      </w:r>
    </w:p>
    <w:p w14:paraId="1FA30307" w14:textId="77777777" w:rsidR="00FA43FA" w:rsidRPr="00FA43FA" w:rsidRDefault="00FA43FA" w:rsidP="00FA43FA">
      <w:pPr>
        <w:numPr>
          <w:ilvl w:val="0"/>
          <w:numId w:val="2"/>
        </w:numPr>
      </w:pPr>
      <w:r w:rsidRPr="005E5939">
        <w:rPr>
          <w:highlight w:val="yellow"/>
        </w:rPr>
        <w:t>Ensures independence</w:t>
      </w:r>
      <w:r w:rsidRPr="00FA43FA">
        <w:t xml:space="preserve"> </w:t>
      </w:r>
      <w:r w:rsidRPr="005E5939">
        <w:rPr>
          <w:highlight w:val="yellow"/>
        </w:rPr>
        <w:t>between dimensions</w:t>
      </w:r>
    </w:p>
    <w:p w14:paraId="5BA5F4F6" w14:textId="77777777" w:rsidR="00FA43FA" w:rsidRPr="00FA43FA" w:rsidRDefault="00FA43FA" w:rsidP="00FA43FA">
      <w:pPr>
        <w:numPr>
          <w:ilvl w:val="0"/>
          <w:numId w:val="3"/>
        </w:numPr>
      </w:pPr>
      <w:r w:rsidRPr="00FA43FA">
        <w:t xml:space="preserve">Each </w:t>
      </w:r>
      <w:r w:rsidRPr="005E5939">
        <w:rPr>
          <w:b/>
          <w:bCs/>
          <w:highlight w:val="yellow"/>
        </w:rPr>
        <w:t>dimension</w:t>
      </w:r>
      <w:r w:rsidRPr="005E5939">
        <w:rPr>
          <w:highlight w:val="yellow"/>
        </w:rPr>
        <w:t xml:space="preserve"> in a data warehouse</w:t>
      </w:r>
      <w:r w:rsidRPr="00FA43FA">
        <w:t xml:space="preserve"> is </w:t>
      </w:r>
      <w:r w:rsidRPr="005E5939">
        <w:rPr>
          <w:b/>
          <w:bCs/>
          <w:highlight w:val="yellow"/>
        </w:rPr>
        <w:t>independent</w:t>
      </w:r>
      <w:r w:rsidRPr="005E5939">
        <w:rPr>
          <w:highlight w:val="yellow"/>
        </w:rPr>
        <w:t xml:space="preserve"> of the others</w:t>
      </w:r>
      <w:r w:rsidRPr="00FA43FA">
        <w:t>.</w:t>
      </w:r>
    </w:p>
    <w:p w14:paraId="08B3664D" w14:textId="77777777" w:rsidR="00FA43FA" w:rsidRPr="00FA43FA" w:rsidRDefault="00FA43FA" w:rsidP="00FA43FA">
      <w:pPr>
        <w:numPr>
          <w:ilvl w:val="0"/>
          <w:numId w:val="3"/>
        </w:numPr>
      </w:pPr>
      <w:r w:rsidRPr="00FA43FA">
        <w:t xml:space="preserve">There are </w:t>
      </w:r>
      <w:r w:rsidRPr="005E5939">
        <w:rPr>
          <w:b/>
          <w:bCs/>
          <w:highlight w:val="yellow"/>
        </w:rPr>
        <w:t>no relationships or dependencies</w:t>
      </w:r>
      <w:r w:rsidRPr="00FA43FA">
        <w:t xml:space="preserve"> between </w:t>
      </w:r>
      <w:r w:rsidRPr="005E5939">
        <w:rPr>
          <w:highlight w:val="yellow"/>
        </w:rPr>
        <w:t>attributes from different</w:t>
      </w:r>
      <w:r w:rsidRPr="00FA43FA">
        <w:t xml:space="preserve"> dimensions.</w:t>
      </w:r>
    </w:p>
    <w:p w14:paraId="65683EC9" w14:textId="77777777" w:rsidR="00FA43FA" w:rsidRDefault="00FA43FA" w:rsidP="00FA43FA">
      <w:pPr>
        <w:numPr>
          <w:ilvl w:val="0"/>
          <w:numId w:val="3"/>
        </w:numPr>
        <w:rPr>
          <w:highlight w:val="yellow"/>
        </w:rPr>
      </w:pPr>
      <w:r w:rsidRPr="005E5939">
        <w:rPr>
          <w:highlight w:val="yellow"/>
        </w:rPr>
        <w:t>This guarantees that changes</w:t>
      </w:r>
      <w:r w:rsidRPr="00FA43FA">
        <w:t xml:space="preserve"> in </w:t>
      </w:r>
      <w:r w:rsidRPr="005E5939">
        <w:rPr>
          <w:highlight w:val="yellow"/>
        </w:rPr>
        <w:t>one dimension</w:t>
      </w:r>
      <w:r w:rsidRPr="00FA43FA">
        <w:t xml:space="preserve"> </w:t>
      </w:r>
      <w:r w:rsidRPr="005E5939">
        <w:rPr>
          <w:b/>
          <w:bCs/>
          <w:highlight w:val="yellow"/>
        </w:rPr>
        <w:t>do not</w:t>
      </w:r>
      <w:r w:rsidRPr="005E5939">
        <w:rPr>
          <w:highlight w:val="yellow"/>
        </w:rPr>
        <w:t xml:space="preserve"> affect another</w:t>
      </w:r>
      <w:r w:rsidRPr="00FA43FA">
        <w:t xml:space="preserve">, maintaining </w:t>
      </w:r>
      <w:r w:rsidRPr="005E5939">
        <w:rPr>
          <w:b/>
          <w:bCs/>
          <w:highlight w:val="yellow"/>
        </w:rPr>
        <w:t>data integrity and consistency</w:t>
      </w:r>
      <w:r w:rsidRPr="005E5939">
        <w:rPr>
          <w:highlight w:val="yellow"/>
        </w:rPr>
        <w:t>.</w:t>
      </w:r>
    </w:p>
    <w:p w14:paraId="74C7B27C" w14:textId="77777777" w:rsidR="00502FB5" w:rsidRDefault="00502FB5" w:rsidP="00502FB5">
      <w:pPr>
        <w:rPr>
          <w:highlight w:val="yellow"/>
        </w:rPr>
      </w:pPr>
    </w:p>
    <w:p w14:paraId="10220BC3" w14:textId="77777777" w:rsidR="00502FB5" w:rsidRPr="005E5939" w:rsidRDefault="00502FB5" w:rsidP="00502FB5">
      <w:pPr>
        <w:rPr>
          <w:highlight w:val="yellow"/>
        </w:rPr>
      </w:pPr>
    </w:p>
    <w:p w14:paraId="0C2D99B9" w14:textId="77777777" w:rsidR="00FA43FA" w:rsidRDefault="00FA43FA" w:rsidP="00FA43FA">
      <w:pPr>
        <w:rPr>
          <w:b/>
          <w:bCs/>
          <w:sz w:val="36"/>
          <w:szCs w:val="36"/>
        </w:rPr>
      </w:pPr>
      <w:r w:rsidRPr="00FA43FA">
        <w:rPr>
          <w:b/>
          <w:bCs/>
          <w:sz w:val="36"/>
          <w:szCs w:val="36"/>
        </w:rPr>
        <w:t xml:space="preserve">                                          </w:t>
      </w:r>
    </w:p>
    <w:p w14:paraId="0DBD4516" w14:textId="77777777" w:rsidR="00FA43FA" w:rsidRDefault="00FA43FA" w:rsidP="00FA43FA">
      <w:pPr>
        <w:rPr>
          <w:b/>
          <w:bCs/>
          <w:sz w:val="36"/>
          <w:szCs w:val="36"/>
        </w:rPr>
      </w:pPr>
    </w:p>
    <w:p w14:paraId="30BEFE38" w14:textId="71A61983" w:rsidR="00FA43FA" w:rsidRDefault="00FA43FA" w:rsidP="00FA43FA">
      <w:pPr>
        <w:ind w:left="2880"/>
        <w:rPr>
          <w:b/>
          <w:bCs/>
          <w:sz w:val="36"/>
          <w:szCs w:val="36"/>
          <w:u w:val="single"/>
        </w:rPr>
      </w:pPr>
      <w:r w:rsidRPr="00FA43FA">
        <w:rPr>
          <w:b/>
          <w:bCs/>
          <w:sz w:val="36"/>
          <w:szCs w:val="36"/>
          <w:u w:val="single"/>
        </w:rPr>
        <w:t xml:space="preserve"> </w:t>
      </w:r>
      <w:r w:rsidRPr="00FA43FA">
        <w:rPr>
          <w:b/>
          <w:bCs/>
          <w:sz w:val="36"/>
          <w:szCs w:val="36"/>
          <w:highlight w:val="yellow"/>
          <w:u w:val="single"/>
        </w:rPr>
        <w:t>Conceptual Modelling</w:t>
      </w:r>
    </w:p>
    <w:p w14:paraId="28DC6589" w14:textId="77777777" w:rsidR="00FA43FA" w:rsidRPr="00FA43FA" w:rsidRDefault="00FA43FA" w:rsidP="00FA43FA">
      <w:pPr>
        <w:ind w:left="2880"/>
        <w:rPr>
          <w:b/>
          <w:bCs/>
          <w:sz w:val="36"/>
          <w:szCs w:val="36"/>
          <w:u w:val="single"/>
        </w:rPr>
      </w:pPr>
    </w:p>
    <w:p w14:paraId="3278747F" w14:textId="77777777" w:rsidR="00584E65" w:rsidRPr="00584E65" w:rsidRDefault="00584E65" w:rsidP="00584E65">
      <w:pPr>
        <w:rPr>
          <w:b/>
          <w:bCs/>
        </w:rPr>
      </w:pPr>
      <w:r w:rsidRPr="00584E65">
        <w:rPr>
          <w:b/>
          <w:bCs/>
        </w:rPr>
        <w:t>Conceptual Modeling</w:t>
      </w:r>
    </w:p>
    <w:p w14:paraId="5219F02C" w14:textId="77777777" w:rsidR="00584E65" w:rsidRPr="00584E65" w:rsidRDefault="00584E65" w:rsidP="00584E65">
      <w:pPr>
        <w:numPr>
          <w:ilvl w:val="0"/>
          <w:numId w:val="4"/>
        </w:numPr>
      </w:pPr>
      <w:r w:rsidRPr="00584E65">
        <w:rPr>
          <w:b/>
          <w:bCs/>
        </w:rPr>
        <w:t>Purpose</w:t>
      </w:r>
      <w:r w:rsidRPr="00584E65">
        <w:rPr>
          <w:highlight w:val="yellow"/>
        </w:rPr>
        <w:t>: Formal description of problems</w:t>
      </w:r>
      <w:r w:rsidRPr="00584E65">
        <w:t xml:space="preserve"> and required </w:t>
      </w:r>
      <w:r w:rsidRPr="00584E65">
        <w:rPr>
          <w:highlight w:val="yellow"/>
        </w:rPr>
        <w:t>information structures</w:t>
      </w:r>
      <w:r w:rsidRPr="00584E65">
        <w:t xml:space="preserve"> for a use case.</w:t>
      </w:r>
    </w:p>
    <w:p w14:paraId="481F9F20" w14:textId="77777777" w:rsidR="00584E65" w:rsidRPr="00584E65" w:rsidRDefault="00584E65" w:rsidP="00584E65">
      <w:pPr>
        <w:numPr>
          <w:ilvl w:val="0"/>
          <w:numId w:val="4"/>
        </w:numPr>
      </w:pPr>
      <w:r w:rsidRPr="00584E65">
        <w:rPr>
          <w:b/>
          <w:bCs/>
          <w:highlight w:val="yellow"/>
        </w:rPr>
        <w:t>Issues</w:t>
      </w:r>
      <w:r w:rsidRPr="00584E65">
        <w:rPr>
          <w:b/>
          <w:bCs/>
        </w:rPr>
        <w:t xml:space="preserve"> with Conventional Design Techniques (ER, UML)</w:t>
      </w:r>
      <w:r w:rsidRPr="00584E65">
        <w:t>:</w:t>
      </w:r>
    </w:p>
    <w:p w14:paraId="002871FC" w14:textId="77777777" w:rsidR="00584E65" w:rsidRPr="00584E65" w:rsidRDefault="00584E65" w:rsidP="00584E65">
      <w:pPr>
        <w:numPr>
          <w:ilvl w:val="1"/>
          <w:numId w:val="4"/>
        </w:numPr>
      </w:pPr>
      <w:r w:rsidRPr="00584E65">
        <w:rPr>
          <w:highlight w:val="yellow"/>
        </w:rPr>
        <w:t>Inadequate semantics</w:t>
      </w:r>
      <w:r w:rsidRPr="00584E65">
        <w:t xml:space="preserve"> for multidimensional data models.</w:t>
      </w:r>
    </w:p>
    <w:p w14:paraId="2AA97E7B" w14:textId="77777777" w:rsidR="00584E65" w:rsidRPr="00584E65" w:rsidRDefault="00584E65" w:rsidP="00584E65">
      <w:pPr>
        <w:numPr>
          <w:ilvl w:val="1"/>
          <w:numId w:val="4"/>
        </w:numPr>
      </w:pPr>
      <w:r w:rsidRPr="00584E65">
        <w:rPr>
          <w:highlight w:val="yellow"/>
        </w:rPr>
        <w:t>Focuses on analysis</w:t>
      </w:r>
      <w:r w:rsidRPr="00584E65">
        <w:t xml:space="preserve"> </w:t>
      </w:r>
      <w:r w:rsidRPr="00584E65">
        <w:rPr>
          <w:highlight w:val="yellow"/>
        </w:rPr>
        <w:t>rather</w:t>
      </w:r>
      <w:r w:rsidRPr="00584E65">
        <w:t xml:space="preserve"> than </w:t>
      </w:r>
      <w:r w:rsidRPr="00584E65">
        <w:rPr>
          <w:highlight w:val="yellow"/>
        </w:rPr>
        <w:t>universal applicability</w:t>
      </w:r>
      <w:r w:rsidRPr="00584E65">
        <w:t>.</w:t>
      </w:r>
    </w:p>
    <w:p w14:paraId="2E4D0002" w14:textId="104DF936" w:rsidR="00FA43FA" w:rsidRDefault="00584E65">
      <w:r w:rsidRPr="00584E65">
        <w:rPr>
          <w:highlight w:val="yellow"/>
        </w:rPr>
        <w:t>ME/R Model</w:t>
      </w:r>
      <w:r w:rsidRPr="00584E65">
        <w:t xml:space="preserve"> (Multidimensional Entity/Relationship Model)</w:t>
      </w:r>
    </w:p>
    <w:p w14:paraId="2DDB01AF" w14:textId="55E4D741" w:rsidR="00584E65" w:rsidRDefault="00584E65" w:rsidP="00584E65">
      <w:pPr>
        <w:pStyle w:val="ListParagraph"/>
        <w:numPr>
          <w:ilvl w:val="1"/>
          <w:numId w:val="7"/>
        </w:numPr>
      </w:pPr>
      <w:r w:rsidRPr="00584E65">
        <w:t xml:space="preserve">Extension of </w:t>
      </w:r>
      <w:r w:rsidRPr="00584E65">
        <w:rPr>
          <w:highlight w:val="yellow"/>
        </w:rPr>
        <w:t>Classical ER Model</w:t>
      </w:r>
    </w:p>
    <w:p w14:paraId="595F6A74" w14:textId="0DBF5177" w:rsidR="00584E65" w:rsidRPr="00584E65" w:rsidRDefault="00584E65" w:rsidP="00584E65">
      <w:pPr>
        <w:pStyle w:val="ListParagraph"/>
        <w:numPr>
          <w:ilvl w:val="1"/>
          <w:numId w:val="6"/>
        </w:numPr>
      </w:pPr>
      <w:r w:rsidRPr="00584E65">
        <w:rPr>
          <w:b/>
          <w:bCs/>
        </w:rPr>
        <w:t>Dimension Level</w:t>
      </w:r>
      <w:r w:rsidRPr="00584E65">
        <w:t>: Entity set for classification levels; dimensions not explicitly modeled.</w:t>
      </w:r>
    </w:p>
    <w:p w14:paraId="3C83C326" w14:textId="0D13B176" w:rsidR="00584E65" w:rsidRPr="00584E65" w:rsidRDefault="00584E65" w:rsidP="00584E65">
      <w:pPr>
        <w:pStyle w:val="ListParagraph"/>
        <w:numPr>
          <w:ilvl w:val="1"/>
          <w:numId w:val="6"/>
        </w:numPr>
      </w:pPr>
      <w:r w:rsidRPr="00584E65">
        <w:rPr>
          <w:b/>
          <w:bCs/>
        </w:rPr>
        <w:t>Fact</w:t>
      </w:r>
      <w:r w:rsidRPr="00584E65">
        <w:t>: n-</w:t>
      </w:r>
      <w:proofErr w:type="spellStart"/>
      <w:r w:rsidRPr="00584E65">
        <w:t>ary</w:t>
      </w:r>
      <w:proofErr w:type="spellEnd"/>
      <w:r w:rsidRPr="00584E65">
        <w:t xml:space="preserve"> </w:t>
      </w:r>
      <w:r w:rsidRPr="00584E65">
        <w:rPr>
          <w:highlight w:val="yellow"/>
        </w:rPr>
        <w:t>relationship set</w:t>
      </w:r>
      <w:r w:rsidRPr="00584E65">
        <w:t xml:space="preserve"> with </w:t>
      </w:r>
      <w:r w:rsidRPr="00584E65">
        <w:rPr>
          <w:highlight w:val="yellow"/>
        </w:rPr>
        <w:t>metrics as attributes</w:t>
      </w:r>
      <w:r w:rsidRPr="00584E65">
        <w:t>.</w:t>
      </w:r>
    </w:p>
    <w:p w14:paraId="376BAFDC" w14:textId="478BC0BA" w:rsidR="00584E65" w:rsidRDefault="00584E65" w:rsidP="00584E65">
      <w:pPr>
        <w:pStyle w:val="ListParagraph"/>
        <w:numPr>
          <w:ilvl w:val="1"/>
          <w:numId w:val="6"/>
        </w:numPr>
        <w:rPr>
          <w:highlight w:val="yellow"/>
        </w:rPr>
      </w:pPr>
      <w:r w:rsidRPr="00584E65">
        <w:rPr>
          <w:b/>
          <w:bCs/>
        </w:rPr>
        <w:t>Classification &amp; Roll-Up</w:t>
      </w:r>
      <w:r w:rsidRPr="00584E65">
        <w:t xml:space="preserve">: </w:t>
      </w:r>
      <w:r w:rsidRPr="00584E65">
        <w:rPr>
          <w:highlight w:val="yellow"/>
        </w:rPr>
        <w:t>Defines directed</w:t>
      </w:r>
      <w:r w:rsidRPr="00584E65">
        <w:t xml:space="preserve">, </w:t>
      </w:r>
      <w:r w:rsidRPr="00584E65">
        <w:rPr>
          <w:highlight w:val="yellow"/>
        </w:rPr>
        <w:t>non-cyclic graph</w:t>
      </w:r>
      <w:r w:rsidRPr="00584E65">
        <w:t xml:space="preserve"> for </w:t>
      </w:r>
      <w:r w:rsidRPr="00584E65">
        <w:rPr>
          <w:highlight w:val="yellow"/>
        </w:rPr>
        <w:t>aggregating data.</w:t>
      </w:r>
    </w:p>
    <w:p w14:paraId="0FF7323E" w14:textId="65D3D997" w:rsidR="00584E65" w:rsidRPr="00584E65" w:rsidRDefault="00584E65" w:rsidP="00584E65">
      <w:r w:rsidRPr="00584E65">
        <w:t>ADAPT (Application Design for Analytical Processing Technologies)</w:t>
      </w:r>
    </w:p>
    <w:p w14:paraId="367E8479" w14:textId="3DC73A00" w:rsidR="00584E65" w:rsidRPr="00584E65" w:rsidRDefault="00584E65" w:rsidP="00584E65"/>
    <w:sectPr w:rsidR="00584E65" w:rsidRPr="0058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90A"/>
    <w:multiLevelType w:val="hybridMultilevel"/>
    <w:tmpl w:val="A10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500"/>
    <w:multiLevelType w:val="multilevel"/>
    <w:tmpl w:val="09D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95214"/>
    <w:multiLevelType w:val="multilevel"/>
    <w:tmpl w:val="3B18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63D5E"/>
    <w:multiLevelType w:val="multilevel"/>
    <w:tmpl w:val="EC5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D038E"/>
    <w:multiLevelType w:val="hybridMultilevel"/>
    <w:tmpl w:val="9A2892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46906"/>
    <w:multiLevelType w:val="multilevel"/>
    <w:tmpl w:val="B31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86A4B"/>
    <w:multiLevelType w:val="hybridMultilevel"/>
    <w:tmpl w:val="D04697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67838">
    <w:abstractNumId w:val="1"/>
  </w:num>
  <w:num w:numId="2" w16cid:durableId="1235697152">
    <w:abstractNumId w:val="5"/>
  </w:num>
  <w:num w:numId="3" w16cid:durableId="361706933">
    <w:abstractNumId w:val="3"/>
  </w:num>
  <w:num w:numId="4" w16cid:durableId="1071467261">
    <w:abstractNumId w:val="2"/>
  </w:num>
  <w:num w:numId="5" w16cid:durableId="906502029">
    <w:abstractNumId w:val="0"/>
  </w:num>
  <w:num w:numId="6" w16cid:durableId="2071884169">
    <w:abstractNumId w:val="6"/>
  </w:num>
  <w:num w:numId="7" w16cid:durableId="339819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FA"/>
    <w:rsid w:val="002F296A"/>
    <w:rsid w:val="00377573"/>
    <w:rsid w:val="003D39D6"/>
    <w:rsid w:val="00502FB5"/>
    <w:rsid w:val="00584E65"/>
    <w:rsid w:val="005E5939"/>
    <w:rsid w:val="00834A5C"/>
    <w:rsid w:val="00870F06"/>
    <w:rsid w:val="00C63BA5"/>
    <w:rsid w:val="00D85FDE"/>
    <w:rsid w:val="00FA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9A30"/>
  <w15:chartTrackingRefBased/>
  <w15:docId w15:val="{0396302E-7756-4525-8CF2-EEE81C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4</cp:revision>
  <dcterms:created xsi:type="dcterms:W3CDTF">2025-02-03T09:19:00Z</dcterms:created>
  <dcterms:modified xsi:type="dcterms:W3CDTF">2025-02-06T12:45:00Z</dcterms:modified>
</cp:coreProperties>
</file>