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E5F8" w14:textId="77777777" w:rsidR="00FE5F25" w:rsidRPr="00FE5F25" w:rsidRDefault="00FE5F25" w:rsidP="00FE5F25">
      <w:pPr>
        <w:rPr>
          <w:b/>
          <w:bCs/>
        </w:rPr>
      </w:pPr>
      <w:r w:rsidRPr="00FE5F25">
        <w:rPr>
          <w:b/>
          <w:bCs/>
        </w:rPr>
        <w:t>Monitors and Monitoring Strategies</w:t>
      </w:r>
    </w:p>
    <w:p w14:paraId="1F9F25A6" w14:textId="77777777" w:rsidR="00FE5F25" w:rsidRDefault="00FE5F25" w:rsidP="00FE5F25">
      <w:r w:rsidRPr="00FE5F25">
        <w:t xml:space="preserve">Monitors are </w:t>
      </w:r>
      <w:r w:rsidRPr="00FE5F25">
        <w:rPr>
          <w:highlight w:val="yellow"/>
        </w:rPr>
        <w:t>responsible for detecting changes</w:t>
      </w:r>
      <w:r w:rsidRPr="00FE5F25">
        <w:t xml:space="preserve"> in </w:t>
      </w:r>
      <w:r w:rsidRPr="00FE5F25">
        <w:rPr>
          <w:highlight w:val="yellow"/>
        </w:rPr>
        <w:t>data source</w:t>
      </w:r>
      <w:r w:rsidRPr="00FE5F25">
        <w:t xml:space="preserve">s </w:t>
      </w:r>
      <w:r w:rsidRPr="00FE5F25">
        <w:rPr>
          <w:highlight w:val="yellow"/>
        </w:rPr>
        <w:t>before integrating them</w:t>
      </w:r>
      <w:r w:rsidRPr="00FE5F25">
        <w:t xml:space="preserve"> into a </w:t>
      </w:r>
      <w:r w:rsidRPr="00FE5F25">
        <w:rPr>
          <w:b/>
          <w:bCs/>
        </w:rPr>
        <w:t>Data Warehouse (DW)</w:t>
      </w:r>
      <w:r w:rsidRPr="00FE5F25">
        <w:t xml:space="preserve">. They ensure </w:t>
      </w:r>
      <w:r w:rsidRPr="00FE5F25">
        <w:rPr>
          <w:b/>
          <w:bCs/>
          <w:highlight w:val="yellow"/>
        </w:rPr>
        <w:t>data freshness</w:t>
      </w:r>
      <w:r w:rsidRPr="00FE5F25">
        <w:t xml:space="preserve"> by </w:t>
      </w:r>
      <w:r w:rsidRPr="00FE5F25">
        <w:rPr>
          <w:highlight w:val="yellow"/>
        </w:rPr>
        <w:t>identifying modifications</w:t>
      </w:r>
      <w:r w:rsidRPr="00FE5F25">
        <w:t xml:space="preserve"> in source systems.</w:t>
      </w:r>
    </w:p>
    <w:p w14:paraId="0E582EEE" w14:textId="77777777" w:rsidR="00FE5F25" w:rsidRPr="00FE5F25" w:rsidRDefault="00FE5F25" w:rsidP="00FE5F25">
      <w:pPr>
        <w:rPr>
          <w:b/>
          <w:bCs/>
        </w:rPr>
      </w:pPr>
      <w:r w:rsidRPr="00FE5F25">
        <w:rPr>
          <w:b/>
          <w:bCs/>
        </w:rPr>
        <w:t>Types of Monitoring Strategies (Slide 2-17 &amp; 2-18)</w:t>
      </w:r>
    </w:p>
    <w:p w14:paraId="680D0B78" w14:textId="77777777" w:rsidR="00FE5F25" w:rsidRPr="00FE5F25" w:rsidRDefault="00FE5F25" w:rsidP="00FE5F25">
      <w:pPr>
        <w:numPr>
          <w:ilvl w:val="0"/>
          <w:numId w:val="1"/>
        </w:numPr>
      </w:pPr>
      <w:r w:rsidRPr="00FE5F25">
        <w:rPr>
          <w:b/>
          <w:bCs/>
        </w:rPr>
        <w:t>Trigger-Based Monitoring</w:t>
      </w:r>
    </w:p>
    <w:p w14:paraId="577DDE79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Uses </w:t>
      </w:r>
      <w:r w:rsidRPr="00FE5F25">
        <w:rPr>
          <w:b/>
          <w:bCs/>
        </w:rPr>
        <w:t>database triggers</w:t>
      </w:r>
      <w:r w:rsidRPr="00FE5F25">
        <w:t xml:space="preserve"> to detect changes instantly.</w:t>
      </w:r>
    </w:p>
    <w:p w14:paraId="12CCA6AB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Suitable for </w:t>
      </w:r>
      <w:r w:rsidRPr="00FE5F25">
        <w:rPr>
          <w:b/>
          <w:bCs/>
        </w:rPr>
        <w:t>real-time monitoring</w:t>
      </w:r>
      <w:r w:rsidRPr="00FE5F25">
        <w:t xml:space="preserve"> but adds overhead to the source system.</w:t>
      </w:r>
    </w:p>
    <w:p w14:paraId="5022B860" w14:textId="77777777" w:rsidR="00FE5F25" w:rsidRPr="00FE5F25" w:rsidRDefault="00FE5F25" w:rsidP="00FE5F25">
      <w:pPr>
        <w:numPr>
          <w:ilvl w:val="0"/>
          <w:numId w:val="1"/>
        </w:numPr>
      </w:pPr>
      <w:r w:rsidRPr="00FE5F25">
        <w:rPr>
          <w:b/>
          <w:bCs/>
        </w:rPr>
        <w:t>Replication-Based Monitoring</w:t>
      </w:r>
    </w:p>
    <w:p w14:paraId="5F0814F0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Uses </w:t>
      </w:r>
      <w:r w:rsidRPr="00FE5F25">
        <w:rPr>
          <w:b/>
          <w:bCs/>
        </w:rPr>
        <w:t>replication mechanisms</w:t>
      </w:r>
      <w:r w:rsidRPr="00FE5F25">
        <w:t xml:space="preserve"> to track and copy changes.</w:t>
      </w:r>
    </w:p>
    <w:p w14:paraId="541821C3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Efficient for </w:t>
      </w:r>
      <w:r w:rsidRPr="00FE5F25">
        <w:rPr>
          <w:b/>
          <w:bCs/>
        </w:rPr>
        <w:t>real-time or near-real-time synchronization</w:t>
      </w:r>
      <w:r w:rsidRPr="00FE5F25">
        <w:t>.</w:t>
      </w:r>
    </w:p>
    <w:p w14:paraId="3CD4293B" w14:textId="77777777" w:rsidR="00FE5F25" w:rsidRPr="00FE5F25" w:rsidRDefault="00FE5F25" w:rsidP="00FE5F25">
      <w:pPr>
        <w:numPr>
          <w:ilvl w:val="0"/>
          <w:numId w:val="1"/>
        </w:numPr>
      </w:pPr>
      <w:r w:rsidRPr="00FE5F25">
        <w:rPr>
          <w:b/>
          <w:bCs/>
        </w:rPr>
        <w:t>Log-Based Monitoring</w:t>
      </w:r>
    </w:p>
    <w:p w14:paraId="323E8BC9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Reads </w:t>
      </w:r>
      <w:r w:rsidRPr="00FE5F25">
        <w:rPr>
          <w:b/>
          <w:bCs/>
        </w:rPr>
        <w:t>database transaction logs</w:t>
      </w:r>
      <w:r w:rsidRPr="00FE5F25">
        <w:t xml:space="preserve"> to detect changes without affecting performance.</w:t>
      </w:r>
    </w:p>
    <w:p w14:paraId="24855F36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Ideal for </w:t>
      </w:r>
      <w:r w:rsidRPr="00FE5F25">
        <w:rPr>
          <w:b/>
          <w:bCs/>
        </w:rPr>
        <w:t>high-volume transactional databases</w:t>
      </w:r>
      <w:r w:rsidRPr="00FE5F25">
        <w:t>.</w:t>
      </w:r>
    </w:p>
    <w:p w14:paraId="2BA24F25" w14:textId="77777777" w:rsidR="00FE5F25" w:rsidRPr="00FE5F25" w:rsidRDefault="00FE5F25" w:rsidP="00FE5F25">
      <w:pPr>
        <w:numPr>
          <w:ilvl w:val="0"/>
          <w:numId w:val="1"/>
        </w:numPr>
      </w:pPr>
      <w:r w:rsidRPr="00FE5F25">
        <w:rPr>
          <w:b/>
          <w:bCs/>
        </w:rPr>
        <w:t>Timestamp-Based Monitoring</w:t>
      </w:r>
    </w:p>
    <w:p w14:paraId="0CC2FE95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Uses a </w:t>
      </w:r>
      <w:r w:rsidRPr="00FE5F25">
        <w:rPr>
          <w:b/>
          <w:bCs/>
        </w:rPr>
        <w:t>last modified timestamp</w:t>
      </w:r>
      <w:r w:rsidRPr="00FE5F25">
        <w:t xml:space="preserve"> to extract only new or updated records.</w:t>
      </w:r>
    </w:p>
    <w:p w14:paraId="2FAD6030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Efficient for </w:t>
      </w:r>
      <w:r w:rsidRPr="00FE5F25">
        <w:rPr>
          <w:b/>
          <w:bCs/>
        </w:rPr>
        <w:t>batch updates</w:t>
      </w:r>
      <w:r w:rsidRPr="00FE5F25">
        <w:t xml:space="preserve"> but depends on the availability of timestamps.</w:t>
      </w:r>
    </w:p>
    <w:p w14:paraId="294FE4E9" w14:textId="77777777" w:rsidR="00FE5F25" w:rsidRPr="00FE5F25" w:rsidRDefault="00FE5F25" w:rsidP="00FE5F25">
      <w:pPr>
        <w:numPr>
          <w:ilvl w:val="0"/>
          <w:numId w:val="1"/>
        </w:numPr>
      </w:pPr>
      <w:r w:rsidRPr="00FE5F25">
        <w:rPr>
          <w:b/>
          <w:bCs/>
        </w:rPr>
        <w:t>Snapshot-Based Monitoring</w:t>
      </w:r>
    </w:p>
    <w:p w14:paraId="790D7F74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Takes </w:t>
      </w:r>
      <w:r w:rsidRPr="00FE5F25">
        <w:rPr>
          <w:b/>
          <w:bCs/>
        </w:rPr>
        <w:t>periodic snapshots</w:t>
      </w:r>
      <w:r w:rsidRPr="00FE5F25">
        <w:t xml:space="preserve"> of data and compares them to detect changes.</w:t>
      </w:r>
    </w:p>
    <w:p w14:paraId="15DF89EB" w14:textId="77777777" w:rsidR="00FE5F25" w:rsidRPr="00FE5F25" w:rsidRDefault="00FE5F25" w:rsidP="00FE5F25">
      <w:pPr>
        <w:numPr>
          <w:ilvl w:val="1"/>
          <w:numId w:val="1"/>
        </w:numPr>
      </w:pPr>
      <w:r w:rsidRPr="00FE5F25">
        <w:t xml:space="preserve">Works well for </w:t>
      </w:r>
      <w:r w:rsidRPr="00FE5F25">
        <w:rPr>
          <w:b/>
          <w:bCs/>
        </w:rPr>
        <w:t>slow-changing datasets</w:t>
      </w:r>
      <w:r w:rsidRPr="00FE5F25">
        <w:t>.</w:t>
      </w:r>
    </w:p>
    <w:p w14:paraId="7D034413" w14:textId="77777777" w:rsidR="00FE5F25" w:rsidRPr="00FE5F25" w:rsidRDefault="00FE5F25" w:rsidP="00FE5F25"/>
    <w:p w14:paraId="49E1D0FE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19BB"/>
    <w:multiLevelType w:val="multilevel"/>
    <w:tmpl w:val="B54C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78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25"/>
    <w:rsid w:val="00327D14"/>
    <w:rsid w:val="003D39D6"/>
    <w:rsid w:val="00C63BA5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6CD3"/>
  <w15:chartTrackingRefBased/>
  <w15:docId w15:val="{02477010-C3F5-4E79-ABDA-ADC95A49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2025-02-06T09:58:00Z</dcterms:created>
  <dcterms:modified xsi:type="dcterms:W3CDTF">2025-02-06T09:59:00Z</dcterms:modified>
</cp:coreProperties>
</file>