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A7FA" w14:textId="77777777" w:rsidR="00671160" w:rsidRPr="00671160" w:rsidRDefault="00671160" w:rsidP="00671160">
      <w:pPr>
        <w:rPr>
          <w:b/>
          <w:bCs/>
          <w:color w:val="FF0000"/>
          <w:sz w:val="30"/>
          <w:szCs w:val="30"/>
          <w:u w:val="single"/>
        </w:rPr>
      </w:pPr>
      <w:r w:rsidRPr="00671160">
        <w:rPr>
          <w:b/>
          <w:bCs/>
          <w:color w:val="FF0000"/>
          <w:sz w:val="30"/>
          <w:szCs w:val="30"/>
          <w:u w:val="single"/>
        </w:rPr>
        <w:t>Special Aggregate Functions in SQL</w:t>
      </w:r>
    </w:p>
    <w:p w14:paraId="0DB411C4" w14:textId="77777777" w:rsidR="00671160" w:rsidRDefault="00671160" w:rsidP="00671160">
      <w:r w:rsidRPr="00671160">
        <w:t xml:space="preserve">Special aggregate functions extend beyond the basic </w:t>
      </w:r>
      <w:r w:rsidRPr="00671160">
        <w:rPr>
          <w:b/>
          <w:bCs/>
        </w:rPr>
        <w:t>SUM, COUNT, AVG, MIN, MAX</w:t>
      </w:r>
      <w:r w:rsidRPr="00671160">
        <w:t xml:space="preserve"> and are used for </w:t>
      </w:r>
      <w:r w:rsidRPr="00671160">
        <w:rPr>
          <w:b/>
          <w:bCs/>
        </w:rPr>
        <w:t>statistical, analytical, and ranking</w:t>
      </w:r>
      <w:r w:rsidRPr="00671160">
        <w:t xml:space="preserve"> operations in SQL. These functions are particularly useful in </w:t>
      </w:r>
      <w:r w:rsidRPr="00671160">
        <w:rPr>
          <w:b/>
          <w:bCs/>
        </w:rPr>
        <w:t>data warehousing, OLAP (Online Analytical Processing), and business intelligence</w:t>
      </w:r>
      <w:r w:rsidRPr="00671160">
        <w:t xml:space="preserve"> for advanced data analysis</w:t>
      </w:r>
    </w:p>
    <w:p w14:paraId="62E22BD3" w14:textId="77777777" w:rsidR="00671160" w:rsidRPr="00671160" w:rsidRDefault="00671160" w:rsidP="00671160">
      <w:r w:rsidRPr="00671160">
        <w:rPr>
          <w:b/>
          <w:bCs/>
        </w:rPr>
        <w:t>Examples</w:t>
      </w:r>
      <w:r w:rsidRPr="00671160">
        <w:t>:</w:t>
      </w:r>
    </w:p>
    <w:p w14:paraId="19B82641" w14:textId="77777777" w:rsidR="00671160" w:rsidRPr="00671160" w:rsidRDefault="00671160" w:rsidP="00671160">
      <w:pPr>
        <w:numPr>
          <w:ilvl w:val="0"/>
          <w:numId w:val="1"/>
        </w:numPr>
      </w:pPr>
      <w:r w:rsidRPr="00671160">
        <w:rPr>
          <w:b/>
          <w:bCs/>
        </w:rPr>
        <w:t>VAR_POP(x)</w:t>
      </w:r>
      <w:r w:rsidRPr="00671160">
        <w:t>: Variance for the entire population.</w:t>
      </w:r>
    </w:p>
    <w:p w14:paraId="48A054F8" w14:textId="77777777" w:rsidR="00671160" w:rsidRPr="00671160" w:rsidRDefault="00671160" w:rsidP="00671160">
      <w:pPr>
        <w:numPr>
          <w:ilvl w:val="0"/>
          <w:numId w:val="1"/>
        </w:numPr>
      </w:pPr>
      <w:r w:rsidRPr="00671160">
        <w:rPr>
          <w:b/>
          <w:bCs/>
        </w:rPr>
        <w:t>STDDEV_POP(x)</w:t>
      </w:r>
      <w:r w:rsidRPr="00671160">
        <w:t>: Standard deviation for the entire population.</w:t>
      </w:r>
    </w:p>
    <w:p w14:paraId="49E88144" w14:textId="77777777" w:rsidR="00671160" w:rsidRPr="00671160" w:rsidRDefault="00671160" w:rsidP="00671160">
      <w:pPr>
        <w:numPr>
          <w:ilvl w:val="0"/>
          <w:numId w:val="1"/>
        </w:numPr>
      </w:pPr>
      <w:r w:rsidRPr="00671160">
        <w:rPr>
          <w:b/>
          <w:bCs/>
        </w:rPr>
        <w:t>COVAR_</w:t>
      </w:r>
      <w:proofErr w:type="gramStart"/>
      <w:r w:rsidRPr="00671160">
        <w:rPr>
          <w:b/>
          <w:bCs/>
        </w:rPr>
        <w:t>POP(</w:t>
      </w:r>
      <w:proofErr w:type="gramEnd"/>
      <w:r w:rsidRPr="00671160">
        <w:rPr>
          <w:b/>
          <w:bCs/>
        </w:rPr>
        <w:t>x, y)</w:t>
      </w:r>
      <w:r w:rsidRPr="00671160">
        <w:t>: Covariance for two variables.</w:t>
      </w:r>
    </w:p>
    <w:p w14:paraId="77B3D901" w14:textId="77777777" w:rsidR="00671160" w:rsidRPr="00671160" w:rsidRDefault="00671160" w:rsidP="00671160">
      <w:pPr>
        <w:numPr>
          <w:ilvl w:val="0"/>
          <w:numId w:val="1"/>
        </w:numPr>
      </w:pPr>
      <w:proofErr w:type="gramStart"/>
      <w:r w:rsidRPr="00671160">
        <w:rPr>
          <w:b/>
          <w:bCs/>
        </w:rPr>
        <w:t>CORR(</w:t>
      </w:r>
      <w:proofErr w:type="gramEnd"/>
      <w:r w:rsidRPr="00671160">
        <w:rPr>
          <w:b/>
          <w:bCs/>
        </w:rPr>
        <w:t>x, y)</w:t>
      </w:r>
      <w:r w:rsidRPr="00671160">
        <w:t>: Correlation coefficient between two variables.</w:t>
      </w:r>
    </w:p>
    <w:p w14:paraId="4998EA42" w14:textId="77777777" w:rsidR="00671160" w:rsidRPr="00671160" w:rsidRDefault="00671160" w:rsidP="00671160">
      <w:pPr>
        <w:numPr>
          <w:ilvl w:val="0"/>
          <w:numId w:val="1"/>
        </w:numPr>
      </w:pPr>
      <w:proofErr w:type="gramStart"/>
      <w:r w:rsidRPr="00671160">
        <w:rPr>
          <w:b/>
          <w:bCs/>
        </w:rPr>
        <w:t>RANK(</w:t>
      </w:r>
      <w:proofErr w:type="gramEnd"/>
      <w:r w:rsidRPr="00671160">
        <w:rPr>
          <w:b/>
          <w:bCs/>
        </w:rPr>
        <w:t>)</w:t>
      </w:r>
      <w:r w:rsidRPr="00671160">
        <w:t xml:space="preserve">, </w:t>
      </w:r>
      <w:r w:rsidRPr="00671160">
        <w:rPr>
          <w:b/>
          <w:bCs/>
        </w:rPr>
        <w:t>DENSE_RANK()</w:t>
      </w:r>
      <w:r w:rsidRPr="00671160">
        <w:t>: Assigns ranks to rows within a partition.</w:t>
      </w:r>
    </w:p>
    <w:p w14:paraId="6C125A08" w14:textId="77777777" w:rsidR="00671160" w:rsidRPr="00671160" w:rsidRDefault="00671160" w:rsidP="00671160">
      <w:pPr>
        <w:rPr>
          <w:b/>
          <w:bCs/>
        </w:rPr>
      </w:pPr>
      <w:r w:rsidRPr="00671160">
        <w:rPr>
          <w:b/>
          <w:bCs/>
        </w:rPr>
        <w:t xml:space="preserve">(a) </w:t>
      </w:r>
      <w:r w:rsidRPr="00671160">
        <w:rPr>
          <w:b/>
          <w:bCs/>
          <w:highlight w:val="yellow"/>
        </w:rPr>
        <w:t>VARIANCE and STANDARD DEVIATION</w:t>
      </w:r>
    </w:p>
    <w:p w14:paraId="1714DCB8" w14:textId="77777777" w:rsidR="00671160" w:rsidRPr="00671160" w:rsidRDefault="00671160" w:rsidP="00671160">
      <w:pPr>
        <w:numPr>
          <w:ilvl w:val="0"/>
          <w:numId w:val="2"/>
        </w:numPr>
      </w:pPr>
      <w:r w:rsidRPr="00671160">
        <w:t xml:space="preserve">Measures the </w:t>
      </w:r>
      <w:r w:rsidRPr="00671160">
        <w:rPr>
          <w:b/>
          <w:bCs/>
        </w:rPr>
        <w:t>spread or dispersion</w:t>
      </w:r>
      <w:r w:rsidRPr="00671160">
        <w:t xml:space="preserve"> of values in a dataset.</w:t>
      </w:r>
    </w:p>
    <w:p w14:paraId="16644368" w14:textId="77777777" w:rsidR="00671160" w:rsidRPr="00671160" w:rsidRDefault="00671160" w:rsidP="00671160">
      <w:pPr>
        <w:numPr>
          <w:ilvl w:val="0"/>
          <w:numId w:val="2"/>
        </w:numPr>
      </w:pPr>
      <w:r w:rsidRPr="00671160">
        <w:t>Helps to determine how much data deviates from the mean.</w:t>
      </w:r>
    </w:p>
    <w:p w14:paraId="1F7AA7FA" w14:textId="77777777" w:rsidR="00671160" w:rsidRPr="00671160" w:rsidRDefault="00671160" w:rsidP="00671160">
      <w:pPr>
        <w:numPr>
          <w:ilvl w:val="0"/>
          <w:numId w:val="2"/>
        </w:numPr>
      </w:pPr>
      <w:r w:rsidRPr="00671160">
        <w:rPr>
          <w:b/>
          <w:bCs/>
        </w:rPr>
        <w:t>Functions:</w:t>
      </w:r>
    </w:p>
    <w:p w14:paraId="3F8AE854" w14:textId="77777777" w:rsidR="00671160" w:rsidRPr="00671160" w:rsidRDefault="00671160" w:rsidP="00671160">
      <w:pPr>
        <w:numPr>
          <w:ilvl w:val="1"/>
          <w:numId w:val="2"/>
        </w:numPr>
      </w:pPr>
      <w:r w:rsidRPr="00671160">
        <w:rPr>
          <w:highlight w:val="yellow"/>
        </w:rPr>
        <w:t>VAR_POP(x): Population variance</w:t>
      </w:r>
      <w:r w:rsidRPr="00671160">
        <w:t>.</w:t>
      </w:r>
    </w:p>
    <w:p w14:paraId="4EFFB56F" w14:textId="77777777" w:rsidR="00671160" w:rsidRPr="00671160" w:rsidRDefault="00671160" w:rsidP="00671160">
      <w:pPr>
        <w:numPr>
          <w:ilvl w:val="1"/>
          <w:numId w:val="2"/>
        </w:numPr>
      </w:pPr>
      <w:r w:rsidRPr="00671160">
        <w:rPr>
          <w:highlight w:val="yellow"/>
        </w:rPr>
        <w:t>VAR_SAMP(x):</w:t>
      </w:r>
      <w:r w:rsidRPr="00671160">
        <w:t xml:space="preserve"> Sample variance.</w:t>
      </w:r>
    </w:p>
    <w:p w14:paraId="42E031C6" w14:textId="77777777" w:rsidR="00671160" w:rsidRPr="00671160" w:rsidRDefault="00671160" w:rsidP="00671160">
      <w:pPr>
        <w:numPr>
          <w:ilvl w:val="1"/>
          <w:numId w:val="2"/>
        </w:numPr>
      </w:pPr>
      <w:r w:rsidRPr="00671160">
        <w:rPr>
          <w:highlight w:val="yellow"/>
        </w:rPr>
        <w:t>STDDEV_POP(x</w:t>
      </w:r>
      <w:r w:rsidRPr="00671160">
        <w:t>): Population standard deviation.</w:t>
      </w:r>
    </w:p>
    <w:p w14:paraId="2DE25997" w14:textId="77777777" w:rsidR="00671160" w:rsidRPr="00671160" w:rsidRDefault="00671160" w:rsidP="00671160">
      <w:pPr>
        <w:numPr>
          <w:ilvl w:val="1"/>
          <w:numId w:val="2"/>
        </w:numPr>
      </w:pPr>
      <w:r w:rsidRPr="00671160">
        <w:rPr>
          <w:highlight w:val="yellow"/>
        </w:rPr>
        <w:t>STDDEV_SAMP(x):</w:t>
      </w:r>
      <w:r w:rsidRPr="00671160">
        <w:t xml:space="preserve"> Sample standard deviation.</w:t>
      </w:r>
    </w:p>
    <w:p w14:paraId="7E965963" w14:textId="3F9EA4D8" w:rsidR="00671160" w:rsidRDefault="00671160" w:rsidP="00671160">
      <w:r w:rsidRPr="00671160">
        <w:drawing>
          <wp:inline distT="0" distB="0" distL="0" distR="0" wp14:anchorId="4426C8DC" wp14:editId="05388E6C">
            <wp:extent cx="3670300" cy="15296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480" cy="15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B929" w14:textId="77777777" w:rsidR="00671160" w:rsidRDefault="00671160" w:rsidP="00671160"/>
    <w:p w14:paraId="58569AA3" w14:textId="77777777" w:rsidR="00671160" w:rsidRDefault="00671160" w:rsidP="00671160"/>
    <w:p w14:paraId="353EFBF3" w14:textId="77777777" w:rsidR="00671160" w:rsidRPr="00671160" w:rsidRDefault="00671160" w:rsidP="00671160">
      <w:pPr>
        <w:rPr>
          <w:b/>
          <w:bCs/>
        </w:rPr>
      </w:pPr>
      <w:r w:rsidRPr="00671160">
        <w:rPr>
          <w:b/>
          <w:bCs/>
        </w:rPr>
        <w:lastRenderedPageBreak/>
        <w:t>(b) COVARIANCE and CORRELATION</w:t>
      </w:r>
    </w:p>
    <w:p w14:paraId="4C545F1C" w14:textId="77777777" w:rsidR="00671160" w:rsidRPr="00671160" w:rsidRDefault="00671160" w:rsidP="00671160">
      <w:pPr>
        <w:numPr>
          <w:ilvl w:val="0"/>
          <w:numId w:val="3"/>
        </w:numPr>
      </w:pPr>
      <w:r w:rsidRPr="00671160">
        <w:rPr>
          <w:b/>
          <w:bCs/>
        </w:rPr>
        <w:t>COVAR_</w:t>
      </w:r>
      <w:proofErr w:type="gramStart"/>
      <w:r w:rsidRPr="00671160">
        <w:rPr>
          <w:b/>
          <w:bCs/>
        </w:rPr>
        <w:t>POP(</w:t>
      </w:r>
      <w:proofErr w:type="gramEnd"/>
      <w:r w:rsidRPr="00671160">
        <w:rPr>
          <w:b/>
          <w:bCs/>
        </w:rPr>
        <w:t>x, y)</w:t>
      </w:r>
      <w:r w:rsidRPr="00671160">
        <w:t xml:space="preserve">: Measures the </w:t>
      </w:r>
      <w:r w:rsidRPr="00671160">
        <w:rPr>
          <w:highlight w:val="yellow"/>
        </w:rPr>
        <w:t>relationship between two variables</w:t>
      </w:r>
      <w:r w:rsidRPr="00671160">
        <w:t>.</w:t>
      </w:r>
    </w:p>
    <w:p w14:paraId="5BD19A19" w14:textId="77777777" w:rsidR="00671160" w:rsidRPr="00671160" w:rsidRDefault="00671160" w:rsidP="00671160">
      <w:pPr>
        <w:numPr>
          <w:ilvl w:val="0"/>
          <w:numId w:val="3"/>
        </w:numPr>
        <w:rPr>
          <w:highlight w:val="yellow"/>
        </w:rPr>
      </w:pPr>
      <w:proofErr w:type="gramStart"/>
      <w:r w:rsidRPr="00671160">
        <w:rPr>
          <w:b/>
          <w:bCs/>
        </w:rPr>
        <w:t>CORR(</w:t>
      </w:r>
      <w:proofErr w:type="gramEnd"/>
      <w:r w:rsidRPr="00671160">
        <w:rPr>
          <w:b/>
          <w:bCs/>
        </w:rPr>
        <w:t>x, y)</w:t>
      </w:r>
      <w:r w:rsidRPr="00671160">
        <w:t xml:space="preserve">: Measures </w:t>
      </w:r>
      <w:r w:rsidRPr="00671160">
        <w:rPr>
          <w:highlight w:val="yellow"/>
        </w:rPr>
        <w:t>the strength and direction of the relationship</w:t>
      </w:r>
      <w:r w:rsidRPr="00671160">
        <w:t xml:space="preserve"> (returns values </w:t>
      </w:r>
      <w:r w:rsidRPr="00671160">
        <w:rPr>
          <w:highlight w:val="yellow"/>
        </w:rPr>
        <w:t>between -1 and 1).</w:t>
      </w:r>
    </w:p>
    <w:p w14:paraId="35191A20" w14:textId="601254BC" w:rsidR="00671160" w:rsidRDefault="00671160" w:rsidP="00671160">
      <w:r w:rsidRPr="00671160">
        <w:drawing>
          <wp:inline distT="0" distB="0" distL="0" distR="0" wp14:anchorId="3A498D35" wp14:editId="7A94A866">
            <wp:extent cx="5943600" cy="2512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6121" w14:textId="77777777" w:rsidR="00671160" w:rsidRPr="00671160" w:rsidRDefault="00671160" w:rsidP="00671160">
      <w:pPr>
        <w:rPr>
          <w:b/>
          <w:bCs/>
          <w:color w:val="FF0000"/>
        </w:rPr>
      </w:pPr>
      <w:r w:rsidRPr="00671160">
        <w:rPr>
          <w:b/>
          <w:bCs/>
          <w:color w:val="FF0000"/>
          <w:highlight w:val="yellow"/>
        </w:rPr>
        <w:t>2. Ranking Aggregate Functions</w:t>
      </w:r>
    </w:p>
    <w:p w14:paraId="41D51066" w14:textId="77777777" w:rsidR="00671160" w:rsidRPr="00671160" w:rsidRDefault="00671160" w:rsidP="00671160">
      <w:r w:rsidRPr="00671160">
        <w:t xml:space="preserve">These functions assign </w:t>
      </w:r>
      <w:r w:rsidRPr="00671160">
        <w:rPr>
          <w:b/>
          <w:bCs/>
        </w:rPr>
        <w:t>ranks</w:t>
      </w:r>
      <w:r w:rsidRPr="00671160">
        <w:t xml:space="preserve"> to rows based on a specific order.</w:t>
      </w:r>
    </w:p>
    <w:p w14:paraId="25E2E8A1" w14:textId="77777777" w:rsidR="00671160" w:rsidRPr="00671160" w:rsidRDefault="00671160" w:rsidP="00671160">
      <w:pPr>
        <w:rPr>
          <w:b/>
          <w:bCs/>
        </w:rPr>
      </w:pPr>
      <w:r w:rsidRPr="00671160">
        <w:rPr>
          <w:b/>
          <w:bCs/>
        </w:rPr>
        <w:t xml:space="preserve">(a) </w:t>
      </w:r>
      <w:proofErr w:type="gramStart"/>
      <w:r w:rsidRPr="00671160">
        <w:rPr>
          <w:b/>
          <w:bCs/>
        </w:rPr>
        <w:t>RANK(</w:t>
      </w:r>
      <w:proofErr w:type="gramEnd"/>
      <w:r w:rsidRPr="00671160">
        <w:rPr>
          <w:b/>
          <w:bCs/>
        </w:rPr>
        <w:t>)</w:t>
      </w:r>
    </w:p>
    <w:p w14:paraId="0D033E96" w14:textId="77777777" w:rsidR="00671160" w:rsidRPr="00671160" w:rsidRDefault="00671160" w:rsidP="00671160">
      <w:pPr>
        <w:numPr>
          <w:ilvl w:val="0"/>
          <w:numId w:val="4"/>
        </w:numPr>
      </w:pPr>
      <w:r w:rsidRPr="00671160">
        <w:t xml:space="preserve">Assigns a </w:t>
      </w:r>
      <w:r w:rsidRPr="00671160">
        <w:rPr>
          <w:highlight w:val="yellow"/>
        </w:rPr>
        <w:t xml:space="preserve">rank to each row </w:t>
      </w:r>
      <w:r w:rsidRPr="00671160">
        <w:rPr>
          <w:b/>
          <w:bCs/>
          <w:highlight w:val="yellow"/>
        </w:rPr>
        <w:t>with gaps</w:t>
      </w:r>
      <w:r w:rsidRPr="00671160">
        <w:t xml:space="preserve"> when there are </w:t>
      </w:r>
      <w:r w:rsidRPr="00671160">
        <w:rPr>
          <w:highlight w:val="yellow"/>
        </w:rPr>
        <w:t>duplicates</w:t>
      </w:r>
      <w:r w:rsidRPr="00671160">
        <w:t>.</w:t>
      </w:r>
    </w:p>
    <w:p w14:paraId="5084A8A7" w14:textId="77777777" w:rsidR="00671160" w:rsidRDefault="00671160" w:rsidP="00671160">
      <w:pPr>
        <w:numPr>
          <w:ilvl w:val="0"/>
          <w:numId w:val="4"/>
        </w:numPr>
      </w:pPr>
      <w:r w:rsidRPr="00671160">
        <w:rPr>
          <w:highlight w:val="yellow"/>
        </w:rPr>
        <w:t>Rows with the same value get the same rank</w:t>
      </w:r>
      <w:r w:rsidRPr="00671160">
        <w:t>, but the next rank is skipped.</w:t>
      </w:r>
    </w:p>
    <w:p w14:paraId="2BB7D911" w14:textId="20E36CC7" w:rsidR="00671160" w:rsidRDefault="00671160" w:rsidP="00671160">
      <w:pPr>
        <w:ind w:left="360"/>
      </w:pPr>
      <w:r w:rsidRPr="00671160">
        <w:drawing>
          <wp:inline distT="0" distB="0" distL="0" distR="0" wp14:anchorId="4FD0C01F" wp14:editId="49064169">
            <wp:extent cx="5943600" cy="2244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116" w14:textId="4FC16AA0" w:rsidR="00671160" w:rsidRDefault="00671160" w:rsidP="00671160">
      <w:pPr>
        <w:ind w:left="360"/>
      </w:pPr>
      <w:r w:rsidRPr="00671160">
        <w:lastRenderedPageBreak/>
        <w:drawing>
          <wp:inline distT="0" distB="0" distL="0" distR="0" wp14:anchorId="4A2468B2" wp14:editId="76D789AC">
            <wp:extent cx="5002769" cy="2607212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912" cy="26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1FD6" w14:textId="0E0BDBAA" w:rsidR="00671160" w:rsidRPr="00671160" w:rsidRDefault="00671160" w:rsidP="00671160">
      <w:pPr>
        <w:ind w:left="360"/>
      </w:pPr>
      <w:r w:rsidRPr="00671160">
        <w:drawing>
          <wp:inline distT="0" distB="0" distL="0" distR="0" wp14:anchorId="77F6B5B6" wp14:editId="57F99E53">
            <wp:extent cx="5323309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022" cy="29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BC11" w14:textId="77777777" w:rsidR="00671160" w:rsidRDefault="00671160" w:rsidP="00671160"/>
    <w:p w14:paraId="11FA6591" w14:textId="77777777" w:rsidR="00671160" w:rsidRPr="00671160" w:rsidRDefault="00671160" w:rsidP="00671160">
      <w:pPr>
        <w:rPr>
          <w:b/>
          <w:bCs/>
        </w:rPr>
      </w:pPr>
      <w:r w:rsidRPr="00671160">
        <w:rPr>
          <w:b/>
          <w:bCs/>
        </w:rPr>
        <w:t>3. Regression Aggregate Functions</w:t>
      </w:r>
    </w:p>
    <w:p w14:paraId="4E172DE0" w14:textId="77777777" w:rsidR="00671160" w:rsidRPr="00671160" w:rsidRDefault="00671160" w:rsidP="00671160">
      <w:r w:rsidRPr="00671160">
        <w:t xml:space="preserve">Used in </w:t>
      </w:r>
      <w:r w:rsidRPr="00671160">
        <w:rPr>
          <w:b/>
          <w:bCs/>
        </w:rPr>
        <w:t>predictive analytics and trend analysis</w:t>
      </w:r>
      <w:r w:rsidRPr="00671160">
        <w:t>.</w:t>
      </w:r>
    </w:p>
    <w:p w14:paraId="6A47C36D" w14:textId="77777777" w:rsidR="00671160" w:rsidRPr="00671160" w:rsidRDefault="00671160" w:rsidP="00671160">
      <w:pPr>
        <w:rPr>
          <w:b/>
          <w:bCs/>
        </w:rPr>
      </w:pPr>
      <w:r w:rsidRPr="00671160">
        <w:rPr>
          <w:b/>
          <w:bCs/>
        </w:rPr>
        <w:t>(a) REGR_SLOPE and REGR_INTERCEPT</w:t>
      </w:r>
    </w:p>
    <w:p w14:paraId="5E21150C" w14:textId="77777777" w:rsidR="00671160" w:rsidRPr="00671160" w:rsidRDefault="00671160" w:rsidP="00671160">
      <w:pPr>
        <w:numPr>
          <w:ilvl w:val="0"/>
          <w:numId w:val="5"/>
        </w:numPr>
      </w:pPr>
      <w:r w:rsidRPr="00671160">
        <w:t xml:space="preserve">Used for </w:t>
      </w:r>
      <w:r w:rsidRPr="00671160">
        <w:rPr>
          <w:b/>
          <w:bCs/>
        </w:rPr>
        <w:t>linear regression analysis</w:t>
      </w:r>
      <w:r w:rsidRPr="00671160">
        <w:t>.</w:t>
      </w:r>
    </w:p>
    <w:p w14:paraId="36314F24" w14:textId="77777777" w:rsidR="00671160" w:rsidRPr="00671160" w:rsidRDefault="00671160" w:rsidP="00671160">
      <w:pPr>
        <w:numPr>
          <w:ilvl w:val="0"/>
          <w:numId w:val="5"/>
        </w:numPr>
      </w:pPr>
      <w:r w:rsidRPr="00671160">
        <w:rPr>
          <w:b/>
          <w:bCs/>
        </w:rPr>
        <w:t>REGR_</w:t>
      </w:r>
      <w:proofErr w:type="gramStart"/>
      <w:r w:rsidRPr="00671160">
        <w:rPr>
          <w:b/>
          <w:bCs/>
        </w:rPr>
        <w:t>SLOPE(</w:t>
      </w:r>
      <w:proofErr w:type="gramEnd"/>
      <w:r w:rsidRPr="00671160">
        <w:rPr>
          <w:b/>
          <w:bCs/>
        </w:rPr>
        <w:t>x, y)</w:t>
      </w:r>
      <w:r w:rsidRPr="00671160">
        <w:t>: Slope of the best-fit line.</w:t>
      </w:r>
    </w:p>
    <w:p w14:paraId="1CB5F37E" w14:textId="77777777" w:rsidR="00671160" w:rsidRDefault="00671160" w:rsidP="00671160">
      <w:pPr>
        <w:numPr>
          <w:ilvl w:val="0"/>
          <w:numId w:val="5"/>
        </w:numPr>
      </w:pPr>
      <w:r w:rsidRPr="00671160">
        <w:rPr>
          <w:b/>
          <w:bCs/>
        </w:rPr>
        <w:t>REGR_</w:t>
      </w:r>
      <w:proofErr w:type="gramStart"/>
      <w:r w:rsidRPr="00671160">
        <w:rPr>
          <w:b/>
          <w:bCs/>
        </w:rPr>
        <w:t>INTERCEPT(</w:t>
      </w:r>
      <w:proofErr w:type="gramEnd"/>
      <w:r w:rsidRPr="00671160">
        <w:rPr>
          <w:b/>
          <w:bCs/>
        </w:rPr>
        <w:t>x, y)</w:t>
      </w:r>
      <w:r w:rsidRPr="00671160">
        <w:t>: Y-intercept of the best-fit line.</w:t>
      </w:r>
    </w:p>
    <w:p w14:paraId="618FA66C" w14:textId="1893F3E6" w:rsidR="00671160" w:rsidRDefault="00671160" w:rsidP="00671160">
      <w:pPr>
        <w:ind w:left="360"/>
      </w:pPr>
      <w:r w:rsidRPr="00671160">
        <w:lastRenderedPageBreak/>
        <w:drawing>
          <wp:inline distT="0" distB="0" distL="0" distR="0" wp14:anchorId="7F008835" wp14:editId="606E9D66">
            <wp:extent cx="4070350" cy="16768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671" cy="16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146" w14:textId="5F90BA89" w:rsidR="00671160" w:rsidRPr="00671160" w:rsidRDefault="00671160" w:rsidP="00671160">
      <w:pPr>
        <w:ind w:left="360"/>
      </w:pPr>
      <w:r w:rsidRPr="00671160">
        <w:drawing>
          <wp:inline distT="0" distB="0" distL="0" distR="0" wp14:anchorId="4E50F51B" wp14:editId="0C5E5B38">
            <wp:extent cx="6743700" cy="307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7315" cy="30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1D7" w14:textId="77777777" w:rsidR="00671160" w:rsidRPr="00671160" w:rsidRDefault="00671160" w:rsidP="00671160"/>
    <w:p w14:paraId="343B1149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2D2F"/>
    <w:multiLevelType w:val="multilevel"/>
    <w:tmpl w:val="359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15F2D"/>
    <w:multiLevelType w:val="multilevel"/>
    <w:tmpl w:val="199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469BC"/>
    <w:multiLevelType w:val="multilevel"/>
    <w:tmpl w:val="1D6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E39EB"/>
    <w:multiLevelType w:val="multilevel"/>
    <w:tmpl w:val="453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24431"/>
    <w:multiLevelType w:val="multilevel"/>
    <w:tmpl w:val="BE1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97128">
    <w:abstractNumId w:val="3"/>
  </w:num>
  <w:num w:numId="2" w16cid:durableId="130829212">
    <w:abstractNumId w:val="4"/>
  </w:num>
  <w:num w:numId="3" w16cid:durableId="826016776">
    <w:abstractNumId w:val="2"/>
  </w:num>
  <w:num w:numId="4" w16cid:durableId="1148017041">
    <w:abstractNumId w:val="0"/>
  </w:num>
  <w:num w:numId="5" w16cid:durableId="73369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0"/>
    <w:rsid w:val="002103FF"/>
    <w:rsid w:val="003D39D6"/>
    <w:rsid w:val="006266CE"/>
    <w:rsid w:val="00671160"/>
    <w:rsid w:val="00713102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14E"/>
  <w15:chartTrackingRefBased/>
  <w15:docId w15:val="{8DDF58A8-957F-4268-B89F-A1705070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2025-02-05T10:25:00Z</dcterms:created>
  <dcterms:modified xsi:type="dcterms:W3CDTF">2025-02-05T11:47:00Z</dcterms:modified>
</cp:coreProperties>
</file>