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6F8E" w14:textId="77777777" w:rsidR="0066453D" w:rsidRPr="0066453D" w:rsidRDefault="0066453D" w:rsidP="0066453D">
      <w:pPr>
        <w:rPr>
          <w:b/>
          <w:bCs/>
        </w:rPr>
      </w:pPr>
      <w:r w:rsidRPr="0066453D">
        <w:rPr>
          <w:b/>
          <w:bCs/>
        </w:rPr>
        <w:t>What are Data Marts?</w:t>
      </w:r>
    </w:p>
    <w:p w14:paraId="435C7E04" w14:textId="77777777" w:rsidR="0066453D" w:rsidRDefault="0066453D" w:rsidP="0066453D">
      <w:r w:rsidRPr="0066453D">
        <w:t xml:space="preserve">A </w:t>
      </w:r>
      <w:r w:rsidRPr="0066453D">
        <w:rPr>
          <w:b/>
          <w:bCs/>
        </w:rPr>
        <w:t>Data Mart</w:t>
      </w:r>
      <w:r w:rsidRPr="0066453D">
        <w:t xml:space="preserve"> is a </w:t>
      </w:r>
      <w:r w:rsidRPr="0066453D">
        <w:rPr>
          <w:b/>
          <w:bCs/>
        </w:rPr>
        <w:t>subset</w:t>
      </w:r>
      <w:r w:rsidRPr="0066453D">
        <w:t xml:space="preserve"> of a </w:t>
      </w:r>
      <w:r w:rsidRPr="0066453D">
        <w:rPr>
          <w:b/>
          <w:bCs/>
        </w:rPr>
        <w:t>Data Warehouse (DW)</w:t>
      </w:r>
      <w:r w:rsidRPr="0066453D">
        <w:t xml:space="preserve"> that is tailored for a specific </w:t>
      </w:r>
      <w:r w:rsidRPr="0066453D">
        <w:rPr>
          <w:b/>
          <w:bCs/>
        </w:rPr>
        <w:t>department</w:t>
      </w:r>
      <w:r w:rsidRPr="0066453D">
        <w:t xml:space="preserve"> or </w:t>
      </w:r>
      <w:r w:rsidRPr="0066453D">
        <w:rPr>
          <w:b/>
          <w:bCs/>
        </w:rPr>
        <w:t>business unit</w:t>
      </w:r>
      <w:r w:rsidRPr="0066453D">
        <w:t xml:space="preserve"> (e.g., sales, finance, marketing). It provides a </w:t>
      </w:r>
      <w:r w:rsidRPr="0066453D">
        <w:rPr>
          <w:b/>
          <w:bCs/>
        </w:rPr>
        <w:t>focused view</w:t>
      </w:r>
      <w:r w:rsidRPr="0066453D">
        <w:t xml:space="preserve"> of data for efficient querying and reporting.</w:t>
      </w:r>
    </w:p>
    <w:p w14:paraId="312D890B" w14:textId="077D59E3" w:rsidR="00F95C3A" w:rsidRPr="00F95C3A" w:rsidRDefault="00F95C3A" w:rsidP="00F95C3A">
      <w:r w:rsidRPr="00F95C3A">
        <w:rPr>
          <w:b/>
          <w:bCs/>
        </w:rPr>
        <w:t>Dependent Data Marts</w:t>
      </w:r>
      <w:r w:rsidRPr="00F95C3A">
        <w:t xml:space="preserve">: Extracted from a </w:t>
      </w:r>
      <w:r w:rsidRPr="00F95C3A">
        <w:rPr>
          <w:b/>
          <w:bCs/>
        </w:rPr>
        <w:t>central data warehouse</w:t>
      </w:r>
      <w:r w:rsidRPr="00F95C3A">
        <w:t xml:space="preserve"> after integration and cleaning.</w:t>
      </w:r>
    </w:p>
    <w:p w14:paraId="09582B2B" w14:textId="6EEE1DB9" w:rsidR="00F95C3A" w:rsidRDefault="00F95C3A" w:rsidP="00F95C3A">
      <w:r w:rsidRPr="00F95C3A">
        <w:rPr>
          <w:b/>
          <w:bCs/>
        </w:rPr>
        <w:t>Independent Data Marts</w:t>
      </w:r>
      <w:r w:rsidRPr="00F95C3A">
        <w:t xml:space="preserve">: Created separately, functioning as </w:t>
      </w:r>
      <w:r w:rsidRPr="00F95C3A">
        <w:rPr>
          <w:b/>
          <w:bCs/>
        </w:rPr>
        <w:t>small individual data warehouses</w:t>
      </w:r>
      <w:r w:rsidRPr="00F95C3A">
        <w:t xml:space="preserve"> for specific purposes</w:t>
      </w:r>
    </w:p>
    <w:p w14:paraId="636E45FD" w14:textId="77777777" w:rsidR="00F95C3A" w:rsidRDefault="00F95C3A" w:rsidP="00F95C3A"/>
    <w:p w14:paraId="7D820CCD" w14:textId="77777777" w:rsidR="00F95C3A" w:rsidRPr="00F95C3A" w:rsidRDefault="00F95C3A" w:rsidP="00F95C3A">
      <w:pPr>
        <w:rPr>
          <w:b/>
          <w:bCs/>
        </w:rPr>
      </w:pPr>
      <w:r w:rsidRPr="00F95C3A">
        <w:rPr>
          <w:b/>
          <w:bCs/>
        </w:rPr>
        <w:t>Benefits of Data Marts Compared to Data Cubes</w:t>
      </w:r>
    </w:p>
    <w:p w14:paraId="013218F3" w14:textId="77777777" w:rsidR="00F95C3A" w:rsidRPr="00F95C3A" w:rsidRDefault="00F95C3A" w:rsidP="00F95C3A">
      <w:pPr>
        <w:numPr>
          <w:ilvl w:val="0"/>
          <w:numId w:val="2"/>
        </w:numPr>
      </w:pPr>
      <w:r w:rsidRPr="00F95C3A">
        <w:rPr>
          <w:b/>
          <w:bCs/>
          <w:highlight w:val="yellow"/>
        </w:rPr>
        <w:t>Faster Query Performance</w:t>
      </w:r>
      <w:r w:rsidRPr="00F95C3A">
        <w:t xml:space="preserve"> – Since data marts contain only a </w:t>
      </w:r>
      <w:r w:rsidRPr="00F95C3A">
        <w:rPr>
          <w:highlight w:val="yellow"/>
        </w:rPr>
        <w:t>portion of the data</w:t>
      </w:r>
      <w:r w:rsidRPr="00F95C3A">
        <w:t xml:space="preserve"> </w:t>
      </w:r>
      <w:r w:rsidRPr="00F95C3A">
        <w:rPr>
          <w:highlight w:val="yellow"/>
        </w:rPr>
        <w:t>warehouse</w:t>
      </w:r>
      <w:r w:rsidRPr="00F95C3A">
        <w:t>, queries execute more quickly than on a full data cube.</w:t>
      </w:r>
    </w:p>
    <w:p w14:paraId="79F3DB25" w14:textId="77777777" w:rsidR="00F95C3A" w:rsidRPr="00F95C3A" w:rsidRDefault="00F95C3A" w:rsidP="00F95C3A">
      <w:pPr>
        <w:numPr>
          <w:ilvl w:val="0"/>
          <w:numId w:val="2"/>
        </w:numPr>
      </w:pPr>
      <w:r w:rsidRPr="00F95C3A">
        <w:rPr>
          <w:b/>
          <w:bCs/>
          <w:highlight w:val="yellow"/>
        </w:rPr>
        <w:t>Improved Usability</w:t>
      </w:r>
      <w:r w:rsidRPr="00F95C3A">
        <w:t xml:space="preserve"> – They provide a more </w:t>
      </w:r>
      <w:r w:rsidRPr="00F95C3A">
        <w:rPr>
          <w:highlight w:val="yellow"/>
        </w:rPr>
        <w:t>focused</w:t>
      </w:r>
      <w:r w:rsidRPr="00F95C3A">
        <w:t xml:space="preserve"> dataset </w:t>
      </w:r>
      <w:r w:rsidRPr="00F95C3A">
        <w:rPr>
          <w:highlight w:val="yellow"/>
        </w:rPr>
        <w:t>tailored to specific user</w:t>
      </w:r>
      <w:r w:rsidRPr="00F95C3A">
        <w:t xml:space="preserve"> needs.</w:t>
      </w:r>
    </w:p>
    <w:p w14:paraId="1B2B157A" w14:textId="77777777" w:rsidR="00F95C3A" w:rsidRPr="00F95C3A" w:rsidRDefault="00F95C3A" w:rsidP="00F95C3A">
      <w:pPr>
        <w:numPr>
          <w:ilvl w:val="0"/>
          <w:numId w:val="2"/>
        </w:numPr>
      </w:pPr>
      <w:r w:rsidRPr="00F95C3A">
        <w:rPr>
          <w:b/>
          <w:bCs/>
          <w:highlight w:val="yellow"/>
        </w:rPr>
        <w:t>Lower Storage and Maintenance Costs</w:t>
      </w:r>
      <w:r w:rsidRPr="00F95C3A">
        <w:t xml:space="preserve"> – They require less storage than a full data warehouse and reduce complexity.</w:t>
      </w:r>
    </w:p>
    <w:p w14:paraId="5EE3B213" w14:textId="77777777" w:rsidR="00F95C3A" w:rsidRPr="00F95C3A" w:rsidRDefault="00F95C3A" w:rsidP="00F95C3A">
      <w:pPr>
        <w:numPr>
          <w:ilvl w:val="0"/>
          <w:numId w:val="2"/>
        </w:numPr>
      </w:pPr>
      <w:r w:rsidRPr="00F95C3A">
        <w:rPr>
          <w:b/>
          <w:bCs/>
        </w:rPr>
        <w:t xml:space="preserve">Greater </w:t>
      </w:r>
      <w:r w:rsidRPr="00F95C3A">
        <w:rPr>
          <w:b/>
          <w:bCs/>
          <w:highlight w:val="yellow"/>
        </w:rPr>
        <w:t>Autonomy</w:t>
      </w:r>
      <w:r w:rsidRPr="00F95C3A">
        <w:t xml:space="preserve"> – Departments can manage their own data marts </w:t>
      </w:r>
      <w:r w:rsidRPr="00F95C3A">
        <w:rPr>
          <w:highlight w:val="yellow"/>
        </w:rPr>
        <w:t>independently, ensuring data relevance and privacy</w:t>
      </w:r>
      <w:r w:rsidRPr="00F95C3A">
        <w:t>.</w:t>
      </w:r>
    </w:p>
    <w:p w14:paraId="60336B0D" w14:textId="77777777" w:rsidR="00F95C3A" w:rsidRPr="00F95C3A" w:rsidRDefault="00F95C3A" w:rsidP="00F95C3A">
      <w:pPr>
        <w:numPr>
          <w:ilvl w:val="0"/>
          <w:numId w:val="2"/>
        </w:numPr>
      </w:pPr>
      <w:r w:rsidRPr="00F95C3A">
        <w:rPr>
          <w:b/>
          <w:bCs/>
        </w:rPr>
        <w:t>Load Balancing</w:t>
      </w:r>
      <w:r w:rsidRPr="00F95C3A">
        <w:t xml:space="preserve"> – </w:t>
      </w:r>
      <w:r w:rsidRPr="00F95C3A">
        <w:rPr>
          <w:highlight w:val="yellow"/>
        </w:rPr>
        <w:t>Reduces strain on the central data warehouse</w:t>
      </w:r>
      <w:r w:rsidRPr="00F95C3A">
        <w:t xml:space="preserve"> by distributing queries across multiple data marts.</w:t>
      </w:r>
    </w:p>
    <w:p w14:paraId="2BF6BBE1" w14:textId="77777777" w:rsidR="00331D18" w:rsidRPr="00331D18" w:rsidRDefault="00331D18" w:rsidP="00331D18">
      <w:pPr>
        <w:rPr>
          <w:b/>
          <w:bCs/>
        </w:rPr>
      </w:pPr>
      <w:r w:rsidRPr="00331D18">
        <w:rPr>
          <w:b/>
          <w:bCs/>
        </w:rPr>
        <w:t>Dependent vs. Independent Data Marts</w:t>
      </w:r>
    </w:p>
    <w:p w14:paraId="33927530" w14:textId="77777777" w:rsidR="00331D18" w:rsidRPr="00331D18" w:rsidRDefault="00331D18" w:rsidP="00331D18">
      <w:pPr>
        <w:rPr>
          <w:b/>
          <w:bCs/>
        </w:rPr>
      </w:pPr>
      <w:r w:rsidRPr="00331D18">
        <w:rPr>
          <w:b/>
          <w:bCs/>
        </w:rPr>
        <w:t>Dependent Data Marts</w:t>
      </w:r>
    </w:p>
    <w:p w14:paraId="14A69319" w14:textId="77777777" w:rsidR="00331D18" w:rsidRPr="00331D18" w:rsidRDefault="00331D18" w:rsidP="00331D18">
      <w:pPr>
        <w:numPr>
          <w:ilvl w:val="0"/>
          <w:numId w:val="3"/>
        </w:numPr>
      </w:pPr>
      <w:r w:rsidRPr="00331D18">
        <w:t xml:space="preserve">Built directly from a </w:t>
      </w:r>
      <w:r w:rsidRPr="00331D18">
        <w:rPr>
          <w:highlight w:val="yellow"/>
        </w:rPr>
        <w:t>centralized data warehouse</w:t>
      </w:r>
      <w:r w:rsidRPr="00331D18">
        <w:t xml:space="preserve"> after data integration and cleansing.</w:t>
      </w:r>
    </w:p>
    <w:p w14:paraId="5565E5B2" w14:textId="77777777" w:rsidR="00331D18" w:rsidRPr="00331D18" w:rsidRDefault="00331D18" w:rsidP="00331D18">
      <w:pPr>
        <w:numPr>
          <w:ilvl w:val="0"/>
          <w:numId w:val="3"/>
        </w:numPr>
      </w:pPr>
      <w:r w:rsidRPr="00331D18">
        <w:t>Follow the "</w:t>
      </w:r>
      <w:r w:rsidRPr="00331D18">
        <w:rPr>
          <w:highlight w:val="yellow"/>
        </w:rPr>
        <w:t>Hub and Spoke"</w:t>
      </w:r>
      <w:r w:rsidRPr="00331D18">
        <w:t xml:space="preserve"> architecture.</w:t>
      </w:r>
    </w:p>
    <w:p w14:paraId="4129BFAC" w14:textId="77777777" w:rsidR="00331D18" w:rsidRPr="00331D18" w:rsidRDefault="00331D18" w:rsidP="00331D18">
      <w:pPr>
        <w:numPr>
          <w:ilvl w:val="0"/>
          <w:numId w:val="3"/>
        </w:numPr>
      </w:pPr>
      <w:r w:rsidRPr="00331D18">
        <w:t xml:space="preserve">Ensure </w:t>
      </w:r>
      <w:r w:rsidRPr="00331D18">
        <w:rPr>
          <w:highlight w:val="yellow"/>
        </w:rPr>
        <w:t>consistency with the main data warehouse</w:t>
      </w:r>
      <w:r w:rsidRPr="00331D18">
        <w:t>.</w:t>
      </w:r>
    </w:p>
    <w:p w14:paraId="79AAF36F" w14:textId="77777777" w:rsidR="00331D18" w:rsidRPr="00331D18" w:rsidRDefault="00331D18" w:rsidP="00331D18">
      <w:pPr>
        <w:numPr>
          <w:ilvl w:val="0"/>
          <w:numId w:val="3"/>
        </w:numPr>
      </w:pPr>
      <w:r w:rsidRPr="00331D18">
        <w:rPr>
          <w:highlight w:val="yellow"/>
        </w:rPr>
        <w:t>Easier to implement</w:t>
      </w:r>
      <w:r w:rsidRPr="00331D18">
        <w:t xml:space="preserve"> using replication or </w:t>
      </w:r>
      <w:r w:rsidRPr="00331D18">
        <w:rPr>
          <w:highlight w:val="yellow"/>
        </w:rPr>
        <w:t>view mechanisms</w:t>
      </w:r>
      <w:r w:rsidRPr="00331D18">
        <w:t xml:space="preserve"> of database management systems.</w:t>
      </w:r>
    </w:p>
    <w:p w14:paraId="32C6950D" w14:textId="77777777" w:rsidR="007D4661" w:rsidRDefault="007D4661" w:rsidP="00331D18">
      <w:pPr>
        <w:rPr>
          <w:b/>
          <w:bCs/>
        </w:rPr>
      </w:pPr>
    </w:p>
    <w:p w14:paraId="2E49F43E" w14:textId="35630514" w:rsidR="00331D18" w:rsidRPr="00331D18" w:rsidRDefault="00331D18" w:rsidP="00331D18">
      <w:pPr>
        <w:rPr>
          <w:b/>
          <w:bCs/>
        </w:rPr>
      </w:pPr>
      <w:r w:rsidRPr="00331D18">
        <w:rPr>
          <w:b/>
          <w:bCs/>
        </w:rPr>
        <w:lastRenderedPageBreak/>
        <w:t>Independent Data Marts</w:t>
      </w:r>
    </w:p>
    <w:p w14:paraId="662BBF5E" w14:textId="77777777" w:rsidR="00331D18" w:rsidRPr="00331D18" w:rsidRDefault="00331D18" w:rsidP="00331D18">
      <w:pPr>
        <w:numPr>
          <w:ilvl w:val="0"/>
          <w:numId w:val="4"/>
        </w:numPr>
      </w:pPr>
      <w:r w:rsidRPr="00331D18">
        <w:rPr>
          <w:highlight w:val="yellow"/>
        </w:rPr>
        <w:t>Created separately</w:t>
      </w:r>
      <w:r w:rsidRPr="00331D18">
        <w:t xml:space="preserve"> </w:t>
      </w:r>
      <w:r w:rsidRPr="00331D18">
        <w:rPr>
          <w:highlight w:val="yellow"/>
        </w:rPr>
        <w:t>without relying</w:t>
      </w:r>
      <w:r w:rsidRPr="00331D18">
        <w:t xml:space="preserve"> on a central data warehouse.</w:t>
      </w:r>
    </w:p>
    <w:p w14:paraId="375978FA" w14:textId="77777777" w:rsidR="00331D18" w:rsidRPr="00331D18" w:rsidRDefault="00331D18" w:rsidP="00331D18">
      <w:pPr>
        <w:numPr>
          <w:ilvl w:val="0"/>
          <w:numId w:val="4"/>
        </w:numPr>
      </w:pPr>
      <w:r w:rsidRPr="00331D18">
        <w:t>Require subsequent integration and transformation if combined later.</w:t>
      </w:r>
    </w:p>
    <w:p w14:paraId="7E82E403" w14:textId="77777777" w:rsidR="00331D18" w:rsidRPr="00331D18" w:rsidRDefault="00331D18" w:rsidP="00331D18">
      <w:pPr>
        <w:numPr>
          <w:ilvl w:val="0"/>
          <w:numId w:val="4"/>
        </w:numPr>
      </w:pPr>
      <w:r w:rsidRPr="00331D18">
        <w:t xml:space="preserve">Can lead to </w:t>
      </w:r>
      <w:r w:rsidRPr="00331D18">
        <w:rPr>
          <w:highlight w:val="yellow"/>
        </w:rPr>
        <w:t>inconsistencies in analysis</w:t>
      </w:r>
      <w:r w:rsidRPr="00331D18">
        <w:t xml:space="preserve"> due to different data views.</w:t>
      </w:r>
    </w:p>
    <w:p w14:paraId="7E723515" w14:textId="77777777" w:rsidR="00331D18" w:rsidRPr="00331D18" w:rsidRDefault="00331D18" w:rsidP="00331D18">
      <w:pPr>
        <w:numPr>
          <w:ilvl w:val="0"/>
          <w:numId w:val="4"/>
        </w:numPr>
        <w:rPr>
          <w:highlight w:val="yellow"/>
        </w:rPr>
      </w:pPr>
      <w:r w:rsidRPr="00331D18">
        <w:t xml:space="preserve">Often used when an </w:t>
      </w:r>
      <w:r w:rsidRPr="00331D18">
        <w:rPr>
          <w:highlight w:val="yellow"/>
        </w:rPr>
        <w:t>organization lacks a full data warehouse.</w:t>
      </w:r>
    </w:p>
    <w:p w14:paraId="7C9E4992" w14:textId="77777777" w:rsidR="00F95C3A" w:rsidRDefault="00F95C3A" w:rsidP="00F95C3A"/>
    <w:p w14:paraId="08B64AC2" w14:textId="77777777" w:rsidR="00F95C3A" w:rsidRDefault="00F95C3A" w:rsidP="00F95C3A"/>
    <w:p w14:paraId="4FCB1CE3" w14:textId="77777777" w:rsidR="00F95C3A" w:rsidRDefault="00F95C3A" w:rsidP="00F95C3A"/>
    <w:p w14:paraId="69784ECE" w14:textId="77777777" w:rsidR="00F95C3A" w:rsidRPr="00F95C3A" w:rsidRDefault="00F95C3A" w:rsidP="00F95C3A">
      <w:pPr>
        <w:rPr>
          <w:b/>
          <w:bCs/>
        </w:rPr>
      </w:pPr>
      <w:r w:rsidRPr="00F95C3A">
        <w:rPr>
          <w:b/>
          <w:bCs/>
        </w:rPr>
        <w:t>When to Use Which?</w:t>
      </w:r>
    </w:p>
    <w:p w14:paraId="4774351D" w14:textId="77777777" w:rsidR="00F95C3A" w:rsidRPr="00F95C3A" w:rsidRDefault="00F95C3A" w:rsidP="00F95C3A">
      <w:pPr>
        <w:numPr>
          <w:ilvl w:val="0"/>
          <w:numId w:val="1"/>
        </w:numPr>
      </w:pPr>
      <w:r w:rsidRPr="00F95C3A">
        <w:rPr>
          <w:b/>
          <w:bCs/>
        </w:rPr>
        <w:t>Use Dependent Data Marts</w:t>
      </w:r>
      <w:r w:rsidRPr="00F95C3A">
        <w:t xml:space="preserve"> when you need </w:t>
      </w:r>
      <w:r w:rsidRPr="00F95C3A">
        <w:rPr>
          <w:highlight w:val="yellow"/>
        </w:rPr>
        <w:t>centralized control</w:t>
      </w:r>
      <w:r w:rsidRPr="00F95C3A">
        <w:t xml:space="preserve">, </w:t>
      </w:r>
      <w:r w:rsidRPr="00F95C3A">
        <w:rPr>
          <w:highlight w:val="yellow"/>
        </w:rPr>
        <w:t>consistency</w:t>
      </w:r>
      <w:r w:rsidRPr="00F95C3A">
        <w:t xml:space="preserve">, and an </w:t>
      </w:r>
      <w:r w:rsidRPr="00F95C3A">
        <w:rPr>
          <w:highlight w:val="yellow"/>
        </w:rPr>
        <w:t>integrated approach</w:t>
      </w:r>
      <w:r w:rsidRPr="00F95C3A">
        <w:t xml:space="preserve"> across different business units.</w:t>
      </w:r>
    </w:p>
    <w:p w14:paraId="5026722D" w14:textId="77777777" w:rsidR="00F95C3A" w:rsidRPr="00F95C3A" w:rsidRDefault="00F95C3A" w:rsidP="00F95C3A">
      <w:pPr>
        <w:numPr>
          <w:ilvl w:val="0"/>
          <w:numId w:val="1"/>
        </w:numPr>
      </w:pPr>
      <w:r w:rsidRPr="00F95C3A">
        <w:rPr>
          <w:b/>
          <w:bCs/>
        </w:rPr>
        <w:t>Use Independent Data Marts</w:t>
      </w:r>
      <w:r w:rsidRPr="00F95C3A">
        <w:t xml:space="preserve"> when different departments need </w:t>
      </w:r>
      <w:r w:rsidRPr="00F95C3A">
        <w:rPr>
          <w:highlight w:val="yellow"/>
        </w:rPr>
        <w:t>quick, isolated</w:t>
      </w:r>
      <w:r w:rsidRPr="00F95C3A">
        <w:t xml:space="preserve"> </w:t>
      </w:r>
      <w:r w:rsidRPr="00F95C3A">
        <w:rPr>
          <w:highlight w:val="yellow"/>
        </w:rPr>
        <w:t>solutions</w:t>
      </w:r>
      <w:r w:rsidRPr="00F95C3A">
        <w:t xml:space="preserve"> or when the organization </w:t>
      </w:r>
      <w:r w:rsidRPr="00F95C3A">
        <w:rPr>
          <w:highlight w:val="yellow"/>
        </w:rPr>
        <w:t>does not yet have a full data warehouse</w:t>
      </w:r>
      <w:r w:rsidRPr="00F95C3A">
        <w:t>.</w:t>
      </w:r>
    </w:p>
    <w:p w14:paraId="7034ED1D" w14:textId="77777777" w:rsidR="00F95C3A" w:rsidRPr="0066453D" w:rsidRDefault="00F95C3A" w:rsidP="00F95C3A"/>
    <w:p w14:paraId="6647822A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182"/>
    <w:multiLevelType w:val="multilevel"/>
    <w:tmpl w:val="73B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73C8"/>
    <w:multiLevelType w:val="multilevel"/>
    <w:tmpl w:val="2EA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600B"/>
    <w:multiLevelType w:val="multilevel"/>
    <w:tmpl w:val="93E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3136B"/>
    <w:multiLevelType w:val="multilevel"/>
    <w:tmpl w:val="335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563334">
    <w:abstractNumId w:val="0"/>
  </w:num>
  <w:num w:numId="2" w16cid:durableId="1168136078">
    <w:abstractNumId w:val="2"/>
  </w:num>
  <w:num w:numId="3" w16cid:durableId="1215314234">
    <w:abstractNumId w:val="3"/>
  </w:num>
  <w:num w:numId="4" w16cid:durableId="154516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D"/>
    <w:rsid w:val="002F296A"/>
    <w:rsid w:val="00331D18"/>
    <w:rsid w:val="003D39D6"/>
    <w:rsid w:val="0066453D"/>
    <w:rsid w:val="007D4661"/>
    <w:rsid w:val="00C63BA5"/>
    <w:rsid w:val="00F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B35E"/>
  <w15:chartTrackingRefBased/>
  <w15:docId w15:val="{A32CE7DA-CF1C-4DD1-BC0C-6593EDD9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2025-02-06T10:01:00Z</dcterms:created>
  <dcterms:modified xsi:type="dcterms:W3CDTF">2025-02-06T10:29:00Z</dcterms:modified>
</cp:coreProperties>
</file>