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18DC" w14:textId="3BAE31F2" w:rsidR="00697FB7" w:rsidRDefault="00697FB7">
      <w:r w:rsidRPr="00697FB7">
        <w:rPr>
          <w:b/>
          <w:bCs/>
          <w:sz w:val="28"/>
          <w:szCs w:val="28"/>
          <w:u w:val="single"/>
        </w:rPr>
        <w:t>Name: Zara Ahmed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97FB7">
        <w:rPr>
          <w:b/>
          <w:bCs/>
        </w:rPr>
        <w:t>Due Date: 10-Nov-25</w:t>
      </w:r>
      <w:r>
        <w:br/>
      </w:r>
      <w:r w:rsidRPr="00697FB7">
        <w:rPr>
          <w:b/>
          <w:bCs/>
          <w:u w:val="single"/>
        </w:rPr>
        <w:t>ID: BC220409531</w:t>
      </w:r>
    </w:p>
    <w:p w14:paraId="37931D30" w14:textId="4C51D380" w:rsidR="00697FB7" w:rsidRDefault="00697FB7">
      <w:r>
        <w:tab/>
      </w:r>
      <w:r>
        <w:tab/>
      </w:r>
      <w:r>
        <w:tab/>
      </w:r>
      <w:r>
        <w:tab/>
      </w:r>
      <w:r w:rsidRPr="00697FB7">
        <w:rPr>
          <w:b/>
          <w:bCs/>
          <w:sz w:val="28"/>
          <w:szCs w:val="28"/>
        </w:rPr>
        <w:t>Assignment No: 1</w:t>
      </w:r>
      <w:r>
        <w:br/>
      </w:r>
      <w:r>
        <w:tab/>
      </w:r>
      <w:r>
        <w:tab/>
      </w:r>
      <w:r>
        <w:tab/>
      </w:r>
      <w:r>
        <w:tab/>
      </w:r>
      <w:r w:rsidRPr="00697FB7">
        <w:rPr>
          <w:b/>
          <w:bCs/>
          <w:sz w:val="28"/>
          <w:szCs w:val="28"/>
        </w:rPr>
        <w:t xml:space="preserve">        CS-621</w:t>
      </w:r>
      <w:r>
        <w:br/>
      </w:r>
      <w:r>
        <w:tab/>
      </w:r>
      <w:r>
        <w:tab/>
        <w:t xml:space="preserve">        </w:t>
      </w:r>
      <w:r w:rsidRPr="00697FB7">
        <w:rPr>
          <w:b/>
          <w:bCs/>
          <w:sz w:val="28"/>
          <w:szCs w:val="28"/>
        </w:rPr>
        <w:t>Parallel and Distributed Computing</w:t>
      </w:r>
    </w:p>
    <w:p w14:paraId="4B7C4A05" w14:textId="77777777" w:rsidR="00697FB7" w:rsidRDefault="00697FB7"/>
    <w:p w14:paraId="04CEEF52" w14:textId="195E4924" w:rsidR="00697FB7" w:rsidRPr="00697FB7" w:rsidRDefault="00697FB7">
      <w:pPr>
        <w:rPr>
          <w:b/>
          <w:bCs/>
          <w:sz w:val="32"/>
          <w:szCs w:val="32"/>
          <w:u w:val="single"/>
        </w:rPr>
      </w:pPr>
      <w:r w:rsidRPr="00697FB7">
        <w:rPr>
          <w:b/>
          <w:bCs/>
          <w:sz w:val="32"/>
          <w:szCs w:val="32"/>
          <w:u w:val="single"/>
        </w:rPr>
        <w:t>Solution</w:t>
      </w:r>
      <w:r>
        <w:rPr>
          <w:b/>
          <w:bCs/>
          <w:sz w:val="32"/>
          <w:szCs w:val="32"/>
          <w:u w:val="single"/>
        </w:rPr>
        <w:t>:</w:t>
      </w:r>
    </w:p>
    <w:p w14:paraId="65B6CA12" w14:textId="77777777" w:rsidR="00697FB7" w:rsidRDefault="00697FB7"/>
    <w:p w14:paraId="43A6002C" w14:textId="77777777" w:rsidR="00697FB7" w:rsidRPr="001E0140" w:rsidRDefault="00697FB7" w:rsidP="00697FB7">
      <w:pPr>
        <w:shd w:val="clear" w:color="auto" w:fill="000000" w:themeFill="text1"/>
        <w:jc w:val="center"/>
        <w:rPr>
          <w:rFonts w:asciiTheme="minorHAnsi" w:hAnsiTheme="minorHAnsi" w:cstheme="minorHAnsi"/>
          <w:color w:val="FFFFFF" w:themeColor="background1"/>
          <w:sz w:val="32"/>
          <w:szCs w:val="32"/>
        </w:rPr>
      </w:pPr>
      <w:r w:rsidRPr="001E0140">
        <w:rPr>
          <w:rFonts w:asciiTheme="minorHAnsi" w:hAnsiTheme="minorHAnsi" w:cstheme="minorHAnsi"/>
          <w:b/>
          <w:bCs/>
          <w:color w:val="FFFFFF" w:themeColor="background1"/>
          <w:sz w:val="32"/>
          <w:szCs w:val="32"/>
        </w:rPr>
        <w:t>Problem Statement</w:t>
      </w:r>
    </w:p>
    <w:p w14:paraId="52616E00" w14:textId="0A626C91" w:rsidR="00697FB7" w:rsidRDefault="00697FB7" w:rsidP="00081DBE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1238DB">
        <w:rPr>
          <w:rFonts w:asciiTheme="minorHAnsi" w:hAnsiTheme="minorHAnsi" w:cstheme="minorHAnsi"/>
          <w:sz w:val="26"/>
          <w:szCs w:val="26"/>
        </w:rPr>
        <w:t xml:space="preserve">A computing system is required to process </w:t>
      </w:r>
      <w:r w:rsidRPr="001238DB">
        <w:rPr>
          <w:rFonts w:asciiTheme="minorHAnsi" w:hAnsiTheme="minorHAnsi" w:cstheme="minorHAnsi"/>
          <w:color w:val="0070C0"/>
          <w:sz w:val="26"/>
          <w:szCs w:val="26"/>
        </w:rPr>
        <w:t xml:space="preserve">16 independent data streams </w:t>
      </w:r>
      <w:r w:rsidRPr="001238DB">
        <w:rPr>
          <w:rFonts w:asciiTheme="minorHAnsi" w:hAnsiTheme="minorHAnsi" w:cstheme="minorHAnsi"/>
          <w:sz w:val="26"/>
          <w:szCs w:val="26"/>
        </w:rPr>
        <w:t xml:space="preserve">for an image filtering task. Each data stream involves </w:t>
      </w:r>
      <w:r w:rsidRPr="001238DB">
        <w:rPr>
          <w:rFonts w:asciiTheme="minorHAnsi" w:hAnsiTheme="minorHAnsi" w:cstheme="minorHAnsi"/>
          <w:color w:val="0070C0"/>
          <w:sz w:val="26"/>
          <w:szCs w:val="26"/>
        </w:rPr>
        <w:t>50 operations</w:t>
      </w:r>
      <w:r w:rsidRPr="001238DB">
        <w:rPr>
          <w:rFonts w:asciiTheme="minorHAnsi" w:hAnsiTheme="minorHAnsi" w:cstheme="minorHAnsi"/>
          <w:sz w:val="26"/>
          <w:szCs w:val="26"/>
        </w:rPr>
        <w:t xml:space="preserve">, and every operation takes </w:t>
      </w:r>
      <w:r w:rsidRPr="001238DB">
        <w:rPr>
          <w:rFonts w:asciiTheme="minorHAnsi" w:hAnsiTheme="minorHAnsi" w:cstheme="minorHAnsi"/>
          <w:color w:val="0070C0"/>
          <w:sz w:val="26"/>
          <w:szCs w:val="26"/>
        </w:rPr>
        <w:t xml:space="preserve">0.2 microseconds (µs) </w:t>
      </w:r>
      <w:r w:rsidRPr="001238DB">
        <w:rPr>
          <w:rFonts w:asciiTheme="minorHAnsi" w:hAnsiTheme="minorHAnsi" w:cstheme="minorHAnsi"/>
          <w:sz w:val="26"/>
          <w:szCs w:val="26"/>
        </w:rPr>
        <w:t xml:space="preserve">to execute. You are required to model the above </w:t>
      </w:r>
      <w:r w:rsidR="006C206C" w:rsidRPr="001238DB">
        <w:rPr>
          <w:rFonts w:asciiTheme="minorHAnsi" w:hAnsiTheme="minorHAnsi" w:cstheme="minorHAnsi"/>
          <w:sz w:val="26"/>
          <w:szCs w:val="26"/>
        </w:rPr>
        <w:t>given uniform</w:t>
      </w:r>
      <w:r w:rsidRPr="001238DB">
        <w:rPr>
          <w:rFonts w:asciiTheme="minorHAnsi" w:hAnsiTheme="minorHAnsi" w:cstheme="minorHAnsi"/>
          <w:sz w:val="26"/>
          <w:szCs w:val="26"/>
        </w:rPr>
        <w:t xml:space="preserve"> image-filtering workload under two different architectural styles </w:t>
      </w:r>
      <w:r w:rsidRPr="001238DB">
        <w:rPr>
          <w:rFonts w:asciiTheme="minorHAnsi" w:hAnsiTheme="minorHAnsi" w:cstheme="minorHAnsi"/>
          <w:b/>
          <w:bCs/>
          <w:sz w:val="26"/>
          <w:szCs w:val="26"/>
        </w:rPr>
        <w:t xml:space="preserve">(SIMD and MIMD) </w:t>
      </w:r>
      <w:r w:rsidRPr="001238DB">
        <w:rPr>
          <w:rFonts w:asciiTheme="minorHAnsi" w:hAnsiTheme="minorHAnsi" w:cstheme="minorHAnsi"/>
          <w:sz w:val="26"/>
          <w:szCs w:val="26"/>
        </w:rPr>
        <w:t xml:space="preserve">having following system characteristics of each architecture. </w:t>
      </w:r>
      <w:r w:rsidRPr="002A0940">
        <w:rPr>
          <w:rFonts w:asciiTheme="minorHAnsi" w:hAnsiTheme="minorHAnsi" w:cstheme="minorHAnsi"/>
          <w:sz w:val="26"/>
          <w:szCs w:val="26"/>
        </w:rPr>
        <w:br/>
      </w:r>
      <w:r w:rsidRPr="002A0940">
        <w:rPr>
          <w:rFonts w:asciiTheme="minorHAnsi" w:hAnsiTheme="minorHAnsi" w:cstheme="minorHAnsi"/>
          <w:b/>
          <w:bCs/>
          <w:sz w:val="26"/>
          <w:szCs w:val="26"/>
        </w:rPr>
        <w:t>Architecture</w:t>
      </w:r>
      <w:r w:rsidR="00081DBE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2A0940">
        <w:rPr>
          <w:rFonts w:asciiTheme="minorHAnsi" w:hAnsiTheme="minorHAnsi" w:cstheme="minorHAnsi"/>
          <w:b/>
          <w:bCs/>
          <w:sz w:val="26"/>
          <w:szCs w:val="26"/>
        </w:rPr>
        <w:t>A (SIMD):</w:t>
      </w:r>
      <w:r w:rsidRPr="002A0940">
        <w:rPr>
          <w:rFonts w:asciiTheme="minorHAnsi" w:hAnsiTheme="minorHAnsi" w:cstheme="minorHAnsi"/>
          <w:sz w:val="26"/>
          <w:szCs w:val="26"/>
        </w:rPr>
        <w:br/>
        <w:t>• 8 processors working synchronously (same instruction, different data).</w:t>
      </w:r>
      <w:r w:rsidRPr="002A0940">
        <w:rPr>
          <w:rFonts w:asciiTheme="minorHAnsi" w:hAnsiTheme="minorHAnsi" w:cstheme="minorHAnsi"/>
          <w:sz w:val="26"/>
          <w:szCs w:val="26"/>
        </w:rPr>
        <w:br/>
        <w:t>• Each batch incurs a 2 µs synchronization delay every 50 operations.</w:t>
      </w:r>
      <w:r w:rsidRPr="002A0940">
        <w:rPr>
          <w:rFonts w:asciiTheme="minorHAnsi" w:hAnsiTheme="minorHAnsi" w:cstheme="minorHAnsi"/>
          <w:sz w:val="26"/>
          <w:szCs w:val="26"/>
        </w:rPr>
        <w:br/>
      </w:r>
      <w:r w:rsidRPr="002A0940">
        <w:rPr>
          <w:rFonts w:asciiTheme="minorHAnsi" w:hAnsiTheme="minorHAnsi" w:cstheme="minorHAnsi"/>
          <w:b/>
          <w:bCs/>
          <w:sz w:val="26"/>
          <w:szCs w:val="26"/>
        </w:rPr>
        <w:t>Architecture B (MIMD):</w:t>
      </w:r>
      <w:r w:rsidRPr="002A0940">
        <w:rPr>
          <w:rFonts w:asciiTheme="minorHAnsi" w:hAnsiTheme="minorHAnsi" w:cstheme="minorHAnsi"/>
          <w:sz w:val="26"/>
          <w:szCs w:val="26"/>
        </w:rPr>
        <w:br/>
        <w:t>• 8 processors working asynchronously.</w:t>
      </w:r>
      <w:r w:rsidRPr="002A0940">
        <w:rPr>
          <w:rFonts w:asciiTheme="minorHAnsi" w:hAnsiTheme="minorHAnsi" w:cstheme="minorHAnsi"/>
          <w:sz w:val="26"/>
          <w:szCs w:val="26"/>
        </w:rPr>
        <w:br/>
        <w:t>• Each processor handles 2 streams, with a 10 µs communication delay per processor.</w:t>
      </w:r>
      <w:r w:rsidRPr="002A0940">
        <w:rPr>
          <w:rFonts w:asciiTheme="minorHAnsi" w:hAnsiTheme="minorHAnsi" w:cstheme="minorHAnsi"/>
          <w:sz w:val="26"/>
          <w:szCs w:val="26"/>
        </w:rPr>
        <w:br/>
      </w:r>
    </w:p>
    <w:p w14:paraId="7EC5E3EB" w14:textId="77777777" w:rsidR="00697FB7" w:rsidRPr="001E0140" w:rsidRDefault="00697FB7" w:rsidP="00697FB7">
      <w:pPr>
        <w:shd w:val="clear" w:color="auto" w:fill="000000" w:themeFill="text1"/>
        <w:jc w:val="center"/>
        <w:rPr>
          <w:rFonts w:asciiTheme="minorHAnsi" w:hAnsiTheme="minorHAnsi" w:cstheme="minorHAnsi"/>
          <w:b/>
          <w:bCs/>
          <w:color w:val="FFFFFF" w:themeColor="background1"/>
          <w:sz w:val="32"/>
          <w:szCs w:val="32"/>
        </w:rPr>
      </w:pPr>
      <w:r w:rsidRPr="001E0140">
        <w:rPr>
          <w:rFonts w:asciiTheme="minorHAnsi" w:hAnsiTheme="minorHAnsi" w:cstheme="minorHAnsi"/>
          <w:b/>
          <w:bCs/>
          <w:color w:val="FFFFFF" w:themeColor="background1"/>
          <w:sz w:val="32"/>
          <w:szCs w:val="32"/>
        </w:rPr>
        <w:t>QUESTIONS</w:t>
      </w:r>
    </w:p>
    <w:p w14:paraId="08C59A1F" w14:textId="77777777" w:rsidR="00697FB7" w:rsidRPr="00A439C0" w:rsidRDefault="00697FB7" w:rsidP="00697FB7">
      <w:pPr>
        <w:pStyle w:val="ListParagraph"/>
        <w:numPr>
          <w:ilvl w:val="0"/>
          <w:numId w:val="1"/>
        </w:numPr>
        <w:contextualSpacing w:val="0"/>
        <w:jc w:val="both"/>
        <w:rPr>
          <w:rFonts w:asciiTheme="minorHAnsi" w:hAnsiTheme="minorHAnsi" w:cstheme="minorHAnsi"/>
          <w:sz w:val="26"/>
          <w:szCs w:val="26"/>
          <w:lang/>
        </w:rPr>
      </w:pPr>
      <w:r w:rsidRPr="00A439C0">
        <w:rPr>
          <w:rFonts w:asciiTheme="minorHAnsi" w:hAnsiTheme="minorHAnsi" w:cstheme="minorHAnsi"/>
          <w:sz w:val="26"/>
          <w:szCs w:val="26"/>
          <w:lang/>
        </w:rPr>
        <w:t>Calculate the total execution time for Architecture A (SIMD) and Architecture B (MIMD).</w:t>
      </w:r>
    </w:p>
    <w:p w14:paraId="1FB65288" w14:textId="77777777" w:rsidR="00697FB7" w:rsidRPr="00A439C0" w:rsidRDefault="00697FB7" w:rsidP="00697FB7">
      <w:pPr>
        <w:pStyle w:val="ListParagraph"/>
        <w:numPr>
          <w:ilvl w:val="0"/>
          <w:numId w:val="1"/>
        </w:numPr>
        <w:contextualSpacing w:val="0"/>
        <w:jc w:val="both"/>
        <w:rPr>
          <w:rFonts w:asciiTheme="minorHAnsi" w:hAnsiTheme="minorHAnsi" w:cstheme="minorHAnsi"/>
          <w:sz w:val="26"/>
          <w:szCs w:val="26"/>
          <w:lang/>
        </w:rPr>
      </w:pPr>
      <w:r w:rsidRPr="00A439C0">
        <w:rPr>
          <w:rFonts w:asciiTheme="minorHAnsi" w:hAnsiTheme="minorHAnsi" w:cstheme="minorHAnsi"/>
          <w:sz w:val="26"/>
          <w:szCs w:val="26"/>
          <w:lang/>
        </w:rPr>
        <w:t>Determine the throughput, i.e., the number of data streams processed per microsecond (µs).</w:t>
      </w:r>
    </w:p>
    <w:p w14:paraId="3088F8E2" w14:textId="77777777" w:rsidR="00697FB7" w:rsidRPr="00A439C0" w:rsidRDefault="00697FB7" w:rsidP="00697FB7">
      <w:pPr>
        <w:pStyle w:val="ListParagraph"/>
        <w:numPr>
          <w:ilvl w:val="0"/>
          <w:numId w:val="1"/>
        </w:numPr>
        <w:contextualSpacing w:val="0"/>
        <w:jc w:val="both"/>
        <w:rPr>
          <w:rFonts w:asciiTheme="minorHAnsi" w:hAnsiTheme="minorHAnsi" w:cstheme="minorHAnsi"/>
          <w:sz w:val="26"/>
          <w:szCs w:val="26"/>
          <w:lang/>
        </w:rPr>
      </w:pPr>
      <w:r w:rsidRPr="00A439C0">
        <w:rPr>
          <w:rFonts w:asciiTheme="minorHAnsi" w:hAnsiTheme="minorHAnsi" w:cstheme="minorHAnsi"/>
          <w:sz w:val="26"/>
          <w:szCs w:val="26"/>
          <w:lang/>
        </w:rPr>
        <w:t>Analyze and discuss which architecture performs better for this workload, considering the effects of synchronization delays and communication overheads.</w:t>
      </w:r>
    </w:p>
    <w:p w14:paraId="11C0C8E7" w14:textId="77777777" w:rsidR="00697FB7" w:rsidRPr="002A0940" w:rsidRDefault="00697FB7" w:rsidP="00697FB7">
      <w:pPr>
        <w:jc w:val="both"/>
        <w:rPr>
          <w:rFonts w:asciiTheme="minorHAnsi" w:hAnsiTheme="minorHAnsi" w:cstheme="minorHAnsi"/>
          <w:sz w:val="26"/>
          <w:szCs w:val="26"/>
        </w:rPr>
      </w:pPr>
    </w:p>
    <w:p w14:paraId="2BE7EE61" w14:textId="7E5B459B" w:rsidR="00697FB7" w:rsidRPr="008306D3" w:rsidRDefault="00AD30D7" w:rsidP="00AD30D7">
      <w:pPr>
        <w:ind w:left="720" w:hanging="720"/>
        <w:jc w:val="both"/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8306D3">
        <w:rPr>
          <w:rFonts w:asciiTheme="minorHAnsi" w:hAnsiTheme="minorHAnsi" w:cstheme="minorHAnsi"/>
          <w:b/>
          <w:bCs/>
          <w:sz w:val="32"/>
          <w:szCs w:val="32"/>
          <w:u w:val="single"/>
        </w:rPr>
        <w:t>Solution In Tabular Format:</w:t>
      </w:r>
    </w:p>
    <w:p w14:paraId="497EEDA4" w14:textId="77777777" w:rsidR="00AD30D7" w:rsidRPr="00A439C0" w:rsidRDefault="00AD30D7" w:rsidP="00AD30D7">
      <w:pPr>
        <w:ind w:left="720" w:hanging="720"/>
        <w:jc w:val="both"/>
        <w:rPr>
          <w:rFonts w:asciiTheme="minorHAnsi" w:hAnsiTheme="minorHAnsi" w:cstheme="minorHAnsi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2849"/>
        <w:gridCol w:w="2849"/>
      </w:tblGrid>
      <w:tr w:rsidR="00AD30D7" w14:paraId="7FC64520" w14:textId="77777777" w:rsidTr="00AD30D7">
        <w:tc>
          <w:tcPr>
            <w:tcW w:w="3652" w:type="dxa"/>
            <w:shd w:val="clear" w:color="auto" w:fill="000000" w:themeFill="text1"/>
          </w:tcPr>
          <w:p w14:paraId="22C87653" w14:textId="6EB7286A" w:rsidR="00AD30D7" w:rsidRDefault="00AD30D7" w:rsidP="00AD30D7">
            <w:pPr>
              <w:tabs>
                <w:tab w:val="left" w:pos="1740"/>
              </w:tabs>
              <w:rPr>
                <w:b/>
                <w:bCs/>
                <w:sz w:val="32"/>
                <w:szCs w:val="32"/>
                <w:u w:val="single"/>
              </w:rPr>
            </w:pPr>
            <w:r w:rsidRPr="000E7365">
              <w:rPr>
                <w:rFonts w:asciiTheme="minorHAnsi" w:hAnsiTheme="minorHAnsi" w:cstheme="minorHAnsi"/>
              </w:rPr>
              <w:t>Parameter</w:t>
            </w:r>
            <w:r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2849" w:type="dxa"/>
            <w:shd w:val="clear" w:color="auto" w:fill="000000" w:themeFill="text1"/>
          </w:tcPr>
          <w:p w14:paraId="7F7005E5" w14:textId="0FB54DF4" w:rsidR="00AD30D7" w:rsidRDefault="00AD30D7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 w:rsidRPr="000E7365">
              <w:rPr>
                <w:rFonts w:asciiTheme="minorHAnsi" w:hAnsiTheme="minorHAnsi" w:cstheme="minorHAnsi"/>
              </w:rPr>
              <w:t>Architecture A (SIMD)</w:t>
            </w:r>
          </w:p>
        </w:tc>
        <w:tc>
          <w:tcPr>
            <w:tcW w:w="2849" w:type="dxa"/>
            <w:shd w:val="clear" w:color="auto" w:fill="000000" w:themeFill="text1"/>
          </w:tcPr>
          <w:p w14:paraId="079F27CB" w14:textId="7112F91B" w:rsidR="00AD30D7" w:rsidRDefault="00AD30D7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 w:rsidRPr="000E7365">
              <w:rPr>
                <w:rFonts w:asciiTheme="minorHAnsi" w:hAnsiTheme="minorHAnsi" w:cstheme="minorHAnsi"/>
              </w:rPr>
              <w:t>Architecture B (MIMD)</w:t>
            </w:r>
          </w:p>
        </w:tc>
      </w:tr>
      <w:tr w:rsidR="00AD30D7" w14:paraId="0E8A54CC" w14:textId="77777777" w:rsidTr="00EA5C63">
        <w:tc>
          <w:tcPr>
            <w:tcW w:w="3652" w:type="dxa"/>
            <w:shd w:val="clear" w:color="auto" w:fill="A5A5A5" w:themeFill="accent3"/>
          </w:tcPr>
          <w:p w14:paraId="7456C72C" w14:textId="02C7BB1C" w:rsidR="00AD30D7" w:rsidRPr="00AD30D7" w:rsidRDefault="00AD30D7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Overheads (Communication/</w:t>
            </w: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Synchronization</w:t>
            </w: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)</w:t>
            </w:r>
          </w:p>
        </w:tc>
        <w:tc>
          <w:tcPr>
            <w:tcW w:w="2849" w:type="dxa"/>
            <w:shd w:val="clear" w:color="auto" w:fill="A5A5A5" w:themeFill="accent3"/>
          </w:tcPr>
          <w:p w14:paraId="4023C836" w14:textId="6981C7FE" w:rsidR="00AD30D7" w:rsidRPr="004F4D84" w:rsidRDefault="004F4D84" w:rsidP="00AD30D7">
            <w:r w:rsidRPr="00EA5C63">
              <w:rPr>
                <w:b/>
                <w:bCs/>
              </w:rPr>
              <w:t>2 µs</w:t>
            </w:r>
            <w:r w:rsidRPr="004F4D84">
              <w:t xml:space="preserve"> synchronization </w:t>
            </w:r>
            <w:r>
              <w:t xml:space="preserve">delay </w:t>
            </w:r>
            <w:r w:rsidRPr="004F4D84">
              <w:t>per batch</w:t>
            </w:r>
            <w:r>
              <w:t xml:space="preserve"> of 50 ops.</w:t>
            </w:r>
          </w:p>
        </w:tc>
        <w:tc>
          <w:tcPr>
            <w:tcW w:w="2849" w:type="dxa"/>
            <w:shd w:val="clear" w:color="auto" w:fill="A5A5A5" w:themeFill="accent3"/>
          </w:tcPr>
          <w:p w14:paraId="37C4A8BE" w14:textId="220226DC" w:rsidR="00AD30D7" w:rsidRPr="004F4D84" w:rsidRDefault="004F4D84" w:rsidP="00AD30D7">
            <w:r w:rsidRPr="00EA5C63">
              <w:rPr>
                <w:b/>
                <w:bCs/>
              </w:rPr>
              <w:t>10 µs</w:t>
            </w:r>
            <w:r w:rsidRPr="004F4D84">
              <w:t xml:space="preserve"> communication</w:t>
            </w:r>
            <w:r>
              <w:t xml:space="preserve"> overhead</w:t>
            </w:r>
            <w:r w:rsidRPr="004F4D84">
              <w:t xml:space="preserve"> per processor</w:t>
            </w:r>
            <w:r>
              <w:t>.</w:t>
            </w:r>
          </w:p>
        </w:tc>
      </w:tr>
      <w:tr w:rsidR="00AD30D7" w14:paraId="1313433D" w14:textId="77777777" w:rsidTr="00AD30D7">
        <w:tc>
          <w:tcPr>
            <w:tcW w:w="3652" w:type="dxa"/>
          </w:tcPr>
          <w:p w14:paraId="6BE3CC6E" w14:textId="39ACA4AD" w:rsidR="00AD30D7" w:rsidRPr="00BA0740" w:rsidRDefault="00AD30D7" w:rsidP="00AD30D7">
            <w:r w:rsidRPr="00BA0740">
              <w:rPr>
                <w:rFonts w:asciiTheme="minorHAnsi" w:hAnsiTheme="minorHAnsi" w:cstheme="minorHAnsi"/>
                <w:color w:val="000000"/>
              </w:rPr>
              <w:t xml:space="preserve">Per-batch </w:t>
            </w:r>
            <w:r w:rsidRPr="00BA0740">
              <w:rPr>
                <w:rFonts w:asciiTheme="minorHAnsi" w:hAnsiTheme="minorHAnsi" w:cstheme="minorHAnsi"/>
                <w:color w:val="000000"/>
              </w:rPr>
              <w:t>computation time</w:t>
            </w:r>
          </w:p>
        </w:tc>
        <w:tc>
          <w:tcPr>
            <w:tcW w:w="2849" w:type="dxa"/>
          </w:tcPr>
          <w:p w14:paraId="1D268C41" w14:textId="57C55FED" w:rsidR="00AD30D7" w:rsidRPr="00BA0740" w:rsidRDefault="00BA0740" w:rsidP="00AD30D7">
            <w:r w:rsidRPr="00EA5C63">
              <w:rPr>
                <w:b/>
                <w:bCs/>
              </w:rPr>
              <w:t>1</w:t>
            </w:r>
            <w:r w:rsidRPr="00EA5C63">
              <w:rPr>
                <w:b/>
                <w:bCs/>
              </w:rPr>
              <w:t>0 µs</w:t>
            </w:r>
            <w:r w:rsidR="003E1209">
              <w:t xml:space="preserve"> (50 ops * 0.2 </w:t>
            </w:r>
            <w:r w:rsidR="003E1209" w:rsidRPr="00BA0740">
              <w:t>µs</w:t>
            </w:r>
            <w:r w:rsidR="003E1209">
              <w:t>)</w:t>
            </w:r>
          </w:p>
        </w:tc>
        <w:tc>
          <w:tcPr>
            <w:tcW w:w="2849" w:type="dxa"/>
          </w:tcPr>
          <w:p w14:paraId="6ADF497D" w14:textId="5D64899D" w:rsidR="00AD30D7" w:rsidRPr="00BA0740" w:rsidRDefault="00BA0740" w:rsidP="00AD30D7">
            <w:r w:rsidRPr="00EA5C63">
              <w:rPr>
                <w:b/>
                <w:bCs/>
              </w:rPr>
              <w:t>1</w:t>
            </w:r>
            <w:r w:rsidRPr="00EA5C63">
              <w:rPr>
                <w:b/>
                <w:bCs/>
              </w:rPr>
              <w:t>0 µs</w:t>
            </w:r>
            <w:r w:rsidR="003E1209">
              <w:t xml:space="preserve"> </w:t>
            </w:r>
            <w:r w:rsidR="003E1209">
              <w:t xml:space="preserve">(50 ops * 0.2 </w:t>
            </w:r>
            <w:r w:rsidR="003E1209" w:rsidRPr="00BA0740">
              <w:t>µs</w:t>
            </w:r>
            <w:r w:rsidR="003E1209">
              <w:t>)</w:t>
            </w:r>
          </w:p>
        </w:tc>
      </w:tr>
      <w:tr w:rsidR="00AD30D7" w14:paraId="7AC14C31" w14:textId="77777777" w:rsidTr="00EA5C63">
        <w:tc>
          <w:tcPr>
            <w:tcW w:w="3652" w:type="dxa"/>
            <w:shd w:val="clear" w:color="auto" w:fill="A5A5A5" w:themeFill="accent3"/>
          </w:tcPr>
          <w:p w14:paraId="65073454" w14:textId="18ED6D6D" w:rsidR="00AD30D7" w:rsidRPr="00AD30D7" w:rsidRDefault="00AD30D7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Number of execution batches</w:t>
            </w:r>
          </w:p>
        </w:tc>
        <w:tc>
          <w:tcPr>
            <w:tcW w:w="2849" w:type="dxa"/>
            <w:shd w:val="clear" w:color="auto" w:fill="A5A5A5" w:themeFill="accent3"/>
          </w:tcPr>
          <w:p w14:paraId="606F6B0E" w14:textId="154C4DA7" w:rsidR="00AD30D7" w:rsidRPr="003E1209" w:rsidRDefault="003E1209" w:rsidP="00AD30D7">
            <w:r w:rsidRPr="00EA5C63">
              <w:rPr>
                <w:b/>
                <w:bCs/>
              </w:rPr>
              <w:t>2 batches</w:t>
            </w:r>
            <w:r>
              <w:t xml:space="preserve"> (16 streams / 8 processors = 2 batches)</w:t>
            </w:r>
          </w:p>
        </w:tc>
        <w:tc>
          <w:tcPr>
            <w:tcW w:w="2849" w:type="dxa"/>
            <w:shd w:val="clear" w:color="auto" w:fill="A5A5A5" w:themeFill="accent3"/>
          </w:tcPr>
          <w:p w14:paraId="2D6AF18C" w14:textId="2E8F8451" w:rsidR="00AD30D7" w:rsidRPr="003E1209" w:rsidRDefault="003E1209" w:rsidP="00AD30D7">
            <w:r w:rsidRPr="00EA5C63">
              <w:rPr>
                <w:b/>
                <w:bCs/>
              </w:rPr>
              <w:t>1 overall parallel pass</w:t>
            </w:r>
            <w:r>
              <w:t xml:space="preserve"> (each of the 8 processors handles 2 streams sequentially, we consider per processor work).</w:t>
            </w:r>
          </w:p>
        </w:tc>
      </w:tr>
      <w:tr w:rsidR="00AD30D7" w14:paraId="7E590DD2" w14:textId="77777777" w:rsidTr="00AD30D7">
        <w:tc>
          <w:tcPr>
            <w:tcW w:w="3652" w:type="dxa"/>
          </w:tcPr>
          <w:p w14:paraId="6494E6D0" w14:textId="0328AC9D" w:rsidR="00AD30D7" w:rsidRPr="00AD30D7" w:rsidRDefault="00AD30D7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Total execution time (T)</w:t>
            </w:r>
          </w:p>
        </w:tc>
        <w:tc>
          <w:tcPr>
            <w:tcW w:w="2849" w:type="dxa"/>
          </w:tcPr>
          <w:p w14:paraId="3F67B2DF" w14:textId="2499D159" w:rsidR="00AD30D7" w:rsidRDefault="00E53B9D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t>(</w:t>
            </w:r>
            <w:r>
              <w:t>1</w:t>
            </w:r>
            <w:r w:rsidRPr="00BA0740">
              <w:t>0 µs</w:t>
            </w:r>
            <w:r>
              <w:t xml:space="preserve"> + 2</w:t>
            </w:r>
            <w:r w:rsidRPr="00BA0740">
              <w:t xml:space="preserve"> </w:t>
            </w:r>
            <w:r w:rsidR="00286625" w:rsidRPr="00BA0740">
              <w:t>µs</w:t>
            </w:r>
            <w:r w:rsidR="00286625">
              <w:t>) *</w:t>
            </w:r>
            <w:r>
              <w:t xml:space="preserve">2 = </w:t>
            </w:r>
            <w:r w:rsidRPr="00EA5C63">
              <w:rPr>
                <w:b/>
                <w:bCs/>
              </w:rPr>
              <w:t xml:space="preserve">24 </w:t>
            </w:r>
            <w:r w:rsidRPr="00EA5C63">
              <w:rPr>
                <w:b/>
                <w:bCs/>
              </w:rPr>
              <w:t>µs</w:t>
            </w:r>
          </w:p>
        </w:tc>
        <w:tc>
          <w:tcPr>
            <w:tcW w:w="2849" w:type="dxa"/>
          </w:tcPr>
          <w:p w14:paraId="0845F1C7" w14:textId="3B81184D" w:rsidR="00AD30D7" w:rsidRDefault="00286625" w:rsidP="00AD30D7">
            <w:pPr>
              <w:rPr>
                <w:b/>
                <w:bCs/>
                <w:sz w:val="32"/>
                <w:szCs w:val="32"/>
                <w:u w:val="single"/>
              </w:rPr>
            </w:pPr>
            <w:r>
              <w:t>(1</w:t>
            </w:r>
            <w:r w:rsidRPr="00BA0740">
              <w:t>0 µs</w:t>
            </w:r>
            <w:r>
              <w:t xml:space="preserve"> </w:t>
            </w:r>
            <w:r>
              <w:t>*</w:t>
            </w:r>
            <w:r>
              <w:t xml:space="preserve"> 2</w:t>
            </w:r>
            <w:r w:rsidRPr="00BA0740">
              <w:t xml:space="preserve"> µs</w:t>
            </w:r>
            <w:r>
              <w:t>)</w:t>
            </w:r>
            <w:r>
              <w:t xml:space="preserve"> + 10 = </w:t>
            </w:r>
            <w:r w:rsidRPr="00EA5C63">
              <w:rPr>
                <w:b/>
                <w:bCs/>
              </w:rPr>
              <w:t xml:space="preserve">30 </w:t>
            </w:r>
            <w:r w:rsidRPr="00EA5C63">
              <w:rPr>
                <w:b/>
                <w:bCs/>
              </w:rPr>
              <w:t>µs</w:t>
            </w:r>
          </w:p>
        </w:tc>
      </w:tr>
      <w:tr w:rsidR="00286625" w14:paraId="1B425E2E" w14:textId="77777777" w:rsidTr="00EA5C63">
        <w:tc>
          <w:tcPr>
            <w:tcW w:w="3652" w:type="dxa"/>
            <w:shd w:val="clear" w:color="auto" w:fill="A5A5A5" w:themeFill="accent3"/>
          </w:tcPr>
          <w:p w14:paraId="397429C6" w14:textId="0B1F8D91" w:rsidR="00286625" w:rsidRPr="00AD30D7" w:rsidRDefault="00286625" w:rsidP="00286625">
            <w:pPr>
              <w:rPr>
                <w:b/>
                <w:bCs/>
                <w:sz w:val="32"/>
                <w:szCs w:val="32"/>
                <w:u w:val="single"/>
              </w:rPr>
            </w:pP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lastRenderedPageBreak/>
              <w:t>Throughput</w:t>
            </w:r>
          </w:p>
        </w:tc>
        <w:tc>
          <w:tcPr>
            <w:tcW w:w="2849" w:type="dxa"/>
            <w:shd w:val="clear" w:color="auto" w:fill="A5A5A5" w:themeFill="accent3"/>
          </w:tcPr>
          <w:p w14:paraId="38736DC4" w14:textId="6A320BD9" w:rsidR="00286625" w:rsidRPr="00286625" w:rsidRDefault="00286625" w:rsidP="00286625">
            <w:r w:rsidRPr="00286625">
              <w:t>6</w:t>
            </w:r>
            <w:r>
              <w:t xml:space="preserve"> / 24 = </w:t>
            </w:r>
            <w:r w:rsidRPr="00EA5C63">
              <w:rPr>
                <w:b/>
                <w:bCs/>
              </w:rPr>
              <w:t xml:space="preserve">0.67 streams/ </w:t>
            </w:r>
            <w:r w:rsidRPr="00EA5C63">
              <w:rPr>
                <w:b/>
                <w:bCs/>
              </w:rPr>
              <w:t>µs</w:t>
            </w:r>
          </w:p>
        </w:tc>
        <w:tc>
          <w:tcPr>
            <w:tcW w:w="2849" w:type="dxa"/>
            <w:shd w:val="clear" w:color="auto" w:fill="A5A5A5" w:themeFill="accent3"/>
          </w:tcPr>
          <w:p w14:paraId="3F46D411" w14:textId="45E6A235" w:rsidR="00286625" w:rsidRDefault="00286625" w:rsidP="00286625">
            <w:pPr>
              <w:rPr>
                <w:b/>
                <w:bCs/>
                <w:sz w:val="32"/>
                <w:szCs w:val="32"/>
                <w:u w:val="single"/>
              </w:rPr>
            </w:pPr>
            <w:r w:rsidRPr="00286625">
              <w:t>6</w:t>
            </w:r>
            <w:r>
              <w:t xml:space="preserve"> / </w:t>
            </w:r>
            <w:r>
              <w:t>30</w:t>
            </w:r>
            <w:r>
              <w:t xml:space="preserve"> </w:t>
            </w:r>
            <w:r>
              <w:t xml:space="preserve">= </w:t>
            </w:r>
            <w:r w:rsidRPr="00EA5C63">
              <w:rPr>
                <w:b/>
                <w:bCs/>
              </w:rPr>
              <w:t>0.53</w:t>
            </w:r>
            <w:r w:rsidRPr="00EA5C63">
              <w:rPr>
                <w:b/>
                <w:bCs/>
              </w:rPr>
              <w:t xml:space="preserve"> streams/ µs</w:t>
            </w:r>
          </w:p>
        </w:tc>
      </w:tr>
      <w:tr w:rsidR="00286625" w14:paraId="0FA77F56" w14:textId="77777777" w:rsidTr="00AD30D7">
        <w:tc>
          <w:tcPr>
            <w:tcW w:w="3652" w:type="dxa"/>
            <w:shd w:val="clear" w:color="auto" w:fill="FFFFFF" w:themeFill="background1"/>
          </w:tcPr>
          <w:p w14:paraId="21DA7D12" w14:textId="410D96DE" w:rsidR="00286625" w:rsidRPr="00AD30D7" w:rsidRDefault="00286625" w:rsidP="00286625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D30D7">
              <w:rPr>
                <w:rFonts w:asciiTheme="minorHAnsi" w:hAnsiTheme="minorHAnsi" w:cstheme="minorHAnsi"/>
                <w:b/>
                <w:bCs/>
                <w:color w:val="000000"/>
              </w:rPr>
              <w:t>Performance Analysis</w:t>
            </w:r>
          </w:p>
        </w:tc>
        <w:tc>
          <w:tcPr>
            <w:tcW w:w="2849" w:type="dxa"/>
          </w:tcPr>
          <w:p w14:paraId="55FCDC80" w14:textId="24B4DFE6" w:rsidR="00286625" w:rsidRPr="009576A9" w:rsidRDefault="009576A9" w:rsidP="00286625">
            <w:pPr>
              <w:rPr>
                <w:u w:val="single"/>
              </w:rPr>
            </w:pPr>
            <w:r w:rsidRPr="002A0940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SIMD</w:t>
            </w: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performs better smaller synchronization overhead, better for uniform workloads (like image filtering). </w:t>
            </w:r>
          </w:p>
        </w:tc>
        <w:tc>
          <w:tcPr>
            <w:tcW w:w="2849" w:type="dxa"/>
          </w:tcPr>
          <w:p w14:paraId="60A406D8" w14:textId="7705A9E3" w:rsidR="00286625" w:rsidRPr="000F76A1" w:rsidRDefault="000F76A1" w:rsidP="00286625">
            <w:pPr>
              <w:rPr>
                <w:u w:val="single"/>
              </w:rPr>
            </w:pPr>
            <w:r w:rsidRPr="002A0940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MIMD</w:t>
            </w:r>
            <w:r>
              <w:rPr>
                <w:rFonts w:asciiTheme="minorHAnsi" w:hAnsiTheme="minorHAnsi" w:cstheme="minorHAnsi"/>
              </w:rPr>
              <w:t xml:space="preserve"> slower due to higher communication overhead, better only for non-</w:t>
            </w:r>
            <w:r w:rsidR="00EA5C63">
              <w:rPr>
                <w:rFonts w:asciiTheme="minorHAnsi" w:hAnsiTheme="minorHAnsi" w:cstheme="minorHAnsi"/>
              </w:rPr>
              <w:t>uniform</w:t>
            </w:r>
            <w:r>
              <w:rPr>
                <w:rFonts w:asciiTheme="minorHAnsi" w:hAnsiTheme="minorHAnsi" w:cstheme="minorHAnsi"/>
              </w:rPr>
              <w:t xml:space="preserve"> workloads.</w:t>
            </w:r>
          </w:p>
        </w:tc>
      </w:tr>
    </w:tbl>
    <w:p w14:paraId="47DEA67E" w14:textId="77777777" w:rsidR="00697FB7" w:rsidRDefault="00697FB7" w:rsidP="00AD30D7">
      <w:pPr>
        <w:shd w:val="clear" w:color="auto" w:fill="A5A5A5" w:themeFill="accent3"/>
      </w:pPr>
    </w:p>
    <w:sectPr w:rsidR="00697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8652B"/>
    <w:multiLevelType w:val="hybridMultilevel"/>
    <w:tmpl w:val="ED42AD6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497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B7"/>
    <w:rsid w:val="00081DBE"/>
    <w:rsid w:val="000F76A1"/>
    <w:rsid w:val="00286625"/>
    <w:rsid w:val="003E1209"/>
    <w:rsid w:val="004F4D84"/>
    <w:rsid w:val="00543B02"/>
    <w:rsid w:val="00697FB7"/>
    <w:rsid w:val="006C206C"/>
    <w:rsid w:val="008306D3"/>
    <w:rsid w:val="009576A9"/>
    <w:rsid w:val="00AD30D7"/>
    <w:rsid w:val="00BA0740"/>
    <w:rsid w:val="00E53B9D"/>
    <w:rsid w:val="00E76861"/>
    <w:rsid w:val="00EA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303BF"/>
  <w15:chartTrackingRefBased/>
  <w15:docId w15:val="{262A2B84-CA90-45CA-AC59-A31FD5AC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F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B7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697FB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D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M.LAPTOP</dc:creator>
  <cp:keywords/>
  <dc:description/>
  <cp:lastModifiedBy>M.LAPTOP</cp:lastModifiedBy>
  <cp:revision>15</cp:revision>
  <dcterms:created xsi:type="dcterms:W3CDTF">2025-11-10T16:59:00Z</dcterms:created>
  <dcterms:modified xsi:type="dcterms:W3CDTF">2025-11-10T17:40:00Z</dcterms:modified>
</cp:coreProperties>
</file>