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Зорин</w:t>
      </w:r>
      <w:r>
        <w:t xml:space="preserve"> </w:t>
      </w:r>
      <w:r>
        <w:t xml:space="preserve">Илья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операционной системе создал учётную запись пользователя guest. Задайте пароль для пользователя guest. Аналогично создал второго пользователя guest2. Добавил пользователя guest2 в группу guest (рис. 1).</w:t>
      </w:r>
      <w:r>
        <w:t xml:space="preserve"> </w:t>
      </w:r>
      <w:bookmarkStart w:id="22" w:name="fig:001"/>
      <w:r>
        <w:drawing>
          <wp:inline>
            <wp:extent cx="5334000" cy="2913697"/>
            <wp:effectExtent b="0" l="0" r="0" t="0"/>
            <wp:docPr descr="Рис. 1.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3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numPr>
          <w:ilvl w:val="0"/>
          <w:numId w:val="1001"/>
        </w:numPr>
      </w:pPr>
      <w:r>
        <w:t xml:space="preserve">Осуществил вход в систему от двух пользователей на двух разных консолях: guest на первой консоли и guest2 на второй консоли. Для обоих пользователей определил директорию,в которой нахожусь: /home/guest и /home/guest2, что соответствует приглашениям командной строки. Для пользователя guest: имя пользователя - guest, его группа 1001(guest), принадлежит к группе guest. Для пользователя guest2: имя пользователя - guest2, его группа 1002(guest2), принадлежит к группам guest и guest2.Вывод команды groups аналогичем выводам команд id -Gn и id -G (рис. 2-3).</w:t>
      </w:r>
      <w:r>
        <w:t xml:space="preserve"> </w:t>
      </w:r>
      <w:bookmarkStart w:id="24" w:name="fig:002"/>
      <w:r>
        <w:drawing>
          <wp:inline>
            <wp:extent cx="5334000" cy="2817583"/>
            <wp:effectExtent b="0" l="0" r="0" t="0"/>
            <wp:docPr descr="Рис. 2.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7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bookmarkStart w:id="26" w:name="fig:003"/>
      <w:r>
        <w:drawing>
          <wp:inline>
            <wp:extent cx="5334000" cy="2827020"/>
            <wp:effectExtent b="0" l="0" r="0" t="0"/>
            <wp:docPr descr="Рис. 3.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7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1"/>
        </w:numPr>
      </w:pPr>
      <w:r>
        <w:t xml:space="preserve">Сравнил полученную информацию с содержимым файла /etc/group (рис. 4).</w:t>
      </w:r>
      <w:r>
        <w:t xml:space="preserve"> </w:t>
      </w:r>
      <w:bookmarkStart w:id="28" w:name="fig:004"/>
      <w:r>
        <w:drawing>
          <wp:inline>
            <wp:extent cx="5334000" cy="4748723"/>
            <wp:effectExtent b="0" l="0" r="0" t="0"/>
            <wp:docPr descr="Рис. 4.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8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1"/>
        </w:numPr>
      </w:pPr>
      <w:r>
        <w:t xml:space="preserve">От имени пользователя guest2 выполнил регистрацию пользователя guest2 в группе guest (рис. 5).</w:t>
      </w:r>
      <w:r>
        <w:t xml:space="preserve"> </w:t>
      </w:r>
      <w:bookmarkStart w:id="30" w:name="fig:005"/>
      <w:r>
        <w:drawing>
          <wp:inline>
            <wp:extent cx="5334000" cy="1263665"/>
            <wp:effectExtent b="0" l="0" r="0" t="0"/>
            <wp:docPr descr="Рис. 5.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3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1"/>
        </w:numPr>
      </w:pPr>
      <w:r>
        <w:t xml:space="preserve">От имени пользователя guest изменил права директории /home/guest, разрешив все действия для пользователей группы. Снял с директории /home/guest/dir1 все атрибуты проверил правильность снятия атрибутов (рис. 6).</w:t>
      </w:r>
      <w:r>
        <w:t xml:space="preserve"> </w:t>
      </w:r>
      <w:bookmarkStart w:id="32" w:name="fig:006"/>
      <w:r>
        <w:drawing>
          <wp:inline>
            <wp:extent cx="5334000" cy="1866900"/>
            <wp:effectExtent b="0" l="0" r="0" t="0"/>
            <wp:docPr descr="Рис. 6." title="" id="1" name="Picture"/>
            <a:graphic>
              <a:graphicData uri="http://schemas.openxmlformats.org/drawingml/2006/picture">
                <pic:pic>
                  <pic:nvPicPr>
                    <pic:cNvPr descr="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1"/>
        </w:numPr>
      </w:pPr>
      <w:r>
        <w:t xml:space="preserve">Заполнил таблицы (рис. 7, 8).</w:t>
      </w:r>
      <w:r>
        <w:t xml:space="preserve"> </w:t>
      </w:r>
      <w:bookmarkStart w:id="34" w:name="fig:006"/>
      <w:r>
        <w:drawing>
          <wp:inline>
            <wp:extent cx="5334000" cy="2797806"/>
            <wp:effectExtent b="0" l="0" r="0" t="0"/>
            <wp:docPr descr="Рис. 7." title="" id="1" name="Picture"/>
            <a:graphic>
              <a:graphicData uri="http://schemas.openxmlformats.org/drawingml/2006/picture">
                <pic:pic>
                  <pic:nvPicPr>
                    <pic:cNvPr descr="image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7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bookmarkStart w:id="36" w:name="fig:006"/>
      <w:r>
        <w:drawing>
          <wp:inline>
            <wp:extent cx="5334000" cy="2020212"/>
            <wp:effectExtent b="0" l="0" r="0" t="0"/>
            <wp:docPr descr="Рис. 8." title="" id="1" name="Picture"/>
            <a:graphic>
              <a:graphicData uri="http://schemas.openxmlformats.org/drawingml/2006/picture">
                <pic:pic>
                  <pic:nvPicPr>
                    <pic:cNvPr descr="image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0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 практические навыки работы в консоли с атрибутами файлов для групп пользователей.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Зорин Илья Михайлович</dc:creator>
  <dc:language>ru-RU</dc:language>
  <cp:keywords/>
  <dcterms:created xsi:type="dcterms:W3CDTF">2021-10-13T16:53:40Z</dcterms:created>
  <dcterms:modified xsi:type="dcterms:W3CDTF">2021-10-13T16:53:40Z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Информационная безопасность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