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Вошёл в систему от имени пользователя guest и создал программу simpleid.c (рис. 1).</w:t>
      </w:r>
      <w:r>
        <w:t xml:space="preserve"> </w:t>
      </w:r>
      <w:bookmarkStart w:id="22" w:name="fig:001"/>
      <w:r>
        <w:drawing>
          <wp:inline>
            <wp:extent cx="5334000" cy="2265123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</w:pPr>
      <w:r>
        <w:t xml:space="preserve">Скомплилировал программу и убедился, что файл программы создан. Выполнил программу simpleid. Выполнил системную программу id. В отличие от команды id, моя программа не выводит контекст и все группы, в которые пользователь (рис. 2).</w:t>
      </w:r>
      <w:r>
        <w:t xml:space="preserve"> </w:t>
      </w:r>
      <w:bookmarkStart w:id="24" w:name="fig:002"/>
      <w:r>
        <w:drawing>
          <wp:inline>
            <wp:extent cx="5334000" cy="2113597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Усложнил программу, добавив вывод действительных идентификаторов (рис. 3).</w:t>
      </w:r>
      <w:r>
        <w:t xml:space="preserve"> </w:t>
      </w:r>
      <w:bookmarkStart w:id="26" w:name="fig:003"/>
      <w:r>
        <w:drawing>
          <wp:inline>
            <wp:extent cx="5334000" cy="2830149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Получившуюся программу назвал simpleid2.c. Скомпилировал и запустил simpleid2.c (рис. 4).</w:t>
      </w:r>
      <w:r>
        <w:t xml:space="preserve"> </w:t>
      </w:r>
      <w:bookmarkStart w:id="28" w:name="fig:004"/>
      <w:r>
        <w:drawing>
          <wp:inline>
            <wp:extent cx="5334000" cy="1365289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От имени суперпользователя выполнил команды chown root:guest /home/guest/simpleid2 и chmod u+s /home/guest/simpleid2. Первая команда меняет владельца файла simpleid2 на группу guest. Вторая команда меняет права доступа к файлу simpleid2 для пользователя и установленные атрибуты SUID или SGID позволяют запускать файл на выполнение с правами владельца файла или группы соответственно. Выполнил проверку правильности установки новых атрибутов и смены владельца файла simpleid2. Запустил simpleid2 и id. Сравнил результаты (рис. 5).</w:t>
      </w:r>
      <w:r>
        <w:t xml:space="preserve"> </w:t>
      </w:r>
      <w:bookmarkStart w:id="30" w:name="fig:005"/>
      <w:r>
        <w:drawing>
          <wp:inline>
            <wp:extent cx="5334000" cy="2194788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</w:pPr>
      <w:r>
        <w:t xml:space="preserve">Проделал тоже самое относительно SetGID-бита (рис. 6).</w:t>
      </w:r>
      <w:r>
        <w:t xml:space="preserve"> </w:t>
      </w:r>
      <w:bookmarkStart w:id="32" w:name="fig:006"/>
      <w:r>
        <w:drawing>
          <wp:inline>
            <wp:extent cx="5334000" cy="1624838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Создал программу readfile.c (рис. 7).</w:t>
      </w:r>
      <w:r>
        <w:t xml:space="preserve"> </w:t>
      </w:r>
      <w:bookmarkStart w:id="34" w:name="fig:007"/>
      <w:r>
        <w:drawing>
          <wp:inline>
            <wp:extent cx="5334000" cy="3671281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</w:pPr>
      <w:r>
        <w:t xml:space="preserve">Откомпилировал программу. Сменил владельца у файла readfile.c и измените права так, чтобы только суперпользователь (root) мог прочитать его, a guest не мог. Проверил, что пользователь guest не может прочитать файл readfile.c. Сменил у программы readfile владельца и установил SetU’D-бит. Проверил, может ли программа readfile прочитать файл readfile.c (рис. 8).</w:t>
      </w:r>
      <w:r>
        <w:t xml:space="preserve"> </w:t>
      </w:r>
      <w:bookmarkStart w:id="36" w:name="fig:008"/>
      <w:r>
        <w:drawing>
          <wp:inline>
            <wp:extent cx="5334000" cy="4767970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</w:pPr>
      <w:r>
        <w:t xml:space="preserve">Выяснил, установлен ли атрибут Sticky на директории /tmp. От имени пользователя guest создал файл file01.txt в директории/tmp со словом test. Просмотрел атрибуты у только что созданного файла и разрешил чтение и запись для категории пользователей «все остальные» (рис. 9).</w:t>
      </w:r>
      <w:r>
        <w:t xml:space="preserve"> </w:t>
      </w:r>
      <w:bookmarkStart w:id="38" w:name="fig:009"/>
      <w:r>
        <w:drawing>
          <wp:inline>
            <wp:extent cx="5334000" cy="2231910"/>
            <wp:effectExtent b="0" l="0" r="0" t="0"/>
            <wp:docPr descr="Рис. 9.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</w:pPr>
      <w:r>
        <w:t xml:space="preserve">От пользователя guest2 попробовал прочитать файл /tmp/file01.txt. От пользователя guest2 попробоал дозаписать в файл /tmp/file01.txt слово test2. Удалось выполнить операцию. Проверил содержимое файла. От пользователя guest2 попробовал записать в файл /tmp/file01.txt слово test3, стерев при этом всю имеющуюся в файле информацию. Удалось выполнить операцию. Проверил содержимое файла. От пользователя guest2 попробовал удалить файл /tmp/file01.tx. Не удалось выполнить операцию. Повысил свои права до суперпользователя и выполнил после этого команду, снимающую атрибут t (Sticky-бит) с директории /tmp. Покинул режим суперпользователя. От пользователя guest2 проверил, что атрибута t у директории /tmp нет. Повторил предыдущие шаги. Удалось успешно выполнить каждый шаг. Повысил свои права до суперпользователя и вернул атрибут t на директорию /tmp (рис. 10).</w:t>
      </w:r>
      <w:r>
        <w:t xml:space="preserve"> </w:t>
      </w:r>
      <w:bookmarkStart w:id="40" w:name="fig:010"/>
      <w:r>
        <w:drawing>
          <wp:inline>
            <wp:extent cx="5334000" cy="4760595"/>
            <wp:effectExtent b="0" l="0" r="0" t="0"/>
            <wp:docPr descr="Рис. 10.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Зорин Илья Михайлович</dc:creator>
  <dc:language>ru-RU</dc:language>
  <cp:keywords/>
  <dcterms:created xsi:type="dcterms:W3CDTF">2021-11-11T10:58:03Z</dcterms:created>
  <dcterms:modified xsi:type="dcterms:W3CDTF">2021-11-11T10:58:03Z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