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B3B" w:rsidRDefault="00DA71B7" w:rsidP="001E7B3B">
      <w:pPr>
        <w:jc w:val="center"/>
      </w:pPr>
      <w:r>
        <w:t>SOLUCIÓN DEL PROBLEMA DE LA MOCHILA USANDO UN ALGORITMO GENÉTICO</w:t>
      </w:r>
      <w:r w:rsidR="001E7B3B">
        <w:t xml:space="preserve"> SIMPLE</w:t>
      </w:r>
    </w:p>
    <w:p w:rsidR="000E613E" w:rsidRDefault="000E613E" w:rsidP="001E7B3B">
      <w:pPr>
        <w:jc w:val="center"/>
      </w:pPr>
    </w:p>
    <w:p w:rsidR="000E613E" w:rsidRDefault="006F10AC" w:rsidP="006F10AC">
      <w:pPr>
        <w:jc w:val="both"/>
      </w:pPr>
      <w:r>
        <w:t>EL ALGORITMO GENÉTICO</w:t>
      </w:r>
    </w:p>
    <w:p w:rsidR="00F05A45" w:rsidRDefault="0049575F" w:rsidP="006F10AC">
      <w:pPr>
        <w:jc w:val="both"/>
      </w:pPr>
      <w:r>
        <w:t>El algoritmo usado en la solución del problema de la mochila es un algoritmo genético simple, usando el esquema de selección proporcional</w:t>
      </w:r>
      <w:r w:rsidR="00F05A45">
        <w:t>.</w:t>
      </w:r>
    </w:p>
    <w:p w:rsidR="00E45DB1" w:rsidRDefault="00E45DB1" w:rsidP="006F10AC">
      <w:pPr>
        <w:jc w:val="both"/>
        <w:rPr>
          <w:i/>
        </w:rPr>
      </w:pPr>
    </w:p>
    <w:p w:rsidR="00936527" w:rsidRDefault="00936527" w:rsidP="006F10AC">
      <w:pPr>
        <w:jc w:val="both"/>
        <w:rPr>
          <w:i/>
        </w:rPr>
      </w:pPr>
      <w:r w:rsidRPr="00936527">
        <w:rPr>
          <w:i/>
        </w:rPr>
        <w:t>El problema</w:t>
      </w:r>
    </w:p>
    <w:p w:rsidR="00936527" w:rsidRPr="00936527" w:rsidRDefault="00D93385" w:rsidP="006F10AC">
      <w:pPr>
        <w:jc w:val="both"/>
      </w:pPr>
      <w:r>
        <w:t>El problema a resolver, como ya se mencionó, es el problema de la mochila. Específicamente, se requiere saber la cantidad de cada tipo de elemento (8 en el ejemplo) que se puede llevar en la mochila, la cual resiste un peso representado por la variable pesoMaximo</w:t>
      </w:r>
      <w:r w:rsidR="00CC5D19">
        <w:t xml:space="preserve">. Cada elemento </w:t>
      </w:r>
      <w:r w:rsidR="00712F5F">
        <w:t>posee un peso (</w:t>
      </w:r>
      <w:r w:rsidR="00917ACB">
        <w:t xml:space="preserve">variable </w:t>
      </w:r>
      <w:r w:rsidR="00E45DB1">
        <w:t>peso{20,10,15,50,30,25,35,40}</w:t>
      </w:r>
      <w:r w:rsidR="00712F5F">
        <w:t>)</w:t>
      </w:r>
      <w:r w:rsidR="00D01AEC">
        <w:t xml:space="preserve"> y provee una cierta utilidad (variable </w:t>
      </w:r>
      <w:r w:rsidR="00E45DB1">
        <w:t>utilidad{10,4,8,22,16,13,17,20}</w:t>
      </w:r>
      <w:r w:rsidR="00D01AEC">
        <w:t>). Se considera que una solución es mejor que otra - suponiendo que las dos son válidas; es decir, que cumplen la restricción de peso- , si la primera provee mayor utilidad que la segunda</w:t>
      </w:r>
      <w:r w:rsidR="00F8739F">
        <w:t>.</w:t>
      </w:r>
      <w:r w:rsidR="00D01AEC">
        <w:t xml:space="preserve"> </w:t>
      </w:r>
    </w:p>
    <w:p w:rsidR="00E45DB1" w:rsidRDefault="00E45DB1" w:rsidP="006F10AC">
      <w:pPr>
        <w:jc w:val="both"/>
        <w:rPr>
          <w:i/>
        </w:rPr>
      </w:pPr>
    </w:p>
    <w:p w:rsidR="00CD172A" w:rsidRDefault="00CD172A" w:rsidP="006F10AC">
      <w:pPr>
        <w:jc w:val="both"/>
        <w:rPr>
          <w:i/>
        </w:rPr>
      </w:pPr>
      <w:r w:rsidRPr="00CD172A">
        <w:rPr>
          <w:i/>
        </w:rPr>
        <w:t>Representación de las soluciones</w:t>
      </w:r>
    </w:p>
    <w:p w:rsidR="00CD172A" w:rsidRDefault="00CD172A" w:rsidP="006F10AC">
      <w:pPr>
        <w:jc w:val="both"/>
      </w:pPr>
      <w:r>
        <w:t>Cada solución se representa como un entero de 32 bits. Para el ejemplo de la mochila, se tienen 8 tipos de elementos que pueden ser llevados en la mochila</w:t>
      </w:r>
      <w:r w:rsidR="00287F8E">
        <w:t>. El</w:t>
      </w:r>
      <w:r>
        <w:t xml:space="preserve"> número de cada uno de estos es representado por 4 bits</w:t>
      </w:r>
      <w:r w:rsidR="00287F8E">
        <w:t xml:space="preserve"> y puede ser máximo 15 (2 a la 4 = 16</w:t>
      </w:r>
      <w:r w:rsidR="00AF5888">
        <w:t>, entre 0 y</w:t>
      </w:r>
      <w:r w:rsidR="00287F8E">
        <w:t xml:space="preserve"> 15 elementos)</w:t>
      </w:r>
      <w:r w:rsidR="00C15049">
        <w:t>.</w:t>
      </w:r>
    </w:p>
    <w:p w:rsidR="00E45DB1" w:rsidRDefault="00E45DB1" w:rsidP="006F10AC">
      <w:pPr>
        <w:jc w:val="both"/>
        <w:rPr>
          <w:i/>
        </w:rPr>
      </w:pPr>
    </w:p>
    <w:p w:rsidR="00BA72BB" w:rsidRDefault="00BA72BB" w:rsidP="006F10AC">
      <w:pPr>
        <w:jc w:val="both"/>
        <w:rPr>
          <w:i/>
        </w:rPr>
      </w:pPr>
      <w:r w:rsidRPr="00BA72BB">
        <w:rPr>
          <w:i/>
        </w:rPr>
        <w:t>Cálculo de la Aptitud</w:t>
      </w:r>
    </w:p>
    <w:p w:rsidR="006F10AC" w:rsidRDefault="00B73E1A" w:rsidP="006F10AC">
      <w:pPr>
        <w:jc w:val="both"/>
      </w:pPr>
      <w:r>
        <w:t>Cada tipo de elemento provee una utilidad. La aptitud de una solución se calcula multiplicando el número de cierto tipo de elemento por su utilidad y luego sumando dichos productos. La aptitud es la función objetivo en el algoritmo genético.</w:t>
      </w:r>
    </w:p>
    <w:p w:rsidR="0006104B" w:rsidRDefault="0006104B" w:rsidP="006F10AC">
      <w:pPr>
        <w:jc w:val="both"/>
        <w:rPr>
          <w:i/>
        </w:rPr>
      </w:pPr>
    </w:p>
    <w:p w:rsidR="00E45DB1" w:rsidRDefault="0006104B" w:rsidP="006F10AC">
      <w:pPr>
        <w:jc w:val="both"/>
        <w:rPr>
          <w:i/>
        </w:rPr>
      </w:pPr>
      <w:r>
        <w:rPr>
          <w:i/>
        </w:rPr>
        <w:t>Población Inicial</w:t>
      </w:r>
      <w:r w:rsidR="00226925">
        <w:rPr>
          <w:i/>
        </w:rPr>
        <w:t xml:space="preserve"> (Generación 0)</w:t>
      </w:r>
    </w:p>
    <w:p w:rsidR="0006104B" w:rsidRDefault="0006104B" w:rsidP="006F10AC">
      <w:pPr>
        <w:jc w:val="both"/>
      </w:pPr>
      <w:r>
        <w:t xml:space="preserve">La población inicial es un grupo de 64 soluciones (números enteros válidos), cada una de las cuales es escogida aleatoriamente. </w:t>
      </w:r>
    </w:p>
    <w:p w:rsidR="00226925" w:rsidRDefault="00226925" w:rsidP="006F10AC">
      <w:pPr>
        <w:jc w:val="both"/>
      </w:pPr>
    </w:p>
    <w:p w:rsidR="00226925" w:rsidRDefault="00226925" w:rsidP="006F10AC">
      <w:pPr>
        <w:jc w:val="both"/>
        <w:rPr>
          <w:i/>
        </w:rPr>
      </w:pPr>
    </w:p>
    <w:p w:rsidR="00CD7323" w:rsidRPr="00734C83" w:rsidRDefault="00F05A45" w:rsidP="006F10AC">
      <w:pPr>
        <w:jc w:val="both"/>
        <w:rPr>
          <w:i/>
        </w:rPr>
      </w:pPr>
      <w:r w:rsidRPr="00734C83">
        <w:rPr>
          <w:i/>
        </w:rPr>
        <w:lastRenderedPageBreak/>
        <w:t>Método de Selección</w:t>
      </w:r>
    </w:p>
    <w:p w:rsidR="00CD7323" w:rsidRDefault="00D52B21" w:rsidP="006F10AC">
      <w:pPr>
        <w:jc w:val="both"/>
      </w:pPr>
      <w:r>
        <w:t xml:space="preserve">El método utilizado para la selección de las soluciones </w:t>
      </w:r>
      <w:r w:rsidR="0065305C">
        <w:t>es el esquema de selección proporcional. Este criterio asigna a cada solución el número de descendientes que puede generar, de acuerdo a su aptitud</w:t>
      </w:r>
      <w:r w:rsidR="00F370D1">
        <w:t xml:space="preserve"> y la aptitud media de la población</w:t>
      </w:r>
      <w:r w:rsidR="0065305C">
        <w:t>.</w:t>
      </w:r>
      <w:r w:rsidR="00993D40">
        <w:t xml:space="preserve"> Así, una solución con mayor aptitud podrá tener un mayor número de descendientes.</w:t>
      </w:r>
    </w:p>
    <w:p w:rsidR="00E45DB1" w:rsidRDefault="00E45DB1" w:rsidP="006F10AC">
      <w:pPr>
        <w:jc w:val="both"/>
        <w:rPr>
          <w:i/>
        </w:rPr>
      </w:pPr>
    </w:p>
    <w:p w:rsidR="00367F3A" w:rsidRPr="00734C83" w:rsidRDefault="00367F3A" w:rsidP="006F10AC">
      <w:pPr>
        <w:jc w:val="both"/>
        <w:rPr>
          <w:i/>
        </w:rPr>
      </w:pPr>
      <w:r w:rsidRPr="00734C83">
        <w:rPr>
          <w:i/>
        </w:rPr>
        <w:t xml:space="preserve">Método </w:t>
      </w:r>
      <w:r w:rsidR="0032468A" w:rsidRPr="00734C83">
        <w:rPr>
          <w:i/>
        </w:rPr>
        <w:t xml:space="preserve">de </w:t>
      </w:r>
      <w:r w:rsidRPr="00734C83">
        <w:rPr>
          <w:i/>
        </w:rPr>
        <w:t>Recombinación</w:t>
      </w:r>
    </w:p>
    <w:p w:rsidR="004D5029" w:rsidRDefault="002A31EA" w:rsidP="006F10AC">
      <w:pPr>
        <w:jc w:val="both"/>
      </w:pPr>
      <w:r>
        <w:t xml:space="preserve">Se tienen dos soluciones de la población inicial a cruzar, A y B. A se recombina de acuerdo al número de descendientes que el método de selección le asignó. </w:t>
      </w:r>
      <w:r w:rsidR="00626E24">
        <w:t>B es seleccionada al azar, dándole la oportunidad a aquellas soluciones que por su aptitud</w:t>
      </w:r>
      <w:r w:rsidR="00574FDF">
        <w:t>,</w:t>
      </w:r>
      <w:r w:rsidR="00626E24">
        <w:t xml:space="preserve"> no podr</w:t>
      </w:r>
      <w:r w:rsidR="00574FDF">
        <w:t>ían reproducirse</w:t>
      </w:r>
      <w:r w:rsidR="00626E24">
        <w:t>.</w:t>
      </w:r>
      <w:r w:rsidR="004D5029">
        <w:t xml:space="preserve"> </w:t>
      </w:r>
    </w:p>
    <w:p w:rsidR="004D5029" w:rsidRDefault="004D5029" w:rsidP="006F10AC">
      <w:pPr>
        <w:jc w:val="both"/>
      </w:pPr>
      <w:r>
        <w:t xml:space="preserve">Como ya se había mencionado, todas las soluciones están formadas de ocho partes, cada una de las cuales representa el valor de un parámetro – en este caso, </w:t>
      </w:r>
      <w:r w:rsidR="0033741A">
        <w:t>la cantidad</w:t>
      </w:r>
      <w:r>
        <w:t xml:space="preserve"> de un tipo de elemento.</w:t>
      </w:r>
    </w:p>
    <w:p w:rsidR="006B2E75" w:rsidRPr="006B2E75" w:rsidRDefault="006B2E75" w:rsidP="006F10AC">
      <w:pPr>
        <w:jc w:val="both"/>
      </w:pPr>
      <w:r>
        <w:t>La nueva solución, producto del cruce, se obtiene tomando cada una de las partes de la solución de sus predecesores</w:t>
      </w:r>
      <w:r w:rsidR="00734C83">
        <w:t xml:space="preserve"> y se elige una de ellas. Cada una tiene igual probabilidad de ser elegida como parte de la nueva solución.</w:t>
      </w:r>
    </w:p>
    <w:p w:rsidR="00E45DB1" w:rsidRDefault="00E45DB1" w:rsidP="006F10AC">
      <w:pPr>
        <w:jc w:val="both"/>
        <w:rPr>
          <w:i/>
        </w:rPr>
      </w:pPr>
    </w:p>
    <w:p w:rsidR="0032468A" w:rsidRDefault="00B73237" w:rsidP="006F10AC">
      <w:pPr>
        <w:jc w:val="both"/>
        <w:rPr>
          <w:i/>
        </w:rPr>
      </w:pPr>
      <w:r w:rsidRPr="00734C83">
        <w:rPr>
          <w:i/>
        </w:rPr>
        <w:t>Método de Mutación</w:t>
      </w:r>
    </w:p>
    <w:p w:rsidR="00734C83" w:rsidRDefault="006D2D17" w:rsidP="006F10AC">
      <w:pPr>
        <w:jc w:val="both"/>
      </w:pPr>
      <w:r>
        <w:t>Luego de obtener la nueva solución, producto de un cruce, existe la probabilidad de cambiarle un bit; esto depende del factor de mutación (variable FactorMutacion), que</w:t>
      </w:r>
      <w:r w:rsidR="002923B6">
        <w:t xml:space="preserve"> en este caso corresponde al 0.1%.</w:t>
      </w:r>
    </w:p>
    <w:p w:rsidR="00226925" w:rsidRDefault="00226925" w:rsidP="006F10AC">
      <w:pPr>
        <w:jc w:val="both"/>
      </w:pPr>
    </w:p>
    <w:p w:rsidR="00226925" w:rsidRDefault="00226925" w:rsidP="00226925">
      <w:pPr>
        <w:jc w:val="both"/>
        <w:rPr>
          <w:i/>
        </w:rPr>
      </w:pPr>
      <w:r w:rsidRPr="00226925">
        <w:rPr>
          <w:i/>
        </w:rPr>
        <w:t>Poblaciones de las Siguientes Generaciones</w:t>
      </w:r>
    </w:p>
    <w:p w:rsidR="00226925" w:rsidRPr="00226925" w:rsidRDefault="00226925" w:rsidP="00226925">
      <w:pPr>
        <w:jc w:val="both"/>
      </w:pPr>
      <w:r>
        <w:t>A partir de los cruces hechos entre las soluciones de la población actual se escogen las 64 mejores; es decir, las que tengan mejor aptitud.</w:t>
      </w:r>
    </w:p>
    <w:p w:rsidR="00E45DB1" w:rsidRDefault="00E45DB1" w:rsidP="006F10AC">
      <w:pPr>
        <w:jc w:val="both"/>
        <w:rPr>
          <w:i/>
        </w:rPr>
      </w:pPr>
    </w:p>
    <w:p w:rsidR="009E24F5" w:rsidRDefault="009E24F5" w:rsidP="006F10AC">
      <w:pPr>
        <w:jc w:val="both"/>
        <w:rPr>
          <w:i/>
        </w:rPr>
      </w:pPr>
      <w:r w:rsidRPr="009E24F5">
        <w:rPr>
          <w:i/>
        </w:rPr>
        <w:t>Resultados</w:t>
      </w:r>
    </w:p>
    <w:p w:rsidR="000424C4" w:rsidRPr="000424C4" w:rsidRDefault="000424C4" w:rsidP="006F10AC">
      <w:pPr>
        <w:jc w:val="both"/>
      </w:pPr>
      <w:r>
        <w:t>Si se ejecuta el modelo computacional para el problema de la mochila para una partida de 1000 generaciones, la solución que se obtiene converge después de la 4 generación como se aprecia en la siguiente gráfica.</w:t>
      </w:r>
    </w:p>
    <w:p w:rsidR="000424C4" w:rsidRDefault="000424C4" w:rsidP="006F10AC">
      <w:pPr>
        <w:jc w:val="both"/>
        <w:rPr>
          <w:i/>
        </w:rPr>
      </w:pPr>
    </w:p>
    <w:p w:rsidR="009E24F5" w:rsidRPr="00AA72E9" w:rsidRDefault="00D317F9" w:rsidP="007068DD">
      <w:pPr>
        <w:jc w:val="center"/>
      </w:pPr>
      <w:r w:rsidRPr="00D317F9">
        <w:rPr>
          <w:noProof/>
          <w:lang w:val="en-US"/>
        </w:rPr>
        <w:lastRenderedPageBreak/>
        <w:drawing>
          <wp:inline distT="0" distB="0" distL="0" distR="0">
            <wp:extent cx="3654121" cy="2154803"/>
            <wp:effectExtent l="19050" t="0" r="22529"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F16B4" w:rsidRDefault="002F16B4" w:rsidP="006F10AC">
      <w:pPr>
        <w:jc w:val="both"/>
      </w:pPr>
    </w:p>
    <w:p w:rsidR="009E24F5" w:rsidRDefault="00F61989" w:rsidP="006F10AC">
      <w:pPr>
        <w:jc w:val="both"/>
      </w:pPr>
      <w:r>
        <w:t>Si ejecutamos varias veces el programa que implementa el algoritmo genético, obtenemos soluciones similares, cercanas a la solución óptima, la cual para el caso descrito es 266. En la siguiente tabla</w:t>
      </w:r>
      <w:r w:rsidR="00FD2CDE">
        <w:t xml:space="preserve"> y gráfico</w:t>
      </w:r>
      <w:r>
        <w:t xml:space="preserve"> se puede apreciar la solución obtenida en 10 partidas diferentes – con poblaciones iniciales distintas - </w:t>
      </w:r>
      <w:r w:rsidR="00E45DB1">
        <w:t>:</w:t>
      </w:r>
    </w:p>
    <w:p w:rsidR="0013075F" w:rsidRDefault="0013075F" w:rsidP="006F10AC">
      <w:pPr>
        <w:jc w:val="both"/>
      </w:pPr>
      <w:r>
        <w:rPr>
          <w:noProof/>
          <w:lang w:val="en-US"/>
        </w:rPr>
        <w:drawing>
          <wp:anchor distT="0" distB="0" distL="114300" distR="114300" simplePos="0" relativeHeight="251658240" behindDoc="1" locked="0" layoutInCell="1" allowOverlap="1">
            <wp:simplePos x="0" y="0"/>
            <wp:positionH relativeFrom="column">
              <wp:posOffset>2572385</wp:posOffset>
            </wp:positionH>
            <wp:positionV relativeFrom="paragraph">
              <wp:posOffset>168275</wp:posOffset>
            </wp:positionV>
            <wp:extent cx="3208655" cy="2035175"/>
            <wp:effectExtent l="19050" t="0" r="10795" b="3175"/>
            <wp:wrapTight wrapText="bothSides">
              <wp:wrapPolygon edited="0">
                <wp:start x="-128" y="0"/>
                <wp:lineTo x="-128" y="21634"/>
                <wp:lineTo x="21673" y="21634"/>
                <wp:lineTo x="21673" y="0"/>
                <wp:lineTo x="-128" y="0"/>
              </wp:wrapPolygon>
            </wp:wrapTight>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tbl>
      <w:tblPr>
        <w:tblW w:w="3288" w:type="dxa"/>
        <w:tblCellMar>
          <w:left w:w="70" w:type="dxa"/>
          <w:right w:w="70" w:type="dxa"/>
        </w:tblCellMar>
        <w:tblLook w:val="04A0"/>
      </w:tblPr>
      <w:tblGrid>
        <w:gridCol w:w="1879"/>
        <w:gridCol w:w="1409"/>
      </w:tblGrid>
      <w:tr w:rsidR="00E45DB1" w:rsidRPr="00E45DB1" w:rsidTr="0013075F">
        <w:trPr>
          <w:trHeight w:val="256"/>
        </w:trPr>
        <w:tc>
          <w:tcPr>
            <w:tcW w:w="18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5DB1" w:rsidRPr="00E45DB1" w:rsidRDefault="00E45DB1" w:rsidP="00E45DB1">
            <w:pPr>
              <w:spacing w:after="0" w:line="240" w:lineRule="auto"/>
              <w:jc w:val="center"/>
              <w:rPr>
                <w:rFonts w:ascii="Calibri" w:eastAsia="Times New Roman" w:hAnsi="Calibri" w:cs="Calibri"/>
                <w:color w:val="000000"/>
                <w:lang w:eastAsia="es-CO"/>
              </w:rPr>
            </w:pPr>
            <w:r w:rsidRPr="00E45DB1">
              <w:rPr>
                <w:rFonts w:ascii="Calibri" w:eastAsia="Times New Roman" w:hAnsi="Calibri" w:cs="Calibri"/>
                <w:color w:val="000000"/>
                <w:lang w:eastAsia="es-CO"/>
              </w:rPr>
              <w:t>No de Partida</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rsidR="00E45DB1" w:rsidRPr="00E45DB1" w:rsidRDefault="00E45DB1" w:rsidP="00E45DB1">
            <w:pPr>
              <w:spacing w:after="0" w:line="240" w:lineRule="auto"/>
              <w:jc w:val="center"/>
              <w:rPr>
                <w:rFonts w:ascii="Calibri" w:eastAsia="Times New Roman" w:hAnsi="Calibri" w:cs="Calibri"/>
                <w:color w:val="000000"/>
                <w:lang w:eastAsia="es-CO"/>
              </w:rPr>
            </w:pPr>
            <w:r w:rsidRPr="00E45DB1">
              <w:rPr>
                <w:rFonts w:ascii="Calibri" w:eastAsia="Times New Roman" w:hAnsi="Calibri" w:cs="Calibri"/>
                <w:color w:val="000000"/>
                <w:lang w:eastAsia="es-CO"/>
              </w:rPr>
              <w:t>Solución</w:t>
            </w:r>
          </w:p>
        </w:tc>
      </w:tr>
      <w:tr w:rsidR="00E45DB1" w:rsidRPr="00E45DB1" w:rsidTr="0013075F">
        <w:trPr>
          <w:trHeight w:val="256"/>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E45DB1" w:rsidRPr="00E45DB1" w:rsidRDefault="0013075F" w:rsidP="00E45DB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w:t>
            </w:r>
            <w:r w:rsidR="00E45DB1" w:rsidRPr="00E45DB1">
              <w:rPr>
                <w:rFonts w:ascii="Calibri" w:eastAsia="Times New Roman" w:hAnsi="Calibri" w:cs="Calibri"/>
                <w:color w:val="000000"/>
                <w:lang w:eastAsia="es-CO"/>
              </w:rPr>
              <w:t>1</w:t>
            </w:r>
          </w:p>
        </w:tc>
        <w:tc>
          <w:tcPr>
            <w:tcW w:w="1409" w:type="dxa"/>
            <w:tcBorders>
              <w:top w:val="nil"/>
              <w:left w:val="nil"/>
              <w:bottom w:val="single" w:sz="4" w:space="0" w:color="auto"/>
              <w:right w:val="single" w:sz="4" w:space="0" w:color="auto"/>
            </w:tcBorders>
            <w:shd w:val="clear" w:color="auto" w:fill="auto"/>
            <w:noWrap/>
            <w:vAlign w:val="bottom"/>
            <w:hideMark/>
          </w:tcPr>
          <w:p w:rsidR="00E45DB1" w:rsidRPr="00E45DB1" w:rsidRDefault="00E45DB1" w:rsidP="00E45DB1">
            <w:pPr>
              <w:spacing w:after="0" w:line="240" w:lineRule="auto"/>
              <w:jc w:val="center"/>
              <w:rPr>
                <w:rFonts w:ascii="Calibri" w:eastAsia="Times New Roman" w:hAnsi="Calibri" w:cs="Calibri"/>
                <w:color w:val="000000"/>
                <w:lang w:eastAsia="es-CO"/>
              </w:rPr>
            </w:pPr>
            <w:r w:rsidRPr="00E45DB1">
              <w:rPr>
                <w:rFonts w:ascii="Calibri" w:eastAsia="Times New Roman" w:hAnsi="Calibri" w:cs="Calibri"/>
                <w:color w:val="000000"/>
                <w:lang w:eastAsia="es-CO"/>
              </w:rPr>
              <w:t>265</w:t>
            </w:r>
          </w:p>
        </w:tc>
      </w:tr>
      <w:tr w:rsidR="00E45DB1" w:rsidRPr="00E45DB1" w:rsidTr="0013075F">
        <w:trPr>
          <w:trHeight w:val="256"/>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E45DB1" w:rsidRPr="00E45DB1" w:rsidRDefault="00E45DB1" w:rsidP="00E45DB1">
            <w:pPr>
              <w:spacing w:after="0" w:line="240" w:lineRule="auto"/>
              <w:jc w:val="center"/>
              <w:rPr>
                <w:rFonts w:ascii="Calibri" w:eastAsia="Times New Roman" w:hAnsi="Calibri" w:cs="Calibri"/>
                <w:color w:val="000000"/>
                <w:lang w:eastAsia="es-CO"/>
              </w:rPr>
            </w:pPr>
            <w:r w:rsidRPr="00E45DB1">
              <w:rPr>
                <w:rFonts w:ascii="Calibri" w:eastAsia="Times New Roman" w:hAnsi="Calibri" w:cs="Calibri"/>
                <w:color w:val="000000"/>
                <w:lang w:eastAsia="es-CO"/>
              </w:rPr>
              <w:t>2</w:t>
            </w:r>
          </w:p>
        </w:tc>
        <w:tc>
          <w:tcPr>
            <w:tcW w:w="1409" w:type="dxa"/>
            <w:tcBorders>
              <w:top w:val="nil"/>
              <w:left w:val="nil"/>
              <w:bottom w:val="single" w:sz="4" w:space="0" w:color="auto"/>
              <w:right w:val="single" w:sz="4" w:space="0" w:color="auto"/>
            </w:tcBorders>
            <w:shd w:val="clear" w:color="auto" w:fill="auto"/>
            <w:noWrap/>
            <w:vAlign w:val="bottom"/>
            <w:hideMark/>
          </w:tcPr>
          <w:p w:rsidR="00E45DB1" w:rsidRPr="00E45DB1" w:rsidRDefault="00E45DB1" w:rsidP="00E45DB1">
            <w:pPr>
              <w:spacing w:after="0" w:line="240" w:lineRule="auto"/>
              <w:jc w:val="center"/>
              <w:rPr>
                <w:rFonts w:ascii="Calibri" w:eastAsia="Times New Roman" w:hAnsi="Calibri" w:cs="Calibri"/>
                <w:color w:val="000000"/>
                <w:lang w:eastAsia="es-CO"/>
              </w:rPr>
            </w:pPr>
            <w:r w:rsidRPr="00E45DB1">
              <w:rPr>
                <w:rFonts w:ascii="Calibri" w:eastAsia="Times New Roman" w:hAnsi="Calibri" w:cs="Calibri"/>
                <w:color w:val="000000"/>
                <w:lang w:eastAsia="es-CO"/>
              </w:rPr>
              <w:t>264</w:t>
            </w:r>
          </w:p>
        </w:tc>
      </w:tr>
      <w:tr w:rsidR="00E45DB1" w:rsidRPr="00E45DB1" w:rsidTr="0013075F">
        <w:trPr>
          <w:trHeight w:val="256"/>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E45DB1" w:rsidRPr="00E45DB1" w:rsidRDefault="00E45DB1" w:rsidP="00E45DB1">
            <w:pPr>
              <w:spacing w:after="0" w:line="240" w:lineRule="auto"/>
              <w:jc w:val="center"/>
              <w:rPr>
                <w:rFonts w:ascii="Calibri" w:eastAsia="Times New Roman" w:hAnsi="Calibri" w:cs="Calibri"/>
                <w:color w:val="000000"/>
                <w:lang w:eastAsia="es-CO"/>
              </w:rPr>
            </w:pPr>
            <w:r w:rsidRPr="00E45DB1">
              <w:rPr>
                <w:rFonts w:ascii="Calibri" w:eastAsia="Times New Roman" w:hAnsi="Calibri" w:cs="Calibri"/>
                <w:color w:val="000000"/>
                <w:lang w:eastAsia="es-CO"/>
              </w:rPr>
              <w:t>3</w:t>
            </w:r>
          </w:p>
        </w:tc>
        <w:tc>
          <w:tcPr>
            <w:tcW w:w="1409" w:type="dxa"/>
            <w:tcBorders>
              <w:top w:val="nil"/>
              <w:left w:val="nil"/>
              <w:bottom w:val="single" w:sz="4" w:space="0" w:color="auto"/>
              <w:right w:val="single" w:sz="4" w:space="0" w:color="auto"/>
            </w:tcBorders>
            <w:shd w:val="clear" w:color="auto" w:fill="auto"/>
            <w:noWrap/>
            <w:vAlign w:val="bottom"/>
            <w:hideMark/>
          </w:tcPr>
          <w:p w:rsidR="00E45DB1" w:rsidRPr="00E45DB1" w:rsidRDefault="00E45DB1" w:rsidP="00E45DB1">
            <w:pPr>
              <w:spacing w:after="0" w:line="240" w:lineRule="auto"/>
              <w:jc w:val="center"/>
              <w:rPr>
                <w:rFonts w:ascii="Calibri" w:eastAsia="Times New Roman" w:hAnsi="Calibri" w:cs="Calibri"/>
                <w:color w:val="000000"/>
                <w:lang w:eastAsia="es-CO"/>
              </w:rPr>
            </w:pPr>
            <w:r w:rsidRPr="00E45DB1">
              <w:rPr>
                <w:rFonts w:ascii="Calibri" w:eastAsia="Times New Roman" w:hAnsi="Calibri" w:cs="Calibri"/>
                <w:color w:val="000000"/>
                <w:lang w:eastAsia="es-CO"/>
              </w:rPr>
              <w:t>264</w:t>
            </w:r>
          </w:p>
        </w:tc>
      </w:tr>
      <w:tr w:rsidR="00E45DB1" w:rsidRPr="00E45DB1" w:rsidTr="0013075F">
        <w:trPr>
          <w:trHeight w:val="256"/>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E45DB1" w:rsidRPr="00E45DB1" w:rsidRDefault="00E45DB1" w:rsidP="00E45DB1">
            <w:pPr>
              <w:spacing w:after="0" w:line="240" w:lineRule="auto"/>
              <w:jc w:val="center"/>
              <w:rPr>
                <w:rFonts w:ascii="Calibri" w:eastAsia="Times New Roman" w:hAnsi="Calibri" w:cs="Calibri"/>
                <w:color w:val="000000"/>
                <w:lang w:eastAsia="es-CO"/>
              </w:rPr>
            </w:pPr>
            <w:r w:rsidRPr="00E45DB1">
              <w:rPr>
                <w:rFonts w:ascii="Calibri" w:eastAsia="Times New Roman" w:hAnsi="Calibri" w:cs="Calibri"/>
                <w:color w:val="000000"/>
                <w:lang w:eastAsia="es-CO"/>
              </w:rPr>
              <w:t>4</w:t>
            </w:r>
          </w:p>
        </w:tc>
        <w:tc>
          <w:tcPr>
            <w:tcW w:w="1409" w:type="dxa"/>
            <w:tcBorders>
              <w:top w:val="nil"/>
              <w:left w:val="nil"/>
              <w:bottom w:val="single" w:sz="4" w:space="0" w:color="auto"/>
              <w:right w:val="single" w:sz="4" w:space="0" w:color="auto"/>
            </w:tcBorders>
            <w:shd w:val="clear" w:color="auto" w:fill="auto"/>
            <w:noWrap/>
            <w:vAlign w:val="bottom"/>
            <w:hideMark/>
          </w:tcPr>
          <w:p w:rsidR="00E45DB1" w:rsidRPr="00E45DB1" w:rsidRDefault="00E45DB1" w:rsidP="00E45DB1">
            <w:pPr>
              <w:spacing w:after="0" w:line="240" w:lineRule="auto"/>
              <w:jc w:val="center"/>
              <w:rPr>
                <w:rFonts w:ascii="Calibri" w:eastAsia="Times New Roman" w:hAnsi="Calibri" w:cs="Calibri"/>
                <w:color w:val="000000"/>
                <w:lang w:eastAsia="es-CO"/>
              </w:rPr>
            </w:pPr>
            <w:r w:rsidRPr="00E45DB1">
              <w:rPr>
                <w:rFonts w:ascii="Calibri" w:eastAsia="Times New Roman" w:hAnsi="Calibri" w:cs="Calibri"/>
                <w:color w:val="000000"/>
                <w:lang w:eastAsia="es-CO"/>
              </w:rPr>
              <w:t>263</w:t>
            </w:r>
          </w:p>
        </w:tc>
      </w:tr>
      <w:tr w:rsidR="00E45DB1" w:rsidRPr="00E45DB1" w:rsidTr="0013075F">
        <w:trPr>
          <w:trHeight w:val="256"/>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E45DB1" w:rsidRPr="00E45DB1" w:rsidRDefault="00E45DB1" w:rsidP="00E45DB1">
            <w:pPr>
              <w:spacing w:after="0" w:line="240" w:lineRule="auto"/>
              <w:jc w:val="center"/>
              <w:rPr>
                <w:rFonts w:ascii="Calibri" w:eastAsia="Times New Roman" w:hAnsi="Calibri" w:cs="Calibri"/>
                <w:color w:val="000000"/>
                <w:lang w:eastAsia="es-CO"/>
              </w:rPr>
            </w:pPr>
            <w:r w:rsidRPr="00E45DB1">
              <w:rPr>
                <w:rFonts w:ascii="Calibri" w:eastAsia="Times New Roman" w:hAnsi="Calibri" w:cs="Calibri"/>
                <w:color w:val="000000"/>
                <w:lang w:eastAsia="es-CO"/>
              </w:rPr>
              <w:t>5</w:t>
            </w:r>
          </w:p>
        </w:tc>
        <w:tc>
          <w:tcPr>
            <w:tcW w:w="1409" w:type="dxa"/>
            <w:tcBorders>
              <w:top w:val="nil"/>
              <w:left w:val="nil"/>
              <w:bottom w:val="single" w:sz="4" w:space="0" w:color="auto"/>
              <w:right w:val="single" w:sz="4" w:space="0" w:color="auto"/>
            </w:tcBorders>
            <w:shd w:val="clear" w:color="auto" w:fill="auto"/>
            <w:noWrap/>
            <w:vAlign w:val="bottom"/>
            <w:hideMark/>
          </w:tcPr>
          <w:p w:rsidR="00E45DB1" w:rsidRPr="00E45DB1" w:rsidRDefault="00E45DB1" w:rsidP="00E45DB1">
            <w:pPr>
              <w:spacing w:after="0" w:line="240" w:lineRule="auto"/>
              <w:jc w:val="center"/>
              <w:rPr>
                <w:rFonts w:ascii="Calibri" w:eastAsia="Times New Roman" w:hAnsi="Calibri" w:cs="Calibri"/>
                <w:color w:val="000000"/>
                <w:lang w:eastAsia="es-CO"/>
              </w:rPr>
            </w:pPr>
            <w:r w:rsidRPr="00E45DB1">
              <w:rPr>
                <w:rFonts w:ascii="Calibri" w:eastAsia="Times New Roman" w:hAnsi="Calibri" w:cs="Calibri"/>
                <w:color w:val="000000"/>
                <w:lang w:eastAsia="es-CO"/>
              </w:rPr>
              <w:t>264</w:t>
            </w:r>
          </w:p>
        </w:tc>
      </w:tr>
      <w:tr w:rsidR="00E45DB1" w:rsidRPr="00E45DB1" w:rsidTr="0013075F">
        <w:trPr>
          <w:trHeight w:val="256"/>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E45DB1" w:rsidRPr="00E45DB1" w:rsidRDefault="00E45DB1" w:rsidP="00E45DB1">
            <w:pPr>
              <w:spacing w:after="0" w:line="240" w:lineRule="auto"/>
              <w:jc w:val="center"/>
              <w:rPr>
                <w:rFonts w:ascii="Calibri" w:eastAsia="Times New Roman" w:hAnsi="Calibri" w:cs="Calibri"/>
                <w:color w:val="000000"/>
                <w:lang w:eastAsia="es-CO"/>
              </w:rPr>
            </w:pPr>
            <w:r w:rsidRPr="00E45DB1">
              <w:rPr>
                <w:rFonts w:ascii="Calibri" w:eastAsia="Times New Roman" w:hAnsi="Calibri" w:cs="Calibri"/>
                <w:color w:val="000000"/>
                <w:lang w:eastAsia="es-CO"/>
              </w:rPr>
              <w:t>6</w:t>
            </w:r>
          </w:p>
        </w:tc>
        <w:tc>
          <w:tcPr>
            <w:tcW w:w="1409" w:type="dxa"/>
            <w:tcBorders>
              <w:top w:val="nil"/>
              <w:left w:val="nil"/>
              <w:bottom w:val="single" w:sz="4" w:space="0" w:color="auto"/>
              <w:right w:val="single" w:sz="4" w:space="0" w:color="auto"/>
            </w:tcBorders>
            <w:shd w:val="clear" w:color="auto" w:fill="auto"/>
            <w:noWrap/>
            <w:vAlign w:val="bottom"/>
            <w:hideMark/>
          </w:tcPr>
          <w:p w:rsidR="00E45DB1" w:rsidRPr="00E45DB1" w:rsidRDefault="00E45DB1" w:rsidP="00E45DB1">
            <w:pPr>
              <w:spacing w:after="0" w:line="240" w:lineRule="auto"/>
              <w:jc w:val="center"/>
              <w:rPr>
                <w:rFonts w:ascii="Calibri" w:eastAsia="Times New Roman" w:hAnsi="Calibri" w:cs="Calibri"/>
                <w:color w:val="000000"/>
                <w:lang w:eastAsia="es-CO"/>
              </w:rPr>
            </w:pPr>
            <w:r w:rsidRPr="00E45DB1">
              <w:rPr>
                <w:rFonts w:ascii="Calibri" w:eastAsia="Times New Roman" w:hAnsi="Calibri" w:cs="Calibri"/>
                <w:color w:val="000000"/>
                <w:lang w:eastAsia="es-CO"/>
              </w:rPr>
              <w:t>263</w:t>
            </w:r>
          </w:p>
        </w:tc>
      </w:tr>
      <w:tr w:rsidR="00E45DB1" w:rsidRPr="00E45DB1" w:rsidTr="0013075F">
        <w:trPr>
          <w:trHeight w:val="256"/>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E45DB1" w:rsidRPr="00E45DB1" w:rsidRDefault="00E45DB1" w:rsidP="00E45DB1">
            <w:pPr>
              <w:spacing w:after="0" w:line="240" w:lineRule="auto"/>
              <w:jc w:val="center"/>
              <w:rPr>
                <w:rFonts w:ascii="Calibri" w:eastAsia="Times New Roman" w:hAnsi="Calibri" w:cs="Calibri"/>
                <w:color w:val="000000"/>
                <w:lang w:eastAsia="es-CO"/>
              </w:rPr>
            </w:pPr>
            <w:r w:rsidRPr="00E45DB1">
              <w:rPr>
                <w:rFonts w:ascii="Calibri" w:eastAsia="Times New Roman" w:hAnsi="Calibri" w:cs="Calibri"/>
                <w:color w:val="000000"/>
                <w:lang w:eastAsia="es-CO"/>
              </w:rPr>
              <w:t>7</w:t>
            </w:r>
          </w:p>
        </w:tc>
        <w:tc>
          <w:tcPr>
            <w:tcW w:w="1409" w:type="dxa"/>
            <w:tcBorders>
              <w:top w:val="nil"/>
              <w:left w:val="nil"/>
              <w:bottom w:val="single" w:sz="4" w:space="0" w:color="auto"/>
              <w:right w:val="single" w:sz="4" w:space="0" w:color="auto"/>
            </w:tcBorders>
            <w:shd w:val="clear" w:color="auto" w:fill="auto"/>
            <w:noWrap/>
            <w:vAlign w:val="bottom"/>
            <w:hideMark/>
          </w:tcPr>
          <w:p w:rsidR="00E45DB1" w:rsidRPr="00E45DB1" w:rsidRDefault="00E45DB1" w:rsidP="00E45DB1">
            <w:pPr>
              <w:spacing w:after="0" w:line="240" w:lineRule="auto"/>
              <w:jc w:val="center"/>
              <w:rPr>
                <w:rFonts w:ascii="Calibri" w:eastAsia="Times New Roman" w:hAnsi="Calibri" w:cs="Calibri"/>
                <w:color w:val="000000"/>
                <w:lang w:eastAsia="es-CO"/>
              </w:rPr>
            </w:pPr>
            <w:r w:rsidRPr="00E45DB1">
              <w:rPr>
                <w:rFonts w:ascii="Calibri" w:eastAsia="Times New Roman" w:hAnsi="Calibri" w:cs="Calibri"/>
                <w:color w:val="000000"/>
                <w:lang w:eastAsia="es-CO"/>
              </w:rPr>
              <w:t>265</w:t>
            </w:r>
          </w:p>
        </w:tc>
      </w:tr>
      <w:tr w:rsidR="00E45DB1" w:rsidRPr="00E45DB1" w:rsidTr="0013075F">
        <w:trPr>
          <w:trHeight w:val="256"/>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E45DB1" w:rsidRPr="00E45DB1" w:rsidRDefault="00E45DB1" w:rsidP="00E45DB1">
            <w:pPr>
              <w:spacing w:after="0" w:line="240" w:lineRule="auto"/>
              <w:jc w:val="center"/>
              <w:rPr>
                <w:rFonts w:ascii="Calibri" w:eastAsia="Times New Roman" w:hAnsi="Calibri" w:cs="Calibri"/>
                <w:color w:val="000000"/>
                <w:lang w:eastAsia="es-CO"/>
              </w:rPr>
            </w:pPr>
            <w:r w:rsidRPr="00E45DB1">
              <w:rPr>
                <w:rFonts w:ascii="Calibri" w:eastAsia="Times New Roman" w:hAnsi="Calibri" w:cs="Calibri"/>
                <w:color w:val="000000"/>
                <w:lang w:eastAsia="es-CO"/>
              </w:rPr>
              <w:t>8</w:t>
            </w:r>
          </w:p>
        </w:tc>
        <w:tc>
          <w:tcPr>
            <w:tcW w:w="1409" w:type="dxa"/>
            <w:tcBorders>
              <w:top w:val="nil"/>
              <w:left w:val="nil"/>
              <w:bottom w:val="single" w:sz="4" w:space="0" w:color="auto"/>
              <w:right w:val="single" w:sz="4" w:space="0" w:color="auto"/>
            </w:tcBorders>
            <w:shd w:val="clear" w:color="auto" w:fill="auto"/>
            <w:noWrap/>
            <w:vAlign w:val="bottom"/>
            <w:hideMark/>
          </w:tcPr>
          <w:p w:rsidR="00E45DB1" w:rsidRPr="00E45DB1" w:rsidRDefault="00E45DB1" w:rsidP="00E45DB1">
            <w:pPr>
              <w:spacing w:after="0" w:line="240" w:lineRule="auto"/>
              <w:jc w:val="center"/>
              <w:rPr>
                <w:rFonts w:ascii="Calibri" w:eastAsia="Times New Roman" w:hAnsi="Calibri" w:cs="Calibri"/>
                <w:color w:val="000000"/>
                <w:lang w:eastAsia="es-CO"/>
              </w:rPr>
            </w:pPr>
            <w:r w:rsidRPr="00E45DB1">
              <w:rPr>
                <w:rFonts w:ascii="Calibri" w:eastAsia="Times New Roman" w:hAnsi="Calibri" w:cs="Calibri"/>
                <w:color w:val="000000"/>
                <w:lang w:eastAsia="es-CO"/>
              </w:rPr>
              <w:t>264</w:t>
            </w:r>
          </w:p>
        </w:tc>
      </w:tr>
      <w:tr w:rsidR="00E45DB1" w:rsidRPr="00E45DB1" w:rsidTr="0013075F">
        <w:trPr>
          <w:trHeight w:val="256"/>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E45DB1" w:rsidRPr="00E45DB1" w:rsidRDefault="00E45DB1" w:rsidP="00E45DB1">
            <w:pPr>
              <w:spacing w:after="0" w:line="240" w:lineRule="auto"/>
              <w:jc w:val="center"/>
              <w:rPr>
                <w:rFonts w:ascii="Calibri" w:eastAsia="Times New Roman" w:hAnsi="Calibri" w:cs="Calibri"/>
                <w:color w:val="000000"/>
                <w:lang w:eastAsia="es-CO"/>
              </w:rPr>
            </w:pPr>
            <w:r w:rsidRPr="00E45DB1">
              <w:rPr>
                <w:rFonts w:ascii="Calibri" w:eastAsia="Times New Roman" w:hAnsi="Calibri" w:cs="Calibri"/>
                <w:color w:val="000000"/>
                <w:lang w:eastAsia="es-CO"/>
              </w:rPr>
              <w:t>9</w:t>
            </w:r>
          </w:p>
        </w:tc>
        <w:tc>
          <w:tcPr>
            <w:tcW w:w="1409" w:type="dxa"/>
            <w:tcBorders>
              <w:top w:val="nil"/>
              <w:left w:val="nil"/>
              <w:bottom w:val="single" w:sz="4" w:space="0" w:color="auto"/>
              <w:right w:val="single" w:sz="4" w:space="0" w:color="auto"/>
            </w:tcBorders>
            <w:shd w:val="clear" w:color="auto" w:fill="auto"/>
            <w:noWrap/>
            <w:vAlign w:val="bottom"/>
            <w:hideMark/>
          </w:tcPr>
          <w:p w:rsidR="00E45DB1" w:rsidRPr="00E45DB1" w:rsidRDefault="00E45DB1" w:rsidP="00E45DB1">
            <w:pPr>
              <w:spacing w:after="0" w:line="240" w:lineRule="auto"/>
              <w:jc w:val="center"/>
              <w:rPr>
                <w:rFonts w:ascii="Calibri" w:eastAsia="Times New Roman" w:hAnsi="Calibri" w:cs="Calibri"/>
                <w:color w:val="000000"/>
                <w:lang w:eastAsia="es-CO"/>
              </w:rPr>
            </w:pPr>
            <w:r w:rsidRPr="00E45DB1">
              <w:rPr>
                <w:rFonts w:ascii="Calibri" w:eastAsia="Times New Roman" w:hAnsi="Calibri" w:cs="Calibri"/>
                <w:color w:val="000000"/>
                <w:lang w:eastAsia="es-CO"/>
              </w:rPr>
              <w:t>263</w:t>
            </w:r>
          </w:p>
        </w:tc>
      </w:tr>
      <w:tr w:rsidR="00E45DB1" w:rsidRPr="00E45DB1" w:rsidTr="0013075F">
        <w:trPr>
          <w:trHeight w:val="256"/>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E45DB1" w:rsidRPr="00E45DB1" w:rsidRDefault="00E45DB1" w:rsidP="00E45DB1">
            <w:pPr>
              <w:spacing w:after="0" w:line="240" w:lineRule="auto"/>
              <w:jc w:val="center"/>
              <w:rPr>
                <w:rFonts w:ascii="Calibri" w:eastAsia="Times New Roman" w:hAnsi="Calibri" w:cs="Calibri"/>
                <w:color w:val="000000"/>
                <w:lang w:eastAsia="es-CO"/>
              </w:rPr>
            </w:pPr>
            <w:r w:rsidRPr="00E45DB1">
              <w:rPr>
                <w:rFonts w:ascii="Calibri" w:eastAsia="Times New Roman" w:hAnsi="Calibri" w:cs="Calibri"/>
                <w:color w:val="000000"/>
                <w:lang w:eastAsia="es-CO"/>
              </w:rPr>
              <w:t>10</w:t>
            </w:r>
          </w:p>
        </w:tc>
        <w:tc>
          <w:tcPr>
            <w:tcW w:w="1409" w:type="dxa"/>
            <w:tcBorders>
              <w:top w:val="nil"/>
              <w:left w:val="nil"/>
              <w:bottom w:val="single" w:sz="4" w:space="0" w:color="auto"/>
              <w:right w:val="single" w:sz="4" w:space="0" w:color="auto"/>
            </w:tcBorders>
            <w:shd w:val="clear" w:color="auto" w:fill="auto"/>
            <w:noWrap/>
            <w:vAlign w:val="bottom"/>
            <w:hideMark/>
          </w:tcPr>
          <w:p w:rsidR="00E45DB1" w:rsidRPr="00E45DB1" w:rsidRDefault="00E45DB1" w:rsidP="00E45DB1">
            <w:pPr>
              <w:spacing w:after="0" w:line="240" w:lineRule="auto"/>
              <w:jc w:val="center"/>
              <w:rPr>
                <w:rFonts w:ascii="Calibri" w:eastAsia="Times New Roman" w:hAnsi="Calibri" w:cs="Calibri"/>
                <w:color w:val="000000"/>
                <w:lang w:eastAsia="es-CO"/>
              </w:rPr>
            </w:pPr>
            <w:r w:rsidRPr="00E45DB1">
              <w:rPr>
                <w:rFonts w:ascii="Calibri" w:eastAsia="Times New Roman" w:hAnsi="Calibri" w:cs="Calibri"/>
                <w:color w:val="000000"/>
                <w:lang w:eastAsia="es-CO"/>
              </w:rPr>
              <w:t>265</w:t>
            </w:r>
          </w:p>
        </w:tc>
      </w:tr>
    </w:tbl>
    <w:p w:rsidR="00E45DB1" w:rsidRDefault="00E45DB1" w:rsidP="006F10AC">
      <w:pPr>
        <w:jc w:val="both"/>
      </w:pPr>
    </w:p>
    <w:p w:rsidR="0013075F" w:rsidRDefault="0013075F" w:rsidP="006F10AC">
      <w:pPr>
        <w:jc w:val="both"/>
      </w:pPr>
    </w:p>
    <w:p w:rsidR="006F10AC" w:rsidRDefault="006F10AC" w:rsidP="006F10AC">
      <w:pPr>
        <w:jc w:val="both"/>
      </w:pPr>
      <w:r>
        <w:t>VARIACIONES</w:t>
      </w:r>
    </w:p>
    <w:p w:rsidR="006F10AC" w:rsidRDefault="006F10AC" w:rsidP="006F10AC">
      <w:pPr>
        <w:jc w:val="both"/>
      </w:pPr>
      <w:r>
        <w:t>Variando el número de Generaciones</w:t>
      </w:r>
      <w:r w:rsidR="00257063">
        <w:t xml:space="preserve"> de cada Partida</w:t>
      </w:r>
    </w:p>
    <w:p w:rsidR="006F10AC" w:rsidRDefault="006F10AC" w:rsidP="006F10AC">
      <w:pPr>
        <w:jc w:val="both"/>
      </w:pPr>
      <w:r>
        <w:t>Variando el Factor de Mutación</w:t>
      </w:r>
    </w:p>
    <w:sectPr w:rsidR="006F10AC" w:rsidSect="00097D97">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FA1" w:rsidRDefault="007D3FA1" w:rsidP="005B7532">
      <w:pPr>
        <w:spacing w:after="0" w:line="240" w:lineRule="auto"/>
      </w:pPr>
      <w:r>
        <w:separator/>
      </w:r>
    </w:p>
  </w:endnote>
  <w:endnote w:type="continuationSeparator" w:id="0">
    <w:p w:rsidR="007D3FA1" w:rsidRDefault="007D3FA1" w:rsidP="005B75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532" w:rsidRDefault="005B753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532" w:rsidRDefault="005B7532">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532" w:rsidRDefault="005B753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FA1" w:rsidRDefault="007D3FA1" w:rsidP="005B7532">
      <w:pPr>
        <w:spacing w:after="0" w:line="240" w:lineRule="auto"/>
      </w:pPr>
      <w:r>
        <w:separator/>
      </w:r>
    </w:p>
  </w:footnote>
  <w:footnote w:type="continuationSeparator" w:id="0">
    <w:p w:rsidR="007D3FA1" w:rsidRDefault="007D3FA1" w:rsidP="005B75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532" w:rsidRDefault="005B7532">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532" w:rsidRDefault="005B7532">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532" w:rsidRDefault="005B7532">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DA71B7"/>
    <w:rsid w:val="000424C4"/>
    <w:rsid w:val="0006104B"/>
    <w:rsid w:val="00097D97"/>
    <w:rsid w:val="000E613E"/>
    <w:rsid w:val="0013075F"/>
    <w:rsid w:val="0017138C"/>
    <w:rsid w:val="001E7B3B"/>
    <w:rsid w:val="00226925"/>
    <w:rsid w:val="00257063"/>
    <w:rsid w:val="00287F8E"/>
    <w:rsid w:val="002923B6"/>
    <w:rsid w:val="002A31EA"/>
    <w:rsid w:val="002F16B4"/>
    <w:rsid w:val="0032468A"/>
    <w:rsid w:val="0033741A"/>
    <w:rsid w:val="00367F3A"/>
    <w:rsid w:val="0049575F"/>
    <w:rsid w:val="004D5029"/>
    <w:rsid w:val="00574FDF"/>
    <w:rsid w:val="005B7532"/>
    <w:rsid w:val="00626E24"/>
    <w:rsid w:val="0065305C"/>
    <w:rsid w:val="006B2E75"/>
    <w:rsid w:val="006D2D17"/>
    <w:rsid w:val="006F10AC"/>
    <w:rsid w:val="007068DD"/>
    <w:rsid w:val="00712F5F"/>
    <w:rsid w:val="00734C83"/>
    <w:rsid w:val="00786FD7"/>
    <w:rsid w:val="007D3FA1"/>
    <w:rsid w:val="0086011D"/>
    <w:rsid w:val="00917ACB"/>
    <w:rsid w:val="00936527"/>
    <w:rsid w:val="00993D40"/>
    <w:rsid w:val="009C0D10"/>
    <w:rsid w:val="009E24F5"/>
    <w:rsid w:val="00A42CA5"/>
    <w:rsid w:val="00AA72E9"/>
    <w:rsid w:val="00AF5888"/>
    <w:rsid w:val="00B2733D"/>
    <w:rsid w:val="00B73237"/>
    <w:rsid w:val="00B73E1A"/>
    <w:rsid w:val="00BA72BB"/>
    <w:rsid w:val="00C15049"/>
    <w:rsid w:val="00CC5D19"/>
    <w:rsid w:val="00CD172A"/>
    <w:rsid w:val="00CD2568"/>
    <w:rsid w:val="00CD7323"/>
    <w:rsid w:val="00D01AEC"/>
    <w:rsid w:val="00D317F9"/>
    <w:rsid w:val="00D519F8"/>
    <w:rsid w:val="00D52B21"/>
    <w:rsid w:val="00D87CD0"/>
    <w:rsid w:val="00D93385"/>
    <w:rsid w:val="00DA71B7"/>
    <w:rsid w:val="00E45DB1"/>
    <w:rsid w:val="00F05A45"/>
    <w:rsid w:val="00F370D1"/>
    <w:rsid w:val="00F61989"/>
    <w:rsid w:val="00F8739F"/>
    <w:rsid w:val="00FD2C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D9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A72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72E9"/>
    <w:rPr>
      <w:rFonts w:ascii="Tahoma" w:hAnsi="Tahoma" w:cs="Tahoma"/>
      <w:sz w:val="16"/>
      <w:szCs w:val="16"/>
    </w:rPr>
  </w:style>
  <w:style w:type="paragraph" w:styleId="Encabezado">
    <w:name w:val="header"/>
    <w:basedOn w:val="Normal"/>
    <w:link w:val="EncabezadoCar"/>
    <w:uiPriority w:val="99"/>
    <w:semiHidden/>
    <w:unhideWhenUsed/>
    <w:rsid w:val="005B753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5B7532"/>
  </w:style>
  <w:style w:type="paragraph" w:styleId="Piedepgina">
    <w:name w:val="footer"/>
    <w:basedOn w:val="Normal"/>
    <w:link w:val="PiedepginaCar"/>
    <w:uiPriority w:val="99"/>
    <w:semiHidden/>
    <w:unhideWhenUsed/>
    <w:rsid w:val="005B753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5B7532"/>
  </w:style>
</w:styles>
</file>

<file path=word/webSettings.xml><?xml version="1.0" encoding="utf-8"?>
<w:webSettings xmlns:r="http://schemas.openxmlformats.org/officeDocument/2006/relationships" xmlns:w="http://schemas.openxmlformats.org/wordprocessingml/2006/main">
  <w:divs>
    <w:div w:id="281806524">
      <w:bodyDiv w:val="1"/>
      <w:marLeft w:val="0"/>
      <w:marRight w:val="0"/>
      <w:marTop w:val="0"/>
      <w:marBottom w:val="0"/>
      <w:divBdr>
        <w:top w:val="none" w:sz="0" w:space="0" w:color="auto"/>
        <w:left w:val="none" w:sz="0" w:space="0" w:color="auto"/>
        <w:bottom w:val="none" w:sz="0" w:space="0" w:color="auto"/>
        <w:right w:val="none" w:sz="0" w:space="0" w:color="auto"/>
      </w:divBdr>
    </w:div>
    <w:div w:id="164889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file:///D:\Archivos%20German\Java\ProyectosJava\AG\Calcul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Archivos%20German\Java\ProyectosJava\AG\Calcul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0"/>
          <c:order val="0"/>
          <c:dLbls>
            <c:delete val="1"/>
          </c:dLbls>
          <c:xVal>
            <c:numRef>
              <c:f>Hoja1!$A$4:$A$13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Hoja1!$B$4:$B$13</c:f>
              <c:numCache>
                <c:formatCode>General</c:formatCode>
                <c:ptCount val="10"/>
                <c:pt idx="0">
                  <c:v>258</c:v>
                </c:pt>
                <c:pt idx="1">
                  <c:v>259</c:v>
                </c:pt>
                <c:pt idx="2">
                  <c:v>264</c:v>
                </c:pt>
                <c:pt idx="3">
                  <c:v>265</c:v>
                </c:pt>
                <c:pt idx="4">
                  <c:v>265</c:v>
                </c:pt>
                <c:pt idx="5">
                  <c:v>265</c:v>
                </c:pt>
                <c:pt idx="6">
                  <c:v>265</c:v>
                </c:pt>
                <c:pt idx="7">
                  <c:v>265</c:v>
                </c:pt>
                <c:pt idx="8">
                  <c:v>265</c:v>
                </c:pt>
                <c:pt idx="9">
                  <c:v>265</c:v>
                </c:pt>
              </c:numCache>
            </c:numRef>
          </c:yVal>
          <c:smooth val="1"/>
        </c:ser>
        <c:dLbls>
          <c:showVal val="1"/>
        </c:dLbls>
        <c:axId val="96729344"/>
        <c:axId val="109165568"/>
      </c:scatterChart>
      <c:valAx>
        <c:axId val="96729344"/>
        <c:scaling>
          <c:orientation val="minMax"/>
        </c:scaling>
        <c:axPos val="b"/>
        <c:title>
          <c:tx>
            <c:rich>
              <a:bodyPr/>
              <a:lstStyle/>
              <a:p>
                <a:pPr>
                  <a:defRPr/>
                </a:pPr>
                <a:r>
                  <a:rPr lang="es-CO"/>
                  <a:t>Generación</a:t>
                </a:r>
              </a:p>
            </c:rich>
          </c:tx>
        </c:title>
        <c:numFmt formatCode="General" sourceLinked="1"/>
        <c:tickLblPos val="nextTo"/>
        <c:crossAx val="109165568"/>
        <c:crosses val="autoZero"/>
        <c:crossBetween val="midCat"/>
      </c:valAx>
      <c:valAx>
        <c:axId val="109165568"/>
        <c:scaling>
          <c:orientation val="minMax"/>
        </c:scaling>
        <c:axPos val="l"/>
        <c:majorGridlines/>
        <c:title>
          <c:tx>
            <c:rich>
              <a:bodyPr rot="-5400000" vert="horz"/>
              <a:lstStyle/>
              <a:p>
                <a:pPr>
                  <a:defRPr/>
                </a:pPr>
                <a:r>
                  <a:rPr lang="es-CO"/>
                  <a:t> Solución</a:t>
                </a:r>
              </a:p>
            </c:rich>
          </c:tx>
        </c:title>
        <c:numFmt formatCode="General" sourceLinked="1"/>
        <c:tickLblPos val="nextTo"/>
        <c:crossAx val="96729344"/>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0"/>
          <c:order val="0"/>
          <c:xVal>
            <c:numRef>
              <c:f>Hoja1!$A$20:$A$29</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Hoja1!$B$20:$B$29</c:f>
              <c:numCache>
                <c:formatCode>General</c:formatCode>
                <c:ptCount val="10"/>
                <c:pt idx="0">
                  <c:v>265</c:v>
                </c:pt>
                <c:pt idx="1">
                  <c:v>264</c:v>
                </c:pt>
                <c:pt idx="2">
                  <c:v>264</c:v>
                </c:pt>
                <c:pt idx="3">
                  <c:v>263</c:v>
                </c:pt>
                <c:pt idx="4">
                  <c:v>264</c:v>
                </c:pt>
                <c:pt idx="5">
                  <c:v>263</c:v>
                </c:pt>
                <c:pt idx="6">
                  <c:v>265</c:v>
                </c:pt>
                <c:pt idx="7">
                  <c:v>264</c:v>
                </c:pt>
                <c:pt idx="8">
                  <c:v>263</c:v>
                </c:pt>
                <c:pt idx="9">
                  <c:v>265</c:v>
                </c:pt>
              </c:numCache>
            </c:numRef>
          </c:yVal>
          <c:smooth val="1"/>
        </c:ser>
        <c:axId val="110472576"/>
        <c:axId val="109229184"/>
      </c:scatterChart>
      <c:valAx>
        <c:axId val="110472576"/>
        <c:scaling>
          <c:orientation val="minMax"/>
        </c:scaling>
        <c:axPos val="b"/>
        <c:numFmt formatCode="General" sourceLinked="1"/>
        <c:tickLblPos val="nextTo"/>
        <c:crossAx val="109229184"/>
        <c:crosses val="autoZero"/>
        <c:crossBetween val="midCat"/>
      </c:valAx>
      <c:valAx>
        <c:axId val="109229184"/>
        <c:scaling>
          <c:orientation val="minMax"/>
        </c:scaling>
        <c:axPos val="l"/>
        <c:majorGridlines/>
        <c:numFmt formatCode="General" sourceLinked="1"/>
        <c:tickLblPos val="nextTo"/>
        <c:crossAx val="110472576"/>
        <c:crosses val="autoZero"/>
        <c:crossBetween val="midCat"/>
      </c:valAx>
    </c:plotArea>
    <c:legend>
      <c:legendPos val="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45712-29D9-41AE-8E3F-89DA50416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Pages>
  <Words>565</Words>
  <Characters>3221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German</dc:creator>
  <cp:lastModifiedBy>Santiago</cp:lastModifiedBy>
  <cp:revision>57</cp:revision>
  <dcterms:created xsi:type="dcterms:W3CDTF">2009-10-31T15:40:00Z</dcterms:created>
  <dcterms:modified xsi:type="dcterms:W3CDTF">2009-11-19T00:08:00Z</dcterms:modified>
</cp:coreProperties>
</file>