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op1"/>
        <w:spacing w:before="240" w:after="0"/>
        <w:rPr/>
      </w:pPr>
      <w:r>
        <w:rPr/>
        <w:t>Handleiding: Ubuntu configuratie als router</w:t>
      </w:r>
    </w:p>
    <w:p>
      <w:pPr>
        <w:pStyle w:val="Normal"/>
        <w:rPr/>
      </w:pPr>
      <w:r>
        <w:rPr/>
        <w:t>Ubuntu als router instellen kan soms wat lastig zijn, maar we doen geen hele lastige configuratie, dus het zal meevallen.</w:t>
      </w:r>
    </w:p>
    <w:p>
      <w:pPr>
        <w:pStyle w:val="Normal"/>
        <w:rPr/>
      </w:pPr>
      <w:r>
        <w:rPr>
          <w:b/>
        </w:rPr>
        <w:t xml:space="preserve">Stap 1: </w:t>
      </w:r>
      <w:r>
        <w:rPr/>
        <w:t xml:space="preserve">Als eerst maken we een Ubuntu virtuele machine. Ik ga er vanuit dat dit geen probleem zal zijn. Wanneer de installatie klaar is, moeten er twee netwerkkaarten aanwezig zijn in de machine! Hoe je dat doet, vind je </w:t>
      </w:r>
      <w:hyperlink r:id="rId2">
        <w:r>
          <w:rPr>
            <w:rStyle w:val="Internetkoppeling"/>
          </w:rPr>
          <w:t>hier</w:t>
        </w:r>
      </w:hyperlink>
      <w:r>
        <w:rPr/>
        <w:t xml:space="preserve">. </w:t>
      </w:r>
    </w:p>
    <w:p>
      <w:pPr>
        <w:pStyle w:val="Normal"/>
        <w:rPr/>
      </w:pPr>
      <w:r>
        <w:rPr>
          <w:b/>
        </w:rPr>
        <w:t>Stap 2:</w:t>
      </w:r>
      <w:r>
        <w:rPr/>
        <w:t xml:space="preserve"> Nu gaan we de netwerkkaarten configureren. Wanneer je VMware Workstation installeert wordt er, naast VMware Workstation, Virtual Network Editor geïnstalleerd, hiermee kunnen we de zogeheten vmnets aanpassen. Voor deze configuratie gebruik ik VMnet5</w:t>
      </w:r>
      <w:r>
        <w:rPr/>
        <w:commentReference w:id="0"/>
      </w:r>
      <w:r>
        <w:rPr/>
        <w:t>, VMnet5 wordt de verbinding voor het interne netwerk. De andere netwerkkaart zetten we op NAT.</w:t>
      </w:r>
    </w:p>
    <w:p>
      <w:pPr>
        <w:pStyle w:val="Normal"/>
        <w:rPr/>
      </w:pPr>
      <w:r>
        <w:rPr/>
        <w:t xml:space="preserve">Zet </w:t>
      </w:r>
      <w:r>
        <w:rPr>
          <w:b/>
        </w:rPr>
        <w:t xml:space="preserve">Network Adapter </w:t>
      </w:r>
      <w:r>
        <w:rPr/>
        <w:t xml:space="preserve">op NAT en zet </w:t>
      </w:r>
      <w:r>
        <w:rPr>
          <w:b/>
        </w:rPr>
        <w:t xml:space="preserve">Network Adapter 2 </w:t>
      </w:r>
      <w:r>
        <w:rPr/>
        <w:t>op VMnet5. Zodat het er zo uitziet:</w:t>
      </w:r>
    </w:p>
    <w:p>
      <w:pPr>
        <w:pStyle w:val="Normal"/>
        <w:rPr/>
      </w:pPr>
      <w:r>
        <w:rPr/>
        <w:drawing>
          <wp:inline distT="0" distB="0" distL="0" distR="0">
            <wp:extent cx="3790950" cy="34042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3790950" cy="3404235"/>
                    </a:xfrm>
                    <a:prstGeom prst="rect">
                      <a:avLst/>
                    </a:prstGeom>
                    <a:noFill/>
                    <a:ln w="9525">
                      <a:noFill/>
                      <a:miter lim="800000"/>
                      <a:headEnd/>
                      <a:tailEnd/>
                    </a:ln>
                  </pic:spPr>
                </pic:pic>
              </a:graphicData>
            </a:graphic>
          </wp:inline>
        </w:drawing>
      </w:r>
    </w:p>
    <w:p>
      <w:pPr>
        <w:pStyle w:val="Normal"/>
        <w:rPr>
          <w:sz w:val="18"/>
          <w:szCs w:val="18"/>
        </w:rPr>
      </w:pPr>
      <w:r>
        <w:rPr>
          <w:sz w:val="18"/>
          <w:szCs w:val="18"/>
        </w:rPr>
        <w:t>Afbeelding 1 – De virtual machine settings.</w:t>
      </w:r>
    </w:p>
    <w:p>
      <w:pPr>
        <w:pStyle w:val="Normal"/>
        <w:rPr>
          <w:sz w:val="24"/>
          <w:szCs w:val="24"/>
        </w:rPr>
      </w:pPr>
      <w:r>
        <w:rPr>
          <w:sz w:val="24"/>
          <w:szCs w:val="24"/>
        </w:rPr>
        <w:t>Nu gaan we de Virtual Network Editor applicatie opstarten. Wanneer deze is opgestart passen we vier dingen aan voor VMnet5:</w:t>
      </w:r>
    </w:p>
    <w:p>
      <w:pPr>
        <w:pStyle w:val="ListParagraph"/>
        <w:numPr>
          <w:ilvl w:val="0"/>
          <w:numId w:val="1"/>
        </w:numPr>
        <w:rPr>
          <w:b/>
          <w:sz w:val="24"/>
          <w:szCs w:val="24"/>
        </w:rPr>
      </w:pPr>
      <w:r>
        <w:rPr>
          <w:sz w:val="24"/>
          <w:szCs w:val="24"/>
        </w:rPr>
        <w:t xml:space="preserve">Zet VMnet information op </w:t>
      </w:r>
      <w:r>
        <w:rPr>
          <w:b/>
          <w:sz w:val="24"/>
          <w:szCs w:val="24"/>
        </w:rPr>
        <w:t>Host-Only</w:t>
      </w:r>
    </w:p>
    <w:p>
      <w:pPr>
        <w:pStyle w:val="ListParagraph"/>
        <w:numPr>
          <w:ilvl w:val="0"/>
          <w:numId w:val="1"/>
        </w:numPr>
        <w:rPr>
          <w:sz w:val="24"/>
          <w:szCs w:val="24"/>
        </w:rPr>
      </w:pPr>
      <w:r>
        <w:rPr>
          <w:sz w:val="24"/>
          <w:szCs w:val="24"/>
        </w:rPr>
        <w:t xml:space="preserve">Vink de optie (indien dit niet al is gebeurd) </w:t>
      </w:r>
      <w:r>
        <w:rPr>
          <w:b/>
          <w:sz w:val="24"/>
          <w:szCs w:val="24"/>
        </w:rPr>
        <w:t xml:space="preserve">Connect a host virtual adapter to this network </w:t>
      </w:r>
      <w:r>
        <w:rPr>
          <w:sz w:val="24"/>
          <w:szCs w:val="24"/>
        </w:rPr>
        <w:t>af</w:t>
      </w:r>
    </w:p>
    <w:p>
      <w:pPr>
        <w:pStyle w:val="ListParagraph"/>
        <w:numPr>
          <w:ilvl w:val="0"/>
          <w:numId w:val="1"/>
        </w:numPr>
        <w:rPr>
          <w:sz w:val="24"/>
          <w:szCs w:val="24"/>
        </w:rPr>
      </w:pPr>
      <w:r>
        <w:rPr>
          <w:sz w:val="24"/>
          <w:szCs w:val="24"/>
        </w:rPr>
        <w:t xml:space="preserve">Vink de optie </w:t>
      </w:r>
      <w:r>
        <w:rPr>
          <w:b/>
          <w:sz w:val="24"/>
          <w:szCs w:val="24"/>
        </w:rPr>
        <w:t xml:space="preserve">Use local DHCP service to distribute IP address to VMs </w:t>
      </w:r>
      <w:r>
        <w:rPr>
          <w:sz w:val="24"/>
          <w:szCs w:val="24"/>
        </w:rPr>
        <w:t>niet af.</w:t>
      </w:r>
    </w:p>
    <w:p>
      <w:pPr>
        <w:pStyle w:val="ListParagraph"/>
        <w:numPr>
          <w:ilvl w:val="0"/>
          <w:numId w:val="1"/>
        </w:numPr>
        <w:rPr>
          <w:sz w:val="24"/>
          <w:szCs w:val="24"/>
        </w:rPr>
      </w:pPr>
      <w:r>
        <w:rPr>
          <w:sz w:val="24"/>
          <w:szCs w:val="24"/>
        </w:rPr>
        <w:t xml:space="preserve">Wijzig het </w:t>
      </w:r>
      <w:r>
        <w:rPr>
          <w:b/>
          <w:sz w:val="24"/>
          <w:szCs w:val="24"/>
        </w:rPr>
        <w:t xml:space="preserve">Subnet IP </w:t>
      </w:r>
      <w:r>
        <w:rPr>
          <w:sz w:val="24"/>
          <w:szCs w:val="24"/>
        </w:rPr>
        <w:t xml:space="preserve">naar </w:t>
      </w:r>
      <w:r>
        <w:rPr>
          <w:sz w:val="24"/>
          <w:szCs w:val="24"/>
          <w:u w:val="single"/>
        </w:rPr>
        <w:t>192.168.0.0</w:t>
      </w:r>
      <w:r>
        <w:rPr>
          <w:sz w:val="24"/>
          <w:szCs w:val="24"/>
        </w:rPr>
        <w:t xml:space="preserve">. </w:t>
      </w:r>
    </w:p>
    <w:p>
      <w:pPr>
        <w:pStyle w:val="Normal"/>
        <w:rPr>
          <w:sz w:val="24"/>
          <w:szCs w:val="24"/>
        </w:rPr>
      </w:pPr>
      <w:r>
        <w:rPr>
          <w:sz w:val="24"/>
          <w:szCs w:val="24"/>
        </w:rPr>
        <w:t>Op de volgende pagina staat een voorbeeld hoe de Virtual Network Editor er uit moet komen te zien.</w:t>
      </w:r>
    </w:p>
    <w:p>
      <w:pPr>
        <w:pStyle w:val="Normal"/>
        <w:rPr>
          <w:sz w:val="24"/>
          <w:szCs w:val="24"/>
        </w:rPr>
      </w:pPr>
      <w:r>
        <w:rPr>
          <w:sz w:val="24"/>
          <w:szCs w:val="24"/>
        </w:rPr>
        <w:t xml:space="preserve"> </w:t>
      </w:r>
    </w:p>
    <w:p>
      <w:pPr>
        <w:pStyle w:val="Normal"/>
        <w:rPr/>
      </w:pPr>
      <w:r>
        <w:rPr/>
        <w:drawing>
          <wp:inline distT="0" distB="0" distL="0" distR="0">
            <wp:extent cx="4314825" cy="38481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314825" cy="3848100"/>
                    </a:xfrm>
                    <a:prstGeom prst="rect">
                      <a:avLst/>
                    </a:prstGeom>
                    <a:noFill/>
                    <a:ln w="9525">
                      <a:noFill/>
                      <a:miter lim="800000"/>
                      <a:headEnd/>
                      <a:tailEnd/>
                    </a:ln>
                  </pic:spPr>
                </pic:pic>
              </a:graphicData>
            </a:graphic>
          </wp:inline>
        </w:drawing>
      </w:r>
    </w:p>
    <w:p>
      <w:pPr>
        <w:pStyle w:val="Normal"/>
        <w:rPr>
          <w:sz w:val="18"/>
          <w:szCs w:val="18"/>
        </w:rPr>
      </w:pPr>
      <w:r>
        <w:rPr>
          <w:sz w:val="18"/>
          <w:szCs w:val="18"/>
        </w:rPr>
        <w:t>Afbeelding 2 – De virtual network editor, wat in het rood staat moet worden aangepast, in het zwart staat wat uit moet.</w:t>
      </w:r>
    </w:p>
    <w:p>
      <w:pPr>
        <w:pStyle w:val="Normal"/>
        <w:rPr>
          <w:sz w:val="24"/>
          <w:szCs w:val="24"/>
        </w:rPr>
      </w:pPr>
      <w:r>
        <w:rPr>
          <w:sz w:val="24"/>
          <w:szCs w:val="24"/>
        </w:rPr>
        <w:t>Nu de netwerkkaarten klaar zijn kunnen we aan de slag met Ubuntu zelf.</w:t>
      </w:r>
    </w:p>
    <w:p>
      <w:pPr>
        <w:pStyle w:val="Normal"/>
        <w:rPr>
          <w:sz w:val="24"/>
          <w:szCs w:val="24"/>
        </w:rPr>
      </w:pPr>
      <w:r>
        <w:rPr>
          <w:b/>
          <w:sz w:val="24"/>
          <w:szCs w:val="24"/>
        </w:rPr>
        <w:t xml:space="preserve">Stap 3: </w:t>
      </w:r>
      <w:r>
        <w:rPr>
          <w:sz w:val="24"/>
          <w:szCs w:val="24"/>
        </w:rPr>
        <w:t xml:space="preserve">Binnen Ubuntu moeten er nu twee netwerkkaarten zijn, eth0 en eth1. Eth0 is </w:t>
      </w:r>
      <w:r>
        <w:rPr>
          <w:b/>
          <w:sz w:val="24"/>
          <w:szCs w:val="24"/>
        </w:rPr>
        <w:t xml:space="preserve">Network Adapter </w:t>
      </w:r>
      <w:r>
        <w:rPr>
          <w:sz w:val="24"/>
          <w:szCs w:val="24"/>
        </w:rPr>
        <w:t xml:space="preserve">en Eth1 is </w:t>
      </w:r>
      <w:r>
        <w:rPr>
          <w:b/>
          <w:sz w:val="24"/>
          <w:szCs w:val="24"/>
        </w:rPr>
        <w:t>Network Adapter 2</w:t>
      </w:r>
      <w:r>
        <w:rPr>
          <w:sz w:val="24"/>
          <w:szCs w:val="24"/>
        </w:rPr>
        <w:t xml:space="preserve">. </w:t>
      </w:r>
    </w:p>
    <w:p>
      <w:pPr>
        <w:pStyle w:val="Normal"/>
        <w:rPr>
          <w:sz w:val="24"/>
          <w:szCs w:val="24"/>
        </w:rPr>
      </w:pPr>
      <w:r>
        <w:rPr>
          <w:sz w:val="24"/>
          <w:szCs w:val="24"/>
        </w:rPr>
        <w:t>Op dit moment is er nog geen internetconnectie, dit komt nog. We beginnen eerst met het aanpassen van de netwerkinstellingen, typ in:</w:t>
      </w:r>
    </w:p>
    <w:p>
      <w:pPr>
        <w:pStyle w:val="Normal"/>
        <w:rPr>
          <w:sz w:val="24"/>
          <w:szCs w:val="24"/>
          <w:u w:val="single"/>
        </w:rPr>
      </w:pPr>
      <w:r>
        <w:rPr>
          <w:sz w:val="24"/>
          <w:szCs w:val="24"/>
          <w:u w:val="single"/>
        </w:rPr>
        <w:t>Sudo vim</w:t>
      </w:r>
      <w:r>
        <w:rPr>
          <w:rStyle w:val="Voetnootanker"/>
          <w:sz w:val="24"/>
          <w:szCs w:val="24"/>
          <w:u w:val="single"/>
        </w:rPr>
        <w:footnoteReference w:id="2"/>
      </w:r>
      <w:r>
        <w:rPr>
          <w:sz w:val="24"/>
          <w:szCs w:val="24"/>
          <w:u w:val="single"/>
        </w:rPr>
        <w:t xml:space="preserve"> /etc/network/interfaces</w:t>
      </w:r>
    </w:p>
    <w:p>
      <w:pPr>
        <w:pStyle w:val="Normal"/>
        <w:rPr>
          <w:sz w:val="24"/>
          <w:szCs w:val="24"/>
        </w:rPr>
      </w:pPr>
      <w:r>
        <w:rPr>
          <w:sz w:val="24"/>
          <w:szCs w:val="24"/>
        </w:rPr>
        <w:t>Pas interfaces zo aan dat het er zo uitziet:</w:t>
      </w:r>
    </w:p>
    <w:p>
      <w:pPr>
        <w:pStyle w:val="NoSpacing"/>
        <w:rPr>
          <w:lang w:val="en-US"/>
        </w:rPr>
      </w:pPr>
      <w:r>
        <w:rPr>
          <w:lang w:val="en-US"/>
        </w:rPr>
        <w:t>auto lo</w:t>
      </w:r>
    </w:p>
    <w:p>
      <w:pPr>
        <w:pStyle w:val="NoSpacing"/>
        <w:rPr>
          <w:lang w:val="en-US"/>
        </w:rPr>
      </w:pPr>
      <w:r>
        <w:rPr>
          <w:lang w:val="en-US"/>
        </w:rPr>
        <w:t>iface lo inet loopback</w:t>
      </w:r>
    </w:p>
    <w:p>
      <w:pPr>
        <w:pStyle w:val="NoSpacing"/>
        <w:rPr>
          <w:lang w:val="en-US"/>
        </w:rPr>
      </w:pPr>
      <w:r>
        <w:rPr>
          <w:lang w:val="en-US"/>
        </w:rPr>
      </w:r>
    </w:p>
    <w:p>
      <w:pPr>
        <w:pStyle w:val="NoSpacing"/>
        <w:rPr>
          <w:lang w:val="en-US"/>
        </w:rPr>
      </w:pPr>
      <w:r>
        <w:rPr>
          <w:lang w:val="en-US"/>
        </w:rPr>
        <w:t>#Extern netwerk</w:t>
      </w:r>
    </w:p>
    <w:p>
      <w:pPr>
        <w:pStyle w:val="NoSpacing"/>
        <w:rPr>
          <w:lang w:val="en-US"/>
        </w:rPr>
      </w:pPr>
      <w:r>
        <w:rPr>
          <w:lang w:val="en-US"/>
        </w:rPr>
        <w:t>auto eth0</w:t>
      </w:r>
    </w:p>
    <w:p>
      <w:pPr>
        <w:pStyle w:val="NoSpacing"/>
        <w:rPr>
          <w:lang w:val="en-US"/>
        </w:rPr>
      </w:pPr>
      <w:r>
        <w:rPr>
          <w:lang w:val="en-US"/>
        </w:rPr>
        <w:t>iface eth0 inet dhcp</w:t>
      </w:r>
    </w:p>
    <w:p>
      <w:pPr>
        <w:pStyle w:val="NoSpacing"/>
        <w:rPr>
          <w:lang w:val="en-US"/>
        </w:rPr>
      </w:pPr>
      <w:r>
        <w:rPr>
          <w:lang w:val="en-US"/>
        </w:rPr>
      </w:r>
    </w:p>
    <w:p>
      <w:pPr>
        <w:pStyle w:val="NoSpacing"/>
        <w:rPr>
          <w:lang w:val="en-US"/>
        </w:rPr>
      </w:pPr>
      <w:r>
        <w:rPr>
          <w:lang w:val="en-US"/>
        </w:rPr>
        <w:t>#Intern netwerk</w:t>
      </w:r>
    </w:p>
    <w:p>
      <w:pPr>
        <w:pStyle w:val="NoSpacing"/>
        <w:rPr>
          <w:lang w:val="en-US"/>
        </w:rPr>
      </w:pPr>
      <w:r>
        <w:rPr>
          <w:lang w:val="en-US"/>
        </w:rPr>
        <w:t>auto eth1</w:t>
      </w:r>
    </w:p>
    <w:p>
      <w:pPr>
        <w:pStyle w:val="NoSpacing"/>
        <w:rPr>
          <w:lang w:val="en-US"/>
        </w:rPr>
      </w:pPr>
      <w:r>
        <w:rPr>
          <w:lang w:val="en-US"/>
        </w:rPr>
        <w:t>iface eth1 inet static</w:t>
      </w:r>
    </w:p>
    <w:p>
      <w:pPr>
        <w:pStyle w:val="NoSpacing"/>
        <w:rPr>
          <w:lang w:val="en-US"/>
        </w:rPr>
      </w:pPr>
      <w:r>
        <w:rPr>
          <w:lang w:val="en-US"/>
        </w:rPr>
        <w:t>address 192.168.0.254</w:t>
      </w:r>
    </w:p>
    <w:p>
      <w:pPr>
        <w:pStyle w:val="NoSpacing"/>
        <w:rPr>
          <w:lang w:val="en-US"/>
        </w:rPr>
      </w:pPr>
      <w:r>
        <w:rPr>
          <w:lang w:val="en-US"/>
        </w:rPr>
        <w:t>netmask 255.255.255.0</w:t>
      </w:r>
    </w:p>
    <w:p>
      <w:pPr>
        <w:pStyle w:val="NoSpacing"/>
        <w:rPr>
          <w:lang w:val="en-US"/>
        </w:rPr>
      </w:pPr>
      <w:r>
        <w:rPr>
          <w:lang w:val="en-US"/>
        </w:rPr>
        <w:t>gateway 192.168.0.254</w:t>
      </w:r>
    </w:p>
    <w:p>
      <w:pPr>
        <w:pStyle w:val="Normal"/>
        <w:rPr/>
      </w:pPr>
      <w:r>
        <w:rPr>
          <w:b/>
        </w:rPr>
        <w:t xml:space="preserve">Stap 4: </w:t>
      </w:r>
      <w:r>
        <w:rPr/>
        <w:t xml:space="preserve">Nu moet </w:t>
      </w:r>
      <w:r>
        <w:rPr>
          <w:b/>
        </w:rPr>
        <w:t>IP forwarding</w:t>
      </w:r>
      <w:r>
        <w:rPr/>
        <w:t xml:space="preserve"> worden aangezet, dit zorgt er voor dat de netwerkkaarten met elkaar kunnen communiceren. Dit doe je door:</w:t>
      </w:r>
    </w:p>
    <w:p>
      <w:pPr>
        <w:pStyle w:val="Normal"/>
        <w:rPr/>
      </w:pPr>
      <w:r>
        <w:rPr>
          <w:u w:val="single"/>
        </w:rPr>
        <w:t>sudo sh -c “echo 1 /proc/sys/net/ipv4/ip forward”</w:t>
      </w:r>
      <w:r>
        <w:rPr/>
        <w:t xml:space="preserve"> uit te voeren.</w:t>
      </w:r>
    </w:p>
    <w:p>
      <w:pPr>
        <w:pStyle w:val="Normal"/>
        <w:rPr>
          <w:bCs/>
        </w:rPr>
      </w:pPr>
      <w:r>
        <w:rPr/>
        <w:t xml:space="preserve">Vervolgens passen we </w:t>
      </w:r>
      <w:r>
        <w:rPr>
          <w:u w:val="single"/>
        </w:rPr>
        <w:t>/etc/sysctl.conf</w:t>
      </w:r>
      <w:r>
        <w:rPr/>
        <w:t xml:space="preserve"> aan. Zoek in dit bestand </w:t>
      </w:r>
      <w:r>
        <w:rPr>
          <w:u w:val="single"/>
        </w:rPr>
        <w:t>#</w:t>
      </w:r>
      <w:r>
        <w:rPr>
          <w:bCs/>
          <w:u w:val="single"/>
        </w:rPr>
        <w:t>net.ipv4.ip forward=1</w:t>
      </w:r>
      <w:r>
        <w:rPr>
          <w:b/>
          <w:bCs/>
        </w:rPr>
        <w:t xml:space="preserve">. </w:t>
      </w:r>
      <w:r>
        <w:rPr>
          <w:bCs/>
        </w:rPr>
        <w:t xml:space="preserve">Haal het hekje weg zodat er alleen </w:t>
      </w:r>
      <w:r>
        <w:rPr>
          <w:bCs/>
          <w:u w:val="single"/>
        </w:rPr>
        <w:t>net.ipv4.ip forward=1</w:t>
      </w:r>
      <w:r>
        <w:rPr>
          <w:bCs/>
        </w:rPr>
        <w:t>, sla het bestand op.</w:t>
      </w:r>
    </w:p>
    <w:p>
      <w:pPr>
        <w:pStyle w:val="Normal"/>
        <w:rPr>
          <w:bCs/>
          <w:lang w:val="en-US"/>
        </w:rPr>
      </w:pPr>
      <w:r>
        <w:rPr>
          <w:b/>
          <w:bCs/>
        </w:rPr>
        <w:t>Stap 5:</w:t>
      </w:r>
      <w:r>
        <w:rPr>
          <w:bCs/>
        </w:rPr>
        <w:t xml:space="preserve"> Na IP forwarding gaan we NAT instellen, dit heet onder Linux IP Masquerading. </w:t>
      </w:r>
      <w:r>
        <w:rPr>
          <w:bCs/>
          <w:lang w:val="en-US"/>
        </w:rPr>
        <w:t>Typ het volgende in de console:</w:t>
      </w:r>
    </w:p>
    <w:p>
      <w:pPr>
        <w:pStyle w:val="NoSpacing"/>
        <w:rPr>
          <w:u w:val="single"/>
          <w:lang w:val="en-US"/>
        </w:rPr>
      </w:pPr>
      <w:r>
        <w:rPr>
          <w:u w:val="single"/>
          <w:lang w:val="en-US"/>
        </w:rPr>
        <w:t xml:space="preserve">sudo iptables -t nat -A POSTROUTING -o </w:t>
      </w:r>
      <w:commentRangeStart w:id="1"/>
      <w:r>
        <w:rPr>
          <w:u w:val="single"/>
          <w:lang w:val="en-US"/>
        </w:rPr>
        <w:t xml:space="preserve">eth1 </w:t>
      </w:r>
      <w:commentRangeEnd w:id="1"/>
      <w:r>
        <w:rPr>
          <w:u w:val="single"/>
          <w:lang w:val="en-US"/>
        </w:rPr>
      </w:r>
      <w:r>
        <w:rPr>
          <w:u w:val="single"/>
          <w:lang w:val="en-US"/>
        </w:rPr>
        <w:commentReference w:id="1"/>
      </w:r>
      <w:r>
        <w:rPr>
          <w:u w:val="single"/>
          <w:lang w:val="en-US"/>
        </w:rPr>
        <w:t>-j MASQUERADE</w:t>
        <w:br/>
        <w:t>sudo iptables -A FORWARD -i eth1 -o eth0 -m state -–state RELATED,ESTABLISHED -j ACCEPT</w:t>
        <w:br/>
        <w:t>sudo iptables -A FORWARD -i eth0 -o eth1 -j ACCEPT </w:t>
      </w:r>
    </w:p>
    <w:p>
      <w:pPr>
        <w:pStyle w:val="Normal"/>
        <w:rPr>
          <w:lang w:val="en-US"/>
        </w:rPr>
      </w:pPr>
      <w:r>
        <w:rPr>
          <w:lang w:val="en-US"/>
        </w:rPr>
      </w:r>
    </w:p>
    <w:p>
      <w:pPr>
        <w:pStyle w:val="Normal"/>
        <w:rPr/>
      </w:pPr>
      <w:r>
        <w:rPr>
          <w:b/>
        </w:rPr>
        <w:t xml:space="preserve">Stap 6: </w:t>
      </w:r>
      <w:r>
        <w:rPr/>
        <w:t xml:space="preserve">Uiteindelijk slaan we iptables op door </w:t>
      </w:r>
      <w:r>
        <w:rPr>
          <w:u w:val="single"/>
        </w:rPr>
        <w:t>iptables-save &gt; /etc/iptables.rules</w:t>
      </w:r>
      <w:r>
        <w:rPr/>
        <w:t xml:space="preserve"> in te voeren. </w:t>
      </w:r>
    </w:p>
    <w:p>
      <w:pPr>
        <w:pStyle w:val="Normal"/>
        <w:rPr/>
      </w:pPr>
      <w:r>
        <w:rPr/>
        <w:drawing>
          <wp:inline distT="0" distB="0" distL="0" distR="0">
            <wp:extent cx="5760720" cy="32073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760720" cy="3207385"/>
                    </a:xfrm>
                    <a:prstGeom prst="rect">
                      <a:avLst/>
                    </a:prstGeom>
                    <a:noFill/>
                    <a:ln w="9525">
                      <a:noFill/>
                      <a:miter lim="800000"/>
                      <a:headEnd/>
                      <a:tailEnd/>
                    </a:ln>
                  </pic:spPr>
                </pic:pic>
              </a:graphicData>
            </a:graphic>
          </wp:inline>
        </w:drawing>
      </w:r>
    </w:p>
    <w:p>
      <w:pPr>
        <w:pStyle w:val="NoSpacing"/>
        <w:rPr>
          <w:sz w:val="18"/>
          <w:szCs w:val="18"/>
        </w:rPr>
      </w:pPr>
      <w:r>
        <w:rPr>
          <w:sz w:val="18"/>
          <w:szCs w:val="18"/>
        </w:rPr>
        <w:t>Afbeelding 3 – Het resultaat!</w:t>
      </w:r>
    </w:p>
    <w:sectPr>
      <w:footerReference w:type="default" r:id="rId6"/>
      <w:footnotePr>
        <w:numFmt w:val="decimal"/>
      </w:footnotePr>
      <w:type w:val="nextPage"/>
      <w:pgSz w:w="11906" w:h="16838"/>
      <w:pgMar w:left="1417" w:right="1417" w:header="0" w:top="1417" w:footer="1417" w:bottom="1956"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ander" w:date="2014-10-22T11:44:00Z" w:initials="S">
    <w:p>
      <w:r>
        <w:rPr/>
        <w:t xml:space="preserve">De handleiding om je Raspberry te laten praten met VM’s is aangepast, daar is vmnet8 </w:t>
      </w:r>
      <w:r>
        <w:rPr>
          <w:b/>
        </w:rPr>
        <w:t xml:space="preserve">vervangen </w:t>
      </w:r>
      <w:r>
        <w:rPr/>
        <w:t>voor VMnet5. Pas dit dan ook aan indien nodig.</w:t>
      </w:r>
    </w:p>
    <w:p>
      <w:r>
        <w:rPr/>
      </w:r>
    </w:p>
  </w:comment>
  <w:comment w:id="1" w:author="Sander" w:date="2014-10-22T13:51:00Z" w:initials="S">
    <w:p>
      <w:r>
        <w:rPr/>
        <w:t>OF eth0, kom ik nog op terug</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Voettekst"/>
      <w:rPr/>
    </w:pPr>
    <w:r>
      <w:rPr/>
      <w:t>Sander de Jong – Ubuntu router configuratie</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Voetnoot"/>
        <w:rPr/>
      </w:pPr>
      <w:r>
        <w:rPr>
          <w:rStyle w:val="Footnotereference"/>
        </w:rPr>
        <w:footnoteRef/>
        <w:tab/>
      </w:r>
      <w:r>
        <w:rPr/>
        <w:t xml:space="preserve"> </w:t>
      </w:r>
      <w:r>
        <w:rPr/>
        <w:t xml:space="preserve">Ik gebruik altijd vim, dit is een verbeterde versie van vi. Je kunt altijd </w:t>
      </w:r>
      <w:r>
        <w:rPr>
          <w:b/>
        </w:rPr>
        <w:t>nano</w:t>
      </w:r>
      <w:r>
        <w:rPr/>
        <w:t xml:space="preserve"> of in het geval van grafische omgevingen </w:t>
      </w:r>
      <w:r>
        <w:rPr>
          <w:b/>
        </w:rPr>
        <w:t xml:space="preserve">gedit </w:t>
      </w:r>
      <w:r>
        <w:rPr/>
        <w:t>gebruiken. Mocht je vim willen gebruiken: sudo apt-get install vim -y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nl-N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nl-NL" w:eastAsia="en-US" w:bidi="ar-SA"/>
    </w:rPr>
  </w:style>
  <w:style w:type="paragraph" w:styleId="Kop1">
    <w:name w:val="Kop 1"/>
    <w:uiPriority w:val="9"/>
    <w:qFormat/>
    <w:link w:val="Heading1Char"/>
    <w:rsid w:val="009111f4"/>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unhideWhenUsed/>
    <w:rPr/>
  </w:style>
  <w:style w:type="character" w:styleId="Heading1Char" w:customStyle="1">
    <w:name w:val="Heading 1 Char"/>
    <w:uiPriority w:val="9"/>
    <w:link w:val="Heading1"/>
    <w:rsid w:val="009111f4"/>
    <w:basedOn w:val="DefaultParagraphFont"/>
    <w:rPr>
      <w:rFonts w:ascii="Calibri Light" w:hAnsi="Calibri Light" w:cs=""/>
      <w:color w:val="2E74B5"/>
      <w:sz w:val="32"/>
      <w:szCs w:val="32"/>
    </w:rPr>
  </w:style>
  <w:style w:type="character" w:styleId="Internetkoppeling">
    <w:name w:val="Internetkoppeling"/>
    <w:uiPriority w:val="99"/>
    <w:unhideWhenUsed/>
    <w:rsid w:val="003232b4"/>
    <w:basedOn w:val="DefaultParagraphFont"/>
    <w:rPr>
      <w:color w:val="0563C1"/>
      <w:u w:val="single"/>
      <w:lang w:val="zxx" w:eastAsia="zxx" w:bidi="zxx"/>
    </w:rPr>
  </w:style>
  <w:style w:type="character" w:styleId="FollowedHyperlink">
    <w:name w:val="FollowedHyperlink"/>
    <w:uiPriority w:val="99"/>
    <w:semiHidden/>
    <w:unhideWhenUsed/>
    <w:rsid w:val="003232b4"/>
    <w:basedOn w:val="DefaultParagraphFont"/>
    <w:rPr>
      <w:color w:val="954F72"/>
      <w:u w:val="single"/>
    </w:rPr>
  </w:style>
  <w:style w:type="character" w:styleId="Annotationreference">
    <w:name w:val="annotation reference"/>
    <w:uiPriority w:val="99"/>
    <w:semiHidden/>
    <w:unhideWhenUsed/>
    <w:rsid w:val="00ce6a9b"/>
    <w:basedOn w:val="DefaultParagraphFont"/>
    <w:rPr>
      <w:sz w:val="16"/>
      <w:szCs w:val="16"/>
    </w:rPr>
  </w:style>
  <w:style w:type="character" w:styleId="CommentTextChar" w:customStyle="1">
    <w:name w:val="Comment Text Char"/>
    <w:uiPriority w:val="99"/>
    <w:semiHidden/>
    <w:link w:val="CommentText"/>
    <w:rsid w:val="00ce6a9b"/>
    <w:basedOn w:val="DefaultParagraphFont"/>
    <w:rPr>
      <w:sz w:val="20"/>
      <w:szCs w:val="20"/>
    </w:rPr>
  </w:style>
  <w:style w:type="character" w:styleId="CommentSubjectChar" w:customStyle="1">
    <w:name w:val="Comment Subject Char"/>
    <w:uiPriority w:val="99"/>
    <w:semiHidden/>
    <w:link w:val="CommentSubject"/>
    <w:rsid w:val="00ce6a9b"/>
    <w:basedOn w:val="CommentTextChar"/>
    <w:rPr>
      <w:b/>
      <w:bCs/>
      <w:sz w:val="20"/>
      <w:szCs w:val="20"/>
    </w:rPr>
  </w:style>
  <w:style w:type="character" w:styleId="BalloonTextChar" w:customStyle="1">
    <w:name w:val="Balloon Text Char"/>
    <w:uiPriority w:val="99"/>
    <w:semiHidden/>
    <w:link w:val="BalloonText"/>
    <w:rsid w:val="00ce6a9b"/>
    <w:basedOn w:val="DefaultParagraphFont"/>
    <w:rPr>
      <w:rFonts w:ascii="Segoe UI" w:hAnsi="Segoe UI" w:cs="Segoe UI"/>
      <w:sz w:val="18"/>
      <w:szCs w:val="18"/>
    </w:rPr>
  </w:style>
  <w:style w:type="character" w:styleId="FootnoteTextChar" w:customStyle="1">
    <w:name w:val="Footnote Text Char"/>
    <w:uiPriority w:val="99"/>
    <w:semiHidden/>
    <w:link w:val="FootnoteText"/>
    <w:rsid w:val="007c44d7"/>
    <w:basedOn w:val="DefaultParagraphFont"/>
    <w:rPr>
      <w:sz w:val="20"/>
      <w:szCs w:val="20"/>
    </w:rPr>
  </w:style>
  <w:style w:type="character" w:styleId="Footnotereference">
    <w:name w:val="footnote reference"/>
    <w:uiPriority w:val="99"/>
    <w:semiHidden/>
    <w:unhideWhenUsed/>
    <w:rsid w:val="007c44d7"/>
    <w:basedOn w:val="DefaultParagraphFont"/>
    <w:rPr>
      <w:vertAlign w:val="superscript"/>
    </w:rPr>
  </w:style>
  <w:style w:type="character" w:styleId="ListLabel1">
    <w:name w:val="ListLabel 1"/>
    <w:rPr>
      <w:rFonts w:cs="Calibri"/>
    </w:rPr>
  </w:style>
  <w:style w:type="character" w:styleId="ListLabel2">
    <w:name w:val="ListLabel 2"/>
    <w:rPr>
      <w:rFonts w:cs="Courier New"/>
    </w:rPr>
  </w:style>
  <w:style w:type="character" w:styleId="Voetnoottekens">
    <w:name w:val="Voetnoottekens"/>
    <w:rPr/>
  </w:style>
  <w:style w:type="character" w:styleId="Voetnootanker">
    <w:name w:val="Voetnootanker"/>
    <w:rPr>
      <w:vertAlign w:val="superscript"/>
    </w:rPr>
  </w:style>
  <w:style w:type="character" w:styleId="Eindnootanker">
    <w:name w:val="Eindnootanker"/>
    <w:rPr>
      <w:vertAlign w:val="superscript"/>
    </w:rPr>
  </w:style>
  <w:style w:type="character" w:styleId="Eindnoottekens">
    <w:name w:val="Eindnoottekens"/>
    <w:rPr/>
  </w:style>
  <w:style w:type="paragraph" w:styleId="Kop">
    <w:name w:val="Kop"/>
    <w:basedOn w:val="Normal"/>
    <w:next w:val="Tekstblok"/>
    <w:pPr>
      <w:keepNext/>
      <w:spacing w:before="240" w:after="120"/>
    </w:pPr>
    <w:rPr>
      <w:rFonts w:ascii="Liberation Sans" w:hAnsi="Liberation Sans" w:eastAsia="Droid Sans Fallback" w:cs="Free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FreeSans"/>
    </w:rPr>
  </w:style>
  <w:style w:type="paragraph" w:styleId="Bijschrift">
    <w:name w:val="Bijschrift"/>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nnotationtext">
    <w:name w:val="annotation text"/>
    <w:uiPriority w:val="99"/>
    <w:semiHidden/>
    <w:unhideWhenUsed/>
    <w:link w:val="CommentTextChar"/>
    <w:rsid w:val="00ce6a9b"/>
    <w:basedOn w:val="Normal"/>
    <w:pPr>
      <w:spacing w:lineRule="auto" w:line="240"/>
    </w:pPr>
    <w:rPr>
      <w:sz w:val="20"/>
      <w:szCs w:val="20"/>
    </w:rPr>
  </w:style>
  <w:style w:type="paragraph" w:styleId="Annotationsubject">
    <w:name w:val="annotation subject"/>
    <w:uiPriority w:val="99"/>
    <w:semiHidden/>
    <w:unhideWhenUsed/>
    <w:link w:val="CommentSubjectChar"/>
    <w:rsid w:val="00ce6a9b"/>
    <w:basedOn w:val="Annotationtext"/>
    <w:pPr/>
    <w:rPr>
      <w:b/>
      <w:bCs/>
    </w:rPr>
  </w:style>
  <w:style w:type="paragraph" w:styleId="BalloonText">
    <w:name w:val="Balloon Text"/>
    <w:uiPriority w:val="99"/>
    <w:semiHidden/>
    <w:unhideWhenUsed/>
    <w:link w:val="BalloonTextChar"/>
    <w:rsid w:val="00ce6a9b"/>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8326d"/>
    <w:basedOn w:val="Normal"/>
    <w:pPr>
      <w:spacing w:before="0" w:after="160"/>
      <w:ind w:left="720" w:right="0" w:hanging="0"/>
      <w:contextualSpacing/>
    </w:pPr>
    <w:rPr/>
  </w:style>
  <w:style w:type="paragraph" w:styleId="Footnotetext">
    <w:name w:val="footnote text"/>
    <w:uiPriority w:val="99"/>
    <w:semiHidden/>
    <w:unhideWhenUsed/>
    <w:link w:val="FootnoteTextChar"/>
    <w:rsid w:val="007c44d7"/>
    <w:basedOn w:val="Normal"/>
    <w:pPr>
      <w:spacing w:lineRule="auto" w:line="240" w:before="0" w:after="0"/>
    </w:pPr>
    <w:rPr>
      <w:sz w:val="20"/>
      <w:szCs w:val="20"/>
    </w:rPr>
  </w:style>
  <w:style w:type="paragraph" w:styleId="NoSpacing">
    <w:name w:val="No Spacing"/>
    <w:uiPriority w:val="1"/>
    <w:qFormat/>
    <w:rsid w:val="007c44d7"/>
    <w:pPr>
      <w:widowControl/>
      <w:suppressAutoHyphens w:val="true"/>
      <w:bidi w:val="0"/>
      <w:spacing w:lineRule="auto" w:line="240" w:before="0" w:after="0"/>
      <w:jc w:val="left"/>
    </w:pPr>
    <w:rPr>
      <w:rFonts w:ascii="Calibri" w:hAnsi="Calibri" w:eastAsia="Droid Sans Fallback" w:cs="Calibri"/>
      <w:color w:val="auto"/>
      <w:sz w:val="22"/>
      <w:szCs w:val="22"/>
      <w:lang w:val="nl-NL" w:eastAsia="en-US" w:bidi="ar-SA"/>
    </w:rPr>
  </w:style>
  <w:style w:type="paragraph" w:styleId="Voetnoot">
    <w:name w:val="Voetnoot"/>
    <w:basedOn w:val="Normal"/>
    <w:pPr/>
    <w:rPr/>
  </w:style>
  <w:style w:type="paragraph" w:styleId="Voettekst">
    <w:name w:val="Voetteks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mware.com/support/ws4/doc/network_configure_ws.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D123C-03DB-4C66-B6B6-A641DC3F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2014-10-22T08:43:00Z</dcterms:created>
  <dc:creator>Sander</dc:creator>
  <dc:language>nl-NL</dc:language>
  <cp:lastModifiedBy>Sander</cp:lastModifiedBy>
  <dcterms:modified xsi:type="dcterms:W3CDTF">2014-10-22T12:09:00Z</dcterms:modified>
  <cp:revision>1</cp:revision>
</cp:coreProperties>
</file>