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4"/>
        <w:gridCol w:w="8253"/>
      </w:tblGrid>
      <w:tr w:rsidR="00E94E19" w:rsidRPr="00E94E19" w14:paraId="1793CDCC" w14:textId="77777777" w:rsidTr="00E94E19">
        <w:tc>
          <w:tcPr>
            <w:tcW w:w="1384" w:type="dxa"/>
          </w:tcPr>
          <w:p w14:paraId="702533D8" w14:textId="77777777" w:rsidR="00E94E19" w:rsidRPr="00E94E19" w:rsidRDefault="00142928" w:rsidP="000B6603">
            <w:pPr>
              <w:rPr>
                <w:b/>
              </w:rPr>
            </w:pPr>
            <w:r>
              <w:rPr>
                <w:noProof/>
                <w:lang w:val="en-US" w:eastAsia="en-US"/>
              </w:rPr>
              <w:drawing>
                <wp:anchor distT="0" distB="0" distL="114300" distR="114300" simplePos="0" relativeHeight="251657728" behindDoc="1" locked="0" layoutInCell="1" allowOverlap="1" wp14:anchorId="5870203E" wp14:editId="6091BEAB">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2" name="Picture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5E42DCFA" w14:textId="55A13092" w:rsidR="00E94E19" w:rsidRPr="00E94E19" w:rsidRDefault="00943FC7" w:rsidP="00E94E19">
            <w:pPr>
              <w:jc w:val="center"/>
              <w:rPr>
                <w:b/>
              </w:rPr>
            </w:pPr>
            <w:r w:rsidRPr="00C825B8">
              <w:rPr>
                <w:b/>
              </w:rPr>
              <w:t xml:space="preserve">Министерство </w:t>
            </w:r>
            <w:r>
              <w:rPr>
                <w:b/>
              </w:rPr>
              <w:t>науки и высшего образования</w:t>
            </w:r>
            <w:r w:rsidR="00E94E19" w:rsidRPr="00E94E19">
              <w:rPr>
                <w:b/>
              </w:rPr>
              <w:t xml:space="preserve"> Российской Федерации</w:t>
            </w:r>
          </w:p>
          <w:p w14:paraId="4624583C" w14:textId="77777777" w:rsidR="00E94E19" w:rsidRPr="00E94E19" w:rsidRDefault="00E94E19" w:rsidP="00E94E19">
            <w:pPr>
              <w:jc w:val="center"/>
              <w:rPr>
                <w:b/>
              </w:rPr>
            </w:pPr>
            <w:r w:rsidRPr="00E94E19">
              <w:rPr>
                <w:b/>
              </w:rPr>
              <w:t xml:space="preserve">Федеральное государственное бюджетное образовательное учреждение </w:t>
            </w:r>
          </w:p>
          <w:p w14:paraId="7B59C179" w14:textId="77777777" w:rsidR="00E94E19" w:rsidRPr="00E94E19" w:rsidRDefault="00E94E19" w:rsidP="00E94E19">
            <w:pPr>
              <w:jc w:val="center"/>
              <w:rPr>
                <w:b/>
              </w:rPr>
            </w:pPr>
            <w:r w:rsidRPr="00E94E19">
              <w:rPr>
                <w:b/>
              </w:rPr>
              <w:t>высшего образования</w:t>
            </w:r>
          </w:p>
          <w:p w14:paraId="3D602A54" w14:textId="77777777" w:rsidR="00E94E19" w:rsidRPr="00E94E19" w:rsidRDefault="00E94E19" w:rsidP="00E94E19">
            <w:pPr>
              <w:ind w:right="-2"/>
              <w:jc w:val="center"/>
              <w:rPr>
                <w:b/>
              </w:rPr>
            </w:pPr>
            <w:r w:rsidRPr="00E94E19">
              <w:rPr>
                <w:b/>
              </w:rPr>
              <w:t>«Московский государственный технический университет</w:t>
            </w:r>
          </w:p>
          <w:p w14:paraId="2D44BD98" w14:textId="77777777" w:rsidR="00E94E19" w:rsidRPr="00E94E19" w:rsidRDefault="00E94E19" w:rsidP="00E94E19">
            <w:pPr>
              <w:ind w:right="-2"/>
              <w:jc w:val="center"/>
              <w:rPr>
                <w:b/>
              </w:rPr>
            </w:pPr>
            <w:r w:rsidRPr="00E94E19">
              <w:rPr>
                <w:b/>
              </w:rPr>
              <w:t>имени Н.Э. Баумана</w:t>
            </w:r>
          </w:p>
          <w:p w14:paraId="412A4B55" w14:textId="77777777" w:rsidR="00E94E19" w:rsidRPr="00E94E19" w:rsidRDefault="00E94E19" w:rsidP="00E94E19">
            <w:pPr>
              <w:jc w:val="center"/>
              <w:rPr>
                <w:b/>
              </w:rPr>
            </w:pPr>
            <w:r w:rsidRPr="00E94E19">
              <w:rPr>
                <w:b/>
              </w:rPr>
              <w:t>(национальный исследовательский университет)»</w:t>
            </w:r>
          </w:p>
          <w:p w14:paraId="0E98D0ED" w14:textId="77777777" w:rsidR="00E94E19" w:rsidRPr="00E94E19" w:rsidRDefault="00E94E19" w:rsidP="00E94E19">
            <w:pPr>
              <w:jc w:val="center"/>
              <w:rPr>
                <w:b/>
              </w:rPr>
            </w:pPr>
            <w:r w:rsidRPr="00E94E19">
              <w:rPr>
                <w:b/>
              </w:rPr>
              <w:t>(МГТУ им. Н.Э. Баумана)</w:t>
            </w:r>
          </w:p>
        </w:tc>
      </w:tr>
    </w:tbl>
    <w:p w14:paraId="1C4AB958" w14:textId="77777777" w:rsidR="00106B22" w:rsidRPr="00E94E19" w:rsidRDefault="00106B22" w:rsidP="00E94E19">
      <w:pPr>
        <w:pBdr>
          <w:bottom w:val="thinThickSmallGap" w:sz="24" w:space="1" w:color="auto"/>
        </w:pBdr>
        <w:jc w:val="center"/>
        <w:rPr>
          <w:b/>
          <w:sz w:val="10"/>
        </w:rPr>
      </w:pPr>
    </w:p>
    <w:p w14:paraId="79B51B37" w14:textId="77777777" w:rsidR="00F76330" w:rsidRDefault="00F76330" w:rsidP="00F76330"/>
    <w:p w14:paraId="33E1FA4D" w14:textId="77777777" w:rsidR="00A724F1" w:rsidRDefault="00A724F1" w:rsidP="00F76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7831"/>
      </w:tblGrid>
      <w:tr w:rsidR="00F76330" w:rsidRPr="00E9328D" w14:paraId="34C8AC76" w14:textId="77777777" w:rsidTr="00E9328D">
        <w:tc>
          <w:tcPr>
            <w:tcW w:w="1809" w:type="dxa"/>
            <w:tcBorders>
              <w:top w:val="nil"/>
              <w:left w:val="nil"/>
              <w:bottom w:val="nil"/>
              <w:right w:val="nil"/>
            </w:tcBorders>
            <w:shd w:val="clear" w:color="auto" w:fill="auto"/>
            <w:hideMark/>
          </w:tcPr>
          <w:p w14:paraId="7F4C3668" w14:textId="77777777" w:rsidR="00F76330" w:rsidRDefault="00F76330">
            <w:r>
              <w:t>ФАКУЛЬТЕТ</w:t>
            </w:r>
          </w:p>
        </w:tc>
        <w:tc>
          <w:tcPr>
            <w:tcW w:w="7938" w:type="dxa"/>
            <w:tcBorders>
              <w:top w:val="nil"/>
              <w:left w:val="nil"/>
              <w:bottom w:val="single" w:sz="4" w:space="0" w:color="auto"/>
              <w:right w:val="nil"/>
            </w:tcBorders>
            <w:shd w:val="clear" w:color="auto" w:fill="auto"/>
          </w:tcPr>
          <w:p w14:paraId="29D03D34" w14:textId="77777777" w:rsidR="00F76330" w:rsidRDefault="00773796" w:rsidP="00773796">
            <w:pPr>
              <w:jc w:val="center"/>
            </w:pPr>
            <w:r>
              <w:t>ИУ «Информатика и системы управления»</w:t>
            </w:r>
          </w:p>
        </w:tc>
      </w:tr>
    </w:tbl>
    <w:p w14:paraId="118D0A07" w14:textId="77777777" w:rsidR="00F76330" w:rsidRDefault="00F76330" w:rsidP="00F76330">
      <w:pPr>
        <w:rPr>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7836"/>
      </w:tblGrid>
      <w:tr w:rsidR="00F76330" w:rsidRPr="00E9328D" w14:paraId="20F4F989" w14:textId="77777777" w:rsidTr="00E9328D">
        <w:tc>
          <w:tcPr>
            <w:tcW w:w="1809" w:type="dxa"/>
            <w:tcBorders>
              <w:top w:val="nil"/>
              <w:left w:val="nil"/>
              <w:bottom w:val="nil"/>
              <w:right w:val="nil"/>
            </w:tcBorders>
            <w:shd w:val="clear" w:color="auto" w:fill="auto"/>
            <w:hideMark/>
          </w:tcPr>
          <w:p w14:paraId="6AC67C3E" w14:textId="77777777" w:rsidR="00F76330" w:rsidRPr="00E9328D" w:rsidRDefault="00F76330">
            <w:pPr>
              <w:rPr>
                <w:i/>
              </w:rPr>
            </w:pPr>
            <w:r>
              <w:t>КАФЕДРА</w:t>
            </w:r>
          </w:p>
        </w:tc>
        <w:tc>
          <w:tcPr>
            <w:tcW w:w="7938" w:type="dxa"/>
            <w:tcBorders>
              <w:top w:val="nil"/>
              <w:left w:val="nil"/>
              <w:bottom w:val="single" w:sz="4" w:space="0" w:color="auto"/>
              <w:right w:val="nil"/>
            </w:tcBorders>
            <w:shd w:val="clear" w:color="auto" w:fill="auto"/>
          </w:tcPr>
          <w:p w14:paraId="5B993E39" w14:textId="77777777" w:rsidR="00F76330" w:rsidRPr="00773796" w:rsidRDefault="00773796" w:rsidP="00773796">
            <w:pPr>
              <w:jc w:val="center"/>
            </w:pPr>
            <w:r>
              <w:t>ИУ-1 «Системы автоматического управления»</w:t>
            </w:r>
          </w:p>
        </w:tc>
      </w:tr>
    </w:tbl>
    <w:p w14:paraId="7115B4AA" w14:textId="77777777" w:rsidR="00F76330" w:rsidRDefault="00F76330" w:rsidP="00F76330">
      <w:pPr>
        <w:rPr>
          <w:i/>
        </w:rPr>
      </w:pPr>
    </w:p>
    <w:p w14:paraId="68C0CAED" w14:textId="77777777" w:rsidR="00106B22" w:rsidRPr="00B628BF" w:rsidRDefault="00106B22" w:rsidP="00106B22">
      <w:pPr>
        <w:rPr>
          <w:i/>
          <w:sz w:val="18"/>
        </w:rPr>
      </w:pPr>
    </w:p>
    <w:p w14:paraId="4735D8F6" w14:textId="77777777" w:rsidR="00FE3E91" w:rsidRDefault="00FE3E91" w:rsidP="00106B22">
      <w:pPr>
        <w:rPr>
          <w:i/>
          <w:sz w:val="32"/>
        </w:rPr>
      </w:pPr>
    </w:p>
    <w:p w14:paraId="77D140A9" w14:textId="77777777" w:rsidR="001D53CD" w:rsidRPr="00CE61CC" w:rsidRDefault="001D53CD" w:rsidP="00106B22">
      <w:pPr>
        <w:rPr>
          <w:i/>
          <w:sz w:val="32"/>
        </w:rPr>
      </w:pPr>
    </w:p>
    <w:p w14:paraId="31AA97CB" w14:textId="77777777" w:rsidR="00106B22" w:rsidRDefault="00106B22" w:rsidP="00FE3E91">
      <w:pPr>
        <w:jc w:val="center"/>
        <w:rPr>
          <w:b/>
          <w:sz w:val="44"/>
        </w:rPr>
      </w:pPr>
      <w:r>
        <w:rPr>
          <w:b/>
          <w:sz w:val="44"/>
        </w:rPr>
        <w:t>РАСЧЕТНО-ПОЯСНИТЕЛЬНАЯ ЗАПИСКА</w:t>
      </w:r>
    </w:p>
    <w:p w14:paraId="788E1F15" w14:textId="77777777" w:rsidR="00106B22" w:rsidRDefault="00106B22" w:rsidP="00106B22">
      <w:pPr>
        <w:jc w:val="center"/>
        <w:rPr>
          <w:i/>
        </w:rPr>
      </w:pPr>
    </w:p>
    <w:p w14:paraId="6152993C" w14:textId="2DA0DE60" w:rsidR="00D34C1D" w:rsidRDefault="00106B22" w:rsidP="00F9239C">
      <w:pPr>
        <w:jc w:val="center"/>
        <w:rPr>
          <w:b/>
          <w:i/>
          <w:sz w:val="40"/>
        </w:rPr>
      </w:pPr>
      <w:r>
        <w:rPr>
          <w:b/>
          <w:i/>
          <w:sz w:val="40"/>
        </w:rPr>
        <w:t xml:space="preserve">К </w:t>
      </w:r>
      <w:r w:rsidR="00BE4B57">
        <w:rPr>
          <w:b/>
          <w:i/>
          <w:sz w:val="40"/>
        </w:rPr>
        <w:t>КУРСОВОЙ РАБОТЕ</w:t>
      </w:r>
    </w:p>
    <w:p w14:paraId="77CF2A31" w14:textId="77777777" w:rsidR="00ED3387" w:rsidRPr="007C5B2E" w:rsidRDefault="00ED3387" w:rsidP="00106B22">
      <w:pPr>
        <w:jc w:val="center"/>
        <w:rPr>
          <w:b/>
          <w:i/>
          <w:sz w:val="40"/>
        </w:rPr>
      </w:pPr>
    </w:p>
    <w:p w14:paraId="0BE49AFD" w14:textId="77777777" w:rsidR="00FE3E91" w:rsidRPr="00CE61CC" w:rsidRDefault="00FE3E91" w:rsidP="00106B22">
      <w:pPr>
        <w:jc w:val="center"/>
        <w:rPr>
          <w:b/>
          <w:i/>
          <w:sz w:val="28"/>
        </w:rPr>
      </w:pPr>
    </w:p>
    <w:p w14:paraId="5C1A8A4A" w14:textId="77777777" w:rsidR="00106B22" w:rsidRDefault="00106B22" w:rsidP="00106B22">
      <w:pPr>
        <w:jc w:val="center"/>
        <w:rPr>
          <w:b/>
          <w:i/>
          <w:sz w:val="40"/>
        </w:rPr>
      </w:pPr>
      <w:r>
        <w:rPr>
          <w:b/>
          <w:i/>
          <w:sz w:val="40"/>
        </w:rPr>
        <w:t>НА ТЕМУ:</w:t>
      </w:r>
    </w:p>
    <w:tbl>
      <w:tblPr>
        <w:tblW w:w="0" w:type="auto"/>
        <w:tblBorders>
          <w:bottom w:val="single" w:sz="12" w:space="0" w:color="auto"/>
          <w:insideH w:val="single" w:sz="4" w:space="0" w:color="auto"/>
          <w:insideV w:val="single" w:sz="4" w:space="0" w:color="auto"/>
        </w:tblBorders>
        <w:tblLook w:val="04A0" w:firstRow="1" w:lastRow="0" w:firstColumn="1" w:lastColumn="0" w:noHBand="0" w:noVBand="1"/>
      </w:tblPr>
      <w:tblGrid>
        <w:gridCol w:w="9637"/>
      </w:tblGrid>
      <w:tr w:rsidR="00B045C1" w:rsidRPr="00E9328D" w14:paraId="61B4180A" w14:textId="77777777" w:rsidTr="00E07911">
        <w:tc>
          <w:tcPr>
            <w:tcW w:w="9637" w:type="dxa"/>
            <w:tcBorders>
              <w:top w:val="nil"/>
              <w:left w:val="nil"/>
              <w:bottom w:val="single" w:sz="12" w:space="0" w:color="auto"/>
              <w:right w:val="nil"/>
            </w:tcBorders>
            <w:shd w:val="clear" w:color="auto" w:fill="auto"/>
          </w:tcPr>
          <w:p w14:paraId="0138236F" w14:textId="6246F536" w:rsidR="00B045C1" w:rsidRPr="005A43A4" w:rsidRDefault="00B045C1" w:rsidP="00E9328D">
            <w:pPr>
              <w:jc w:val="center"/>
              <w:rPr>
                <w:b/>
                <w:i/>
                <w:sz w:val="40"/>
              </w:rPr>
            </w:pPr>
          </w:p>
        </w:tc>
      </w:tr>
      <w:tr w:rsidR="00E07911" w:rsidRPr="00E9328D" w14:paraId="24DB09E5" w14:textId="77777777" w:rsidTr="00E07911">
        <w:tc>
          <w:tcPr>
            <w:tcW w:w="9637" w:type="dxa"/>
            <w:tcBorders>
              <w:top w:val="single" w:sz="12" w:space="0" w:color="auto"/>
              <w:left w:val="nil"/>
              <w:bottom w:val="single" w:sz="12" w:space="0" w:color="auto"/>
              <w:right w:val="nil"/>
            </w:tcBorders>
            <w:shd w:val="clear" w:color="auto" w:fill="auto"/>
          </w:tcPr>
          <w:p w14:paraId="550B12BF" w14:textId="67486FEF" w:rsidR="00E07911" w:rsidRPr="00BD0704" w:rsidRDefault="005A43A4" w:rsidP="00E07911">
            <w:pPr>
              <w:jc w:val="center"/>
              <w:rPr>
                <w:b/>
                <w:i/>
                <w:sz w:val="40"/>
              </w:rPr>
            </w:pPr>
            <w:r>
              <w:rPr>
                <w:b/>
                <w:i/>
                <w:sz w:val="40"/>
              </w:rPr>
              <w:t>Исследование алгоритмов и методов</w:t>
            </w:r>
          </w:p>
        </w:tc>
      </w:tr>
      <w:tr w:rsidR="00E07911" w:rsidRPr="00E9328D" w14:paraId="57ECB7AE" w14:textId="77777777" w:rsidTr="00E07911">
        <w:tc>
          <w:tcPr>
            <w:tcW w:w="9637" w:type="dxa"/>
            <w:tcBorders>
              <w:top w:val="single" w:sz="12" w:space="0" w:color="auto"/>
              <w:left w:val="nil"/>
              <w:bottom w:val="single" w:sz="12" w:space="0" w:color="auto"/>
              <w:right w:val="nil"/>
            </w:tcBorders>
            <w:shd w:val="clear" w:color="auto" w:fill="auto"/>
          </w:tcPr>
          <w:p w14:paraId="02176E3C" w14:textId="06DE44E5" w:rsidR="00E07911" w:rsidRPr="00D00BFC" w:rsidRDefault="005A43A4" w:rsidP="00E07911">
            <w:pPr>
              <w:jc w:val="center"/>
              <w:rPr>
                <w:b/>
                <w:i/>
                <w:sz w:val="40"/>
              </w:rPr>
            </w:pPr>
            <w:r>
              <w:rPr>
                <w:b/>
                <w:i/>
                <w:sz w:val="40"/>
              </w:rPr>
              <w:t>детектирования, описания и извлечения</w:t>
            </w:r>
          </w:p>
        </w:tc>
      </w:tr>
      <w:tr w:rsidR="00B045C1" w:rsidRPr="00E9328D" w14:paraId="17993DE5" w14:textId="77777777" w:rsidTr="00E07911">
        <w:tc>
          <w:tcPr>
            <w:tcW w:w="9637" w:type="dxa"/>
            <w:tcBorders>
              <w:top w:val="single" w:sz="12" w:space="0" w:color="auto"/>
              <w:left w:val="nil"/>
              <w:bottom w:val="single" w:sz="12" w:space="0" w:color="auto"/>
              <w:right w:val="nil"/>
            </w:tcBorders>
            <w:shd w:val="clear" w:color="auto" w:fill="auto"/>
          </w:tcPr>
          <w:p w14:paraId="2F4F7DC8" w14:textId="10FE3817" w:rsidR="00B045C1" w:rsidRPr="00E9328D" w:rsidRDefault="005A43A4" w:rsidP="00E9328D">
            <w:pPr>
              <w:jc w:val="center"/>
              <w:rPr>
                <w:b/>
                <w:i/>
                <w:sz w:val="40"/>
              </w:rPr>
            </w:pPr>
            <w:r>
              <w:rPr>
                <w:b/>
                <w:i/>
                <w:sz w:val="40"/>
              </w:rPr>
              <w:t>конфигураций руки человека</w:t>
            </w:r>
          </w:p>
        </w:tc>
      </w:tr>
      <w:tr w:rsidR="00B045C1" w:rsidRPr="00E9328D" w14:paraId="259F4318" w14:textId="77777777" w:rsidTr="00E07911">
        <w:tc>
          <w:tcPr>
            <w:tcW w:w="9637" w:type="dxa"/>
            <w:tcBorders>
              <w:top w:val="single" w:sz="12" w:space="0" w:color="auto"/>
              <w:left w:val="nil"/>
              <w:bottom w:val="single" w:sz="12" w:space="0" w:color="auto"/>
              <w:right w:val="nil"/>
            </w:tcBorders>
            <w:shd w:val="clear" w:color="auto" w:fill="auto"/>
          </w:tcPr>
          <w:p w14:paraId="6CE844AB" w14:textId="77777777" w:rsidR="00B045C1" w:rsidRPr="00E9328D" w:rsidRDefault="00B045C1" w:rsidP="00E9328D">
            <w:pPr>
              <w:jc w:val="center"/>
              <w:rPr>
                <w:b/>
                <w:i/>
                <w:sz w:val="40"/>
              </w:rPr>
            </w:pPr>
          </w:p>
        </w:tc>
      </w:tr>
      <w:tr w:rsidR="00B045C1" w:rsidRPr="00E9328D" w14:paraId="76DBC60F" w14:textId="77777777" w:rsidTr="00E07911">
        <w:tc>
          <w:tcPr>
            <w:tcW w:w="9637" w:type="dxa"/>
            <w:tcBorders>
              <w:top w:val="single" w:sz="12" w:space="0" w:color="auto"/>
              <w:left w:val="nil"/>
              <w:bottom w:val="single" w:sz="12" w:space="0" w:color="auto"/>
              <w:right w:val="nil"/>
            </w:tcBorders>
            <w:shd w:val="clear" w:color="auto" w:fill="auto"/>
          </w:tcPr>
          <w:p w14:paraId="69DDA3A4" w14:textId="77777777" w:rsidR="00B045C1" w:rsidRPr="00E9328D" w:rsidRDefault="00B045C1" w:rsidP="00E9328D">
            <w:pPr>
              <w:jc w:val="center"/>
              <w:rPr>
                <w:b/>
                <w:i/>
                <w:sz w:val="40"/>
              </w:rPr>
            </w:pPr>
          </w:p>
        </w:tc>
      </w:tr>
    </w:tbl>
    <w:p w14:paraId="684A1479" w14:textId="77777777" w:rsidR="004B2063" w:rsidRDefault="004B2063" w:rsidP="004B2063"/>
    <w:p w14:paraId="11F7949B" w14:textId="77777777" w:rsidR="004B2063" w:rsidRDefault="004B2063" w:rsidP="004B2063">
      <w:bookmarkStart w:id="0" w:name="_Hlk529132148"/>
    </w:p>
    <w:tbl>
      <w:tblPr>
        <w:tblW w:w="5000" w:type="pct"/>
        <w:tblLook w:val="04A0" w:firstRow="1" w:lastRow="0" w:firstColumn="1" w:lastColumn="0" w:noHBand="0" w:noVBand="1"/>
      </w:tblPr>
      <w:tblGrid>
        <w:gridCol w:w="1063"/>
        <w:gridCol w:w="1858"/>
        <w:gridCol w:w="1426"/>
        <w:gridCol w:w="2627"/>
        <w:gridCol w:w="236"/>
        <w:gridCol w:w="2427"/>
      </w:tblGrid>
      <w:tr w:rsidR="004B2063" w14:paraId="05E8CD97" w14:textId="77777777" w:rsidTr="00B711FC">
        <w:tc>
          <w:tcPr>
            <w:tcW w:w="1063" w:type="dxa"/>
            <w:shd w:val="clear" w:color="auto" w:fill="auto"/>
          </w:tcPr>
          <w:p w14:paraId="620CBDC5" w14:textId="77777777" w:rsidR="004B2063" w:rsidRDefault="004B2063" w:rsidP="00C149DA">
            <w:r>
              <w:t>Студент</w:t>
            </w:r>
          </w:p>
        </w:tc>
        <w:tc>
          <w:tcPr>
            <w:tcW w:w="1880" w:type="dxa"/>
            <w:tcBorders>
              <w:bottom w:val="single" w:sz="4" w:space="0" w:color="auto"/>
            </w:tcBorders>
            <w:shd w:val="clear" w:color="auto" w:fill="auto"/>
          </w:tcPr>
          <w:p w14:paraId="1DD92900" w14:textId="44483D63" w:rsidR="004B2063" w:rsidRDefault="005A43A4" w:rsidP="00C149DA">
            <w:pPr>
              <w:jc w:val="center"/>
            </w:pPr>
            <w:r>
              <w:t>ИУ1-71Б</w:t>
            </w:r>
          </w:p>
        </w:tc>
        <w:tc>
          <w:tcPr>
            <w:tcW w:w="1452" w:type="dxa"/>
            <w:shd w:val="clear" w:color="auto" w:fill="auto"/>
          </w:tcPr>
          <w:p w14:paraId="2F06B733" w14:textId="77777777" w:rsidR="004B2063" w:rsidRDefault="004B2063" w:rsidP="00C149DA"/>
        </w:tc>
        <w:tc>
          <w:tcPr>
            <w:tcW w:w="2659" w:type="dxa"/>
            <w:tcBorders>
              <w:bottom w:val="single" w:sz="8" w:space="0" w:color="auto"/>
            </w:tcBorders>
            <w:shd w:val="clear" w:color="auto" w:fill="auto"/>
            <w:vAlign w:val="bottom"/>
          </w:tcPr>
          <w:p w14:paraId="2FAEDCF8" w14:textId="042340B3" w:rsidR="004B2063" w:rsidRDefault="004C7297" w:rsidP="00B711FC">
            <w:pPr>
              <w:jc w:val="right"/>
            </w:pPr>
            <w:r>
              <w:rPr>
                <w:sz w:val="20"/>
              </w:rPr>
              <w:t>25/12/202</w:t>
            </w:r>
            <w:r w:rsidR="005A43A4">
              <w:rPr>
                <w:sz w:val="20"/>
              </w:rPr>
              <w:t>1</w:t>
            </w:r>
          </w:p>
        </w:tc>
        <w:tc>
          <w:tcPr>
            <w:tcW w:w="236" w:type="dxa"/>
            <w:shd w:val="clear" w:color="auto" w:fill="auto"/>
          </w:tcPr>
          <w:p w14:paraId="625FEDD5" w14:textId="77777777" w:rsidR="004B2063" w:rsidRDefault="004B2063" w:rsidP="00C149DA"/>
        </w:tc>
        <w:tc>
          <w:tcPr>
            <w:tcW w:w="2457" w:type="dxa"/>
            <w:tcBorders>
              <w:bottom w:val="single" w:sz="8" w:space="0" w:color="auto"/>
            </w:tcBorders>
            <w:shd w:val="clear" w:color="auto" w:fill="auto"/>
          </w:tcPr>
          <w:p w14:paraId="1533F91F" w14:textId="5E259C04" w:rsidR="004B2063" w:rsidRDefault="005A43A4" w:rsidP="00C149DA">
            <w:pPr>
              <w:jc w:val="center"/>
            </w:pPr>
            <w:r>
              <w:t>Д.И. Юдаков</w:t>
            </w:r>
          </w:p>
        </w:tc>
      </w:tr>
      <w:tr w:rsidR="004B2063" w14:paraId="3AE70710" w14:textId="77777777" w:rsidTr="00C149DA">
        <w:tc>
          <w:tcPr>
            <w:tcW w:w="1063" w:type="dxa"/>
            <w:shd w:val="clear" w:color="auto" w:fill="auto"/>
          </w:tcPr>
          <w:p w14:paraId="4F23DD97" w14:textId="77777777" w:rsidR="004B2063" w:rsidRDefault="004B2063" w:rsidP="00C149DA"/>
        </w:tc>
        <w:tc>
          <w:tcPr>
            <w:tcW w:w="1880" w:type="dxa"/>
            <w:tcBorders>
              <w:top w:val="single" w:sz="4" w:space="0" w:color="auto"/>
            </w:tcBorders>
            <w:shd w:val="clear" w:color="auto" w:fill="auto"/>
          </w:tcPr>
          <w:p w14:paraId="2DF8CB7D" w14:textId="77777777" w:rsidR="004B2063" w:rsidRPr="00D725E4" w:rsidRDefault="004B2063" w:rsidP="00C149DA">
            <w:pPr>
              <w:jc w:val="center"/>
              <w:rPr>
                <w:sz w:val="16"/>
              </w:rPr>
            </w:pPr>
            <w:r w:rsidRPr="00D725E4">
              <w:rPr>
                <w:sz w:val="16"/>
                <w:szCs w:val="18"/>
              </w:rPr>
              <w:t>(Группа)</w:t>
            </w:r>
          </w:p>
        </w:tc>
        <w:tc>
          <w:tcPr>
            <w:tcW w:w="1452" w:type="dxa"/>
            <w:shd w:val="clear" w:color="auto" w:fill="auto"/>
          </w:tcPr>
          <w:p w14:paraId="3CA347E3" w14:textId="77777777" w:rsidR="004B2063" w:rsidRPr="00D725E4" w:rsidRDefault="004B2063" w:rsidP="00C149DA">
            <w:pPr>
              <w:rPr>
                <w:sz w:val="16"/>
              </w:rPr>
            </w:pPr>
          </w:p>
        </w:tc>
        <w:tc>
          <w:tcPr>
            <w:tcW w:w="2659" w:type="dxa"/>
            <w:tcBorders>
              <w:top w:val="single" w:sz="8" w:space="0" w:color="auto"/>
            </w:tcBorders>
            <w:shd w:val="clear" w:color="auto" w:fill="auto"/>
          </w:tcPr>
          <w:p w14:paraId="5F09A242" w14:textId="77777777" w:rsidR="004B2063" w:rsidRPr="00D725E4" w:rsidRDefault="004B2063" w:rsidP="00C149DA">
            <w:pPr>
              <w:jc w:val="center"/>
              <w:rPr>
                <w:sz w:val="16"/>
              </w:rPr>
            </w:pPr>
            <w:r w:rsidRPr="00D725E4">
              <w:rPr>
                <w:sz w:val="16"/>
                <w:szCs w:val="18"/>
              </w:rPr>
              <w:t>(Подпись, дата)</w:t>
            </w:r>
          </w:p>
        </w:tc>
        <w:tc>
          <w:tcPr>
            <w:tcW w:w="236" w:type="dxa"/>
            <w:shd w:val="clear" w:color="auto" w:fill="auto"/>
          </w:tcPr>
          <w:p w14:paraId="0FA2B32B" w14:textId="77777777" w:rsidR="004B2063" w:rsidRPr="00D725E4" w:rsidRDefault="004B2063" w:rsidP="00C149DA">
            <w:pPr>
              <w:rPr>
                <w:sz w:val="16"/>
              </w:rPr>
            </w:pPr>
          </w:p>
        </w:tc>
        <w:tc>
          <w:tcPr>
            <w:tcW w:w="2457" w:type="dxa"/>
            <w:tcBorders>
              <w:top w:val="single" w:sz="8" w:space="0" w:color="auto"/>
            </w:tcBorders>
            <w:shd w:val="clear" w:color="auto" w:fill="auto"/>
          </w:tcPr>
          <w:p w14:paraId="6FC02F64" w14:textId="77777777" w:rsidR="004B2063" w:rsidRPr="00D725E4" w:rsidRDefault="00D725E4" w:rsidP="00C149DA">
            <w:pPr>
              <w:jc w:val="center"/>
              <w:rPr>
                <w:sz w:val="16"/>
              </w:rPr>
            </w:pPr>
            <w:r w:rsidRPr="00D725E4">
              <w:rPr>
                <w:sz w:val="16"/>
                <w:szCs w:val="18"/>
              </w:rPr>
              <w:t>(И.О. Фамилия)</w:t>
            </w:r>
          </w:p>
        </w:tc>
      </w:tr>
    </w:tbl>
    <w:p w14:paraId="4C06D4D7" w14:textId="77777777" w:rsidR="004B2063" w:rsidRDefault="004B2063" w:rsidP="004B2063"/>
    <w:tbl>
      <w:tblPr>
        <w:tblW w:w="5000" w:type="pct"/>
        <w:tblLook w:val="04A0" w:firstRow="1" w:lastRow="0" w:firstColumn="1" w:lastColumn="0" w:noHBand="0" w:noVBand="1"/>
      </w:tblPr>
      <w:tblGrid>
        <w:gridCol w:w="4360"/>
        <w:gridCol w:w="2640"/>
        <w:gridCol w:w="236"/>
        <w:gridCol w:w="2401"/>
      </w:tblGrid>
      <w:tr w:rsidR="00B711FC" w14:paraId="574DC0E3" w14:textId="77777777" w:rsidTr="00B711FC">
        <w:tc>
          <w:tcPr>
            <w:tcW w:w="4360" w:type="dxa"/>
            <w:shd w:val="clear" w:color="auto" w:fill="auto"/>
          </w:tcPr>
          <w:p w14:paraId="3D2028C1" w14:textId="4F57A7E5" w:rsidR="00B711FC" w:rsidRDefault="00B711FC" w:rsidP="00B711FC">
            <w:r>
              <w:t xml:space="preserve">Руководитель </w:t>
            </w:r>
            <w:r w:rsidR="00BE4B57">
              <w:t>курсовой работы</w:t>
            </w:r>
          </w:p>
        </w:tc>
        <w:tc>
          <w:tcPr>
            <w:tcW w:w="2640" w:type="dxa"/>
            <w:tcBorders>
              <w:bottom w:val="single" w:sz="8" w:space="0" w:color="auto"/>
            </w:tcBorders>
            <w:shd w:val="clear" w:color="auto" w:fill="auto"/>
            <w:vAlign w:val="bottom"/>
          </w:tcPr>
          <w:p w14:paraId="15C83621" w14:textId="5B7B3DF9" w:rsidR="00B711FC" w:rsidRDefault="004C7297" w:rsidP="00B711FC">
            <w:pPr>
              <w:jc w:val="right"/>
            </w:pPr>
            <w:r>
              <w:rPr>
                <w:sz w:val="20"/>
              </w:rPr>
              <w:t>25/12/202</w:t>
            </w:r>
            <w:r w:rsidR="005A43A4">
              <w:rPr>
                <w:sz w:val="20"/>
              </w:rPr>
              <w:t>1</w:t>
            </w:r>
          </w:p>
        </w:tc>
        <w:tc>
          <w:tcPr>
            <w:tcW w:w="236" w:type="dxa"/>
            <w:shd w:val="clear" w:color="auto" w:fill="auto"/>
          </w:tcPr>
          <w:p w14:paraId="3CD14470" w14:textId="77777777" w:rsidR="00B711FC" w:rsidRDefault="00B711FC" w:rsidP="00B711FC"/>
        </w:tc>
        <w:tc>
          <w:tcPr>
            <w:tcW w:w="2401" w:type="dxa"/>
            <w:tcBorders>
              <w:bottom w:val="single" w:sz="8" w:space="0" w:color="auto"/>
            </w:tcBorders>
            <w:shd w:val="clear" w:color="auto" w:fill="auto"/>
          </w:tcPr>
          <w:p w14:paraId="433B5C39" w14:textId="389113BE" w:rsidR="00B711FC" w:rsidRDefault="005A43A4" w:rsidP="00B711FC">
            <w:pPr>
              <w:jc w:val="center"/>
            </w:pPr>
            <w:r>
              <w:t>К.В. Парфентьев</w:t>
            </w:r>
          </w:p>
        </w:tc>
      </w:tr>
      <w:tr w:rsidR="00B711FC" w14:paraId="0538372C" w14:textId="77777777" w:rsidTr="00B711FC">
        <w:trPr>
          <w:trHeight w:val="60"/>
        </w:trPr>
        <w:tc>
          <w:tcPr>
            <w:tcW w:w="4360" w:type="dxa"/>
            <w:shd w:val="clear" w:color="auto" w:fill="auto"/>
          </w:tcPr>
          <w:p w14:paraId="5CED978F" w14:textId="77777777" w:rsidR="00B711FC" w:rsidRDefault="00B711FC" w:rsidP="00B711FC"/>
        </w:tc>
        <w:tc>
          <w:tcPr>
            <w:tcW w:w="2640" w:type="dxa"/>
            <w:tcBorders>
              <w:top w:val="single" w:sz="8" w:space="0" w:color="auto"/>
            </w:tcBorders>
            <w:shd w:val="clear" w:color="auto" w:fill="auto"/>
          </w:tcPr>
          <w:p w14:paraId="21DC33A6" w14:textId="77777777" w:rsidR="00B711FC" w:rsidRPr="00D725E4" w:rsidRDefault="00B711FC" w:rsidP="00B711FC">
            <w:pPr>
              <w:jc w:val="center"/>
              <w:rPr>
                <w:sz w:val="16"/>
              </w:rPr>
            </w:pPr>
            <w:r w:rsidRPr="00D725E4">
              <w:rPr>
                <w:sz w:val="16"/>
                <w:szCs w:val="18"/>
              </w:rPr>
              <w:t>(Подпись, дата)</w:t>
            </w:r>
          </w:p>
        </w:tc>
        <w:tc>
          <w:tcPr>
            <w:tcW w:w="236" w:type="dxa"/>
            <w:shd w:val="clear" w:color="auto" w:fill="auto"/>
          </w:tcPr>
          <w:p w14:paraId="17B633F6" w14:textId="77777777" w:rsidR="00B711FC" w:rsidRPr="00D725E4" w:rsidRDefault="00B711FC" w:rsidP="00B711FC">
            <w:pPr>
              <w:rPr>
                <w:sz w:val="16"/>
              </w:rPr>
            </w:pPr>
          </w:p>
        </w:tc>
        <w:tc>
          <w:tcPr>
            <w:tcW w:w="2401" w:type="dxa"/>
            <w:tcBorders>
              <w:top w:val="single" w:sz="8" w:space="0" w:color="auto"/>
            </w:tcBorders>
            <w:shd w:val="clear" w:color="auto" w:fill="auto"/>
          </w:tcPr>
          <w:p w14:paraId="43F410E0" w14:textId="77777777" w:rsidR="00B711FC" w:rsidRPr="00D725E4" w:rsidRDefault="00B711FC" w:rsidP="00B711FC">
            <w:pPr>
              <w:jc w:val="center"/>
              <w:rPr>
                <w:sz w:val="16"/>
              </w:rPr>
            </w:pPr>
            <w:r w:rsidRPr="00D725E4">
              <w:rPr>
                <w:sz w:val="16"/>
                <w:szCs w:val="18"/>
              </w:rPr>
              <w:t>(И.О. Фамилия)</w:t>
            </w:r>
          </w:p>
        </w:tc>
      </w:tr>
    </w:tbl>
    <w:p w14:paraId="58A945A2" w14:textId="77777777" w:rsidR="004B2063" w:rsidRPr="00B628BF" w:rsidRDefault="004B2063" w:rsidP="004B2063">
      <w:pPr>
        <w:jc w:val="both"/>
        <w:rPr>
          <w:sz w:val="20"/>
        </w:rPr>
      </w:pPr>
    </w:p>
    <w:tbl>
      <w:tblPr>
        <w:tblW w:w="5000" w:type="pct"/>
        <w:tblLook w:val="04A0" w:firstRow="1" w:lastRow="0" w:firstColumn="1" w:lastColumn="0" w:noHBand="0" w:noVBand="1"/>
      </w:tblPr>
      <w:tblGrid>
        <w:gridCol w:w="4361"/>
        <w:gridCol w:w="2638"/>
        <w:gridCol w:w="236"/>
        <w:gridCol w:w="2402"/>
      </w:tblGrid>
      <w:tr w:rsidR="00B711FC" w14:paraId="5C2CCC0E" w14:textId="77777777" w:rsidTr="00B711FC">
        <w:tc>
          <w:tcPr>
            <w:tcW w:w="4361" w:type="dxa"/>
            <w:shd w:val="clear" w:color="auto" w:fill="auto"/>
          </w:tcPr>
          <w:p w14:paraId="70E14FF5" w14:textId="77777777" w:rsidR="00B711FC" w:rsidRDefault="00B711FC" w:rsidP="00B711FC">
            <w:r>
              <w:t>Консультант</w:t>
            </w:r>
          </w:p>
        </w:tc>
        <w:tc>
          <w:tcPr>
            <w:tcW w:w="2638" w:type="dxa"/>
            <w:tcBorders>
              <w:bottom w:val="single" w:sz="8" w:space="0" w:color="auto"/>
            </w:tcBorders>
            <w:shd w:val="clear" w:color="auto" w:fill="auto"/>
            <w:vAlign w:val="bottom"/>
          </w:tcPr>
          <w:p w14:paraId="0EC570BA" w14:textId="461F0551" w:rsidR="00B711FC" w:rsidRDefault="004C7297" w:rsidP="00B711FC">
            <w:pPr>
              <w:jc w:val="right"/>
            </w:pPr>
            <w:r>
              <w:rPr>
                <w:sz w:val="20"/>
              </w:rPr>
              <w:t>25/12/202</w:t>
            </w:r>
            <w:r w:rsidR="005A43A4">
              <w:rPr>
                <w:sz w:val="20"/>
              </w:rPr>
              <w:t>1</w:t>
            </w:r>
          </w:p>
        </w:tc>
        <w:tc>
          <w:tcPr>
            <w:tcW w:w="236" w:type="dxa"/>
            <w:shd w:val="clear" w:color="auto" w:fill="auto"/>
          </w:tcPr>
          <w:p w14:paraId="478259D3" w14:textId="77777777" w:rsidR="00B711FC" w:rsidRDefault="00B711FC" w:rsidP="00B711FC"/>
        </w:tc>
        <w:tc>
          <w:tcPr>
            <w:tcW w:w="2402" w:type="dxa"/>
            <w:tcBorders>
              <w:bottom w:val="single" w:sz="8" w:space="0" w:color="auto"/>
            </w:tcBorders>
            <w:shd w:val="clear" w:color="auto" w:fill="auto"/>
          </w:tcPr>
          <w:p w14:paraId="6EBCCDB7" w14:textId="17903DA6" w:rsidR="00B711FC" w:rsidRDefault="00B711FC" w:rsidP="005A43A4">
            <w:pPr>
              <w:jc w:val="center"/>
            </w:pPr>
          </w:p>
        </w:tc>
      </w:tr>
      <w:tr w:rsidR="00B711FC" w14:paraId="058E9163" w14:textId="77777777" w:rsidTr="00B711FC">
        <w:tc>
          <w:tcPr>
            <w:tcW w:w="4361" w:type="dxa"/>
            <w:shd w:val="clear" w:color="auto" w:fill="auto"/>
          </w:tcPr>
          <w:p w14:paraId="3D9D288D" w14:textId="77777777" w:rsidR="00B711FC" w:rsidRDefault="00B711FC" w:rsidP="00B711FC"/>
        </w:tc>
        <w:tc>
          <w:tcPr>
            <w:tcW w:w="2638" w:type="dxa"/>
            <w:tcBorders>
              <w:top w:val="single" w:sz="8" w:space="0" w:color="auto"/>
            </w:tcBorders>
            <w:shd w:val="clear" w:color="auto" w:fill="auto"/>
          </w:tcPr>
          <w:p w14:paraId="51297F8A" w14:textId="77777777" w:rsidR="00B711FC" w:rsidRPr="00D725E4" w:rsidRDefault="00B711FC" w:rsidP="00B711FC">
            <w:pPr>
              <w:jc w:val="center"/>
              <w:rPr>
                <w:sz w:val="16"/>
              </w:rPr>
            </w:pPr>
            <w:r w:rsidRPr="00D725E4">
              <w:rPr>
                <w:sz w:val="16"/>
                <w:szCs w:val="18"/>
              </w:rPr>
              <w:t>(Подпись, дата)</w:t>
            </w:r>
          </w:p>
        </w:tc>
        <w:tc>
          <w:tcPr>
            <w:tcW w:w="236" w:type="dxa"/>
            <w:shd w:val="clear" w:color="auto" w:fill="auto"/>
          </w:tcPr>
          <w:p w14:paraId="400EB490" w14:textId="77777777" w:rsidR="00B711FC" w:rsidRPr="00D725E4" w:rsidRDefault="00B711FC" w:rsidP="00B711FC">
            <w:pPr>
              <w:rPr>
                <w:sz w:val="16"/>
              </w:rPr>
            </w:pPr>
          </w:p>
        </w:tc>
        <w:tc>
          <w:tcPr>
            <w:tcW w:w="2402" w:type="dxa"/>
            <w:tcBorders>
              <w:top w:val="single" w:sz="8" w:space="0" w:color="auto"/>
            </w:tcBorders>
            <w:shd w:val="clear" w:color="auto" w:fill="auto"/>
          </w:tcPr>
          <w:p w14:paraId="0F31D394" w14:textId="77777777" w:rsidR="00B711FC" w:rsidRPr="00D725E4" w:rsidRDefault="00B711FC" w:rsidP="00B711FC">
            <w:pPr>
              <w:jc w:val="center"/>
              <w:rPr>
                <w:sz w:val="16"/>
              </w:rPr>
            </w:pPr>
            <w:r w:rsidRPr="00D725E4">
              <w:rPr>
                <w:sz w:val="16"/>
                <w:szCs w:val="18"/>
              </w:rPr>
              <w:t>(И.О. Фамилия)</w:t>
            </w:r>
          </w:p>
        </w:tc>
      </w:tr>
    </w:tbl>
    <w:p w14:paraId="496C346B" w14:textId="77777777" w:rsidR="004B2063" w:rsidRDefault="004B2063" w:rsidP="004B2063">
      <w:pPr>
        <w:jc w:val="both"/>
        <w:rPr>
          <w:sz w:val="20"/>
        </w:rPr>
      </w:pPr>
    </w:p>
    <w:bookmarkEnd w:id="0"/>
    <w:p w14:paraId="11DE8D8D" w14:textId="77777777" w:rsidR="001D53CD" w:rsidRDefault="001D53CD" w:rsidP="00106B22">
      <w:pPr>
        <w:jc w:val="center"/>
        <w:rPr>
          <w:i/>
          <w:sz w:val="22"/>
        </w:rPr>
      </w:pPr>
    </w:p>
    <w:p w14:paraId="5D8A4924" w14:textId="186361BA" w:rsidR="001D53CD" w:rsidRDefault="001D53CD" w:rsidP="00106B22">
      <w:pPr>
        <w:jc w:val="center"/>
        <w:rPr>
          <w:i/>
          <w:sz w:val="22"/>
        </w:rPr>
      </w:pPr>
    </w:p>
    <w:p w14:paraId="37A8D8BD" w14:textId="638F9F07" w:rsidR="00B711FC" w:rsidRDefault="00B711FC" w:rsidP="00106B22">
      <w:pPr>
        <w:jc w:val="center"/>
        <w:rPr>
          <w:i/>
          <w:sz w:val="22"/>
        </w:rPr>
      </w:pPr>
    </w:p>
    <w:p w14:paraId="17D4BD9E" w14:textId="77777777" w:rsidR="00B711FC" w:rsidRPr="005F0707" w:rsidRDefault="00B711FC" w:rsidP="00106B22">
      <w:pPr>
        <w:jc w:val="center"/>
        <w:rPr>
          <w:i/>
          <w:sz w:val="22"/>
        </w:rPr>
      </w:pPr>
    </w:p>
    <w:p w14:paraId="2B7646C1" w14:textId="3114063E" w:rsidR="003D45E6" w:rsidRDefault="00106B22" w:rsidP="00D34C1D">
      <w:pPr>
        <w:jc w:val="center"/>
        <w:rPr>
          <w:b/>
        </w:rPr>
      </w:pPr>
      <w:r>
        <w:rPr>
          <w:i/>
          <w:sz w:val="28"/>
        </w:rPr>
        <w:t>20</w:t>
      </w:r>
      <w:r w:rsidR="005A43A4">
        <w:rPr>
          <w:i/>
          <w:sz w:val="28"/>
        </w:rPr>
        <w:t>21</w:t>
      </w:r>
      <w:r>
        <w:rPr>
          <w:i/>
          <w:sz w:val="28"/>
        </w:rPr>
        <w:t xml:space="preserve"> г.</w:t>
      </w:r>
      <w:r w:rsidR="003D45E6">
        <w:rPr>
          <w:b/>
        </w:rPr>
        <w:br w:type="page"/>
      </w:r>
    </w:p>
    <w:p w14:paraId="3D835140" w14:textId="77777777" w:rsidR="009B6FBA" w:rsidRDefault="009B6FBA" w:rsidP="00FE3E91">
      <w:pPr>
        <w:jc w:val="center"/>
        <w:rPr>
          <w:b/>
        </w:rPr>
        <w:sectPr w:rsidR="009B6FBA" w:rsidSect="0096507F">
          <w:headerReference w:type="default" r:id="rId9"/>
          <w:footerReference w:type="default" r:id="rId10"/>
          <w:pgSz w:w="11906" w:h="16838"/>
          <w:pgMar w:top="1134" w:right="851" w:bottom="1134" w:left="1418" w:header="709" w:footer="709" w:gutter="0"/>
          <w:pgNumType w:start="0"/>
          <w:cols w:space="708"/>
          <w:titlePg/>
          <w:docGrid w:linePitch="360"/>
        </w:sectPr>
      </w:pPr>
    </w:p>
    <w:p w14:paraId="73851CF2" w14:textId="4E340A7E" w:rsidR="00FE3E91" w:rsidRPr="00FE3E91" w:rsidRDefault="00943FC7" w:rsidP="00FE3E91">
      <w:pPr>
        <w:jc w:val="center"/>
        <w:rPr>
          <w:b/>
        </w:rPr>
      </w:pPr>
      <w:r w:rsidRPr="00C825B8">
        <w:rPr>
          <w:b/>
        </w:rPr>
        <w:lastRenderedPageBreak/>
        <w:t xml:space="preserve">Министерство </w:t>
      </w:r>
      <w:r>
        <w:rPr>
          <w:b/>
        </w:rPr>
        <w:t>науки и высшего образования</w:t>
      </w:r>
      <w:r w:rsidRPr="00C825B8">
        <w:rPr>
          <w:b/>
        </w:rPr>
        <w:t xml:space="preserve"> </w:t>
      </w:r>
      <w:r w:rsidR="00FE3E91" w:rsidRPr="00FE3E91">
        <w:rPr>
          <w:b/>
        </w:rPr>
        <w:t>Российской Федерации</w:t>
      </w:r>
    </w:p>
    <w:p w14:paraId="54B47104" w14:textId="77777777" w:rsidR="00FE3E91" w:rsidRDefault="00FE3E91" w:rsidP="00FE3E91">
      <w:pPr>
        <w:jc w:val="center"/>
        <w:rPr>
          <w:b/>
        </w:rPr>
      </w:pPr>
      <w:r w:rsidRPr="00FE3E91">
        <w:rPr>
          <w:b/>
        </w:rPr>
        <w:t xml:space="preserve">Федеральное государственное бюджетное образовательное учреждение </w:t>
      </w:r>
    </w:p>
    <w:p w14:paraId="29607F18" w14:textId="77777777" w:rsidR="00FE3E91" w:rsidRPr="00FE3E91" w:rsidRDefault="00FE3E91" w:rsidP="00FE3E91">
      <w:pPr>
        <w:jc w:val="center"/>
        <w:rPr>
          <w:b/>
        </w:rPr>
      </w:pPr>
      <w:r>
        <w:rPr>
          <w:b/>
        </w:rPr>
        <w:t>в</w:t>
      </w:r>
      <w:r w:rsidRPr="00FE3E91">
        <w:rPr>
          <w:b/>
        </w:rPr>
        <w:t>ысшего</w:t>
      </w:r>
      <w:r>
        <w:rPr>
          <w:b/>
        </w:rPr>
        <w:t xml:space="preserve"> </w:t>
      </w:r>
      <w:r w:rsidRPr="00FE3E91">
        <w:rPr>
          <w:b/>
        </w:rPr>
        <w:t>образования</w:t>
      </w:r>
    </w:p>
    <w:p w14:paraId="75F890FC" w14:textId="77777777" w:rsidR="00471F4F" w:rsidRDefault="00FE3E91" w:rsidP="00FE3E91">
      <w:pPr>
        <w:jc w:val="center"/>
        <w:rPr>
          <w:b/>
        </w:rPr>
      </w:pPr>
      <w:r w:rsidRPr="00FE3E91">
        <w:rPr>
          <w:b/>
        </w:rPr>
        <w:t>«Московский государственный технический университет имени Н.Э.</w:t>
      </w:r>
      <w:r>
        <w:rPr>
          <w:b/>
        </w:rPr>
        <w:t xml:space="preserve"> </w:t>
      </w:r>
      <w:r w:rsidRPr="00FE3E91">
        <w:rPr>
          <w:b/>
        </w:rPr>
        <w:t>Баумана</w:t>
      </w:r>
    </w:p>
    <w:p w14:paraId="5BDF0882" w14:textId="77777777" w:rsidR="00FE3E91" w:rsidRPr="00FE3E91" w:rsidRDefault="00471F4F" w:rsidP="00FE3E91">
      <w:pPr>
        <w:jc w:val="center"/>
        <w:rPr>
          <w:b/>
        </w:rPr>
      </w:pPr>
      <w:r>
        <w:rPr>
          <w:b/>
        </w:rPr>
        <w:t>(национальный исследовательский университет)</w:t>
      </w:r>
      <w:r w:rsidR="00FE3E91" w:rsidRPr="00FE3E91">
        <w:rPr>
          <w:b/>
        </w:rPr>
        <w:t>»</w:t>
      </w:r>
    </w:p>
    <w:p w14:paraId="165651E6" w14:textId="77777777" w:rsidR="00FE3E91" w:rsidRDefault="00FE3E91" w:rsidP="00B637E9">
      <w:pPr>
        <w:pBdr>
          <w:bottom w:val="thinThickSmallGap" w:sz="24" w:space="1" w:color="auto"/>
        </w:pBdr>
        <w:jc w:val="center"/>
        <w:rPr>
          <w:b/>
        </w:rPr>
      </w:pPr>
      <w:r w:rsidRPr="00FE3E91">
        <w:rPr>
          <w:b/>
        </w:rPr>
        <w:t>(МГТУ им. Н.Э.</w:t>
      </w:r>
      <w:r w:rsidR="00471F4F">
        <w:rPr>
          <w:b/>
        </w:rPr>
        <w:t xml:space="preserve"> </w:t>
      </w:r>
      <w:r w:rsidRPr="00FE3E91">
        <w:rPr>
          <w:b/>
        </w:rPr>
        <w:t>Баумана)</w:t>
      </w:r>
    </w:p>
    <w:p w14:paraId="61B61B86" w14:textId="77777777" w:rsidR="00F9239C" w:rsidRPr="00B035C0" w:rsidRDefault="00F9239C" w:rsidP="00F9239C">
      <w:pPr>
        <w:jc w:val="center"/>
        <w:rPr>
          <w:b/>
          <w:sz w:val="16"/>
          <w:szCs w:val="16"/>
        </w:rPr>
      </w:pPr>
    </w:p>
    <w:p w14:paraId="224AC95C" w14:textId="77777777" w:rsidR="00F9239C" w:rsidRDefault="00F9239C" w:rsidP="00F9239C">
      <w:pPr>
        <w:spacing w:line="360" w:lineRule="auto"/>
        <w:ind w:right="1418"/>
        <w:jc w:val="right"/>
      </w:pPr>
      <w:r>
        <w:t>УТВЕРЖДАЮ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3"/>
        <w:gridCol w:w="336"/>
        <w:gridCol w:w="456"/>
        <w:gridCol w:w="424"/>
        <w:gridCol w:w="549"/>
        <w:gridCol w:w="295"/>
        <w:gridCol w:w="617"/>
        <w:gridCol w:w="653"/>
        <w:gridCol w:w="422"/>
        <w:gridCol w:w="562"/>
      </w:tblGrid>
      <w:tr w:rsidR="00F9239C" w14:paraId="5F6B573C" w14:textId="77777777" w:rsidTr="006B7508">
        <w:tc>
          <w:tcPr>
            <w:tcW w:w="8000" w:type="dxa"/>
            <w:gridSpan w:val="7"/>
            <w:tcBorders>
              <w:top w:val="nil"/>
              <w:left w:val="nil"/>
              <w:bottom w:val="nil"/>
              <w:right w:val="nil"/>
            </w:tcBorders>
            <w:shd w:val="clear" w:color="auto" w:fill="auto"/>
            <w:vAlign w:val="center"/>
          </w:tcPr>
          <w:p w14:paraId="2A1B948E" w14:textId="77777777" w:rsidR="00F9239C" w:rsidRDefault="00F9239C" w:rsidP="006B7508">
            <w:pPr>
              <w:jc w:val="right"/>
            </w:pPr>
            <w:r>
              <w:t>Заведующий кафедрой</w:t>
            </w:r>
          </w:p>
        </w:tc>
        <w:tc>
          <w:tcPr>
            <w:tcW w:w="1637" w:type="dxa"/>
            <w:gridSpan w:val="3"/>
            <w:tcBorders>
              <w:top w:val="nil"/>
              <w:left w:val="nil"/>
              <w:bottom w:val="single" w:sz="4" w:space="0" w:color="auto"/>
              <w:right w:val="nil"/>
            </w:tcBorders>
            <w:shd w:val="clear" w:color="auto" w:fill="auto"/>
          </w:tcPr>
          <w:p w14:paraId="7F1EE605" w14:textId="77777777" w:rsidR="00F9239C" w:rsidRDefault="00F9239C" w:rsidP="006B7508">
            <w:pPr>
              <w:jc w:val="center"/>
            </w:pPr>
            <w:r>
              <w:t>ИУ-1</w:t>
            </w:r>
          </w:p>
        </w:tc>
      </w:tr>
      <w:tr w:rsidR="00F9239C" w14:paraId="0490066C" w14:textId="77777777" w:rsidTr="006B7508">
        <w:tc>
          <w:tcPr>
            <w:tcW w:w="8000" w:type="dxa"/>
            <w:gridSpan w:val="7"/>
            <w:tcBorders>
              <w:top w:val="nil"/>
              <w:left w:val="nil"/>
              <w:bottom w:val="nil"/>
              <w:right w:val="nil"/>
            </w:tcBorders>
            <w:shd w:val="clear" w:color="auto" w:fill="auto"/>
          </w:tcPr>
          <w:p w14:paraId="33FE77BB" w14:textId="77777777" w:rsidR="00F9239C" w:rsidRDefault="00F9239C" w:rsidP="006B7508">
            <w:pPr>
              <w:ind w:right="1418"/>
              <w:jc w:val="right"/>
            </w:pPr>
          </w:p>
        </w:tc>
        <w:tc>
          <w:tcPr>
            <w:tcW w:w="1637" w:type="dxa"/>
            <w:gridSpan w:val="3"/>
            <w:tcBorders>
              <w:top w:val="single" w:sz="4" w:space="0" w:color="auto"/>
              <w:left w:val="nil"/>
              <w:bottom w:val="nil"/>
              <w:right w:val="nil"/>
            </w:tcBorders>
            <w:shd w:val="clear" w:color="auto" w:fill="auto"/>
          </w:tcPr>
          <w:p w14:paraId="44442018" w14:textId="77777777" w:rsidR="00F9239C" w:rsidRPr="00BD0704" w:rsidRDefault="00F9239C" w:rsidP="006B7508">
            <w:pPr>
              <w:jc w:val="center"/>
              <w:rPr>
                <w:sz w:val="16"/>
                <w:szCs w:val="16"/>
              </w:rPr>
            </w:pPr>
            <w:r w:rsidRPr="00BD0704">
              <w:rPr>
                <w:sz w:val="16"/>
                <w:szCs w:val="16"/>
              </w:rPr>
              <w:t>(Индекс)</w:t>
            </w:r>
          </w:p>
        </w:tc>
      </w:tr>
      <w:tr w:rsidR="00F9239C" w14:paraId="7FD9D08B" w14:textId="77777777" w:rsidTr="006B75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5323" w:type="dxa"/>
            <w:shd w:val="clear" w:color="auto" w:fill="auto"/>
          </w:tcPr>
          <w:p w14:paraId="24531E93" w14:textId="77777777" w:rsidR="00F9239C" w:rsidRDefault="00F9239C" w:rsidP="006B7508">
            <w:pPr>
              <w:jc w:val="right"/>
            </w:pPr>
          </w:p>
        </w:tc>
        <w:tc>
          <w:tcPr>
            <w:tcW w:w="1765" w:type="dxa"/>
            <w:gridSpan w:val="4"/>
            <w:tcBorders>
              <w:bottom w:val="single" w:sz="4" w:space="0" w:color="auto"/>
            </w:tcBorders>
            <w:shd w:val="clear" w:color="auto" w:fill="auto"/>
          </w:tcPr>
          <w:p w14:paraId="23C8AFDE" w14:textId="77777777" w:rsidR="00F9239C" w:rsidRDefault="00F9239C" w:rsidP="006B7508">
            <w:pPr>
              <w:ind w:right="1418"/>
              <w:jc w:val="right"/>
            </w:pPr>
          </w:p>
        </w:tc>
        <w:tc>
          <w:tcPr>
            <w:tcW w:w="295" w:type="dxa"/>
            <w:shd w:val="clear" w:color="auto" w:fill="auto"/>
          </w:tcPr>
          <w:p w14:paraId="650F8F8B" w14:textId="77777777" w:rsidR="00F9239C" w:rsidRDefault="00F9239C" w:rsidP="006B7508">
            <w:pPr>
              <w:ind w:right="1418"/>
              <w:jc w:val="right"/>
            </w:pPr>
          </w:p>
        </w:tc>
        <w:tc>
          <w:tcPr>
            <w:tcW w:w="2254" w:type="dxa"/>
            <w:gridSpan w:val="4"/>
            <w:tcBorders>
              <w:bottom w:val="single" w:sz="4" w:space="0" w:color="auto"/>
            </w:tcBorders>
            <w:shd w:val="clear" w:color="auto" w:fill="auto"/>
          </w:tcPr>
          <w:p w14:paraId="2102B4AB" w14:textId="67344710" w:rsidR="00F9239C" w:rsidRDefault="00B711FC" w:rsidP="006B7508">
            <w:pPr>
              <w:ind w:right="-135"/>
              <w:jc w:val="center"/>
            </w:pPr>
            <w:r>
              <w:t>К.А. Неусыпин</w:t>
            </w:r>
          </w:p>
        </w:tc>
      </w:tr>
      <w:tr w:rsidR="00F9239C" w14:paraId="363F8CFB" w14:textId="77777777" w:rsidTr="006B75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7383" w:type="dxa"/>
            <w:gridSpan w:val="6"/>
            <w:shd w:val="clear" w:color="auto" w:fill="auto"/>
          </w:tcPr>
          <w:p w14:paraId="62226F30" w14:textId="77777777" w:rsidR="00F9239C" w:rsidRDefault="00F9239C" w:rsidP="006B7508">
            <w:pPr>
              <w:ind w:right="1418"/>
              <w:jc w:val="right"/>
            </w:pPr>
          </w:p>
        </w:tc>
        <w:tc>
          <w:tcPr>
            <w:tcW w:w="2254" w:type="dxa"/>
            <w:gridSpan w:val="4"/>
            <w:shd w:val="clear" w:color="auto" w:fill="auto"/>
          </w:tcPr>
          <w:p w14:paraId="5E1066AB" w14:textId="77777777" w:rsidR="00F9239C" w:rsidRDefault="00F9239C" w:rsidP="006B7508">
            <w:pPr>
              <w:jc w:val="center"/>
            </w:pPr>
            <w:r w:rsidRPr="00BD0704">
              <w:rPr>
                <w:sz w:val="16"/>
                <w:szCs w:val="16"/>
              </w:rPr>
              <w:t>(И.О.</w:t>
            </w:r>
            <w:r>
              <w:rPr>
                <w:sz w:val="16"/>
                <w:szCs w:val="16"/>
              </w:rPr>
              <w:t xml:space="preserve"> </w:t>
            </w:r>
            <w:r w:rsidRPr="00BD0704">
              <w:rPr>
                <w:sz w:val="16"/>
                <w:szCs w:val="16"/>
              </w:rPr>
              <w:t>Фамилия)</w:t>
            </w:r>
          </w:p>
        </w:tc>
      </w:tr>
      <w:tr w:rsidR="00F9239C" w:rsidRPr="00BD0704" w14:paraId="2B7D65EC" w14:textId="77777777" w:rsidTr="006B7508">
        <w:tc>
          <w:tcPr>
            <w:tcW w:w="5323" w:type="dxa"/>
            <w:tcBorders>
              <w:top w:val="nil"/>
              <w:left w:val="nil"/>
              <w:bottom w:val="nil"/>
              <w:right w:val="nil"/>
            </w:tcBorders>
            <w:shd w:val="clear" w:color="auto" w:fill="auto"/>
            <w:vAlign w:val="center"/>
          </w:tcPr>
          <w:p w14:paraId="3F105160" w14:textId="77777777" w:rsidR="00F9239C" w:rsidRPr="00BD0704" w:rsidRDefault="00F9239C" w:rsidP="006B7508">
            <w:pPr>
              <w:jc w:val="center"/>
              <w:rPr>
                <w:sz w:val="16"/>
              </w:rPr>
            </w:pPr>
          </w:p>
        </w:tc>
        <w:tc>
          <w:tcPr>
            <w:tcW w:w="336" w:type="dxa"/>
            <w:tcBorders>
              <w:top w:val="nil"/>
              <w:left w:val="nil"/>
              <w:bottom w:val="nil"/>
              <w:right w:val="nil"/>
            </w:tcBorders>
            <w:shd w:val="clear" w:color="auto" w:fill="auto"/>
          </w:tcPr>
          <w:p w14:paraId="700EA1B2" w14:textId="77777777" w:rsidR="00F9239C" w:rsidRDefault="00F9239C" w:rsidP="006B7508">
            <w:pPr>
              <w:jc w:val="right"/>
            </w:pPr>
            <w:r>
              <w:t>«</w:t>
            </w:r>
          </w:p>
        </w:tc>
        <w:tc>
          <w:tcPr>
            <w:tcW w:w="456" w:type="dxa"/>
            <w:tcBorders>
              <w:top w:val="nil"/>
              <w:left w:val="nil"/>
              <w:bottom w:val="single" w:sz="4" w:space="0" w:color="auto"/>
              <w:right w:val="nil"/>
            </w:tcBorders>
            <w:shd w:val="clear" w:color="auto" w:fill="auto"/>
          </w:tcPr>
          <w:p w14:paraId="7C5E10FD" w14:textId="4411F7B3" w:rsidR="00F9239C" w:rsidRPr="00BD0704" w:rsidRDefault="004C7297" w:rsidP="006B7508">
            <w:pPr>
              <w:jc w:val="center"/>
              <w:rPr>
                <w:sz w:val="16"/>
              </w:rPr>
            </w:pPr>
            <w:r>
              <w:t>11</w:t>
            </w:r>
          </w:p>
        </w:tc>
        <w:tc>
          <w:tcPr>
            <w:tcW w:w="424" w:type="dxa"/>
            <w:tcBorders>
              <w:top w:val="nil"/>
              <w:left w:val="nil"/>
              <w:bottom w:val="nil"/>
              <w:right w:val="nil"/>
            </w:tcBorders>
            <w:shd w:val="clear" w:color="auto" w:fill="auto"/>
          </w:tcPr>
          <w:p w14:paraId="3FBEA655" w14:textId="77777777" w:rsidR="00F9239C" w:rsidRDefault="00F9239C" w:rsidP="006B7508">
            <w:r>
              <w:t>»</w:t>
            </w:r>
          </w:p>
        </w:tc>
        <w:tc>
          <w:tcPr>
            <w:tcW w:w="1461" w:type="dxa"/>
            <w:gridSpan w:val="3"/>
            <w:tcBorders>
              <w:top w:val="nil"/>
              <w:left w:val="nil"/>
              <w:bottom w:val="single" w:sz="4" w:space="0" w:color="auto"/>
              <w:right w:val="nil"/>
            </w:tcBorders>
            <w:shd w:val="clear" w:color="auto" w:fill="auto"/>
            <w:vAlign w:val="center"/>
          </w:tcPr>
          <w:p w14:paraId="0FFFDE6D" w14:textId="1F72830C" w:rsidR="00F9239C" w:rsidRPr="00BD0704" w:rsidRDefault="004C7297" w:rsidP="006B7508">
            <w:pPr>
              <w:jc w:val="center"/>
              <w:rPr>
                <w:sz w:val="16"/>
              </w:rPr>
            </w:pPr>
            <w:r>
              <w:t>сентября</w:t>
            </w:r>
          </w:p>
        </w:tc>
        <w:tc>
          <w:tcPr>
            <w:tcW w:w="653" w:type="dxa"/>
            <w:tcBorders>
              <w:top w:val="nil"/>
              <w:left w:val="nil"/>
              <w:bottom w:val="nil"/>
              <w:right w:val="nil"/>
            </w:tcBorders>
            <w:shd w:val="clear" w:color="auto" w:fill="auto"/>
            <w:tcMar>
              <w:left w:w="0" w:type="dxa"/>
              <w:right w:w="0" w:type="dxa"/>
            </w:tcMar>
          </w:tcPr>
          <w:p w14:paraId="6604C361" w14:textId="77777777" w:rsidR="00F9239C" w:rsidRDefault="00F9239C" w:rsidP="006B7508">
            <w:pPr>
              <w:jc w:val="right"/>
            </w:pPr>
            <w:r>
              <w:t>20</w:t>
            </w:r>
          </w:p>
        </w:tc>
        <w:tc>
          <w:tcPr>
            <w:tcW w:w="422" w:type="dxa"/>
            <w:tcBorders>
              <w:top w:val="nil"/>
              <w:left w:val="nil"/>
              <w:bottom w:val="single" w:sz="4" w:space="0" w:color="auto"/>
              <w:right w:val="nil"/>
            </w:tcBorders>
            <w:shd w:val="clear" w:color="auto" w:fill="auto"/>
            <w:tcMar>
              <w:left w:w="0" w:type="dxa"/>
              <w:right w:w="0" w:type="dxa"/>
            </w:tcMar>
            <w:vAlign w:val="center"/>
          </w:tcPr>
          <w:p w14:paraId="5FC83A86" w14:textId="6A8B2EDE" w:rsidR="00F9239C" w:rsidRPr="00315AE9" w:rsidRDefault="00B711FC" w:rsidP="006B7508">
            <w:pPr>
              <w:jc w:val="center"/>
              <w:rPr>
                <w:sz w:val="16"/>
                <w:lang w:val="en-US"/>
              </w:rPr>
            </w:pPr>
            <w:r>
              <w:t>2</w:t>
            </w:r>
            <w:r w:rsidR="00315AE9">
              <w:rPr>
                <w:lang w:val="en-US"/>
              </w:rPr>
              <w:t>1</w:t>
            </w:r>
          </w:p>
        </w:tc>
        <w:tc>
          <w:tcPr>
            <w:tcW w:w="562" w:type="dxa"/>
            <w:tcBorders>
              <w:top w:val="nil"/>
              <w:left w:val="nil"/>
              <w:bottom w:val="nil"/>
              <w:right w:val="nil"/>
            </w:tcBorders>
            <w:shd w:val="clear" w:color="auto" w:fill="auto"/>
            <w:vAlign w:val="center"/>
          </w:tcPr>
          <w:p w14:paraId="1F7A222A" w14:textId="77777777" w:rsidR="00F9239C" w:rsidRPr="00BD0704" w:rsidRDefault="00F9239C" w:rsidP="006B7508">
            <w:pPr>
              <w:rPr>
                <w:sz w:val="16"/>
              </w:rPr>
            </w:pPr>
            <w:r>
              <w:t>г.</w:t>
            </w:r>
          </w:p>
        </w:tc>
      </w:tr>
    </w:tbl>
    <w:p w14:paraId="04BBDF36" w14:textId="77777777" w:rsidR="00F9239C" w:rsidRDefault="00F9239C" w:rsidP="00F9239C">
      <w:pPr>
        <w:spacing w:line="360" w:lineRule="auto"/>
        <w:ind w:right="1418"/>
        <w:jc w:val="right"/>
      </w:pPr>
    </w:p>
    <w:p w14:paraId="366ED13E" w14:textId="77777777" w:rsidR="00F9239C" w:rsidRDefault="00F9239C" w:rsidP="00F9239C">
      <w:pPr>
        <w:jc w:val="center"/>
        <w:rPr>
          <w:b/>
          <w:sz w:val="36"/>
        </w:rPr>
      </w:pPr>
      <w:r>
        <w:rPr>
          <w:b/>
          <w:spacing w:val="100"/>
          <w:sz w:val="36"/>
        </w:rPr>
        <w:t>ЗАДАНИЕ</w:t>
      </w:r>
    </w:p>
    <w:p w14:paraId="7970A248" w14:textId="0C0CDB55" w:rsidR="00106B22" w:rsidRDefault="00106B22" w:rsidP="00F9239C">
      <w:pPr>
        <w:jc w:val="center"/>
        <w:rPr>
          <w:b/>
          <w:sz w:val="32"/>
        </w:rPr>
      </w:pPr>
      <w:r>
        <w:rPr>
          <w:b/>
          <w:sz w:val="32"/>
        </w:rPr>
        <w:t xml:space="preserve">на выполнение </w:t>
      </w:r>
      <w:r w:rsidR="00BE4B57">
        <w:rPr>
          <w:b/>
          <w:sz w:val="32"/>
        </w:rPr>
        <w:t>курсовой работы</w:t>
      </w:r>
    </w:p>
    <w:p w14:paraId="710E95F8" w14:textId="77777777" w:rsidR="00B045C1" w:rsidRDefault="00B045C1" w:rsidP="00370EBE">
      <w:pPr>
        <w:jc w:val="center"/>
        <w:rPr>
          <w:b/>
          <w:sz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840"/>
        <w:gridCol w:w="1076"/>
        <w:gridCol w:w="2097"/>
        <w:gridCol w:w="3683"/>
      </w:tblGrid>
      <w:tr w:rsidR="00F9239C" w:rsidRPr="00BD0704" w14:paraId="52267984" w14:textId="77777777" w:rsidTr="00F9239C">
        <w:trPr>
          <w:trHeight w:val="20"/>
        </w:trPr>
        <w:tc>
          <w:tcPr>
            <w:tcW w:w="2781" w:type="dxa"/>
            <w:gridSpan w:val="2"/>
            <w:tcBorders>
              <w:top w:val="nil"/>
              <w:left w:val="nil"/>
              <w:bottom w:val="nil"/>
              <w:right w:val="nil"/>
            </w:tcBorders>
            <w:shd w:val="clear" w:color="auto" w:fill="auto"/>
          </w:tcPr>
          <w:p w14:paraId="3BB288D7" w14:textId="77777777" w:rsidR="00F9239C" w:rsidRPr="00BD0704" w:rsidRDefault="00F9239C" w:rsidP="006B7508">
            <w:pPr>
              <w:rPr>
                <w:sz w:val="14"/>
              </w:rPr>
            </w:pPr>
            <w:r>
              <w:t>по дисциплине</w:t>
            </w:r>
          </w:p>
        </w:tc>
        <w:tc>
          <w:tcPr>
            <w:tcW w:w="6856" w:type="dxa"/>
            <w:gridSpan w:val="3"/>
            <w:tcBorders>
              <w:top w:val="nil"/>
              <w:left w:val="nil"/>
              <w:bottom w:val="single" w:sz="8" w:space="0" w:color="auto"/>
              <w:right w:val="nil"/>
            </w:tcBorders>
            <w:shd w:val="clear" w:color="auto" w:fill="auto"/>
          </w:tcPr>
          <w:p w14:paraId="4B3883D6" w14:textId="5EF9F4C7" w:rsidR="00F9239C" w:rsidRPr="000777ED" w:rsidRDefault="004D2BC0" w:rsidP="006B7508">
            <w:pPr>
              <w:jc w:val="center"/>
            </w:pPr>
            <w:r>
              <w:t>Системотехника систем автоматизации и управления</w:t>
            </w:r>
          </w:p>
        </w:tc>
      </w:tr>
      <w:tr w:rsidR="00B045C1" w:rsidRPr="00E9328D" w14:paraId="06955EC8" w14:textId="77777777" w:rsidTr="00D34C1D">
        <w:tc>
          <w:tcPr>
            <w:tcW w:w="1941" w:type="dxa"/>
            <w:tcBorders>
              <w:top w:val="nil"/>
              <w:left w:val="nil"/>
              <w:bottom w:val="nil"/>
              <w:right w:val="nil"/>
            </w:tcBorders>
            <w:shd w:val="clear" w:color="auto" w:fill="auto"/>
            <w:vAlign w:val="bottom"/>
            <w:hideMark/>
          </w:tcPr>
          <w:p w14:paraId="23DAB50E" w14:textId="77777777" w:rsidR="00B045C1" w:rsidRDefault="00B045C1">
            <w:r>
              <w:t>Студент группы</w:t>
            </w:r>
          </w:p>
        </w:tc>
        <w:tc>
          <w:tcPr>
            <w:tcW w:w="1916" w:type="dxa"/>
            <w:gridSpan w:val="2"/>
            <w:tcBorders>
              <w:top w:val="nil"/>
              <w:left w:val="nil"/>
              <w:bottom w:val="single" w:sz="4" w:space="0" w:color="auto"/>
              <w:right w:val="nil"/>
            </w:tcBorders>
            <w:shd w:val="clear" w:color="auto" w:fill="auto"/>
            <w:vAlign w:val="bottom"/>
          </w:tcPr>
          <w:p w14:paraId="1860A7B7" w14:textId="73F0CBB1" w:rsidR="00B045C1" w:rsidRDefault="005A43A4" w:rsidP="00FC646C">
            <w:pPr>
              <w:jc w:val="center"/>
            </w:pPr>
            <w:r>
              <w:t>ИУ1-71Б</w:t>
            </w:r>
          </w:p>
        </w:tc>
        <w:tc>
          <w:tcPr>
            <w:tcW w:w="5780" w:type="dxa"/>
            <w:gridSpan w:val="2"/>
            <w:tcBorders>
              <w:top w:val="nil"/>
              <w:left w:val="nil"/>
              <w:bottom w:val="nil"/>
              <w:right w:val="nil"/>
            </w:tcBorders>
            <w:shd w:val="clear" w:color="auto" w:fill="auto"/>
            <w:vAlign w:val="bottom"/>
          </w:tcPr>
          <w:p w14:paraId="4F0ED1D9" w14:textId="77777777" w:rsidR="00B045C1" w:rsidRDefault="00B045C1" w:rsidP="00E9328D">
            <w:pPr>
              <w:jc w:val="center"/>
            </w:pPr>
          </w:p>
        </w:tc>
      </w:tr>
      <w:tr w:rsidR="00B045C1" w:rsidRPr="00E9328D" w14:paraId="63626D0A" w14:textId="77777777" w:rsidTr="003D45E6">
        <w:tc>
          <w:tcPr>
            <w:tcW w:w="9637" w:type="dxa"/>
            <w:gridSpan w:val="5"/>
            <w:tcBorders>
              <w:top w:val="nil"/>
              <w:left w:val="nil"/>
              <w:bottom w:val="single" w:sz="4" w:space="0" w:color="auto"/>
              <w:right w:val="nil"/>
            </w:tcBorders>
            <w:shd w:val="clear" w:color="auto" w:fill="auto"/>
          </w:tcPr>
          <w:p w14:paraId="2B61D62E" w14:textId="4181ED54" w:rsidR="00B045C1" w:rsidRDefault="005A43A4" w:rsidP="00773796">
            <w:pPr>
              <w:jc w:val="center"/>
            </w:pPr>
            <w:r>
              <w:t>Юдаков Дмитрий Игоревич</w:t>
            </w:r>
          </w:p>
        </w:tc>
      </w:tr>
      <w:tr w:rsidR="00B045C1" w:rsidRPr="00E9328D" w14:paraId="175FD137" w14:textId="77777777" w:rsidTr="003D45E6">
        <w:tc>
          <w:tcPr>
            <w:tcW w:w="9637" w:type="dxa"/>
            <w:gridSpan w:val="5"/>
            <w:tcBorders>
              <w:top w:val="single" w:sz="4" w:space="0" w:color="auto"/>
              <w:left w:val="nil"/>
              <w:bottom w:val="nil"/>
              <w:right w:val="nil"/>
            </w:tcBorders>
            <w:shd w:val="clear" w:color="auto" w:fill="auto"/>
            <w:hideMark/>
          </w:tcPr>
          <w:p w14:paraId="51FDF9AA" w14:textId="77777777" w:rsidR="00B045C1" w:rsidRPr="00E9328D" w:rsidRDefault="00B045C1" w:rsidP="00E9328D">
            <w:pPr>
              <w:jc w:val="center"/>
              <w:rPr>
                <w:sz w:val="20"/>
              </w:rPr>
            </w:pPr>
            <w:r w:rsidRPr="00D725E4">
              <w:rPr>
                <w:sz w:val="16"/>
              </w:rPr>
              <w:t>(Фамилия, имя, отчество)</w:t>
            </w:r>
          </w:p>
        </w:tc>
      </w:tr>
      <w:tr w:rsidR="00B045C1" w:rsidRPr="00E9328D" w14:paraId="1D26B5E9" w14:textId="77777777" w:rsidTr="003D45E6">
        <w:tc>
          <w:tcPr>
            <w:tcW w:w="2781" w:type="dxa"/>
            <w:gridSpan w:val="2"/>
            <w:tcBorders>
              <w:top w:val="nil"/>
              <w:left w:val="nil"/>
              <w:bottom w:val="nil"/>
              <w:right w:val="nil"/>
            </w:tcBorders>
            <w:shd w:val="clear" w:color="auto" w:fill="auto"/>
            <w:vAlign w:val="bottom"/>
            <w:hideMark/>
          </w:tcPr>
          <w:p w14:paraId="51E9F861" w14:textId="539D2D79" w:rsidR="00B045C1" w:rsidRDefault="00B045C1" w:rsidP="00B045C1">
            <w:r>
              <w:t xml:space="preserve">Тема </w:t>
            </w:r>
            <w:r w:rsidR="00F9239C">
              <w:t>К</w:t>
            </w:r>
            <w:r w:rsidR="00BE4B57">
              <w:t>Р</w:t>
            </w:r>
          </w:p>
        </w:tc>
        <w:tc>
          <w:tcPr>
            <w:tcW w:w="6856" w:type="dxa"/>
            <w:gridSpan w:val="3"/>
            <w:tcBorders>
              <w:top w:val="nil"/>
              <w:left w:val="nil"/>
              <w:bottom w:val="single" w:sz="4" w:space="0" w:color="auto"/>
              <w:right w:val="nil"/>
            </w:tcBorders>
            <w:shd w:val="clear" w:color="auto" w:fill="auto"/>
          </w:tcPr>
          <w:p w14:paraId="17EA936F" w14:textId="3C98C3F0" w:rsidR="00B045C1" w:rsidRDefault="005A43A4" w:rsidP="00773796">
            <w:pPr>
              <w:jc w:val="both"/>
            </w:pPr>
            <w:r>
              <w:t>Исследование алгоритмов и методов детектирования, описания</w:t>
            </w:r>
          </w:p>
        </w:tc>
      </w:tr>
      <w:tr w:rsidR="00B045C1" w:rsidRPr="00E9328D" w14:paraId="0F4714E5" w14:textId="77777777" w:rsidTr="003D45E6">
        <w:tc>
          <w:tcPr>
            <w:tcW w:w="9637" w:type="dxa"/>
            <w:gridSpan w:val="5"/>
            <w:tcBorders>
              <w:top w:val="nil"/>
              <w:left w:val="nil"/>
              <w:bottom w:val="single" w:sz="4" w:space="0" w:color="auto"/>
              <w:right w:val="nil"/>
            </w:tcBorders>
            <w:shd w:val="clear" w:color="auto" w:fill="auto"/>
          </w:tcPr>
          <w:p w14:paraId="711D620A" w14:textId="0BF697EB" w:rsidR="00B045C1" w:rsidRDefault="005A43A4" w:rsidP="005A43A4">
            <w:pPr>
              <w:jc w:val="both"/>
            </w:pPr>
            <w:r>
              <w:t>и извлечения конфигураций руки человека</w:t>
            </w:r>
          </w:p>
        </w:tc>
      </w:tr>
      <w:tr w:rsidR="00B045C1" w:rsidRPr="00E9328D" w14:paraId="594066FC" w14:textId="77777777" w:rsidTr="003D45E6">
        <w:tc>
          <w:tcPr>
            <w:tcW w:w="9637" w:type="dxa"/>
            <w:gridSpan w:val="5"/>
            <w:tcBorders>
              <w:top w:val="single" w:sz="4" w:space="0" w:color="auto"/>
              <w:left w:val="nil"/>
              <w:bottom w:val="single" w:sz="4" w:space="0" w:color="auto"/>
              <w:right w:val="nil"/>
            </w:tcBorders>
            <w:shd w:val="clear" w:color="auto" w:fill="auto"/>
          </w:tcPr>
          <w:p w14:paraId="34F94107" w14:textId="29195F4C" w:rsidR="00B045C1" w:rsidRPr="00D00BFC" w:rsidRDefault="00B045C1" w:rsidP="00436677">
            <w:pPr>
              <w:jc w:val="center"/>
            </w:pPr>
          </w:p>
        </w:tc>
      </w:tr>
      <w:tr w:rsidR="00D34C1D" w:rsidRPr="00E9328D" w14:paraId="385A4A42" w14:textId="77777777" w:rsidTr="006B3D83">
        <w:tc>
          <w:tcPr>
            <w:tcW w:w="9637" w:type="dxa"/>
            <w:gridSpan w:val="5"/>
            <w:tcBorders>
              <w:top w:val="single" w:sz="4" w:space="0" w:color="auto"/>
              <w:left w:val="nil"/>
              <w:bottom w:val="nil"/>
              <w:right w:val="nil"/>
            </w:tcBorders>
            <w:shd w:val="clear" w:color="auto" w:fill="auto"/>
          </w:tcPr>
          <w:p w14:paraId="16BBA94A" w14:textId="53A038A6" w:rsidR="00D34C1D" w:rsidRDefault="00D34C1D" w:rsidP="00D34C1D">
            <w:r>
              <w:t xml:space="preserve">Направленность </w:t>
            </w:r>
            <w:r w:rsidR="00F9239C">
              <w:t>К</w:t>
            </w:r>
            <w:r w:rsidR="00BE4B57">
              <w:t>Р</w:t>
            </w:r>
            <w:r>
              <w:t xml:space="preserve"> (учебная, исследовательская, практическая, производственная, др.)</w:t>
            </w:r>
          </w:p>
        </w:tc>
      </w:tr>
      <w:tr w:rsidR="00B045C1" w:rsidRPr="00E9328D" w14:paraId="6FFD26DB" w14:textId="77777777" w:rsidTr="003D45E6">
        <w:tc>
          <w:tcPr>
            <w:tcW w:w="9637" w:type="dxa"/>
            <w:gridSpan w:val="5"/>
            <w:tcBorders>
              <w:top w:val="nil"/>
              <w:left w:val="nil"/>
              <w:bottom w:val="single" w:sz="4" w:space="0" w:color="auto"/>
              <w:right w:val="nil"/>
            </w:tcBorders>
            <w:shd w:val="clear" w:color="auto" w:fill="auto"/>
          </w:tcPr>
          <w:p w14:paraId="7ADF9FAA" w14:textId="31B14D36" w:rsidR="00B045C1" w:rsidRDefault="00E40F8F" w:rsidP="00C76EFC">
            <w:pPr>
              <w:jc w:val="center"/>
            </w:pPr>
            <w:r>
              <w:t>учебная</w:t>
            </w:r>
          </w:p>
        </w:tc>
      </w:tr>
      <w:tr w:rsidR="00B045C1" w:rsidRPr="00E9328D" w14:paraId="57941075" w14:textId="77777777" w:rsidTr="003D45E6">
        <w:tc>
          <w:tcPr>
            <w:tcW w:w="5954" w:type="dxa"/>
            <w:gridSpan w:val="4"/>
            <w:tcBorders>
              <w:top w:val="single" w:sz="4" w:space="0" w:color="auto"/>
              <w:left w:val="nil"/>
              <w:bottom w:val="nil"/>
              <w:right w:val="nil"/>
            </w:tcBorders>
            <w:shd w:val="clear" w:color="auto" w:fill="auto"/>
            <w:vAlign w:val="bottom"/>
            <w:hideMark/>
          </w:tcPr>
          <w:p w14:paraId="5DC88130" w14:textId="77777777" w:rsidR="00B045C1" w:rsidRDefault="00B045C1" w:rsidP="00B045C1">
            <w:r>
              <w:t>Источник тематики (кафедра, предприятие, НИР)</w:t>
            </w:r>
          </w:p>
        </w:tc>
        <w:tc>
          <w:tcPr>
            <w:tcW w:w="3683" w:type="dxa"/>
            <w:tcBorders>
              <w:top w:val="single" w:sz="4" w:space="0" w:color="auto"/>
              <w:left w:val="nil"/>
              <w:bottom w:val="single" w:sz="4" w:space="0" w:color="auto"/>
              <w:right w:val="nil"/>
            </w:tcBorders>
            <w:shd w:val="clear" w:color="auto" w:fill="auto"/>
            <w:vAlign w:val="bottom"/>
          </w:tcPr>
          <w:p w14:paraId="70110259" w14:textId="6DF96372" w:rsidR="00B045C1" w:rsidRDefault="00845437" w:rsidP="00B045C1">
            <w:r>
              <w:t>кафедра</w:t>
            </w:r>
          </w:p>
        </w:tc>
      </w:tr>
    </w:tbl>
    <w:p w14:paraId="664849B8" w14:textId="77777777" w:rsidR="00B045C1" w:rsidRDefault="00B045C1" w:rsidP="00370EBE">
      <w:pPr>
        <w:rPr>
          <w:sz w:val="1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646"/>
        <w:gridCol w:w="967"/>
        <w:gridCol w:w="236"/>
        <w:gridCol w:w="1256"/>
        <w:gridCol w:w="283"/>
        <w:gridCol w:w="1256"/>
        <w:gridCol w:w="282"/>
        <w:gridCol w:w="1390"/>
        <w:gridCol w:w="283"/>
        <w:gridCol w:w="565"/>
      </w:tblGrid>
      <w:tr w:rsidR="00B045C1" w:rsidRPr="00E9328D" w14:paraId="407D65C3" w14:textId="77777777" w:rsidTr="003D45E6">
        <w:tc>
          <w:tcPr>
            <w:tcW w:w="3119" w:type="dxa"/>
            <w:gridSpan w:val="2"/>
            <w:tcBorders>
              <w:top w:val="nil"/>
              <w:left w:val="nil"/>
              <w:bottom w:val="nil"/>
              <w:right w:val="nil"/>
            </w:tcBorders>
            <w:shd w:val="clear" w:color="auto" w:fill="auto"/>
            <w:hideMark/>
          </w:tcPr>
          <w:p w14:paraId="7E41034A" w14:textId="4DF0EB4F" w:rsidR="00B045C1" w:rsidRDefault="00B045C1">
            <w:bookmarkStart w:id="1" w:name="_Hlk4449370"/>
            <w:r>
              <w:t xml:space="preserve">График выполнения </w:t>
            </w:r>
            <w:r w:rsidR="00F9239C">
              <w:t>К</w:t>
            </w:r>
            <w:r w:rsidR="00BE4B57">
              <w:t>Р</w:t>
            </w:r>
            <w:r>
              <w:t>:</w:t>
            </w:r>
          </w:p>
        </w:tc>
        <w:tc>
          <w:tcPr>
            <w:tcW w:w="967" w:type="dxa"/>
            <w:tcBorders>
              <w:top w:val="nil"/>
              <w:left w:val="nil"/>
              <w:bottom w:val="nil"/>
              <w:right w:val="nil"/>
            </w:tcBorders>
            <w:shd w:val="clear" w:color="auto" w:fill="auto"/>
            <w:hideMark/>
          </w:tcPr>
          <w:p w14:paraId="1F2819DB" w14:textId="77777777" w:rsidR="00B045C1" w:rsidRDefault="00B045C1">
            <w:r>
              <w:t>25% к</w:t>
            </w:r>
          </w:p>
        </w:tc>
        <w:tc>
          <w:tcPr>
            <w:tcW w:w="236" w:type="dxa"/>
            <w:tcBorders>
              <w:top w:val="nil"/>
              <w:left w:val="nil"/>
              <w:bottom w:val="single" w:sz="4" w:space="0" w:color="auto"/>
              <w:right w:val="nil"/>
            </w:tcBorders>
            <w:shd w:val="clear" w:color="auto" w:fill="auto"/>
          </w:tcPr>
          <w:p w14:paraId="6074B6A8" w14:textId="77777777" w:rsidR="00B045C1" w:rsidRDefault="00B045C1"/>
        </w:tc>
        <w:tc>
          <w:tcPr>
            <w:tcW w:w="1256" w:type="dxa"/>
            <w:tcBorders>
              <w:top w:val="nil"/>
              <w:left w:val="nil"/>
              <w:bottom w:val="nil"/>
              <w:right w:val="nil"/>
            </w:tcBorders>
            <w:shd w:val="clear" w:color="auto" w:fill="auto"/>
            <w:hideMark/>
          </w:tcPr>
          <w:p w14:paraId="78902B89" w14:textId="77777777" w:rsidR="00B045C1" w:rsidRDefault="00B045C1" w:rsidP="00C76EFC">
            <w:r>
              <w:t>н., 50% к</w:t>
            </w:r>
          </w:p>
        </w:tc>
        <w:tc>
          <w:tcPr>
            <w:tcW w:w="283" w:type="dxa"/>
            <w:tcBorders>
              <w:top w:val="nil"/>
              <w:left w:val="nil"/>
              <w:bottom w:val="single" w:sz="4" w:space="0" w:color="auto"/>
              <w:right w:val="nil"/>
            </w:tcBorders>
            <w:shd w:val="clear" w:color="auto" w:fill="auto"/>
          </w:tcPr>
          <w:p w14:paraId="4DE3252C" w14:textId="77777777" w:rsidR="00B045C1" w:rsidRDefault="00B045C1"/>
        </w:tc>
        <w:tc>
          <w:tcPr>
            <w:tcW w:w="1256" w:type="dxa"/>
            <w:tcBorders>
              <w:top w:val="nil"/>
              <w:left w:val="nil"/>
              <w:bottom w:val="nil"/>
              <w:right w:val="nil"/>
            </w:tcBorders>
            <w:shd w:val="clear" w:color="auto" w:fill="auto"/>
            <w:hideMark/>
          </w:tcPr>
          <w:p w14:paraId="1E15F34F" w14:textId="77777777" w:rsidR="00B045C1" w:rsidRDefault="00C76EFC" w:rsidP="00C76EFC">
            <w:r>
              <w:t>н</w:t>
            </w:r>
            <w:r w:rsidR="00B045C1">
              <w:t>., 75% к</w:t>
            </w:r>
          </w:p>
        </w:tc>
        <w:tc>
          <w:tcPr>
            <w:tcW w:w="282" w:type="dxa"/>
            <w:tcBorders>
              <w:top w:val="nil"/>
              <w:left w:val="nil"/>
              <w:bottom w:val="single" w:sz="4" w:space="0" w:color="auto"/>
              <w:right w:val="nil"/>
            </w:tcBorders>
            <w:shd w:val="clear" w:color="auto" w:fill="auto"/>
          </w:tcPr>
          <w:p w14:paraId="4B23EDDF" w14:textId="77777777" w:rsidR="00B045C1" w:rsidRDefault="00B045C1"/>
        </w:tc>
        <w:tc>
          <w:tcPr>
            <w:tcW w:w="1390" w:type="dxa"/>
            <w:tcBorders>
              <w:top w:val="nil"/>
              <w:left w:val="nil"/>
              <w:bottom w:val="nil"/>
              <w:right w:val="nil"/>
            </w:tcBorders>
            <w:shd w:val="clear" w:color="auto" w:fill="auto"/>
            <w:hideMark/>
          </w:tcPr>
          <w:p w14:paraId="3C696B7D" w14:textId="77777777" w:rsidR="00B045C1" w:rsidRDefault="00B045C1" w:rsidP="00C76EFC">
            <w:r>
              <w:t>н., 100% к</w:t>
            </w:r>
          </w:p>
        </w:tc>
        <w:tc>
          <w:tcPr>
            <w:tcW w:w="283" w:type="dxa"/>
            <w:tcBorders>
              <w:top w:val="nil"/>
              <w:left w:val="nil"/>
              <w:bottom w:val="single" w:sz="4" w:space="0" w:color="auto"/>
              <w:right w:val="nil"/>
            </w:tcBorders>
            <w:shd w:val="clear" w:color="auto" w:fill="auto"/>
          </w:tcPr>
          <w:p w14:paraId="334D6E55" w14:textId="77777777" w:rsidR="00B045C1" w:rsidRDefault="00B045C1"/>
        </w:tc>
        <w:tc>
          <w:tcPr>
            <w:tcW w:w="565" w:type="dxa"/>
            <w:tcBorders>
              <w:top w:val="nil"/>
              <w:left w:val="nil"/>
              <w:bottom w:val="nil"/>
              <w:right w:val="nil"/>
            </w:tcBorders>
            <w:shd w:val="clear" w:color="auto" w:fill="auto"/>
            <w:hideMark/>
          </w:tcPr>
          <w:p w14:paraId="3C8E7724" w14:textId="77777777" w:rsidR="00B045C1" w:rsidRDefault="00B045C1" w:rsidP="00C76EFC">
            <w:r>
              <w:t>н.</w:t>
            </w:r>
          </w:p>
        </w:tc>
      </w:tr>
      <w:bookmarkEnd w:id="1"/>
      <w:tr w:rsidR="00B045C1" w:rsidRPr="00E9328D" w14:paraId="48B380CC" w14:textId="77777777" w:rsidTr="003D45E6">
        <w:trPr>
          <w:trHeight w:val="170"/>
        </w:trPr>
        <w:tc>
          <w:tcPr>
            <w:tcW w:w="9637" w:type="dxa"/>
            <w:gridSpan w:val="11"/>
            <w:tcBorders>
              <w:top w:val="nil"/>
              <w:left w:val="nil"/>
              <w:bottom w:val="nil"/>
              <w:right w:val="nil"/>
            </w:tcBorders>
            <w:shd w:val="clear" w:color="auto" w:fill="auto"/>
          </w:tcPr>
          <w:p w14:paraId="25B5C0D5" w14:textId="77777777" w:rsidR="00B045C1" w:rsidRDefault="00B045C1"/>
        </w:tc>
      </w:tr>
      <w:tr w:rsidR="00B045C1" w:rsidRPr="00E9328D" w14:paraId="2C5419BB" w14:textId="77777777" w:rsidTr="003D45E6">
        <w:trPr>
          <w:trHeight w:val="283"/>
        </w:trPr>
        <w:tc>
          <w:tcPr>
            <w:tcW w:w="2473" w:type="dxa"/>
            <w:tcBorders>
              <w:top w:val="nil"/>
              <w:left w:val="nil"/>
              <w:bottom w:val="nil"/>
              <w:right w:val="nil"/>
            </w:tcBorders>
            <w:shd w:val="clear" w:color="auto" w:fill="auto"/>
            <w:hideMark/>
          </w:tcPr>
          <w:p w14:paraId="2960EEA6" w14:textId="18E47D53" w:rsidR="00B045C1" w:rsidRPr="00E9328D" w:rsidRDefault="00F9239C">
            <w:pPr>
              <w:rPr>
                <w:b/>
                <w:i/>
              </w:rPr>
            </w:pPr>
            <w:r>
              <w:rPr>
                <w:b/>
                <w:i/>
              </w:rPr>
              <w:t>З</w:t>
            </w:r>
            <w:r w:rsidR="00B045C1" w:rsidRPr="00E9328D">
              <w:rPr>
                <w:b/>
                <w:i/>
              </w:rPr>
              <w:t>адание</w:t>
            </w:r>
          </w:p>
        </w:tc>
        <w:tc>
          <w:tcPr>
            <w:tcW w:w="7164" w:type="dxa"/>
            <w:gridSpan w:val="10"/>
            <w:tcBorders>
              <w:top w:val="nil"/>
              <w:left w:val="nil"/>
              <w:bottom w:val="single" w:sz="4" w:space="0" w:color="auto"/>
              <w:right w:val="nil"/>
            </w:tcBorders>
            <w:shd w:val="clear" w:color="auto" w:fill="auto"/>
          </w:tcPr>
          <w:p w14:paraId="06B0164C" w14:textId="518C93F6" w:rsidR="00845437" w:rsidRDefault="00845437">
            <w:r>
              <w:t xml:space="preserve">Исследовать основные и наиболее популярные алгоритмы и </w:t>
            </w:r>
          </w:p>
        </w:tc>
      </w:tr>
      <w:tr w:rsidR="00A724F1" w14:paraId="15E1FE5F" w14:textId="77777777" w:rsidTr="003D45E6">
        <w:tblPrEx>
          <w:tblBorders>
            <w:top w:val="none" w:sz="0" w:space="0" w:color="auto"/>
            <w:left w:val="none" w:sz="0" w:space="0" w:color="auto"/>
            <w:right w:val="none" w:sz="0" w:space="0" w:color="auto"/>
          </w:tblBorders>
        </w:tblPrEx>
        <w:trPr>
          <w:trHeight w:val="283"/>
        </w:trPr>
        <w:tc>
          <w:tcPr>
            <w:tcW w:w="9637" w:type="dxa"/>
            <w:gridSpan w:val="11"/>
            <w:tcBorders>
              <w:top w:val="nil"/>
            </w:tcBorders>
            <w:shd w:val="clear" w:color="auto" w:fill="auto"/>
          </w:tcPr>
          <w:p w14:paraId="316BF6A6" w14:textId="56E6B5DC" w:rsidR="00A724F1" w:rsidRPr="006301F9" w:rsidRDefault="00845437" w:rsidP="00C149DA">
            <w:r>
              <w:t>методы детектирования, описания и извлечения конфигураций руки человека.</w:t>
            </w:r>
          </w:p>
        </w:tc>
      </w:tr>
      <w:tr w:rsidR="00A724F1" w14:paraId="7E298888" w14:textId="77777777" w:rsidTr="003D45E6">
        <w:tblPrEx>
          <w:tblBorders>
            <w:top w:val="none" w:sz="0" w:space="0" w:color="auto"/>
            <w:left w:val="none" w:sz="0" w:space="0" w:color="auto"/>
            <w:right w:val="none" w:sz="0" w:space="0" w:color="auto"/>
          </w:tblBorders>
        </w:tblPrEx>
        <w:trPr>
          <w:trHeight w:val="283"/>
        </w:trPr>
        <w:tc>
          <w:tcPr>
            <w:tcW w:w="9637" w:type="dxa"/>
            <w:gridSpan w:val="11"/>
            <w:shd w:val="clear" w:color="auto" w:fill="auto"/>
          </w:tcPr>
          <w:p w14:paraId="19E8419B" w14:textId="5FC450A8" w:rsidR="00A724F1" w:rsidRPr="00401E52" w:rsidRDefault="00A724F1" w:rsidP="00C149DA"/>
        </w:tc>
      </w:tr>
      <w:tr w:rsidR="00A724F1" w14:paraId="1C9F80F9" w14:textId="77777777" w:rsidTr="003D45E6">
        <w:tblPrEx>
          <w:tblBorders>
            <w:top w:val="none" w:sz="0" w:space="0" w:color="auto"/>
            <w:left w:val="none" w:sz="0" w:space="0" w:color="auto"/>
            <w:right w:val="none" w:sz="0" w:space="0" w:color="auto"/>
          </w:tblBorders>
        </w:tblPrEx>
        <w:trPr>
          <w:trHeight w:val="283"/>
        </w:trPr>
        <w:tc>
          <w:tcPr>
            <w:tcW w:w="9637" w:type="dxa"/>
            <w:gridSpan w:val="11"/>
            <w:shd w:val="clear" w:color="auto" w:fill="auto"/>
          </w:tcPr>
          <w:p w14:paraId="1A67D693" w14:textId="09572CAE" w:rsidR="00A724F1" w:rsidRPr="000F395F" w:rsidRDefault="00A724F1" w:rsidP="00C149DA"/>
        </w:tc>
      </w:tr>
      <w:tr w:rsidR="00A724F1" w14:paraId="25DC3EBA" w14:textId="77777777" w:rsidTr="003D45E6">
        <w:tblPrEx>
          <w:tblBorders>
            <w:top w:val="none" w:sz="0" w:space="0" w:color="auto"/>
            <w:left w:val="none" w:sz="0" w:space="0" w:color="auto"/>
            <w:right w:val="none" w:sz="0" w:space="0" w:color="auto"/>
          </w:tblBorders>
        </w:tblPrEx>
        <w:trPr>
          <w:trHeight w:val="283"/>
        </w:trPr>
        <w:tc>
          <w:tcPr>
            <w:tcW w:w="9637" w:type="dxa"/>
            <w:gridSpan w:val="11"/>
            <w:shd w:val="clear" w:color="auto" w:fill="auto"/>
          </w:tcPr>
          <w:p w14:paraId="2E239372" w14:textId="7059B50C" w:rsidR="00A724F1" w:rsidRPr="001F3B01" w:rsidRDefault="00A724F1" w:rsidP="00C149DA"/>
        </w:tc>
      </w:tr>
    </w:tbl>
    <w:p w14:paraId="0D5F35E6" w14:textId="77777777" w:rsidR="00B045C1" w:rsidRPr="00436677" w:rsidRDefault="00B045C1" w:rsidP="00877FB9">
      <w:pPr>
        <w:jc w:val="both"/>
        <w:rPr>
          <w:sz w:val="18"/>
        </w:rPr>
      </w:pPr>
    </w:p>
    <w:p w14:paraId="1CD2563B" w14:textId="77777777" w:rsidR="00BF12FB" w:rsidRDefault="00BF12FB" w:rsidP="00BF12FB">
      <w:pPr>
        <w:jc w:val="both"/>
        <w:rPr>
          <w:b/>
          <w:i/>
        </w:rPr>
      </w:pPr>
      <w:r>
        <w:rPr>
          <w:b/>
          <w:i/>
        </w:rPr>
        <w:t>Оформление курсовой работы: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698"/>
        <w:gridCol w:w="5051"/>
      </w:tblGrid>
      <w:tr w:rsidR="00B045C1" w:rsidRPr="00E9328D" w14:paraId="08BD9419" w14:textId="77777777" w:rsidTr="009A4D8B">
        <w:trPr>
          <w:trHeight w:val="340"/>
        </w:trPr>
        <w:tc>
          <w:tcPr>
            <w:tcW w:w="3888" w:type="dxa"/>
            <w:tcBorders>
              <w:top w:val="nil"/>
              <w:left w:val="nil"/>
              <w:bottom w:val="nil"/>
              <w:right w:val="nil"/>
            </w:tcBorders>
            <w:shd w:val="clear" w:color="auto" w:fill="auto"/>
            <w:vAlign w:val="center"/>
            <w:hideMark/>
          </w:tcPr>
          <w:p w14:paraId="4ED65333" w14:textId="77777777" w:rsidR="00B045C1" w:rsidRPr="00E9328D" w:rsidRDefault="00B045C1">
            <w:pPr>
              <w:rPr>
                <w:b/>
                <w:i/>
              </w:rPr>
            </w:pPr>
            <w:r>
              <w:t>Расчетно-пояснительная записка на</w:t>
            </w:r>
          </w:p>
        </w:tc>
        <w:tc>
          <w:tcPr>
            <w:tcW w:w="698" w:type="dxa"/>
            <w:tcBorders>
              <w:top w:val="nil"/>
              <w:left w:val="nil"/>
              <w:bottom w:val="single" w:sz="4" w:space="0" w:color="auto"/>
              <w:right w:val="nil"/>
            </w:tcBorders>
            <w:shd w:val="clear" w:color="auto" w:fill="auto"/>
          </w:tcPr>
          <w:p w14:paraId="0F42B6E7" w14:textId="6D46EA81" w:rsidR="00B045C1" w:rsidRPr="00877656" w:rsidRDefault="00845437" w:rsidP="00E9328D">
            <w:pPr>
              <w:jc w:val="both"/>
              <w:rPr>
                <w:b/>
                <w:i/>
                <w:lang w:val="en-US"/>
              </w:rPr>
            </w:pPr>
            <w:r>
              <w:rPr>
                <w:b/>
                <w:i/>
              </w:rPr>
              <w:t>4</w:t>
            </w:r>
            <w:r w:rsidR="00877656">
              <w:rPr>
                <w:b/>
                <w:i/>
                <w:lang w:val="en-US"/>
              </w:rPr>
              <w:t>8</w:t>
            </w:r>
          </w:p>
        </w:tc>
        <w:tc>
          <w:tcPr>
            <w:tcW w:w="5051" w:type="dxa"/>
            <w:tcBorders>
              <w:top w:val="nil"/>
              <w:left w:val="nil"/>
              <w:bottom w:val="nil"/>
              <w:right w:val="nil"/>
            </w:tcBorders>
            <w:shd w:val="clear" w:color="auto" w:fill="auto"/>
            <w:vAlign w:val="center"/>
            <w:hideMark/>
          </w:tcPr>
          <w:p w14:paraId="0D6F7A90" w14:textId="77777777" w:rsidR="00B045C1" w:rsidRPr="00E9328D" w:rsidRDefault="00B045C1">
            <w:pPr>
              <w:rPr>
                <w:b/>
                <w:i/>
              </w:rPr>
            </w:pPr>
            <w:r>
              <w:t>листах формата А4.</w:t>
            </w:r>
          </w:p>
        </w:tc>
      </w:tr>
      <w:tr w:rsidR="00B045C1" w:rsidRPr="00E9328D" w14:paraId="200AFECA" w14:textId="77777777" w:rsidTr="009A4D8B">
        <w:tc>
          <w:tcPr>
            <w:tcW w:w="9637" w:type="dxa"/>
            <w:gridSpan w:val="3"/>
            <w:tcBorders>
              <w:top w:val="nil"/>
              <w:left w:val="nil"/>
              <w:bottom w:val="nil"/>
              <w:right w:val="nil"/>
            </w:tcBorders>
            <w:shd w:val="clear" w:color="auto" w:fill="auto"/>
            <w:hideMark/>
          </w:tcPr>
          <w:p w14:paraId="6BE735E2" w14:textId="77777777" w:rsidR="00B045C1" w:rsidRPr="00E9328D" w:rsidRDefault="00B045C1" w:rsidP="00E9328D">
            <w:pPr>
              <w:jc w:val="both"/>
              <w:rPr>
                <w:b/>
                <w:i/>
              </w:rPr>
            </w:pPr>
            <w:r>
              <w:t>Перечень графического (иллюстративного) материала (чертежи, плакаты, слайды и т.п.)</w:t>
            </w:r>
          </w:p>
        </w:tc>
      </w:tr>
      <w:tr w:rsidR="00B045C1" w:rsidRPr="00E9328D" w14:paraId="22821271" w14:textId="77777777" w:rsidTr="009A4D8B">
        <w:tc>
          <w:tcPr>
            <w:tcW w:w="9637" w:type="dxa"/>
            <w:gridSpan w:val="3"/>
            <w:tcBorders>
              <w:top w:val="nil"/>
              <w:left w:val="nil"/>
              <w:bottom w:val="single" w:sz="4" w:space="0" w:color="auto"/>
              <w:right w:val="nil"/>
            </w:tcBorders>
            <w:shd w:val="clear" w:color="auto" w:fill="auto"/>
          </w:tcPr>
          <w:p w14:paraId="60DD3D35" w14:textId="2C28C27B" w:rsidR="00B045C1" w:rsidRPr="00773796" w:rsidRDefault="00B045C1" w:rsidP="00C76EFC">
            <w:pPr>
              <w:jc w:val="center"/>
            </w:pPr>
          </w:p>
        </w:tc>
      </w:tr>
      <w:tr w:rsidR="009A4D8B" w:rsidRPr="00E9328D" w14:paraId="7AEDED1B" w14:textId="77777777" w:rsidTr="000D5D0B">
        <w:tc>
          <w:tcPr>
            <w:tcW w:w="9637" w:type="dxa"/>
            <w:gridSpan w:val="3"/>
            <w:tcBorders>
              <w:top w:val="single" w:sz="4" w:space="0" w:color="auto"/>
              <w:left w:val="nil"/>
              <w:bottom w:val="single" w:sz="4" w:space="0" w:color="auto"/>
              <w:right w:val="nil"/>
            </w:tcBorders>
            <w:shd w:val="clear" w:color="auto" w:fill="auto"/>
          </w:tcPr>
          <w:p w14:paraId="300996E0" w14:textId="77777777" w:rsidR="009A4D8B" w:rsidRPr="00E9328D" w:rsidRDefault="009A4D8B" w:rsidP="000D5D0B">
            <w:pPr>
              <w:jc w:val="both"/>
              <w:rPr>
                <w:b/>
                <w:i/>
              </w:rPr>
            </w:pPr>
          </w:p>
        </w:tc>
      </w:tr>
      <w:tr w:rsidR="00B045C1" w:rsidRPr="00E9328D" w14:paraId="6A60716F" w14:textId="77777777" w:rsidTr="009A4D8B">
        <w:tc>
          <w:tcPr>
            <w:tcW w:w="9637" w:type="dxa"/>
            <w:gridSpan w:val="3"/>
            <w:tcBorders>
              <w:top w:val="single" w:sz="4" w:space="0" w:color="auto"/>
              <w:left w:val="nil"/>
              <w:bottom w:val="single" w:sz="4" w:space="0" w:color="auto"/>
              <w:right w:val="nil"/>
            </w:tcBorders>
            <w:shd w:val="clear" w:color="auto" w:fill="auto"/>
          </w:tcPr>
          <w:p w14:paraId="730A3A03" w14:textId="77777777" w:rsidR="00B045C1" w:rsidRPr="00E9328D" w:rsidRDefault="00B045C1" w:rsidP="00E9328D">
            <w:pPr>
              <w:jc w:val="both"/>
              <w:rPr>
                <w:b/>
                <w:i/>
              </w:rPr>
            </w:pPr>
          </w:p>
        </w:tc>
      </w:tr>
      <w:tr w:rsidR="00B045C1" w:rsidRPr="00E9328D" w14:paraId="4FBBFD8D" w14:textId="77777777" w:rsidTr="009A4D8B">
        <w:tc>
          <w:tcPr>
            <w:tcW w:w="9637" w:type="dxa"/>
            <w:gridSpan w:val="3"/>
            <w:tcBorders>
              <w:top w:val="single" w:sz="4" w:space="0" w:color="auto"/>
              <w:left w:val="nil"/>
              <w:bottom w:val="single" w:sz="4" w:space="0" w:color="auto"/>
              <w:right w:val="nil"/>
            </w:tcBorders>
            <w:shd w:val="clear" w:color="auto" w:fill="auto"/>
          </w:tcPr>
          <w:p w14:paraId="25913C1D" w14:textId="77777777" w:rsidR="00B045C1" w:rsidRPr="00E9328D" w:rsidRDefault="00B045C1" w:rsidP="00E9328D">
            <w:pPr>
              <w:jc w:val="both"/>
              <w:rPr>
                <w:b/>
                <w:i/>
              </w:rPr>
            </w:pPr>
          </w:p>
        </w:tc>
      </w:tr>
    </w:tbl>
    <w:p w14:paraId="2805ADFF" w14:textId="77777777" w:rsidR="00F9239C" w:rsidRDefault="00F9239C" w:rsidP="00F9239C">
      <w:pPr>
        <w:jc w:val="both"/>
        <w:rPr>
          <w:sz w:val="16"/>
        </w:rPr>
      </w:pPr>
      <w:bookmarkStart w:id="2" w:name="_Hlk529131917"/>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4"/>
        <w:gridCol w:w="567"/>
        <w:gridCol w:w="425"/>
        <w:gridCol w:w="1559"/>
        <w:gridCol w:w="567"/>
        <w:gridCol w:w="567"/>
        <w:gridCol w:w="2693"/>
      </w:tblGrid>
      <w:tr w:rsidR="00F9239C" w:rsidRPr="00BD0704" w14:paraId="1441C8D4" w14:textId="77777777" w:rsidTr="006B7508">
        <w:tc>
          <w:tcPr>
            <w:tcW w:w="2977" w:type="dxa"/>
            <w:tcBorders>
              <w:top w:val="nil"/>
              <w:left w:val="nil"/>
              <w:bottom w:val="nil"/>
              <w:right w:val="nil"/>
            </w:tcBorders>
            <w:shd w:val="clear" w:color="auto" w:fill="auto"/>
            <w:vAlign w:val="center"/>
          </w:tcPr>
          <w:p w14:paraId="7CF0DAC9" w14:textId="77777777" w:rsidR="00F9239C" w:rsidRPr="00BD0704" w:rsidRDefault="00F9239C" w:rsidP="006B7508">
            <w:pPr>
              <w:rPr>
                <w:sz w:val="16"/>
              </w:rPr>
            </w:pPr>
            <w:r>
              <w:t>Дата выдачи задания</w:t>
            </w:r>
          </w:p>
        </w:tc>
        <w:tc>
          <w:tcPr>
            <w:tcW w:w="284" w:type="dxa"/>
            <w:tcBorders>
              <w:top w:val="nil"/>
              <w:left w:val="nil"/>
              <w:bottom w:val="nil"/>
              <w:right w:val="nil"/>
            </w:tcBorders>
          </w:tcPr>
          <w:p w14:paraId="3F065857" w14:textId="77777777" w:rsidR="00F9239C" w:rsidRDefault="00F9239C" w:rsidP="006B7508">
            <w:pPr>
              <w:jc w:val="right"/>
            </w:pPr>
            <w:r>
              <w:t>«</w:t>
            </w:r>
          </w:p>
        </w:tc>
        <w:tc>
          <w:tcPr>
            <w:tcW w:w="567" w:type="dxa"/>
            <w:tcBorders>
              <w:top w:val="nil"/>
              <w:left w:val="nil"/>
              <w:bottom w:val="single" w:sz="4" w:space="0" w:color="auto"/>
              <w:right w:val="nil"/>
            </w:tcBorders>
            <w:shd w:val="clear" w:color="auto" w:fill="auto"/>
          </w:tcPr>
          <w:p w14:paraId="7177DD3D" w14:textId="4442951E" w:rsidR="00F9239C" w:rsidRPr="00BD0704" w:rsidRDefault="004C7297" w:rsidP="006B7508">
            <w:pPr>
              <w:jc w:val="center"/>
              <w:rPr>
                <w:sz w:val="16"/>
              </w:rPr>
            </w:pPr>
            <w:r>
              <w:t>11</w:t>
            </w:r>
          </w:p>
        </w:tc>
        <w:tc>
          <w:tcPr>
            <w:tcW w:w="425" w:type="dxa"/>
            <w:tcBorders>
              <w:top w:val="nil"/>
              <w:left w:val="nil"/>
              <w:bottom w:val="nil"/>
              <w:right w:val="nil"/>
            </w:tcBorders>
          </w:tcPr>
          <w:p w14:paraId="1E6F72FC" w14:textId="77777777" w:rsidR="00F9239C" w:rsidRDefault="00F9239C" w:rsidP="006B7508">
            <w:r>
              <w:t>»</w:t>
            </w:r>
          </w:p>
        </w:tc>
        <w:tc>
          <w:tcPr>
            <w:tcW w:w="1559" w:type="dxa"/>
            <w:tcBorders>
              <w:top w:val="nil"/>
              <w:left w:val="nil"/>
              <w:bottom w:val="single" w:sz="4" w:space="0" w:color="auto"/>
              <w:right w:val="nil"/>
            </w:tcBorders>
            <w:shd w:val="clear" w:color="auto" w:fill="auto"/>
            <w:vAlign w:val="center"/>
          </w:tcPr>
          <w:p w14:paraId="349AF0E9" w14:textId="77777777" w:rsidR="00F9239C" w:rsidRPr="00BD0704" w:rsidRDefault="00F9239C" w:rsidP="006B7508">
            <w:pPr>
              <w:jc w:val="center"/>
              <w:rPr>
                <w:sz w:val="16"/>
              </w:rPr>
            </w:pPr>
            <w:r>
              <w:t>сентября</w:t>
            </w:r>
          </w:p>
        </w:tc>
        <w:tc>
          <w:tcPr>
            <w:tcW w:w="567" w:type="dxa"/>
            <w:tcBorders>
              <w:top w:val="nil"/>
              <w:left w:val="nil"/>
              <w:bottom w:val="nil"/>
              <w:right w:val="nil"/>
            </w:tcBorders>
            <w:tcMar>
              <w:left w:w="0" w:type="dxa"/>
              <w:right w:w="0" w:type="dxa"/>
            </w:tcMar>
          </w:tcPr>
          <w:p w14:paraId="3718D96F" w14:textId="77777777" w:rsidR="00F9239C" w:rsidRDefault="00F9239C" w:rsidP="006B7508">
            <w:pPr>
              <w:jc w:val="right"/>
            </w:pPr>
            <w:r>
              <w:t>20</w:t>
            </w:r>
          </w:p>
        </w:tc>
        <w:tc>
          <w:tcPr>
            <w:tcW w:w="567" w:type="dxa"/>
            <w:tcBorders>
              <w:top w:val="nil"/>
              <w:left w:val="nil"/>
              <w:bottom w:val="single" w:sz="4" w:space="0" w:color="auto"/>
              <w:right w:val="nil"/>
            </w:tcBorders>
            <w:shd w:val="clear" w:color="auto" w:fill="auto"/>
            <w:tcMar>
              <w:left w:w="0" w:type="dxa"/>
              <w:right w:w="0" w:type="dxa"/>
            </w:tcMar>
            <w:vAlign w:val="center"/>
          </w:tcPr>
          <w:p w14:paraId="4F5A5968" w14:textId="309D9AFF" w:rsidR="00F9239C" w:rsidRPr="00BD0704" w:rsidRDefault="00B711FC" w:rsidP="006B7508">
            <w:pPr>
              <w:jc w:val="center"/>
              <w:rPr>
                <w:sz w:val="16"/>
              </w:rPr>
            </w:pPr>
            <w:r>
              <w:t>2</w:t>
            </w:r>
            <w:r w:rsidR="00845437">
              <w:t>1</w:t>
            </w:r>
          </w:p>
        </w:tc>
        <w:tc>
          <w:tcPr>
            <w:tcW w:w="2693" w:type="dxa"/>
            <w:tcBorders>
              <w:top w:val="nil"/>
              <w:left w:val="nil"/>
              <w:bottom w:val="nil"/>
              <w:right w:val="nil"/>
            </w:tcBorders>
            <w:shd w:val="clear" w:color="auto" w:fill="auto"/>
            <w:vAlign w:val="center"/>
          </w:tcPr>
          <w:p w14:paraId="5824BBB4" w14:textId="77777777" w:rsidR="00F9239C" w:rsidRPr="00BD0704" w:rsidRDefault="00F9239C" w:rsidP="006B7508">
            <w:pPr>
              <w:rPr>
                <w:sz w:val="16"/>
              </w:rPr>
            </w:pPr>
            <w:r>
              <w:t>г.</w:t>
            </w:r>
          </w:p>
        </w:tc>
      </w:tr>
    </w:tbl>
    <w:p w14:paraId="3AC217BA" w14:textId="77777777" w:rsidR="00F9239C" w:rsidRDefault="00F9239C" w:rsidP="00F9239C">
      <w:pPr>
        <w:jc w:val="both"/>
        <w:rPr>
          <w:sz w:val="16"/>
        </w:rPr>
      </w:pPr>
    </w:p>
    <w:tbl>
      <w:tblPr>
        <w:tblW w:w="5000" w:type="pct"/>
        <w:tblLook w:val="04A0" w:firstRow="1" w:lastRow="0" w:firstColumn="1" w:lastColumn="0" w:noHBand="0" w:noVBand="1"/>
      </w:tblPr>
      <w:tblGrid>
        <w:gridCol w:w="2527"/>
        <w:gridCol w:w="1657"/>
        <w:gridCol w:w="2752"/>
        <w:gridCol w:w="236"/>
        <w:gridCol w:w="2465"/>
      </w:tblGrid>
      <w:tr w:rsidR="00BE4B57" w14:paraId="07C7CFF6" w14:textId="77777777" w:rsidTr="00B711FC">
        <w:tc>
          <w:tcPr>
            <w:tcW w:w="2527" w:type="dxa"/>
            <w:shd w:val="clear" w:color="auto" w:fill="auto"/>
          </w:tcPr>
          <w:bookmarkEnd w:id="2"/>
          <w:p w14:paraId="131E46FE" w14:textId="03A6315A" w:rsidR="00BE4B57" w:rsidRPr="00BD0704" w:rsidRDefault="00BE4B57" w:rsidP="00BE4B57">
            <w:pPr>
              <w:rPr>
                <w:b/>
              </w:rPr>
            </w:pPr>
            <w:r w:rsidRPr="00BD0704">
              <w:rPr>
                <w:b/>
              </w:rPr>
              <w:t xml:space="preserve">Руководитель </w:t>
            </w:r>
            <w:r>
              <w:rPr>
                <w:b/>
              </w:rPr>
              <w:t>КП</w:t>
            </w:r>
          </w:p>
        </w:tc>
        <w:tc>
          <w:tcPr>
            <w:tcW w:w="1657" w:type="dxa"/>
            <w:shd w:val="clear" w:color="auto" w:fill="auto"/>
          </w:tcPr>
          <w:p w14:paraId="0B964456" w14:textId="77777777" w:rsidR="00BE4B57" w:rsidRDefault="00BE4B57" w:rsidP="00BE4B57"/>
        </w:tc>
        <w:tc>
          <w:tcPr>
            <w:tcW w:w="2752" w:type="dxa"/>
            <w:tcBorders>
              <w:bottom w:val="single" w:sz="8" w:space="0" w:color="auto"/>
            </w:tcBorders>
            <w:shd w:val="clear" w:color="auto" w:fill="auto"/>
            <w:vAlign w:val="bottom"/>
          </w:tcPr>
          <w:p w14:paraId="1EC8445A" w14:textId="79DE3DA2" w:rsidR="00BE4B57" w:rsidRDefault="004C7297" w:rsidP="00BE4B57">
            <w:pPr>
              <w:jc w:val="right"/>
            </w:pPr>
            <w:r>
              <w:rPr>
                <w:sz w:val="20"/>
              </w:rPr>
              <w:t>11/09/202</w:t>
            </w:r>
            <w:r w:rsidR="00845437">
              <w:rPr>
                <w:sz w:val="20"/>
              </w:rPr>
              <w:t>1</w:t>
            </w:r>
          </w:p>
        </w:tc>
        <w:tc>
          <w:tcPr>
            <w:tcW w:w="236" w:type="dxa"/>
            <w:shd w:val="clear" w:color="auto" w:fill="auto"/>
          </w:tcPr>
          <w:p w14:paraId="03F2F183" w14:textId="77777777" w:rsidR="00BE4B57" w:rsidRDefault="00BE4B57" w:rsidP="00BE4B57"/>
        </w:tc>
        <w:tc>
          <w:tcPr>
            <w:tcW w:w="2465" w:type="dxa"/>
            <w:tcBorders>
              <w:bottom w:val="single" w:sz="8" w:space="0" w:color="auto"/>
            </w:tcBorders>
            <w:shd w:val="clear" w:color="auto" w:fill="auto"/>
          </w:tcPr>
          <w:p w14:paraId="1A27E6A4" w14:textId="33C92795" w:rsidR="00BE4B57" w:rsidRDefault="00845437" w:rsidP="00BE4B57">
            <w:pPr>
              <w:jc w:val="center"/>
            </w:pPr>
            <w:r>
              <w:t>К.В. Парфентьев</w:t>
            </w:r>
          </w:p>
        </w:tc>
      </w:tr>
      <w:tr w:rsidR="00BE4B57" w:rsidRPr="00961FC1" w14:paraId="72380BFA" w14:textId="77777777" w:rsidTr="00263951">
        <w:tc>
          <w:tcPr>
            <w:tcW w:w="2527" w:type="dxa"/>
            <w:shd w:val="clear" w:color="auto" w:fill="auto"/>
          </w:tcPr>
          <w:p w14:paraId="1781D48E" w14:textId="77777777" w:rsidR="00BE4B57" w:rsidRPr="00961FC1" w:rsidRDefault="00BE4B57" w:rsidP="00BE4B57">
            <w:pPr>
              <w:rPr>
                <w:sz w:val="16"/>
              </w:rPr>
            </w:pPr>
          </w:p>
        </w:tc>
        <w:tc>
          <w:tcPr>
            <w:tcW w:w="1657" w:type="dxa"/>
            <w:shd w:val="clear" w:color="auto" w:fill="auto"/>
          </w:tcPr>
          <w:p w14:paraId="6AC40A4C" w14:textId="77777777" w:rsidR="00BE4B57" w:rsidRPr="00961FC1" w:rsidRDefault="00BE4B57" w:rsidP="00BE4B57">
            <w:pPr>
              <w:rPr>
                <w:sz w:val="16"/>
              </w:rPr>
            </w:pPr>
          </w:p>
        </w:tc>
        <w:tc>
          <w:tcPr>
            <w:tcW w:w="2752" w:type="dxa"/>
            <w:tcBorders>
              <w:top w:val="single" w:sz="8" w:space="0" w:color="auto"/>
            </w:tcBorders>
            <w:shd w:val="clear" w:color="auto" w:fill="auto"/>
          </w:tcPr>
          <w:p w14:paraId="7DCC0715" w14:textId="77777777" w:rsidR="00BE4B57" w:rsidRPr="00961FC1" w:rsidRDefault="00BE4B57" w:rsidP="00BE4B57">
            <w:pPr>
              <w:jc w:val="center"/>
              <w:rPr>
                <w:sz w:val="16"/>
              </w:rPr>
            </w:pPr>
            <w:r w:rsidRPr="00961FC1">
              <w:rPr>
                <w:sz w:val="16"/>
                <w:szCs w:val="18"/>
              </w:rPr>
              <w:t>(Подпись, дата)</w:t>
            </w:r>
          </w:p>
        </w:tc>
        <w:tc>
          <w:tcPr>
            <w:tcW w:w="236" w:type="dxa"/>
            <w:shd w:val="clear" w:color="auto" w:fill="auto"/>
          </w:tcPr>
          <w:p w14:paraId="1738AC0A" w14:textId="77777777" w:rsidR="00BE4B57" w:rsidRPr="00961FC1" w:rsidRDefault="00BE4B57" w:rsidP="00BE4B57">
            <w:pPr>
              <w:rPr>
                <w:sz w:val="16"/>
              </w:rPr>
            </w:pPr>
          </w:p>
        </w:tc>
        <w:tc>
          <w:tcPr>
            <w:tcW w:w="2465" w:type="dxa"/>
            <w:tcBorders>
              <w:top w:val="single" w:sz="8" w:space="0" w:color="auto"/>
            </w:tcBorders>
            <w:shd w:val="clear" w:color="auto" w:fill="auto"/>
          </w:tcPr>
          <w:p w14:paraId="742CB566" w14:textId="77777777" w:rsidR="00BE4B57" w:rsidRPr="00961FC1" w:rsidRDefault="00BE4B57" w:rsidP="00BE4B57">
            <w:pPr>
              <w:jc w:val="center"/>
              <w:rPr>
                <w:sz w:val="16"/>
              </w:rPr>
            </w:pPr>
            <w:r>
              <w:rPr>
                <w:sz w:val="16"/>
                <w:szCs w:val="18"/>
              </w:rPr>
              <w:t>(И.О. Фамилия)</w:t>
            </w:r>
          </w:p>
        </w:tc>
      </w:tr>
      <w:tr w:rsidR="00BE4B57" w14:paraId="718299A0" w14:textId="77777777" w:rsidTr="00263951">
        <w:tc>
          <w:tcPr>
            <w:tcW w:w="2527" w:type="dxa"/>
            <w:shd w:val="clear" w:color="auto" w:fill="auto"/>
          </w:tcPr>
          <w:p w14:paraId="6B3074D2" w14:textId="77777777" w:rsidR="00BE4B57" w:rsidRPr="00BD0704" w:rsidRDefault="00BE4B57" w:rsidP="00BE4B57">
            <w:pPr>
              <w:rPr>
                <w:b/>
              </w:rPr>
            </w:pPr>
          </w:p>
        </w:tc>
        <w:tc>
          <w:tcPr>
            <w:tcW w:w="1657" w:type="dxa"/>
            <w:shd w:val="clear" w:color="auto" w:fill="auto"/>
          </w:tcPr>
          <w:p w14:paraId="3CFE97FF" w14:textId="77777777" w:rsidR="00BE4B57" w:rsidRDefault="00BE4B57" w:rsidP="00BE4B57"/>
        </w:tc>
        <w:tc>
          <w:tcPr>
            <w:tcW w:w="2752" w:type="dxa"/>
            <w:shd w:val="clear" w:color="auto" w:fill="auto"/>
          </w:tcPr>
          <w:p w14:paraId="0E19E748" w14:textId="77777777" w:rsidR="00BE4B57" w:rsidRPr="00961FC1" w:rsidRDefault="00BE4B57" w:rsidP="00BE4B57">
            <w:pPr>
              <w:jc w:val="right"/>
              <w:rPr>
                <w:sz w:val="20"/>
              </w:rPr>
            </w:pPr>
          </w:p>
        </w:tc>
        <w:tc>
          <w:tcPr>
            <w:tcW w:w="236" w:type="dxa"/>
            <w:shd w:val="clear" w:color="auto" w:fill="auto"/>
          </w:tcPr>
          <w:p w14:paraId="12CA803D" w14:textId="77777777" w:rsidR="00BE4B57" w:rsidRDefault="00BE4B57" w:rsidP="00BE4B57"/>
        </w:tc>
        <w:tc>
          <w:tcPr>
            <w:tcW w:w="2465" w:type="dxa"/>
            <w:shd w:val="clear" w:color="auto" w:fill="auto"/>
          </w:tcPr>
          <w:p w14:paraId="7DA657C8" w14:textId="77777777" w:rsidR="00BE4B57" w:rsidRDefault="00BE4B57" w:rsidP="00BE4B57">
            <w:pPr>
              <w:jc w:val="center"/>
            </w:pPr>
          </w:p>
        </w:tc>
      </w:tr>
      <w:tr w:rsidR="00BE4B57" w14:paraId="06E0DBFF" w14:textId="77777777" w:rsidTr="00B711FC">
        <w:tc>
          <w:tcPr>
            <w:tcW w:w="2527" w:type="dxa"/>
            <w:shd w:val="clear" w:color="auto" w:fill="auto"/>
          </w:tcPr>
          <w:p w14:paraId="3A4C86A3" w14:textId="77777777" w:rsidR="00BE4B57" w:rsidRPr="00BD0704" w:rsidRDefault="00BE4B57" w:rsidP="00BE4B57">
            <w:pPr>
              <w:rPr>
                <w:b/>
              </w:rPr>
            </w:pPr>
            <w:r w:rsidRPr="00BD0704">
              <w:rPr>
                <w:b/>
              </w:rPr>
              <w:t>Студент</w:t>
            </w:r>
          </w:p>
        </w:tc>
        <w:tc>
          <w:tcPr>
            <w:tcW w:w="1657" w:type="dxa"/>
            <w:shd w:val="clear" w:color="auto" w:fill="auto"/>
          </w:tcPr>
          <w:p w14:paraId="24D5EA44" w14:textId="77777777" w:rsidR="00BE4B57" w:rsidRDefault="00BE4B57" w:rsidP="00BE4B57"/>
        </w:tc>
        <w:tc>
          <w:tcPr>
            <w:tcW w:w="2752" w:type="dxa"/>
            <w:tcBorders>
              <w:bottom w:val="single" w:sz="8" w:space="0" w:color="auto"/>
            </w:tcBorders>
            <w:shd w:val="clear" w:color="auto" w:fill="auto"/>
            <w:vAlign w:val="bottom"/>
          </w:tcPr>
          <w:p w14:paraId="3D88FE62" w14:textId="433DB6C4" w:rsidR="00BE4B57" w:rsidRDefault="004C7297" w:rsidP="00BE4B57">
            <w:pPr>
              <w:jc w:val="right"/>
            </w:pPr>
            <w:r>
              <w:rPr>
                <w:sz w:val="20"/>
              </w:rPr>
              <w:t>11/09/202</w:t>
            </w:r>
            <w:r w:rsidR="00845437">
              <w:rPr>
                <w:sz w:val="20"/>
              </w:rPr>
              <w:t>1</w:t>
            </w:r>
          </w:p>
        </w:tc>
        <w:tc>
          <w:tcPr>
            <w:tcW w:w="236" w:type="dxa"/>
            <w:shd w:val="clear" w:color="auto" w:fill="auto"/>
          </w:tcPr>
          <w:p w14:paraId="4B93BA9C" w14:textId="77777777" w:rsidR="00BE4B57" w:rsidRDefault="00BE4B57" w:rsidP="00BE4B57"/>
        </w:tc>
        <w:tc>
          <w:tcPr>
            <w:tcW w:w="2465" w:type="dxa"/>
            <w:tcBorders>
              <w:bottom w:val="single" w:sz="8" w:space="0" w:color="auto"/>
            </w:tcBorders>
            <w:shd w:val="clear" w:color="auto" w:fill="auto"/>
          </w:tcPr>
          <w:p w14:paraId="7D6AD7AC" w14:textId="22747BF3" w:rsidR="00BE4B57" w:rsidRPr="00AE04E4" w:rsidRDefault="00845437" w:rsidP="00BE4B57">
            <w:pPr>
              <w:jc w:val="center"/>
              <w:rPr>
                <w:lang w:val="en-US"/>
              </w:rPr>
            </w:pPr>
            <w:r>
              <w:t>Д.И. Юдаков</w:t>
            </w:r>
          </w:p>
        </w:tc>
      </w:tr>
      <w:tr w:rsidR="00BE4B57" w:rsidRPr="009A4D8B" w14:paraId="29BF4244" w14:textId="77777777" w:rsidTr="009A4D8B">
        <w:tc>
          <w:tcPr>
            <w:tcW w:w="2527" w:type="dxa"/>
            <w:shd w:val="clear" w:color="auto" w:fill="auto"/>
          </w:tcPr>
          <w:p w14:paraId="54629A81" w14:textId="77777777" w:rsidR="00BE4B57" w:rsidRPr="009A4D8B" w:rsidRDefault="00BE4B57" w:rsidP="00BE4B57">
            <w:pPr>
              <w:jc w:val="center"/>
              <w:rPr>
                <w:b/>
                <w:sz w:val="16"/>
                <w:szCs w:val="16"/>
              </w:rPr>
            </w:pPr>
          </w:p>
        </w:tc>
        <w:tc>
          <w:tcPr>
            <w:tcW w:w="1657" w:type="dxa"/>
            <w:shd w:val="clear" w:color="auto" w:fill="auto"/>
          </w:tcPr>
          <w:p w14:paraId="65CE39CD" w14:textId="77777777" w:rsidR="00BE4B57" w:rsidRPr="009A4D8B" w:rsidRDefault="00BE4B57" w:rsidP="00BE4B57">
            <w:pPr>
              <w:jc w:val="center"/>
              <w:rPr>
                <w:sz w:val="16"/>
                <w:szCs w:val="16"/>
              </w:rPr>
            </w:pPr>
          </w:p>
        </w:tc>
        <w:tc>
          <w:tcPr>
            <w:tcW w:w="2752" w:type="dxa"/>
            <w:shd w:val="clear" w:color="auto" w:fill="auto"/>
          </w:tcPr>
          <w:p w14:paraId="338C5FBD" w14:textId="77777777" w:rsidR="00BE4B57" w:rsidRPr="009A4D8B" w:rsidRDefault="00BE4B57" w:rsidP="00BE4B57">
            <w:pPr>
              <w:jc w:val="center"/>
              <w:rPr>
                <w:sz w:val="16"/>
                <w:szCs w:val="16"/>
              </w:rPr>
            </w:pPr>
            <w:r w:rsidRPr="009A4D8B">
              <w:rPr>
                <w:sz w:val="16"/>
                <w:szCs w:val="16"/>
              </w:rPr>
              <w:t>(Подпись, дата)</w:t>
            </w:r>
          </w:p>
        </w:tc>
        <w:tc>
          <w:tcPr>
            <w:tcW w:w="236" w:type="dxa"/>
            <w:shd w:val="clear" w:color="auto" w:fill="auto"/>
          </w:tcPr>
          <w:p w14:paraId="2B41AF93" w14:textId="77777777" w:rsidR="00BE4B57" w:rsidRPr="009A4D8B" w:rsidRDefault="00BE4B57" w:rsidP="00BE4B57">
            <w:pPr>
              <w:jc w:val="center"/>
              <w:rPr>
                <w:sz w:val="16"/>
                <w:szCs w:val="16"/>
              </w:rPr>
            </w:pPr>
          </w:p>
        </w:tc>
        <w:tc>
          <w:tcPr>
            <w:tcW w:w="2465" w:type="dxa"/>
            <w:shd w:val="clear" w:color="auto" w:fill="auto"/>
          </w:tcPr>
          <w:p w14:paraId="11F9730C" w14:textId="77777777" w:rsidR="00BE4B57" w:rsidRPr="009A4D8B" w:rsidRDefault="00BE4B57" w:rsidP="00BE4B57">
            <w:pPr>
              <w:jc w:val="center"/>
              <w:rPr>
                <w:sz w:val="16"/>
                <w:szCs w:val="16"/>
              </w:rPr>
            </w:pPr>
            <w:r w:rsidRPr="009A4D8B">
              <w:rPr>
                <w:sz w:val="16"/>
                <w:szCs w:val="16"/>
              </w:rPr>
              <w:t>(И.О. Фамилия)</w:t>
            </w:r>
          </w:p>
        </w:tc>
      </w:tr>
    </w:tbl>
    <w:p w14:paraId="0205512B" w14:textId="77777777" w:rsidR="00047C62" w:rsidRPr="006265DF" w:rsidRDefault="00047C62" w:rsidP="006265DF">
      <w:pPr>
        <w:pStyle w:val="1"/>
        <w:sectPr w:rsidR="00047C62" w:rsidRPr="006265DF" w:rsidSect="0096507F">
          <w:pgSz w:w="11906" w:h="16838"/>
          <w:pgMar w:top="1134" w:right="851" w:bottom="1134" w:left="1418" w:header="709" w:footer="709" w:gutter="0"/>
          <w:pgNumType w:start="0"/>
          <w:cols w:space="708"/>
          <w:titlePg/>
          <w:docGrid w:linePitch="360"/>
        </w:sectPr>
      </w:pPr>
      <w:bookmarkStart w:id="3" w:name="_Toc517821217"/>
    </w:p>
    <w:p w14:paraId="2C3B839F" w14:textId="4404AA47" w:rsidR="00B46927" w:rsidRPr="006265DF" w:rsidRDefault="0088580A" w:rsidP="006265DF">
      <w:pPr>
        <w:pStyle w:val="1"/>
      </w:pPr>
      <w:bookmarkStart w:id="4" w:name="_Toc5315280"/>
      <w:r w:rsidRPr="006265DF">
        <w:lastRenderedPageBreak/>
        <w:t>СОДЕРЖАНИЕ</w:t>
      </w:r>
      <w:bookmarkEnd w:id="4"/>
    </w:p>
    <w:sdt>
      <w:sdtPr>
        <w:rPr>
          <w:rFonts w:eastAsia="Times New Roman"/>
          <w:b w:val="0"/>
          <w:sz w:val="24"/>
          <w:lang w:val="ru-RU" w:eastAsia="ru-RU"/>
        </w:rPr>
        <w:id w:val="-961886713"/>
        <w:docPartObj>
          <w:docPartGallery w:val="Table of Contents"/>
          <w:docPartUnique/>
        </w:docPartObj>
      </w:sdtPr>
      <w:sdtEndPr>
        <w:rPr>
          <w:bCs/>
          <w:noProof/>
        </w:rPr>
      </w:sdtEndPr>
      <w:sdtContent>
        <w:p w14:paraId="25BD963E" w14:textId="1B03D688" w:rsidR="0088580A" w:rsidRPr="006265DF" w:rsidRDefault="0088580A" w:rsidP="006265DF">
          <w:pPr>
            <w:pStyle w:val="af"/>
          </w:pPr>
        </w:p>
        <w:p w14:paraId="4C926EC6" w14:textId="56BE210F" w:rsidR="007921F1" w:rsidRDefault="0088580A">
          <w:pPr>
            <w:pStyle w:val="12"/>
            <w:tabs>
              <w:tab w:val="right" w:leader="dot" w:pos="9627"/>
            </w:tabs>
            <w:rPr>
              <w:rFonts w:asciiTheme="minorHAnsi" w:eastAsiaTheme="minorEastAsia" w:hAnsiTheme="minorHAnsi" w:cstheme="minorBidi"/>
              <w:noProof/>
              <w:sz w:val="22"/>
              <w:szCs w:val="22"/>
            </w:rPr>
          </w:pPr>
          <w:r w:rsidRPr="006265DF">
            <w:fldChar w:fldCharType="begin"/>
          </w:r>
          <w:r w:rsidRPr="006265DF">
            <w:instrText xml:space="preserve"> TOC \o "1-3" \h \z \u </w:instrText>
          </w:r>
          <w:r w:rsidRPr="006265DF">
            <w:fldChar w:fldCharType="separate"/>
          </w:r>
          <w:hyperlink w:anchor="_Toc5315280" w:history="1">
            <w:r w:rsidR="007921F1" w:rsidRPr="006D0364">
              <w:rPr>
                <w:rStyle w:val="af0"/>
                <w:noProof/>
              </w:rPr>
              <w:t>СОДЕРЖАНИЕ</w:t>
            </w:r>
            <w:r w:rsidR="007921F1">
              <w:rPr>
                <w:noProof/>
                <w:webHidden/>
              </w:rPr>
              <w:tab/>
            </w:r>
            <w:r w:rsidR="007921F1">
              <w:rPr>
                <w:noProof/>
                <w:webHidden/>
              </w:rPr>
              <w:fldChar w:fldCharType="begin"/>
            </w:r>
            <w:r w:rsidR="007921F1">
              <w:rPr>
                <w:noProof/>
                <w:webHidden/>
              </w:rPr>
              <w:instrText xml:space="preserve"> PAGEREF _Toc5315280 \h </w:instrText>
            </w:r>
            <w:r w:rsidR="007921F1">
              <w:rPr>
                <w:noProof/>
                <w:webHidden/>
              </w:rPr>
            </w:r>
            <w:r w:rsidR="007921F1">
              <w:rPr>
                <w:noProof/>
                <w:webHidden/>
              </w:rPr>
              <w:fldChar w:fldCharType="separate"/>
            </w:r>
            <w:r w:rsidR="00877656">
              <w:rPr>
                <w:noProof/>
                <w:webHidden/>
              </w:rPr>
              <w:t>1</w:t>
            </w:r>
            <w:r w:rsidR="007921F1">
              <w:rPr>
                <w:noProof/>
                <w:webHidden/>
              </w:rPr>
              <w:fldChar w:fldCharType="end"/>
            </w:r>
          </w:hyperlink>
        </w:p>
        <w:p w14:paraId="28B07A7F" w14:textId="04B54F23" w:rsidR="007921F1" w:rsidRDefault="00393ECE">
          <w:pPr>
            <w:pStyle w:val="12"/>
            <w:tabs>
              <w:tab w:val="right" w:leader="dot" w:pos="9627"/>
            </w:tabs>
            <w:rPr>
              <w:rFonts w:asciiTheme="minorHAnsi" w:eastAsiaTheme="minorEastAsia" w:hAnsiTheme="minorHAnsi" w:cstheme="minorBidi"/>
              <w:noProof/>
              <w:sz w:val="22"/>
              <w:szCs w:val="22"/>
            </w:rPr>
          </w:pPr>
          <w:hyperlink w:anchor="_Toc5315281" w:history="1">
            <w:r w:rsidR="007921F1" w:rsidRPr="006D0364">
              <w:rPr>
                <w:rStyle w:val="af0"/>
                <w:noProof/>
              </w:rPr>
              <w:t>ВВЕДЕНИЕ</w:t>
            </w:r>
            <w:r w:rsidR="007921F1">
              <w:rPr>
                <w:noProof/>
                <w:webHidden/>
              </w:rPr>
              <w:tab/>
            </w:r>
            <w:r w:rsidR="007921F1">
              <w:rPr>
                <w:noProof/>
                <w:webHidden/>
              </w:rPr>
              <w:fldChar w:fldCharType="begin"/>
            </w:r>
            <w:r w:rsidR="007921F1">
              <w:rPr>
                <w:noProof/>
                <w:webHidden/>
              </w:rPr>
              <w:instrText xml:space="preserve"> PAGEREF _Toc5315281 \h </w:instrText>
            </w:r>
            <w:r w:rsidR="007921F1">
              <w:rPr>
                <w:noProof/>
                <w:webHidden/>
              </w:rPr>
            </w:r>
            <w:r w:rsidR="007921F1">
              <w:rPr>
                <w:noProof/>
                <w:webHidden/>
              </w:rPr>
              <w:fldChar w:fldCharType="separate"/>
            </w:r>
            <w:r w:rsidR="00877656">
              <w:rPr>
                <w:noProof/>
                <w:webHidden/>
              </w:rPr>
              <w:t>2</w:t>
            </w:r>
            <w:r w:rsidR="007921F1">
              <w:rPr>
                <w:noProof/>
                <w:webHidden/>
              </w:rPr>
              <w:fldChar w:fldCharType="end"/>
            </w:r>
          </w:hyperlink>
        </w:p>
        <w:p w14:paraId="15582871" w14:textId="1A276F7C" w:rsidR="007921F1" w:rsidRDefault="00393ECE">
          <w:pPr>
            <w:pStyle w:val="12"/>
            <w:tabs>
              <w:tab w:val="right" w:leader="dot" w:pos="9627"/>
            </w:tabs>
            <w:rPr>
              <w:rFonts w:asciiTheme="minorHAnsi" w:eastAsiaTheme="minorEastAsia" w:hAnsiTheme="minorHAnsi" w:cstheme="minorBidi"/>
              <w:noProof/>
              <w:sz w:val="22"/>
              <w:szCs w:val="22"/>
            </w:rPr>
          </w:pPr>
          <w:hyperlink w:anchor="_Toc5315282" w:history="1">
            <w:r w:rsidR="007921F1" w:rsidRPr="006D0364">
              <w:rPr>
                <w:rStyle w:val="af0"/>
                <w:noProof/>
              </w:rPr>
              <w:t>1. СТРУКТУРА</w:t>
            </w:r>
            <w:r w:rsidR="007921F1">
              <w:rPr>
                <w:noProof/>
                <w:webHidden/>
              </w:rPr>
              <w:tab/>
            </w:r>
            <w:r w:rsidR="007921F1">
              <w:rPr>
                <w:noProof/>
                <w:webHidden/>
              </w:rPr>
              <w:fldChar w:fldCharType="begin"/>
            </w:r>
            <w:r w:rsidR="007921F1">
              <w:rPr>
                <w:noProof/>
                <w:webHidden/>
              </w:rPr>
              <w:instrText xml:space="preserve"> PAGEREF _Toc5315282 \h </w:instrText>
            </w:r>
            <w:r w:rsidR="007921F1">
              <w:rPr>
                <w:noProof/>
                <w:webHidden/>
              </w:rPr>
            </w:r>
            <w:r w:rsidR="007921F1">
              <w:rPr>
                <w:noProof/>
                <w:webHidden/>
              </w:rPr>
              <w:fldChar w:fldCharType="separate"/>
            </w:r>
            <w:r w:rsidR="00877656">
              <w:rPr>
                <w:noProof/>
                <w:webHidden/>
              </w:rPr>
              <w:t>3</w:t>
            </w:r>
            <w:r w:rsidR="007921F1">
              <w:rPr>
                <w:noProof/>
                <w:webHidden/>
              </w:rPr>
              <w:fldChar w:fldCharType="end"/>
            </w:r>
          </w:hyperlink>
        </w:p>
        <w:p w14:paraId="72142368" w14:textId="10455ECC" w:rsidR="007921F1" w:rsidRDefault="00393ECE">
          <w:pPr>
            <w:pStyle w:val="23"/>
            <w:tabs>
              <w:tab w:val="right" w:leader="dot" w:pos="9627"/>
            </w:tabs>
            <w:rPr>
              <w:rFonts w:asciiTheme="minorHAnsi" w:eastAsiaTheme="minorEastAsia" w:hAnsiTheme="minorHAnsi" w:cstheme="minorBidi"/>
              <w:noProof/>
              <w:sz w:val="22"/>
              <w:szCs w:val="22"/>
            </w:rPr>
          </w:pPr>
          <w:hyperlink w:anchor="_Toc5315283" w:history="1">
            <w:r w:rsidR="007921F1" w:rsidRPr="006D0364">
              <w:rPr>
                <w:rStyle w:val="af0"/>
                <w:noProof/>
              </w:rPr>
              <w:t>1.1. Аннотация</w:t>
            </w:r>
            <w:r w:rsidR="007921F1">
              <w:rPr>
                <w:noProof/>
                <w:webHidden/>
              </w:rPr>
              <w:tab/>
            </w:r>
            <w:r w:rsidR="007921F1">
              <w:rPr>
                <w:noProof/>
                <w:webHidden/>
              </w:rPr>
              <w:fldChar w:fldCharType="begin"/>
            </w:r>
            <w:r w:rsidR="007921F1">
              <w:rPr>
                <w:noProof/>
                <w:webHidden/>
              </w:rPr>
              <w:instrText xml:space="preserve"> PAGEREF _Toc5315283 \h </w:instrText>
            </w:r>
            <w:r w:rsidR="007921F1">
              <w:rPr>
                <w:noProof/>
                <w:webHidden/>
              </w:rPr>
            </w:r>
            <w:r w:rsidR="007921F1">
              <w:rPr>
                <w:noProof/>
                <w:webHidden/>
              </w:rPr>
              <w:fldChar w:fldCharType="separate"/>
            </w:r>
            <w:r w:rsidR="00877656">
              <w:rPr>
                <w:noProof/>
                <w:webHidden/>
              </w:rPr>
              <w:t>3</w:t>
            </w:r>
            <w:r w:rsidR="007921F1">
              <w:rPr>
                <w:noProof/>
                <w:webHidden/>
              </w:rPr>
              <w:fldChar w:fldCharType="end"/>
            </w:r>
          </w:hyperlink>
        </w:p>
        <w:p w14:paraId="099F3B01" w14:textId="03FEF64A" w:rsidR="007921F1" w:rsidRDefault="00393ECE">
          <w:pPr>
            <w:pStyle w:val="23"/>
            <w:tabs>
              <w:tab w:val="right" w:leader="dot" w:pos="9627"/>
            </w:tabs>
            <w:rPr>
              <w:rFonts w:asciiTheme="minorHAnsi" w:eastAsiaTheme="minorEastAsia" w:hAnsiTheme="minorHAnsi" w:cstheme="minorBidi"/>
              <w:noProof/>
              <w:sz w:val="22"/>
              <w:szCs w:val="22"/>
            </w:rPr>
          </w:pPr>
          <w:hyperlink w:anchor="_Toc5315284" w:history="1">
            <w:r w:rsidR="007921F1" w:rsidRPr="006D0364">
              <w:rPr>
                <w:rStyle w:val="af0"/>
                <w:noProof/>
              </w:rPr>
              <w:t>1.2. Содержание</w:t>
            </w:r>
            <w:r w:rsidR="007921F1">
              <w:rPr>
                <w:noProof/>
                <w:webHidden/>
              </w:rPr>
              <w:tab/>
            </w:r>
            <w:r w:rsidR="007921F1">
              <w:rPr>
                <w:noProof/>
                <w:webHidden/>
              </w:rPr>
              <w:fldChar w:fldCharType="begin"/>
            </w:r>
            <w:r w:rsidR="007921F1">
              <w:rPr>
                <w:noProof/>
                <w:webHidden/>
              </w:rPr>
              <w:instrText xml:space="preserve"> PAGEREF _Toc5315284 \h </w:instrText>
            </w:r>
            <w:r w:rsidR="007921F1">
              <w:rPr>
                <w:noProof/>
                <w:webHidden/>
              </w:rPr>
            </w:r>
            <w:r w:rsidR="007921F1">
              <w:rPr>
                <w:noProof/>
                <w:webHidden/>
              </w:rPr>
              <w:fldChar w:fldCharType="separate"/>
            </w:r>
            <w:r w:rsidR="00877656">
              <w:rPr>
                <w:noProof/>
                <w:webHidden/>
              </w:rPr>
              <w:t>3</w:t>
            </w:r>
            <w:r w:rsidR="007921F1">
              <w:rPr>
                <w:noProof/>
                <w:webHidden/>
              </w:rPr>
              <w:fldChar w:fldCharType="end"/>
            </w:r>
          </w:hyperlink>
        </w:p>
        <w:p w14:paraId="3CA75055" w14:textId="64D59417" w:rsidR="007921F1" w:rsidRDefault="00393ECE">
          <w:pPr>
            <w:pStyle w:val="23"/>
            <w:tabs>
              <w:tab w:val="right" w:leader="dot" w:pos="9627"/>
            </w:tabs>
            <w:rPr>
              <w:rFonts w:asciiTheme="minorHAnsi" w:eastAsiaTheme="minorEastAsia" w:hAnsiTheme="minorHAnsi" w:cstheme="minorBidi"/>
              <w:noProof/>
              <w:sz w:val="22"/>
              <w:szCs w:val="22"/>
            </w:rPr>
          </w:pPr>
          <w:hyperlink w:anchor="_Toc5315285" w:history="1">
            <w:r w:rsidR="007921F1" w:rsidRPr="006D0364">
              <w:rPr>
                <w:rStyle w:val="af0"/>
                <w:noProof/>
              </w:rPr>
              <w:t>1.3. Введение</w:t>
            </w:r>
            <w:r w:rsidR="007921F1">
              <w:rPr>
                <w:noProof/>
                <w:webHidden/>
              </w:rPr>
              <w:tab/>
            </w:r>
            <w:r w:rsidR="007921F1">
              <w:rPr>
                <w:noProof/>
                <w:webHidden/>
              </w:rPr>
              <w:fldChar w:fldCharType="begin"/>
            </w:r>
            <w:r w:rsidR="007921F1">
              <w:rPr>
                <w:noProof/>
                <w:webHidden/>
              </w:rPr>
              <w:instrText xml:space="preserve"> PAGEREF _Toc5315285 \h </w:instrText>
            </w:r>
            <w:r w:rsidR="007921F1">
              <w:rPr>
                <w:noProof/>
                <w:webHidden/>
              </w:rPr>
            </w:r>
            <w:r w:rsidR="007921F1">
              <w:rPr>
                <w:noProof/>
                <w:webHidden/>
              </w:rPr>
              <w:fldChar w:fldCharType="separate"/>
            </w:r>
            <w:r w:rsidR="00877656">
              <w:rPr>
                <w:noProof/>
                <w:webHidden/>
              </w:rPr>
              <w:t>3</w:t>
            </w:r>
            <w:r w:rsidR="007921F1">
              <w:rPr>
                <w:noProof/>
                <w:webHidden/>
              </w:rPr>
              <w:fldChar w:fldCharType="end"/>
            </w:r>
          </w:hyperlink>
        </w:p>
        <w:p w14:paraId="79C1A4D7" w14:textId="24453CEC" w:rsidR="007921F1" w:rsidRDefault="00393ECE">
          <w:pPr>
            <w:pStyle w:val="23"/>
            <w:tabs>
              <w:tab w:val="right" w:leader="dot" w:pos="9627"/>
            </w:tabs>
            <w:rPr>
              <w:rFonts w:asciiTheme="minorHAnsi" w:eastAsiaTheme="minorEastAsia" w:hAnsiTheme="minorHAnsi" w:cstheme="minorBidi"/>
              <w:noProof/>
              <w:sz w:val="22"/>
              <w:szCs w:val="22"/>
            </w:rPr>
          </w:pPr>
          <w:hyperlink w:anchor="_Toc5315286" w:history="1">
            <w:r w:rsidR="007921F1" w:rsidRPr="006D0364">
              <w:rPr>
                <w:rStyle w:val="af0"/>
                <w:noProof/>
              </w:rPr>
              <w:t>1.4. Основная часть</w:t>
            </w:r>
            <w:r w:rsidR="007921F1">
              <w:rPr>
                <w:noProof/>
                <w:webHidden/>
              </w:rPr>
              <w:tab/>
            </w:r>
            <w:r w:rsidR="007921F1">
              <w:rPr>
                <w:noProof/>
                <w:webHidden/>
              </w:rPr>
              <w:fldChar w:fldCharType="begin"/>
            </w:r>
            <w:r w:rsidR="007921F1">
              <w:rPr>
                <w:noProof/>
                <w:webHidden/>
              </w:rPr>
              <w:instrText xml:space="preserve"> PAGEREF _Toc5315286 \h </w:instrText>
            </w:r>
            <w:r w:rsidR="007921F1">
              <w:rPr>
                <w:noProof/>
                <w:webHidden/>
              </w:rPr>
            </w:r>
            <w:r w:rsidR="007921F1">
              <w:rPr>
                <w:noProof/>
                <w:webHidden/>
              </w:rPr>
              <w:fldChar w:fldCharType="separate"/>
            </w:r>
            <w:r w:rsidR="00877656">
              <w:rPr>
                <w:noProof/>
                <w:webHidden/>
              </w:rPr>
              <w:t>5</w:t>
            </w:r>
            <w:r w:rsidR="007921F1">
              <w:rPr>
                <w:noProof/>
                <w:webHidden/>
              </w:rPr>
              <w:fldChar w:fldCharType="end"/>
            </w:r>
          </w:hyperlink>
        </w:p>
        <w:p w14:paraId="14DDD5C0" w14:textId="79A23352" w:rsidR="007921F1" w:rsidRDefault="00393ECE">
          <w:pPr>
            <w:pStyle w:val="23"/>
            <w:tabs>
              <w:tab w:val="right" w:leader="dot" w:pos="9627"/>
            </w:tabs>
            <w:rPr>
              <w:rFonts w:asciiTheme="minorHAnsi" w:eastAsiaTheme="minorEastAsia" w:hAnsiTheme="minorHAnsi" w:cstheme="minorBidi"/>
              <w:noProof/>
              <w:sz w:val="22"/>
              <w:szCs w:val="22"/>
            </w:rPr>
          </w:pPr>
          <w:hyperlink w:anchor="_Toc5315287" w:history="1">
            <w:r w:rsidR="007921F1" w:rsidRPr="006D0364">
              <w:rPr>
                <w:rStyle w:val="af0"/>
                <w:noProof/>
              </w:rPr>
              <w:t>1.5. Заключение</w:t>
            </w:r>
            <w:r w:rsidR="007921F1">
              <w:rPr>
                <w:noProof/>
                <w:webHidden/>
              </w:rPr>
              <w:tab/>
            </w:r>
            <w:r w:rsidR="007921F1">
              <w:rPr>
                <w:noProof/>
                <w:webHidden/>
              </w:rPr>
              <w:fldChar w:fldCharType="begin"/>
            </w:r>
            <w:r w:rsidR="007921F1">
              <w:rPr>
                <w:noProof/>
                <w:webHidden/>
              </w:rPr>
              <w:instrText xml:space="preserve"> PAGEREF _Toc5315287 \h </w:instrText>
            </w:r>
            <w:r w:rsidR="007921F1">
              <w:rPr>
                <w:noProof/>
                <w:webHidden/>
              </w:rPr>
            </w:r>
            <w:r w:rsidR="007921F1">
              <w:rPr>
                <w:noProof/>
                <w:webHidden/>
              </w:rPr>
              <w:fldChar w:fldCharType="separate"/>
            </w:r>
            <w:r w:rsidR="00877656">
              <w:rPr>
                <w:noProof/>
                <w:webHidden/>
              </w:rPr>
              <w:t>5</w:t>
            </w:r>
            <w:r w:rsidR="007921F1">
              <w:rPr>
                <w:noProof/>
                <w:webHidden/>
              </w:rPr>
              <w:fldChar w:fldCharType="end"/>
            </w:r>
          </w:hyperlink>
        </w:p>
        <w:p w14:paraId="1D5DF427" w14:textId="00593C1D" w:rsidR="007921F1" w:rsidRDefault="00393ECE">
          <w:pPr>
            <w:pStyle w:val="23"/>
            <w:tabs>
              <w:tab w:val="right" w:leader="dot" w:pos="9627"/>
            </w:tabs>
            <w:rPr>
              <w:rFonts w:asciiTheme="minorHAnsi" w:eastAsiaTheme="minorEastAsia" w:hAnsiTheme="minorHAnsi" w:cstheme="minorBidi"/>
              <w:noProof/>
              <w:sz w:val="22"/>
              <w:szCs w:val="22"/>
            </w:rPr>
          </w:pPr>
          <w:hyperlink w:anchor="_Toc5315288" w:history="1">
            <w:r w:rsidR="007921F1" w:rsidRPr="006D0364">
              <w:rPr>
                <w:rStyle w:val="af0"/>
                <w:noProof/>
              </w:rPr>
              <w:t>1.6. Список использованных источников</w:t>
            </w:r>
            <w:r w:rsidR="007921F1">
              <w:rPr>
                <w:noProof/>
                <w:webHidden/>
              </w:rPr>
              <w:tab/>
            </w:r>
            <w:r w:rsidR="007921F1">
              <w:rPr>
                <w:noProof/>
                <w:webHidden/>
              </w:rPr>
              <w:fldChar w:fldCharType="begin"/>
            </w:r>
            <w:r w:rsidR="007921F1">
              <w:rPr>
                <w:noProof/>
                <w:webHidden/>
              </w:rPr>
              <w:instrText xml:space="preserve"> PAGEREF _Toc5315288 \h </w:instrText>
            </w:r>
            <w:r w:rsidR="007921F1">
              <w:rPr>
                <w:noProof/>
                <w:webHidden/>
              </w:rPr>
            </w:r>
            <w:r w:rsidR="007921F1">
              <w:rPr>
                <w:noProof/>
                <w:webHidden/>
              </w:rPr>
              <w:fldChar w:fldCharType="separate"/>
            </w:r>
            <w:r w:rsidR="00877656">
              <w:rPr>
                <w:noProof/>
                <w:webHidden/>
              </w:rPr>
              <w:t>6</w:t>
            </w:r>
            <w:r w:rsidR="007921F1">
              <w:rPr>
                <w:noProof/>
                <w:webHidden/>
              </w:rPr>
              <w:fldChar w:fldCharType="end"/>
            </w:r>
          </w:hyperlink>
        </w:p>
        <w:p w14:paraId="386C47FF" w14:textId="60CABAA3" w:rsidR="007921F1" w:rsidRDefault="00393ECE">
          <w:pPr>
            <w:pStyle w:val="12"/>
            <w:tabs>
              <w:tab w:val="right" w:leader="dot" w:pos="9627"/>
            </w:tabs>
            <w:rPr>
              <w:rFonts w:asciiTheme="minorHAnsi" w:eastAsiaTheme="minorEastAsia" w:hAnsiTheme="minorHAnsi" w:cstheme="minorBidi"/>
              <w:noProof/>
              <w:sz w:val="22"/>
              <w:szCs w:val="22"/>
            </w:rPr>
          </w:pPr>
          <w:hyperlink w:anchor="_Toc5315289" w:history="1">
            <w:r w:rsidR="007921F1" w:rsidRPr="006D0364">
              <w:rPr>
                <w:rStyle w:val="af0"/>
                <w:noProof/>
              </w:rPr>
              <w:t>2. ОФОРМЛЕНИЕ</w:t>
            </w:r>
            <w:r w:rsidR="007921F1">
              <w:rPr>
                <w:noProof/>
                <w:webHidden/>
              </w:rPr>
              <w:tab/>
            </w:r>
            <w:r w:rsidR="007921F1">
              <w:rPr>
                <w:noProof/>
                <w:webHidden/>
              </w:rPr>
              <w:fldChar w:fldCharType="begin"/>
            </w:r>
            <w:r w:rsidR="007921F1">
              <w:rPr>
                <w:noProof/>
                <w:webHidden/>
              </w:rPr>
              <w:instrText xml:space="preserve"> PAGEREF _Toc5315289 \h </w:instrText>
            </w:r>
            <w:r w:rsidR="007921F1">
              <w:rPr>
                <w:noProof/>
                <w:webHidden/>
              </w:rPr>
            </w:r>
            <w:r w:rsidR="007921F1">
              <w:rPr>
                <w:noProof/>
                <w:webHidden/>
              </w:rPr>
              <w:fldChar w:fldCharType="separate"/>
            </w:r>
            <w:r w:rsidR="00877656">
              <w:rPr>
                <w:noProof/>
                <w:webHidden/>
              </w:rPr>
              <w:t>7</w:t>
            </w:r>
            <w:r w:rsidR="007921F1">
              <w:rPr>
                <w:noProof/>
                <w:webHidden/>
              </w:rPr>
              <w:fldChar w:fldCharType="end"/>
            </w:r>
          </w:hyperlink>
        </w:p>
        <w:p w14:paraId="2D12D495" w14:textId="71AA33DB" w:rsidR="007921F1" w:rsidRDefault="00393ECE">
          <w:pPr>
            <w:pStyle w:val="23"/>
            <w:tabs>
              <w:tab w:val="right" w:leader="dot" w:pos="9627"/>
            </w:tabs>
            <w:rPr>
              <w:rFonts w:asciiTheme="minorHAnsi" w:eastAsiaTheme="minorEastAsia" w:hAnsiTheme="minorHAnsi" w:cstheme="minorBidi"/>
              <w:noProof/>
              <w:sz w:val="22"/>
              <w:szCs w:val="22"/>
            </w:rPr>
          </w:pPr>
          <w:hyperlink w:anchor="_Toc5315290" w:history="1">
            <w:r w:rsidR="007921F1" w:rsidRPr="006D0364">
              <w:rPr>
                <w:rStyle w:val="af0"/>
                <w:noProof/>
              </w:rPr>
              <w:t>2.1. Общие правила оформления</w:t>
            </w:r>
            <w:r w:rsidR="007921F1">
              <w:rPr>
                <w:noProof/>
                <w:webHidden/>
              </w:rPr>
              <w:tab/>
            </w:r>
            <w:r w:rsidR="007921F1">
              <w:rPr>
                <w:noProof/>
                <w:webHidden/>
              </w:rPr>
              <w:fldChar w:fldCharType="begin"/>
            </w:r>
            <w:r w:rsidR="007921F1">
              <w:rPr>
                <w:noProof/>
                <w:webHidden/>
              </w:rPr>
              <w:instrText xml:space="preserve"> PAGEREF _Toc5315290 \h </w:instrText>
            </w:r>
            <w:r w:rsidR="007921F1">
              <w:rPr>
                <w:noProof/>
                <w:webHidden/>
              </w:rPr>
            </w:r>
            <w:r w:rsidR="007921F1">
              <w:rPr>
                <w:noProof/>
                <w:webHidden/>
              </w:rPr>
              <w:fldChar w:fldCharType="separate"/>
            </w:r>
            <w:r w:rsidR="00877656">
              <w:rPr>
                <w:noProof/>
                <w:webHidden/>
              </w:rPr>
              <w:t>7</w:t>
            </w:r>
            <w:r w:rsidR="007921F1">
              <w:rPr>
                <w:noProof/>
                <w:webHidden/>
              </w:rPr>
              <w:fldChar w:fldCharType="end"/>
            </w:r>
          </w:hyperlink>
        </w:p>
        <w:p w14:paraId="467234E4" w14:textId="3BB93B9B" w:rsidR="007921F1" w:rsidRDefault="00393ECE">
          <w:pPr>
            <w:pStyle w:val="23"/>
            <w:tabs>
              <w:tab w:val="right" w:leader="dot" w:pos="9627"/>
            </w:tabs>
            <w:rPr>
              <w:rFonts w:asciiTheme="minorHAnsi" w:eastAsiaTheme="minorEastAsia" w:hAnsiTheme="minorHAnsi" w:cstheme="minorBidi"/>
              <w:noProof/>
              <w:sz w:val="22"/>
              <w:szCs w:val="22"/>
            </w:rPr>
          </w:pPr>
          <w:hyperlink w:anchor="_Toc5315291" w:history="1">
            <w:r w:rsidR="007921F1" w:rsidRPr="006D0364">
              <w:rPr>
                <w:rStyle w:val="af0"/>
                <w:noProof/>
              </w:rPr>
              <w:t>2.2. Нумерация страниц и разделов</w:t>
            </w:r>
            <w:r w:rsidR="007921F1">
              <w:rPr>
                <w:noProof/>
                <w:webHidden/>
              </w:rPr>
              <w:tab/>
            </w:r>
            <w:r w:rsidR="007921F1">
              <w:rPr>
                <w:noProof/>
                <w:webHidden/>
              </w:rPr>
              <w:fldChar w:fldCharType="begin"/>
            </w:r>
            <w:r w:rsidR="007921F1">
              <w:rPr>
                <w:noProof/>
                <w:webHidden/>
              </w:rPr>
              <w:instrText xml:space="preserve"> PAGEREF _Toc5315291 \h </w:instrText>
            </w:r>
            <w:r w:rsidR="007921F1">
              <w:rPr>
                <w:noProof/>
                <w:webHidden/>
              </w:rPr>
            </w:r>
            <w:r w:rsidR="007921F1">
              <w:rPr>
                <w:noProof/>
                <w:webHidden/>
              </w:rPr>
              <w:fldChar w:fldCharType="separate"/>
            </w:r>
            <w:r w:rsidR="00877656">
              <w:rPr>
                <w:noProof/>
                <w:webHidden/>
              </w:rPr>
              <w:t>7</w:t>
            </w:r>
            <w:r w:rsidR="007921F1">
              <w:rPr>
                <w:noProof/>
                <w:webHidden/>
              </w:rPr>
              <w:fldChar w:fldCharType="end"/>
            </w:r>
          </w:hyperlink>
        </w:p>
        <w:p w14:paraId="2663E3B9" w14:textId="7883A43F" w:rsidR="007921F1" w:rsidRDefault="00393ECE">
          <w:pPr>
            <w:pStyle w:val="23"/>
            <w:tabs>
              <w:tab w:val="right" w:leader="dot" w:pos="9627"/>
            </w:tabs>
            <w:rPr>
              <w:rFonts w:asciiTheme="minorHAnsi" w:eastAsiaTheme="minorEastAsia" w:hAnsiTheme="minorHAnsi" w:cstheme="minorBidi"/>
              <w:noProof/>
              <w:sz w:val="22"/>
              <w:szCs w:val="22"/>
            </w:rPr>
          </w:pPr>
          <w:hyperlink w:anchor="_Toc5315292" w:history="1">
            <w:r w:rsidR="007921F1" w:rsidRPr="006D0364">
              <w:rPr>
                <w:rStyle w:val="af0"/>
                <w:noProof/>
              </w:rPr>
              <w:t>2.3. Иллюстрации к тексту</w:t>
            </w:r>
            <w:r w:rsidR="007921F1">
              <w:rPr>
                <w:noProof/>
                <w:webHidden/>
              </w:rPr>
              <w:tab/>
            </w:r>
            <w:r w:rsidR="007921F1">
              <w:rPr>
                <w:noProof/>
                <w:webHidden/>
              </w:rPr>
              <w:fldChar w:fldCharType="begin"/>
            </w:r>
            <w:r w:rsidR="007921F1">
              <w:rPr>
                <w:noProof/>
                <w:webHidden/>
              </w:rPr>
              <w:instrText xml:space="preserve"> PAGEREF _Toc5315292 \h </w:instrText>
            </w:r>
            <w:r w:rsidR="007921F1">
              <w:rPr>
                <w:noProof/>
                <w:webHidden/>
              </w:rPr>
            </w:r>
            <w:r w:rsidR="007921F1">
              <w:rPr>
                <w:noProof/>
                <w:webHidden/>
              </w:rPr>
              <w:fldChar w:fldCharType="separate"/>
            </w:r>
            <w:r w:rsidR="00877656">
              <w:rPr>
                <w:noProof/>
                <w:webHidden/>
              </w:rPr>
              <w:t>9</w:t>
            </w:r>
            <w:r w:rsidR="007921F1">
              <w:rPr>
                <w:noProof/>
                <w:webHidden/>
              </w:rPr>
              <w:fldChar w:fldCharType="end"/>
            </w:r>
          </w:hyperlink>
        </w:p>
        <w:p w14:paraId="61240254" w14:textId="709E49FF" w:rsidR="007921F1" w:rsidRDefault="00393ECE">
          <w:pPr>
            <w:pStyle w:val="23"/>
            <w:tabs>
              <w:tab w:val="right" w:leader="dot" w:pos="9627"/>
            </w:tabs>
            <w:rPr>
              <w:rFonts w:asciiTheme="minorHAnsi" w:eastAsiaTheme="minorEastAsia" w:hAnsiTheme="minorHAnsi" w:cstheme="minorBidi"/>
              <w:noProof/>
              <w:sz w:val="22"/>
              <w:szCs w:val="22"/>
            </w:rPr>
          </w:pPr>
          <w:hyperlink w:anchor="_Toc5315293" w:history="1">
            <w:r w:rsidR="007921F1" w:rsidRPr="006D0364">
              <w:rPr>
                <w:rStyle w:val="af0"/>
                <w:noProof/>
              </w:rPr>
              <w:t>2.4. Таблицы</w:t>
            </w:r>
            <w:r w:rsidR="007921F1">
              <w:rPr>
                <w:noProof/>
                <w:webHidden/>
              </w:rPr>
              <w:tab/>
            </w:r>
            <w:r w:rsidR="007921F1">
              <w:rPr>
                <w:noProof/>
                <w:webHidden/>
              </w:rPr>
              <w:fldChar w:fldCharType="begin"/>
            </w:r>
            <w:r w:rsidR="007921F1">
              <w:rPr>
                <w:noProof/>
                <w:webHidden/>
              </w:rPr>
              <w:instrText xml:space="preserve"> PAGEREF _Toc5315293 \h </w:instrText>
            </w:r>
            <w:r w:rsidR="007921F1">
              <w:rPr>
                <w:noProof/>
                <w:webHidden/>
              </w:rPr>
            </w:r>
            <w:r w:rsidR="007921F1">
              <w:rPr>
                <w:noProof/>
                <w:webHidden/>
              </w:rPr>
              <w:fldChar w:fldCharType="separate"/>
            </w:r>
            <w:r w:rsidR="00877656">
              <w:rPr>
                <w:noProof/>
                <w:webHidden/>
              </w:rPr>
              <w:t>10</w:t>
            </w:r>
            <w:r w:rsidR="007921F1">
              <w:rPr>
                <w:noProof/>
                <w:webHidden/>
              </w:rPr>
              <w:fldChar w:fldCharType="end"/>
            </w:r>
          </w:hyperlink>
        </w:p>
        <w:p w14:paraId="3D7A2D5A" w14:textId="53F29021" w:rsidR="007921F1" w:rsidRDefault="00393ECE">
          <w:pPr>
            <w:pStyle w:val="23"/>
            <w:tabs>
              <w:tab w:val="right" w:leader="dot" w:pos="9627"/>
            </w:tabs>
            <w:rPr>
              <w:rFonts w:asciiTheme="minorHAnsi" w:eastAsiaTheme="minorEastAsia" w:hAnsiTheme="minorHAnsi" w:cstheme="minorBidi"/>
              <w:noProof/>
              <w:sz w:val="22"/>
              <w:szCs w:val="22"/>
            </w:rPr>
          </w:pPr>
          <w:hyperlink w:anchor="_Toc5315294" w:history="1">
            <w:r w:rsidR="007921F1" w:rsidRPr="006D0364">
              <w:rPr>
                <w:rStyle w:val="af0"/>
                <w:noProof/>
              </w:rPr>
              <w:t>2.5. Уравнения</w:t>
            </w:r>
            <w:r w:rsidR="007921F1">
              <w:rPr>
                <w:noProof/>
                <w:webHidden/>
              </w:rPr>
              <w:tab/>
            </w:r>
            <w:r w:rsidR="007921F1">
              <w:rPr>
                <w:noProof/>
                <w:webHidden/>
              </w:rPr>
              <w:fldChar w:fldCharType="begin"/>
            </w:r>
            <w:r w:rsidR="007921F1">
              <w:rPr>
                <w:noProof/>
                <w:webHidden/>
              </w:rPr>
              <w:instrText xml:space="preserve"> PAGEREF _Toc5315294 \h </w:instrText>
            </w:r>
            <w:r w:rsidR="007921F1">
              <w:rPr>
                <w:noProof/>
                <w:webHidden/>
              </w:rPr>
            </w:r>
            <w:r w:rsidR="007921F1">
              <w:rPr>
                <w:noProof/>
                <w:webHidden/>
              </w:rPr>
              <w:fldChar w:fldCharType="separate"/>
            </w:r>
            <w:r w:rsidR="00877656">
              <w:rPr>
                <w:noProof/>
                <w:webHidden/>
              </w:rPr>
              <w:t>11</w:t>
            </w:r>
            <w:r w:rsidR="007921F1">
              <w:rPr>
                <w:noProof/>
                <w:webHidden/>
              </w:rPr>
              <w:fldChar w:fldCharType="end"/>
            </w:r>
          </w:hyperlink>
        </w:p>
        <w:p w14:paraId="132AB18F" w14:textId="0570E432" w:rsidR="007921F1" w:rsidRDefault="00393ECE">
          <w:pPr>
            <w:pStyle w:val="23"/>
            <w:tabs>
              <w:tab w:val="right" w:leader="dot" w:pos="9627"/>
            </w:tabs>
            <w:rPr>
              <w:rFonts w:asciiTheme="minorHAnsi" w:eastAsiaTheme="minorEastAsia" w:hAnsiTheme="minorHAnsi" w:cstheme="minorBidi"/>
              <w:noProof/>
              <w:sz w:val="22"/>
              <w:szCs w:val="22"/>
            </w:rPr>
          </w:pPr>
          <w:hyperlink w:anchor="_Toc5315295" w:history="1">
            <w:r w:rsidR="007921F1" w:rsidRPr="006D0364">
              <w:rPr>
                <w:rStyle w:val="af0"/>
                <w:noProof/>
              </w:rPr>
              <w:t>2.6. Список обозначений и сокращений</w:t>
            </w:r>
            <w:r w:rsidR="007921F1">
              <w:rPr>
                <w:noProof/>
                <w:webHidden/>
              </w:rPr>
              <w:tab/>
            </w:r>
            <w:r w:rsidR="007921F1">
              <w:rPr>
                <w:noProof/>
                <w:webHidden/>
              </w:rPr>
              <w:fldChar w:fldCharType="begin"/>
            </w:r>
            <w:r w:rsidR="007921F1">
              <w:rPr>
                <w:noProof/>
                <w:webHidden/>
              </w:rPr>
              <w:instrText xml:space="preserve"> PAGEREF _Toc5315295 \h </w:instrText>
            </w:r>
            <w:r w:rsidR="007921F1">
              <w:rPr>
                <w:noProof/>
                <w:webHidden/>
              </w:rPr>
            </w:r>
            <w:r w:rsidR="007921F1">
              <w:rPr>
                <w:noProof/>
                <w:webHidden/>
              </w:rPr>
              <w:fldChar w:fldCharType="separate"/>
            </w:r>
            <w:r w:rsidR="00877656">
              <w:rPr>
                <w:noProof/>
                <w:webHidden/>
              </w:rPr>
              <w:t>12</w:t>
            </w:r>
            <w:r w:rsidR="007921F1">
              <w:rPr>
                <w:noProof/>
                <w:webHidden/>
              </w:rPr>
              <w:fldChar w:fldCharType="end"/>
            </w:r>
          </w:hyperlink>
        </w:p>
        <w:p w14:paraId="67EA88F3" w14:textId="2BAC8B42" w:rsidR="007921F1" w:rsidRDefault="00393ECE">
          <w:pPr>
            <w:pStyle w:val="23"/>
            <w:tabs>
              <w:tab w:val="right" w:leader="dot" w:pos="9627"/>
            </w:tabs>
            <w:rPr>
              <w:rFonts w:asciiTheme="minorHAnsi" w:eastAsiaTheme="minorEastAsia" w:hAnsiTheme="minorHAnsi" w:cstheme="minorBidi"/>
              <w:noProof/>
              <w:sz w:val="22"/>
              <w:szCs w:val="22"/>
            </w:rPr>
          </w:pPr>
          <w:hyperlink w:anchor="_Toc5315296" w:history="1">
            <w:r w:rsidR="007921F1" w:rsidRPr="006D0364">
              <w:rPr>
                <w:rStyle w:val="af0"/>
                <w:noProof/>
              </w:rPr>
              <w:t>2.7. Список использованных источников</w:t>
            </w:r>
            <w:r w:rsidR="007921F1">
              <w:rPr>
                <w:noProof/>
                <w:webHidden/>
              </w:rPr>
              <w:tab/>
            </w:r>
            <w:r w:rsidR="007921F1">
              <w:rPr>
                <w:noProof/>
                <w:webHidden/>
              </w:rPr>
              <w:fldChar w:fldCharType="begin"/>
            </w:r>
            <w:r w:rsidR="007921F1">
              <w:rPr>
                <w:noProof/>
                <w:webHidden/>
              </w:rPr>
              <w:instrText xml:space="preserve"> PAGEREF _Toc5315296 \h </w:instrText>
            </w:r>
            <w:r w:rsidR="007921F1">
              <w:rPr>
                <w:noProof/>
                <w:webHidden/>
              </w:rPr>
            </w:r>
            <w:r w:rsidR="007921F1">
              <w:rPr>
                <w:noProof/>
                <w:webHidden/>
              </w:rPr>
              <w:fldChar w:fldCharType="separate"/>
            </w:r>
            <w:r w:rsidR="00877656">
              <w:rPr>
                <w:noProof/>
                <w:webHidden/>
              </w:rPr>
              <w:t>12</w:t>
            </w:r>
            <w:r w:rsidR="007921F1">
              <w:rPr>
                <w:noProof/>
                <w:webHidden/>
              </w:rPr>
              <w:fldChar w:fldCharType="end"/>
            </w:r>
          </w:hyperlink>
        </w:p>
        <w:p w14:paraId="2B94AF7D" w14:textId="33C3190A" w:rsidR="007921F1" w:rsidRDefault="00393ECE">
          <w:pPr>
            <w:pStyle w:val="23"/>
            <w:tabs>
              <w:tab w:val="right" w:leader="dot" w:pos="9627"/>
            </w:tabs>
            <w:rPr>
              <w:rFonts w:asciiTheme="minorHAnsi" w:eastAsiaTheme="minorEastAsia" w:hAnsiTheme="minorHAnsi" w:cstheme="minorBidi"/>
              <w:noProof/>
              <w:sz w:val="22"/>
              <w:szCs w:val="22"/>
            </w:rPr>
          </w:pPr>
          <w:hyperlink w:anchor="_Toc5315297" w:history="1">
            <w:r w:rsidR="007921F1" w:rsidRPr="006D0364">
              <w:rPr>
                <w:rStyle w:val="af0"/>
                <w:noProof/>
              </w:rPr>
              <w:t>2.8. Приложения</w:t>
            </w:r>
            <w:r w:rsidR="007921F1">
              <w:rPr>
                <w:noProof/>
                <w:webHidden/>
              </w:rPr>
              <w:tab/>
            </w:r>
            <w:r w:rsidR="007921F1">
              <w:rPr>
                <w:noProof/>
                <w:webHidden/>
              </w:rPr>
              <w:fldChar w:fldCharType="begin"/>
            </w:r>
            <w:r w:rsidR="007921F1">
              <w:rPr>
                <w:noProof/>
                <w:webHidden/>
              </w:rPr>
              <w:instrText xml:space="preserve"> PAGEREF _Toc5315297 \h </w:instrText>
            </w:r>
            <w:r w:rsidR="007921F1">
              <w:rPr>
                <w:noProof/>
                <w:webHidden/>
              </w:rPr>
            </w:r>
            <w:r w:rsidR="007921F1">
              <w:rPr>
                <w:noProof/>
                <w:webHidden/>
              </w:rPr>
              <w:fldChar w:fldCharType="separate"/>
            </w:r>
            <w:r w:rsidR="00877656">
              <w:rPr>
                <w:noProof/>
                <w:webHidden/>
              </w:rPr>
              <w:t>12</w:t>
            </w:r>
            <w:r w:rsidR="007921F1">
              <w:rPr>
                <w:noProof/>
                <w:webHidden/>
              </w:rPr>
              <w:fldChar w:fldCharType="end"/>
            </w:r>
          </w:hyperlink>
        </w:p>
        <w:p w14:paraId="021D26C1" w14:textId="6434D4E1" w:rsidR="007921F1" w:rsidRDefault="00393ECE">
          <w:pPr>
            <w:pStyle w:val="12"/>
            <w:tabs>
              <w:tab w:val="right" w:leader="dot" w:pos="9627"/>
            </w:tabs>
            <w:rPr>
              <w:rFonts w:asciiTheme="minorHAnsi" w:eastAsiaTheme="minorEastAsia" w:hAnsiTheme="minorHAnsi" w:cstheme="minorBidi"/>
              <w:noProof/>
              <w:sz w:val="22"/>
              <w:szCs w:val="22"/>
            </w:rPr>
          </w:pPr>
          <w:hyperlink w:anchor="_Toc5315298" w:history="1">
            <w:r w:rsidR="007921F1" w:rsidRPr="006D0364">
              <w:rPr>
                <w:rStyle w:val="af0"/>
                <w:noProof/>
              </w:rPr>
              <w:t>3. ПРИМЕРЫ ОФОРМЛЕНИЯ СПИСКА ИСПОЛЬЗОВАННЫХ ИСТОЧНИКОВ</w:t>
            </w:r>
            <w:r w:rsidR="007921F1">
              <w:rPr>
                <w:noProof/>
                <w:webHidden/>
              </w:rPr>
              <w:tab/>
            </w:r>
            <w:r w:rsidR="007921F1">
              <w:rPr>
                <w:noProof/>
                <w:webHidden/>
              </w:rPr>
              <w:fldChar w:fldCharType="begin"/>
            </w:r>
            <w:r w:rsidR="007921F1">
              <w:rPr>
                <w:noProof/>
                <w:webHidden/>
              </w:rPr>
              <w:instrText xml:space="preserve"> PAGEREF _Toc5315298 \h </w:instrText>
            </w:r>
            <w:r w:rsidR="007921F1">
              <w:rPr>
                <w:noProof/>
                <w:webHidden/>
              </w:rPr>
            </w:r>
            <w:r w:rsidR="007921F1">
              <w:rPr>
                <w:noProof/>
                <w:webHidden/>
              </w:rPr>
              <w:fldChar w:fldCharType="separate"/>
            </w:r>
            <w:r w:rsidR="00877656">
              <w:rPr>
                <w:noProof/>
                <w:webHidden/>
              </w:rPr>
              <w:t>14</w:t>
            </w:r>
            <w:r w:rsidR="007921F1">
              <w:rPr>
                <w:noProof/>
                <w:webHidden/>
              </w:rPr>
              <w:fldChar w:fldCharType="end"/>
            </w:r>
          </w:hyperlink>
        </w:p>
        <w:p w14:paraId="33647382" w14:textId="407DAA53" w:rsidR="007921F1" w:rsidRDefault="00393ECE">
          <w:pPr>
            <w:pStyle w:val="12"/>
            <w:tabs>
              <w:tab w:val="right" w:leader="dot" w:pos="9627"/>
            </w:tabs>
            <w:rPr>
              <w:rFonts w:asciiTheme="minorHAnsi" w:eastAsiaTheme="minorEastAsia" w:hAnsiTheme="minorHAnsi" w:cstheme="minorBidi"/>
              <w:noProof/>
              <w:sz w:val="22"/>
              <w:szCs w:val="22"/>
            </w:rPr>
          </w:pPr>
          <w:hyperlink w:anchor="_Toc5315299" w:history="1">
            <w:r w:rsidR="007921F1" w:rsidRPr="006D0364">
              <w:rPr>
                <w:rStyle w:val="af0"/>
                <w:noProof/>
              </w:rPr>
              <w:t>ЗАКЛЮЧЕНИЕ</w:t>
            </w:r>
            <w:r w:rsidR="007921F1">
              <w:rPr>
                <w:noProof/>
                <w:webHidden/>
              </w:rPr>
              <w:tab/>
            </w:r>
            <w:r w:rsidR="007921F1">
              <w:rPr>
                <w:noProof/>
                <w:webHidden/>
              </w:rPr>
              <w:fldChar w:fldCharType="begin"/>
            </w:r>
            <w:r w:rsidR="007921F1">
              <w:rPr>
                <w:noProof/>
                <w:webHidden/>
              </w:rPr>
              <w:instrText xml:space="preserve"> PAGEREF _Toc5315299 \h </w:instrText>
            </w:r>
            <w:r w:rsidR="007921F1">
              <w:rPr>
                <w:noProof/>
                <w:webHidden/>
              </w:rPr>
            </w:r>
            <w:r w:rsidR="007921F1">
              <w:rPr>
                <w:noProof/>
                <w:webHidden/>
              </w:rPr>
              <w:fldChar w:fldCharType="separate"/>
            </w:r>
            <w:r w:rsidR="00877656">
              <w:rPr>
                <w:noProof/>
                <w:webHidden/>
              </w:rPr>
              <w:t>16</w:t>
            </w:r>
            <w:r w:rsidR="007921F1">
              <w:rPr>
                <w:noProof/>
                <w:webHidden/>
              </w:rPr>
              <w:fldChar w:fldCharType="end"/>
            </w:r>
          </w:hyperlink>
        </w:p>
        <w:p w14:paraId="2FB02150" w14:textId="71345A29" w:rsidR="007921F1" w:rsidRDefault="00393ECE">
          <w:pPr>
            <w:pStyle w:val="12"/>
            <w:tabs>
              <w:tab w:val="right" w:leader="dot" w:pos="9627"/>
            </w:tabs>
            <w:rPr>
              <w:rFonts w:asciiTheme="minorHAnsi" w:eastAsiaTheme="minorEastAsia" w:hAnsiTheme="minorHAnsi" w:cstheme="minorBidi"/>
              <w:noProof/>
              <w:sz w:val="22"/>
              <w:szCs w:val="22"/>
            </w:rPr>
          </w:pPr>
          <w:hyperlink w:anchor="_Toc5315300" w:history="1">
            <w:r w:rsidR="007921F1" w:rsidRPr="006D0364">
              <w:rPr>
                <w:rStyle w:val="af0"/>
                <w:noProof/>
              </w:rPr>
              <w:t>СПИСОК ИСПОЛЬЗОВАННОЙ ЛИТЕРАТУРЫ</w:t>
            </w:r>
            <w:r w:rsidR="007921F1">
              <w:rPr>
                <w:noProof/>
                <w:webHidden/>
              </w:rPr>
              <w:tab/>
            </w:r>
            <w:r w:rsidR="007921F1">
              <w:rPr>
                <w:noProof/>
                <w:webHidden/>
              </w:rPr>
              <w:fldChar w:fldCharType="begin"/>
            </w:r>
            <w:r w:rsidR="007921F1">
              <w:rPr>
                <w:noProof/>
                <w:webHidden/>
              </w:rPr>
              <w:instrText xml:space="preserve"> PAGEREF _Toc5315300 \h </w:instrText>
            </w:r>
            <w:r w:rsidR="007921F1">
              <w:rPr>
                <w:noProof/>
                <w:webHidden/>
              </w:rPr>
            </w:r>
            <w:r w:rsidR="007921F1">
              <w:rPr>
                <w:noProof/>
                <w:webHidden/>
              </w:rPr>
              <w:fldChar w:fldCharType="separate"/>
            </w:r>
            <w:r w:rsidR="00877656">
              <w:rPr>
                <w:noProof/>
                <w:webHidden/>
              </w:rPr>
              <w:t>17</w:t>
            </w:r>
            <w:r w:rsidR="007921F1">
              <w:rPr>
                <w:noProof/>
                <w:webHidden/>
              </w:rPr>
              <w:fldChar w:fldCharType="end"/>
            </w:r>
          </w:hyperlink>
        </w:p>
        <w:p w14:paraId="61F93D00" w14:textId="3C8B719D" w:rsidR="0088580A" w:rsidRPr="006265DF" w:rsidRDefault="0088580A" w:rsidP="0088580A">
          <w:pPr>
            <w:rPr>
              <w:b/>
              <w:bCs/>
              <w:noProof/>
            </w:rPr>
          </w:pPr>
          <w:r w:rsidRPr="006265DF">
            <w:rPr>
              <w:b/>
              <w:bCs/>
              <w:noProof/>
            </w:rPr>
            <w:fldChar w:fldCharType="end"/>
          </w:r>
        </w:p>
      </w:sdtContent>
    </w:sdt>
    <w:p w14:paraId="56D3D7D7" w14:textId="77777777" w:rsidR="0088580A" w:rsidRPr="006265DF" w:rsidRDefault="0088580A" w:rsidP="00372823"/>
    <w:p w14:paraId="65FEA4FD" w14:textId="77777777" w:rsidR="00B46927" w:rsidRPr="006265DF" w:rsidRDefault="00B46927" w:rsidP="00372823">
      <w:pPr>
        <w:spacing w:line="360" w:lineRule="auto"/>
        <w:ind w:firstLine="851"/>
        <w:rPr>
          <w:rFonts w:eastAsiaTheme="majorEastAsia"/>
          <w:color w:val="2E74B5" w:themeColor="accent1" w:themeShade="BF"/>
        </w:rPr>
      </w:pPr>
      <w:r w:rsidRPr="006265DF">
        <w:br w:type="page"/>
      </w:r>
    </w:p>
    <w:p w14:paraId="74B1D84D" w14:textId="181A81F0" w:rsidR="0084418D" w:rsidRPr="00FA575C" w:rsidRDefault="006475BB" w:rsidP="006265DF">
      <w:pPr>
        <w:pStyle w:val="1"/>
        <w:rPr>
          <w:lang w:val="en-US"/>
        </w:rPr>
      </w:pPr>
      <w:bookmarkStart w:id="5" w:name="_Toc5315281"/>
      <w:bookmarkEnd w:id="3"/>
      <w:r w:rsidRPr="006265DF">
        <w:lastRenderedPageBreak/>
        <w:t>ВВЕДЕНИЕ</w:t>
      </w:r>
      <w:bookmarkEnd w:id="5"/>
    </w:p>
    <w:p w14:paraId="0F51F6F2" w14:textId="77777777" w:rsidR="00202087" w:rsidRDefault="00202087" w:rsidP="00202087">
      <w:pPr>
        <w:spacing w:line="360" w:lineRule="auto"/>
        <w:ind w:firstLine="851"/>
        <w:jc w:val="both"/>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BC13DEB" w14:textId="77777777" w:rsidR="00202087" w:rsidRDefault="00202087" w:rsidP="00202087">
      <w:pPr>
        <w:spacing w:line="360" w:lineRule="auto"/>
        <w:ind w:firstLine="851"/>
        <w:jc w:val="both"/>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3810CFA" w14:textId="77777777" w:rsidR="00202087" w:rsidRDefault="00202087" w:rsidP="00202087">
      <w:pPr>
        <w:spacing w:line="360" w:lineRule="auto"/>
        <w:ind w:firstLine="851"/>
        <w:jc w:val="both"/>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4A368C" w14:textId="77777777" w:rsidR="00202087" w:rsidRDefault="00202087" w:rsidP="00202087">
      <w:pPr>
        <w:spacing w:line="360" w:lineRule="auto"/>
        <w:ind w:firstLine="851"/>
        <w:jc w:val="both"/>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332CBD5" w14:textId="3B75B1CD" w:rsidR="00202087" w:rsidRDefault="00202087" w:rsidP="00202087">
      <w:pPr>
        <w:spacing w:line="360" w:lineRule="auto"/>
        <w:ind w:firstLine="851"/>
        <w:jc w:val="both"/>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4391C34" w14:textId="77777777" w:rsidR="00372823" w:rsidRPr="00202087" w:rsidRDefault="00372823">
      <w:pPr>
        <w:rPr>
          <w:rFonts w:eastAsiaTheme="majorEastAsia"/>
          <w:b/>
          <w:lang w:val="en-US"/>
        </w:rPr>
      </w:pPr>
      <w:r w:rsidRPr="00202087">
        <w:rPr>
          <w:b/>
          <w:lang w:val="en-US"/>
        </w:rPr>
        <w:br w:type="page"/>
      </w:r>
    </w:p>
    <w:p w14:paraId="4429FFDE" w14:textId="41DCBD35" w:rsidR="0084418D" w:rsidRPr="00202087" w:rsidRDefault="00D4234D" w:rsidP="006265DF">
      <w:pPr>
        <w:pStyle w:val="1"/>
      </w:pPr>
      <w:bookmarkStart w:id="6" w:name="_Toc5315282"/>
      <w:r>
        <w:lastRenderedPageBreak/>
        <w:t xml:space="preserve">1. </w:t>
      </w:r>
      <w:r w:rsidR="00784198">
        <w:t>СТРУКТУРА</w:t>
      </w:r>
      <w:bookmarkEnd w:id="6"/>
      <w:r w:rsidR="00784198">
        <w:t xml:space="preserve"> </w:t>
      </w:r>
    </w:p>
    <w:p w14:paraId="2D5A67F2" w14:textId="77777777" w:rsidR="005B3C6A" w:rsidRDefault="005B3C6A" w:rsidP="005B3C6A">
      <w:pPr>
        <w:spacing w:line="360" w:lineRule="auto"/>
        <w:ind w:firstLine="851"/>
        <w:jc w:val="both"/>
      </w:pPr>
      <w:bookmarkStart w:id="7" w:name="_Toc517821219"/>
      <w:r>
        <w:t>В</w:t>
      </w:r>
      <w:r w:rsidRPr="00784198">
        <w:t xml:space="preserve"> </w:t>
      </w:r>
      <w:r>
        <w:t>расчетно-пояснительную записку</w:t>
      </w:r>
      <w:r w:rsidRPr="00784198">
        <w:t xml:space="preserve"> </w:t>
      </w:r>
      <w:r>
        <w:t>входят</w:t>
      </w:r>
      <w:r w:rsidRPr="00784198">
        <w:t xml:space="preserve"> </w:t>
      </w:r>
      <w:r>
        <w:t>следующие элементы, порядок которых также приведен в порядке их следования:</w:t>
      </w:r>
    </w:p>
    <w:p w14:paraId="00526ED5" w14:textId="272D704C" w:rsidR="005B3C6A" w:rsidRDefault="005B3C6A" w:rsidP="005B3C6A">
      <w:pPr>
        <w:pStyle w:val="ad"/>
        <w:numPr>
          <w:ilvl w:val="0"/>
          <w:numId w:val="13"/>
        </w:numPr>
        <w:tabs>
          <w:tab w:val="left" w:pos="1134"/>
        </w:tabs>
        <w:spacing w:line="360" w:lineRule="auto"/>
        <w:ind w:left="0" w:firstLine="851"/>
        <w:jc w:val="both"/>
      </w:pPr>
      <w:r>
        <w:t>титульный лист</w:t>
      </w:r>
    </w:p>
    <w:p w14:paraId="75729287" w14:textId="77777777" w:rsidR="005B3C6A" w:rsidRDefault="005B3C6A" w:rsidP="005B3C6A">
      <w:pPr>
        <w:pStyle w:val="ad"/>
        <w:numPr>
          <w:ilvl w:val="0"/>
          <w:numId w:val="13"/>
        </w:numPr>
        <w:tabs>
          <w:tab w:val="left" w:pos="1134"/>
        </w:tabs>
        <w:spacing w:line="360" w:lineRule="auto"/>
        <w:ind w:left="0" w:firstLine="851"/>
        <w:jc w:val="both"/>
      </w:pPr>
      <w:r>
        <w:t>задание на выполнение</w:t>
      </w:r>
    </w:p>
    <w:p w14:paraId="476C4B3E" w14:textId="77777777" w:rsidR="005B3C6A" w:rsidRDefault="005B3C6A" w:rsidP="005B3C6A">
      <w:pPr>
        <w:pStyle w:val="ad"/>
        <w:numPr>
          <w:ilvl w:val="0"/>
          <w:numId w:val="13"/>
        </w:numPr>
        <w:tabs>
          <w:tab w:val="left" w:pos="1134"/>
        </w:tabs>
        <w:spacing w:line="360" w:lineRule="auto"/>
        <w:ind w:left="0" w:firstLine="851"/>
        <w:jc w:val="both"/>
      </w:pPr>
      <w:r>
        <w:t>календарный</w:t>
      </w:r>
      <w:r w:rsidRPr="00784198">
        <w:t xml:space="preserve"> </w:t>
      </w:r>
      <w:r>
        <w:t>план (только для выпускных работ)</w:t>
      </w:r>
    </w:p>
    <w:p w14:paraId="208F57AD" w14:textId="77777777" w:rsidR="005B3C6A" w:rsidRDefault="005B3C6A" w:rsidP="005B3C6A">
      <w:pPr>
        <w:pStyle w:val="ad"/>
        <w:numPr>
          <w:ilvl w:val="0"/>
          <w:numId w:val="13"/>
        </w:numPr>
        <w:tabs>
          <w:tab w:val="left" w:pos="1134"/>
        </w:tabs>
        <w:spacing w:line="360" w:lineRule="auto"/>
        <w:ind w:left="0" w:firstLine="851"/>
        <w:jc w:val="both"/>
      </w:pPr>
      <w:r>
        <w:t>аннотация или реферат (только для выпускных работ, у нас аннотация)</w:t>
      </w:r>
    </w:p>
    <w:p w14:paraId="36234CA2" w14:textId="77777777" w:rsidR="005B3C6A" w:rsidRDefault="005B3C6A" w:rsidP="005B3C6A">
      <w:pPr>
        <w:pStyle w:val="ad"/>
        <w:numPr>
          <w:ilvl w:val="0"/>
          <w:numId w:val="13"/>
        </w:numPr>
        <w:tabs>
          <w:tab w:val="left" w:pos="1134"/>
        </w:tabs>
        <w:spacing w:line="360" w:lineRule="auto"/>
        <w:ind w:left="0" w:firstLine="851"/>
        <w:jc w:val="both"/>
      </w:pPr>
      <w:r>
        <w:t>содержание</w:t>
      </w:r>
    </w:p>
    <w:p w14:paraId="033FB2F4" w14:textId="77777777" w:rsidR="005B3C6A" w:rsidRDefault="005B3C6A" w:rsidP="005B3C6A">
      <w:pPr>
        <w:pStyle w:val="ad"/>
        <w:numPr>
          <w:ilvl w:val="0"/>
          <w:numId w:val="13"/>
        </w:numPr>
        <w:tabs>
          <w:tab w:val="left" w:pos="1134"/>
        </w:tabs>
        <w:spacing w:line="360" w:lineRule="auto"/>
        <w:ind w:left="0" w:firstLine="851"/>
        <w:jc w:val="both"/>
      </w:pPr>
      <w:r>
        <w:t>список</w:t>
      </w:r>
      <w:r w:rsidRPr="00784198">
        <w:t xml:space="preserve"> </w:t>
      </w:r>
      <w:r>
        <w:t>обозначений</w:t>
      </w:r>
      <w:r w:rsidRPr="00784198">
        <w:t xml:space="preserve"> </w:t>
      </w:r>
      <w:r>
        <w:t>и</w:t>
      </w:r>
      <w:r w:rsidRPr="00784198">
        <w:t xml:space="preserve"> </w:t>
      </w:r>
      <w:r>
        <w:t>сокращений (объективно только для выпускных работ)</w:t>
      </w:r>
    </w:p>
    <w:p w14:paraId="3DC0F4C9" w14:textId="77777777" w:rsidR="005B3C6A" w:rsidRDefault="005B3C6A" w:rsidP="005B3C6A">
      <w:pPr>
        <w:pStyle w:val="ad"/>
        <w:numPr>
          <w:ilvl w:val="0"/>
          <w:numId w:val="13"/>
        </w:numPr>
        <w:tabs>
          <w:tab w:val="left" w:pos="1134"/>
        </w:tabs>
        <w:spacing w:line="360" w:lineRule="auto"/>
        <w:ind w:left="0" w:firstLine="851"/>
        <w:jc w:val="both"/>
      </w:pPr>
      <w:r>
        <w:t>введение</w:t>
      </w:r>
    </w:p>
    <w:p w14:paraId="2E7B9B10" w14:textId="77777777" w:rsidR="005B3C6A" w:rsidRDefault="005B3C6A" w:rsidP="005B3C6A">
      <w:pPr>
        <w:pStyle w:val="ad"/>
        <w:numPr>
          <w:ilvl w:val="0"/>
          <w:numId w:val="13"/>
        </w:numPr>
        <w:tabs>
          <w:tab w:val="left" w:pos="1134"/>
        </w:tabs>
        <w:spacing w:line="360" w:lineRule="auto"/>
        <w:ind w:left="0" w:firstLine="851"/>
        <w:jc w:val="both"/>
      </w:pPr>
      <w:r>
        <w:t>основная часть (разделы и главы)</w:t>
      </w:r>
    </w:p>
    <w:p w14:paraId="56F88FB3" w14:textId="67BEA3D6" w:rsidR="005B3C6A" w:rsidRDefault="005B3C6A" w:rsidP="005B3C6A">
      <w:pPr>
        <w:pStyle w:val="ad"/>
        <w:numPr>
          <w:ilvl w:val="0"/>
          <w:numId w:val="13"/>
        </w:numPr>
        <w:tabs>
          <w:tab w:val="left" w:pos="1134"/>
        </w:tabs>
        <w:spacing w:line="360" w:lineRule="auto"/>
        <w:ind w:left="0" w:firstLine="851"/>
        <w:jc w:val="both"/>
      </w:pPr>
      <w:r>
        <w:t>заключение</w:t>
      </w:r>
    </w:p>
    <w:p w14:paraId="17A02A14" w14:textId="2CBC889D" w:rsidR="009C292A" w:rsidRDefault="009C292A" w:rsidP="005B3C6A">
      <w:pPr>
        <w:pStyle w:val="ad"/>
        <w:numPr>
          <w:ilvl w:val="0"/>
          <w:numId w:val="13"/>
        </w:numPr>
        <w:tabs>
          <w:tab w:val="left" w:pos="1134"/>
        </w:tabs>
        <w:spacing w:line="360" w:lineRule="auto"/>
        <w:ind w:left="0" w:firstLine="851"/>
        <w:jc w:val="both"/>
      </w:pPr>
      <w:r>
        <w:t>список использованных источников</w:t>
      </w:r>
    </w:p>
    <w:p w14:paraId="18ADAC88" w14:textId="77777777" w:rsidR="005B3C6A" w:rsidRPr="00784198" w:rsidRDefault="005B3C6A" w:rsidP="005B3C6A">
      <w:pPr>
        <w:pStyle w:val="ad"/>
        <w:numPr>
          <w:ilvl w:val="0"/>
          <w:numId w:val="13"/>
        </w:numPr>
        <w:tabs>
          <w:tab w:val="left" w:pos="1134"/>
        </w:tabs>
        <w:spacing w:line="360" w:lineRule="auto"/>
        <w:ind w:left="0" w:firstLine="851"/>
        <w:jc w:val="both"/>
      </w:pPr>
      <w:r>
        <w:t>приложения (по необходимости)</w:t>
      </w:r>
    </w:p>
    <w:p w14:paraId="59C0A377" w14:textId="77777777" w:rsidR="005B3C6A" w:rsidRPr="005B3C6A" w:rsidRDefault="005B3C6A" w:rsidP="005B3C6A">
      <w:pPr>
        <w:spacing w:line="360" w:lineRule="auto"/>
        <w:ind w:firstLine="851"/>
        <w:jc w:val="both"/>
      </w:pPr>
      <w:r>
        <w:t>К выпускной квалификационной работе дополнительно оформляются, но НЕ ПОДШИВАЮТСЯ: рецензия и направление на защиту.</w:t>
      </w:r>
    </w:p>
    <w:p w14:paraId="1A49CAB5" w14:textId="2BCB23A4" w:rsidR="0084418D" w:rsidRPr="006265DF" w:rsidRDefault="00B672F5" w:rsidP="006265DF">
      <w:pPr>
        <w:pStyle w:val="2"/>
      </w:pPr>
      <w:bookmarkStart w:id="8" w:name="_Toc5315283"/>
      <w:r w:rsidRPr="006265DF">
        <w:t>1.1.</w:t>
      </w:r>
      <w:r w:rsidR="00236EEE" w:rsidRPr="006265DF">
        <w:t xml:space="preserve"> </w:t>
      </w:r>
      <w:bookmarkEnd w:id="7"/>
      <w:r w:rsidR="005B3C6A">
        <w:t>Аннотация</w:t>
      </w:r>
      <w:bookmarkEnd w:id="8"/>
    </w:p>
    <w:p w14:paraId="1AB81B34" w14:textId="09910D61" w:rsidR="00202087" w:rsidRPr="007913B6" w:rsidRDefault="005B3C6A" w:rsidP="005B3C6A">
      <w:pPr>
        <w:spacing w:line="360" w:lineRule="auto"/>
        <w:ind w:firstLine="851"/>
        <w:jc w:val="both"/>
      </w:pPr>
      <w:r w:rsidRPr="005B3C6A">
        <w:t xml:space="preserve">Аннотация должна в кратком виде, в объеме до одной страницы, отражать актуальность, цель и объект ВКРМ, полученные результаты и новизну, область применения, данные об объеме работы, количестве разделов, иллюстраций, таблиц, приложений, использованных источников. </w:t>
      </w:r>
      <w:r w:rsidR="007913B6">
        <w:t>Желателен перевод аннотации на английский язык.</w:t>
      </w:r>
    </w:p>
    <w:p w14:paraId="14A03A6B" w14:textId="0944382B" w:rsidR="0084418D" w:rsidRPr="00613043" w:rsidRDefault="00D1489C" w:rsidP="006265DF">
      <w:pPr>
        <w:pStyle w:val="2"/>
      </w:pPr>
      <w:bookmarkStart w:id="9" w:name="_Toc5315284"/>
      <w:r w:rsidRPr="00613043">
        <w:t>1.</w:t>
      </w:r>
      <w:r w:rsidR="00EC58F0" w:rsidRPr="00613043">
        <w:t>2</w:t>
      </w:r>
      <w:r w:rsidR="003B318B" w:rsidRPr="00613043">
        <w:t xml:space="preserve">. </w:t>
      </w:r>
      <w:r w:rsidR="00613043">
        <w:t>Содержание</w:t>
      </w:r>
      <w:bookmarkEnd w:id="9"/>
    </w:p>
    <w:p w14:paraId="5812F757" w14:textId="6D75526B" w:rsidR="00202087" w:rsidRPr="00613043" w:rsidRDefault="00613043" w:rsidP="00202087">
      <w:pPr>
        <w:spacing w:line="360" w:lineRule="auto"/>
        <w:ind w:firstLine="851"/>
        <w:jc w:val="both"/>
      </w:pPr>
      <w:r w:rsidRPr="00613043">
        <w:t>В содержании приводится перечень частей и разделов ВКРМ с указанием номеров страниц, на которых начинается каждый элемент работы.</w:t>
      </w:r>
      <w:r>
        <w:t xml:space="preserve"> Аннотация в содержание не должна входить.</w:t>
      </w:r>
    </w:p>
    <w:p w14:paraId="5FACE4F5" w14:textId="1B776E2B" w:rsidR="0084418D" w:rsidRPr="00975D69" w:rsidRDefault="00D1489C" w:rsidP="006265DF">
      <w:pPr>
        <w:pStyle w:val="2"/>
      </w:pPr>
      <w:bookmarkStart w:id="10" w:name="_Toc5315285"/>
      <w:r w:rsidRPr="00975D69">
        <w:t>1.</w:t>
      </w:r>
      <w:r w:rsidR="00202087" w:rsidRPr="00975D69">
        <w:t>3</w:t>
      </w:r>
      <w:r w:rsidR="003B318B" w:rsidRPr="00975D69">
        <w:t xml:space="preserve">. </w:t>
      </w:r>
      <w:r w:rsidR="00975D69">
        <w:t>Введение</w:t>
      </w:r>
      <w:bookmarkEnd w:id="10"/>
    </w:p>
    <w:p w14:paraId="676CB47D" w14:textId="77777777" w:rsidR="00975D69" w:rsidRPr="00975D69" w:rsidRDefault="00975D69" w:rsidP="00975D69">
      <w:pPr>
        <w:spacing w:line="360" w:lineRule="auto"/>
        <w:ind w:firstLine="851"/>
        <w:jc w:val="both"/>
      </w:pPr>
      <w:r w:rsidRPr="00975D69">
        <w:t xml:space="preserve">Во введении обосновывается выбор темы, определяемый ее актуальностью, научной новизной и/или практической значимостью; формулируется проблема и круг вопросов, необходимых для ее решения; определяется цель работы с ее разделением на взаимосвязанный </w:t>
      </w:r>
      <w:r w:rsidRPr="00975D69">
        <w:lastRenderedPageBreak/>
        <w:t>комплекс задач, подлежащих решению, для раскрытия темы; указываются объект исследования или разработки, определяются методы исследования, дается краткий обзор базы исследования и литературных источников.</w:t>
      </w:r>
    </w:p>
    <w:p w14:paraId="50551353" w14:textId="77777777" w:rsidR="00975D69" w:rsidRPr="00975D69" w:rsidRDefault="00975D69" w:rsidP="00975D69">
      <w:pPr>
        <w:spacing w:line="360" w:lineRule="auto"/>
        <w:ind w:firstLine="851"/>
        <w:jc w:val="both"/>
      </w:pPr>
      <w:r w:rsidRPr="00975D69">
        <w:t>Научная новизна подразумевает новый научный результат, новое решение поставленной проблемы, ожидаемое по завершении исследования. Новизна может выражаться в новом объекте или предмете исследования (он рассматривается впервые), вовлечении в научный оборот нового материала, в иной постановке известных проблем и задач, новом методе решения или в новом применении известного решения или метода, в новых результатах эксперимента, разработке оригинальных моделей и т.п. Практическая значимость исследования, в том числе теоретического, определяется возможностями прикладного использования его результатов (с указанием области применения и оценкой эффективности).</w:t>
      </w:r>
    </w:p>
    <w:p w14:paraId="6AD330EA" w14:textId="77777777" w:rsidR="00975D69" w:rsidRPr="00975D69" w:rsidRDefault="00975D69" w:rsidP="00975D69">
      <w:pPr>
        <w:spacing w:line="360" w:lineRule="auto"/>
        <w:ind w:firstLine="851"/>
        <w:jc w:val="both"/>
      </w:pPr>
      <w:r w:rsidRPr="00975D69">
        <w:t>Целью исследования является решение поставленной научной или научно-практической задачи, получение нового знания о предмете и объекте. Наряду с целью может быть сформулирована рабочая гипотеза, предположение о возможном результате исследования, которое предстоит подтвердить или опровергнуть. Задачи исследования определяются поставленной целью (гипотезой) и представляют собой конкретные последовательные этапы (пути и средства) решения проблемы.</w:t>
      </w:r>
    </w:p>
    <w:p w14:paraId="43087213" w14:textId="77777777" w:rsidR="00975D69" w:rsidRPr="00975D69" w:rsidRDefault="00975D69" w:rsidP="00975D69">
      <w:pPr>
        <w:spacing w:line="360" w:lineRule="auto"/>
        <w:ind w:firstLine="851"/>
        <w:jc w:val="both"/>
      </w:pPr>
      <w:r w:rsidRPr="00975D69">
        <w:t>В описании методов исследования обосновывается выбор той или иной концепции, теории, принципов, подходов, которыми руководствуется магистрант. Описывается терминологический аппарат исследования. Определяются и характеризуются конкретные методы решения поставленных задач, методика и техника проведения эксперимента, обработки результатов и т.п.</w:t>
      </w:r>
    </w:p>
    <w:p w14:paraId="360D207D" w14:textId="77777777" w:rsidR="00975D69" w:rsidRPr="00975D69" w:rsidRDefault="00975D69" w:rsidP="00975D69">
      <w:pPr>
        <w:spacing w:line="360" w:lineRule="auto"/>
        <w:ind w:firstLine="851"/>
        <w:jc w:val="both"/>
      </w:pPr>
      <w:r w:rsidRPr="00975D69">
        <w:t>Под источниками научного исследования понимается вся совокупность непосредственно используемых в работе материалов, несущих информацию о предмете исследования. К ним могут относиться опубликованные и неопубликованные (архивные) материалы, которые содержатся в официальных документах, проектах, технической документации, научной и учебной литературе, справочно-информационных, библиографических, статистических изданиях, диссертациях, текстах, рукописях, отчетах о научно-исследовательской работе и опытных разработках и т.п.</w:t>
      </w:r>
    </w:p>
    <w:p w14:paraId="6AF37213" w14:textId="4E214F01" w:rsidR="00202087" w:rsidRPr="00975D69" w:rsidRDefault="00975D69" w:rsidP="00975D69">
      <w:pPr>
        <w:spacing w:line="360" w:lineRule="auto"/>
        <w:ind w:firstLine="851"/>
        <w:jc w:val="both"/>
      </w:pPr>
      <w:r w:rsidRPr="00975D69">
        <w:t>В апробации результатов исследования указывается, на каких научных конференциях, семинарах, круглых столах докладывались результаты исследований, включенные в выпускную магистерскую работу. При наличии публикаций в рецензируемых журналах приводится их перечень.</w:t>
      </w:r>
    </w:p>
    <w:p w14:paraId="005B7560" w14:textId="2056CE4F" w:rsidR="00AC439E" w:rsidRPr="00975D69" w:rsidRDefault="00AC439E" w:rsidP="00AC439E">
      <w:pPr>
        <w:pStyle w:val="2"/>
      </w:pPr>
      <w:bookmarkStart w:id="11" w:name="_Toc5315286"/>
      <w:r w:rsidRPr="00975D69">
        <w:lastRenderedPageBreak/>
        <w:t>1.</w:t>
      </w:r>
      <w:r w:rsidR="00876B70">
        <w:t>4</w:t>
      </w:r>
      <w:r w:rsidRPr="00975D69">
        <w:t xml:space="preserve">. </w:t>
      </w:r>
      <w:r>
        <w:t>Основная часть</w:t>
      </w:r>
      <w:bookmarkEnd w:id="11"/>
    </w:p>
    <w:p w14:paraId="4FB2A61C" w14:textId="77777777" w:rsidR="00AC439E" w:rsidRDefault="00AC439E" w:rsidP="00AC439E">
      <w:pPr>
        <w:spacing w:line="360" w:lineRule="auto"/>
        <w:ind w:firstLine="851"/>
        <w:jc w:val="both"/>
      </w:pPr>
      <w:r>
        <w:t>Структура основной части работы (деление на разделы, главы, наличие приложений) должна соответствовать поставленным задачам исследования. Содержит основные материалы ВКРМ (аналитические, расчетные, технологические и др.). В основной части ВКРМ приводятся данные, отражающие сущность, методику и основные результаты исследования.</w:t>
      </w:r>
    </w:p>
    <w:p w14:paraId="139B6FE5" w14:textId="77777777" w:rsidR="00AC439E" w:rsidRDefault="00AC439E" w:rsidP="00AC439E">
      <w:pPr>
        <w:spacing w:line="360" w:lineRule="auto"/>
        <w:ind w:firstLine="851"/>
        <w:jc w:val="both"/>
      </w:pPr>
      <w:r>
        <w:t>Основная часть ВКРМ состоит из нескольких логически завершенных разделов (глав), которые могут разбиваться на параграфы и пункты. Каждый из разделов (глав) посвящен решению одной из задач, сформулированных во введении, и заканчивается выводами, к которым пришел автор в результате проведенных исследований. Каждая глава является базой для последующей. Количество глав не может быть менее двух. Названия глав должны быть предельно краткими и точно отражать их основное содержание. Название главы не может повторять название ВКРМ. В заключительной главе анализируются основные научные результаты, полученные лично автором в процессе исследования (в сопоставлении с результатами других авторов), приводятся разработанные им рекомендации и предложения, опыт и перспективы их практического применения.</w:t>
      </w:r>
    </w:p>
    <w:p w14:paraId="4D205F62" w14:textId="77777777" w:rsidR="00AC439E" w:rsidRDefault="00AC439E" w:rsidP="00AC439E">
      <w:pPr>
        <w:spacing w:line="360" w:lineRule="auto"/>
        <w:ind w:firstLine="851"/>
        <w:jc w:val="both"/>
      </w:pPr>
      <w:r>
        <w:t>Содержательно главы, как правило, включают в себя:</w:t>
      </w:r>
    </w:p>
    <w:p w14:paraId="6DF81F78" w14:textId="77777777" w:rsidR="00AC439E" w:rsidRDefault="00AC439E" w:rsidP="00AC439E">
      <w:pPr>
        <w:pStyle w:val="ad"/>
        <w:numPr>
          <w:ilvl w:val="0"/>
          <w:numId w:val="15"/>
        </w:numPr>
        <w:tabs>
          <w:tab w:val="left" w:pos="1134"/>
        </w:tabs>
        <w:spacing w:line="360" w:lineRule="auto"/>
        <w:ind w:left="0" w:firstLine="851"/>
        <w:jc w:val="both"/>
      </w:pPr>
      <w:r>
        <w:t>анализ истории вопроса и его современного состояния, обзор литературы по исследуемой теме, представление различных точек зрения и обоснование позиций автора исследования, анализ и классификацию используемого материала на базе избранной студентом методики исследования;</w:t>
      </w:r>
    </w:p>
    <w:p w14:paraId="62DC3BDF" w14:textId="77777777" w:rsidR="00AC439E" w:rsidRDefault="00AC439E" w:rsidP="00AC439E">
      <w:pPr>
        <w:pStyle w:val="ad"/>
        <w:numPr>
          <w:ilvl w:val="0"/>
          <w:numId w:val="15"/>
        </w:numPr>
        <w:tabs>
          <w:tab w:val="left" w:pos="1134"/>
        </w:tabs>
        <w:spacing w:line="360" w:lineRule="auto"/>
        <w:ind w:left="0" w:firstLine="851"/>
        <w:jc w:val="both"/>
      </w:pPr>
      <w:r>
        <w:t>описание процесса теоретических и (или) экспериментальных исследований, методов исследований, методов расчета, обоснование необходимости проведения экспериментальных работ, принципов действия разработанных объектов, их характеристики;</w:t>
      </w:r>
    </w:p>
    <w:p w14:paraId="35F1CED3" w14:textId="77777777" w:rsidR="00AC439E" w:rsidRDefault="00AC439E" w:rsidP="00AC439E">
      <w:pPr>
        <w:pStyle w:val="ad"/>
        <w:numPr>
          <w:ilvl w:val="0"/>
          <w:numId w:val="15"/>
        </w:numPr>
        <w:tabs>
          <w:tab w:val="left" w:pos="1134"/>
        </w:tabs>
        <w:spacing w:line="360" w:lineRule="auto"/>
        <w:ind w:left="0" w:firstLine="851"/>
        <w:jc w:val="both"/>
      </w:pPr>
      <w:r>
        <w:t>обобщение и оценку результатов исследований, включающих оценку полноты решения поставленной задачи и предложения по дальнейшим направлениям работ, оценку достоверности полученных результатов и их сравнение с аналогичными результатами отечественных и зарубежных работ.</w:t>
      </w:r>
    </w:p>
    <w:p w14:paraId="18985550" w14:textId="77777777" w:rsidR="00AC439E" w:rsidRDefault="00AC439E" w:rsidP="00AC439E">
      <w:pPr>
        <w:spacing w:line="360" w:lineRule="auto"/>
        <w:ind w:firstLine="851"/>
        <w:jc w:val="both"/>
      </w:pPr>
      <w:r>
        <w:t>В конце каждой главы следует обобщить материал в соответствии с целями и задачами, сформулировать выводы и достигнутые результаты.</w:t>
      </w:r>
    </w:p>
    <w:p w14:paraId="7D3E12C3" w14:textId="77777777" w:rsidR="00990840" w:rsidRPr="00975D69" w:rsidRDefault="00990840" w:rsidP="00990840">
      <w:pPr>
        <w:pStyle w:val="2"/>
      </w:pPr>
      <w:bookmarkStart w:id="12" w:name="_Toc5315287"/>
      <w:r w:rsidRPr="00975D69">
        <w:t>1.</w:t>
      </w:r>
      <w:r>
        <w:t>5</w:t>
      </w:r>
      <w:r w:rsidRPr="00975D69">
        <w:t xml:space="preserve">. </w:t>
      </w:r>
      <w:r>
        <w:t>Заключение</w:t>
      </w:r>
      <w:bookmarkEnd w:id="12"/>
    </w:p>
    <w:p w14:paraId="5162C2D1" w14:textId="77777777" w:rsidR="00990840" w:rsidRDefault="00990840" w:rsidP="00990840">
      <w:pPr>
        <w:spacing w:line="360" w:lineRule="auto"/>
        <w:ind w:firstLine="851"/>
        <w:jc w:val="both"/>
      </w:pPr>
      <w:r>
        <w:t>В заключении логически последовательно излагаются теоретические и практические выводы и предложения, к которым пришел студент в результате проделанной работы.</w:t>
      </w:r>
    </w:p>
    <w:p w14:paraId="54D8AF0E" w14:textId="77777777" w:rsidR="00990840" w:rsidRDefault="00990840" w:rsidP="00990840">
      <w:pPr>
        <w:spacing w:line="360" w:lineRule="auto"/>
        <w:ind w:firstLine="851"/>
        <w:jc w:val="both"/>
      </w:pPr>
      <w:r>
        <w:lastRenderedPageBreak/>
        <w:t>В заключении формулируются:</w:t>
      </w:r>
    </w:p>
    <w:p w14:paraId="17C091D7" w14:textId="77777777" w:rsidR="00990840" w:rsidRDefault="00990840" w:rsidP="00990840">
      <w:pPr>
        <w:pStyle w:val="ad"/>
        <w:numPr>
          <w:ilvl w:val="0"/>
          <w:numId w:val="15"/>
        </w:numPr>
        <w:tabs>
          <w:tab w:val="left" w:pos="1134"/>
        </w:tabs>
        <w:spacing w:line="360" w:lineRule="auto"/>
        <w:ind w:left="0" w:firstLine="851"/>
        <w:jc w:val="both"/>
      </w:pPr>
      <w:r>
        <w:t>конкретные выводы по результатам исследования, в соответствии с поставленными задачами, представляющие собой решение этих задач;</w:t>
      </w:r>
    </w:p>
    <w:p w14:paraId="51A7B235" w14:textId="77777777" w:rsidR="00990840" w:rsidRDefault="00990840" w:rsidP="00990840">
      <w:pPr>
        <w:pStyle w:val="ad"/>
        <w:numPr>
          <w:ilvl w:val="0"/>
          <w:numId w:val="15"/>
        </w:numPr>
        <w:tabs>
          <w:tab w:val="left" w:pos="1134"/>
        </w:tabs>
        <w:spacing w:line="360" w:lineRule="auto"/>
        <w:ind w:left="0" w:firstLine="851"/>
        <w:jc w:val="both"/>
      </w:pPr>
      <w:r>
        <w:t>основной научный результат, полученный автором в соответствии с целью исследования (решение поставленной научной проблемы, получение/применение нового знания о предмете и объекте), подтверждение или опровержение рабочей гипотезы;</w:t>
      </w:r>
    </w:p>
    <w:p w14:paraId="296C7193" w14:textId="77777777" w:rsidR="00990840" w:rsidRDefault="00990840" w:rsidP="00990840">
      <w:pPr>
        <w:pStyle w:val="ad"/>
        <w:numPr>
          <w:ilvl w:val="0"/>
          <w:numId w:val="15"/>
        </w:numPr>
        <w:tabs>
          <w:tab w:val="left" w:pos="1134"/>
        </w:tabs>
        <w:spacing w:line="360" w:lineRule="auto"/>
        <w:ind w:left="0" w:firstLine="851"/>
        <w:jc w:val="both"/>
      </w:pPr>
      <w:r>
        <w:t>возможные пути и перспективы продолжения работы.</w:t>
      </w:r>
    </w:p>
    <w:p w14:paraId="404DD178" w14:textId="77777777" w:rsidR="00990840" w:rsidRDefault="00990840" w:rsidP="00990840">
      <w:pPr>
        <w:spacing w:line="360" w:lineRule="auto"/>
        <w:ind w:firstLine="851"/>
        <w:jc w:val="both"/>
      </w:pPr>
      <w:r>
        <w:t>Пишется заключение в виде тезисов (по пунктам). Выводы должны быть краткими и четкими, дающими полное представление о содержании, значимости, обоснованности и эффективности выполненной работы.</w:t>
      </w:r>
    </w:p>
    <w:p w14:paraId="0469C3DC" w14:textId="4CE42725" w:rsidR="00990840" w:rsidRPr="00975D69" w:rsidRDefault="00990840" w:rsidP="00990840">
      <w:pPr>
        <w:pStyle w:val="2"/>
      </w:pPr>
      <w:bookmarkStart w:id="13" w:name="_Toc5315288"/>
      <w:r w:rsidRPr="00975D69">
        <w:t>1.</w:t>
      </w:r>
      <w:r w:rsidR="0024124E">
        <w:t>6</w:t>
      </w:r>
      <w:r w:rsidRPr="00975D69">
        <w:t xml:space="preserve">. </w:t>
      </w:r>
      <w:r>
        <w:t xml:space="preserve">Список </w:t>
      </w:r>
      <w:r w:rsidR="009C292A">
        <w:t>использованных источников</w:t>
      </w:r>
      <w:bookmarkEnd w:id="13"/>
    </w:p>
    <w:p w14:paraId="22567806" w14:textId="3E7B6995" w:rsidR="00990840" w:rsidRDefault="00990840" w:rsidP="00990840">
      <w:pPr>
        <w:spacing w:line="360" w:lineRule="auto"/>
        <w:ind w:firstLine="851"/>
        <w:jc w:val="both"/>
      </w:pPr>
      <w:r w:rsidRPr="00990840">
        <w:t>Список литературы (список использованных источников) оформляется по ГОСТ 7.1-2003 «Библиографическая запись. Библиографическое описание. Общие требования и правила составления».</w:t>
      </w:r>
      <w:r>
        <w:t xml:space="preserve"> На самом деле, там есть более свежий ГОСТ от 2008 года.</w:t>
      </w:r>
    </w:p>
    <w:p w14:paraId="21B379D2" w14:textId="77777777" w:rsidR="00AC439E" w:rsidRDefault="00AC439E" w:rsidP="00AC439E">
      <w:pPr>
        <w:rPr>
          <w:rFonts w:eastAsiaTheme="minorEastAsia"/>
          <w:b/>
          <w:sz w:val="28"/>
        </w:rPr>
      </w:pPr>
      <w:r>
        <w:br w:type="page"/>
      </w:r>
    </w:p>
    <w:p w14:paraId="3383AB6B" w14:textId="1ECBAF5C" w:rsidR="0084418D" w:rsidRPr="006265DF" w:rsidRDefault="00EC58F0" w:rsidP="006265DF">
      <w:pPr>
        <w:pStyle w:val="1"/>
      </w:pPr>
      <w:bookmarkStart w:id="14" w:name="_Toc5315289"/>
      <w:r w:rsidRPr="006265DF">
        <w:lastRenderedPageBreak/>
        <w:t xml:space="preserve">2. </w:t>
      </w:r>
      <w:r w:rsidR="009C292A">
        <w:t>ОФОРМЛЕНИЕ</w:t>
      </w:r>
      <w:bookmarkEnd w:id="14"/>
    </w:p>
    <w:p w14:paraId="4C9342B6" w14:textId="189F1DD4" w:rsidR="001C2657" w:rsidRPr="009C292A" w:rsidRDefault="001C2657" w:rsidP="001C2657">
      <w:pPr>
        <w:pStyle w:val="2"/>
      </w:pPr>
      <w:bookmarkStart w:id="15" w:name="_Toc5315290"/>
      <w:r w:rsidRPr="009C292A">
        <w:t xml:space="preserve">2.1. </w:t>
      </w:r>
      <w:r w:rsidR="009C292A">
        <w:t>Общие правила оформления</w:t>
      </w:r>
      <w:bookmarkEnd w:id="15"/>
    </w:p>
    <w:p w14:paraId="7C8C8E4B" w14:textId="286FB322" w:rsidR="009C292A" w:rsidRPr="009C292A" w:rsidRDefault="009C292A" w:rsidP="009C292A">
      <w:pPr>
        <w:spacing w:line="360" w:lineRule="auto"/>
        <w:ind w:firstLine="851"/>
        <w:jc w:val="both"/>
      </w:pPr>
      <w:r w:rsidRPr="009C292A">
        <w:t xml:space="preserve">Расчетно-пояснительная записка (пояснительная записка) ВКРМ должна быть грамотно написана и правильно оформлена. Работа должна быть распечатана на одной стороне листа формата А4 (210х297 мм) на принтере любого типа шрифтом </w:t>
      </w:r>
      <w:r w:rsidRPr="009C292A">
        <w:rPr>
          <w:lang w:val="en-US"/>
        </w:rPr>
        <w:t>Times</w:t>
      </w:r>
      <w:r w:rsidRPr="009C292A">
        <w:t xml:space="preserve"> </w:t>
      </w:r>
      <w:r w:rsidRPr="009C292A">
        <w:rPr>
          <w:lang w:val="en-US"/>
        </w:rPr>
        <w:t>New</w:t>
      </w:r>
      <w:r w:rsidRPr="009C292A">
        <w:t xml:space="preserve"> </w:t>
      </w:r>
      <w:r w:rsidRPr="009C292A">
        <w:rPr>
          <w:lang w:val="en-US"/>
        </w:rPr>
        <w:t>Roman</w:t>
      </w:r>
      <w:r w:rsidRPr="009C292A">
        <w:t xml:space="preserve"> или </w:t>
      </w:r>
      <w:r w:rsidRPr="009C292A">
        <w:rPr>
          <w:lang w:val="en-US"/>
        </w:rPr>
        <w:t>Arial</w:t>
      </w:r>
      <w:r w:rsidRPr="009C292A">
        <w:t xml:space="preserve"> (или аналогичных (например, семейства </w:t>
      </w:r>
      <w:r w:rsidRPr="009C292A">
        <w:rPr>
          <w:lang w:val="en-US"/>
        </w:rPr>
        <w:t>Liberation</w:t>
      </w:r>
      <w:r w:rsidRPr="009C292A">
        <w:t>)) номер 14</w:t>
      </w:r>
      <w:r w:rsidR="00257730">
        <w:t xml:space="preserve"> (ДЕЛАЕМ 12)</w:t>
      </w:r>
      <w:r w:rsidRPr="009C292A">
        <w:t xml:space="preserve"> через полуторный межстрочный интервал.</w:t>
      </w:r>
    </w:p>
    <w:p w14:paraId="373BCF55" w14:textId="77777777" w:rsidR="009C292A" w:rsidRPr="009C292A" w:rsidRDefault="009C292A" w:rsidP="009C292A">
      <w:pPr>
        <w:spacing w:line="360" w:lineRule="auto"/>
        <w:ind w:firstLine="851"/>
        <w:jc w:val="both"/>
      </w:pPr>
      <w:r w:rsidRPr="009C292A">
        <w:t>Текст расчетно-пояснительной записки следует печатать, соблюдая следующие размеры полей страницы: левое – 30 мм, правое – 10 мм, нижнее – 20 мм, верхнее – 20 мм. Выравнивание текста – по ширине, без отступов. Абзац – 1,25 см. Автоматическая расстановка переносов.</w:t>
      </w:r>
    </w:p>
    <w:p w14:paraId="0C8DB2A5" w14:textId="0E9D676A" w:rsidR="009C292A" w:rsidRPr="009C292A" w:rsidRDefault="009C292A" w:rsidP="009C292A">
      <w:pPr>
        <w:spacing w:line="360" w:lineRule="auto"/>
        <w:ind w:firstLine="851"/>
        <w:jc w:val="both"/>
      </w:pPr>
      <w:r w:rsidRPr="009C292A">
        <w:t>При выполнении РПЗ необходимо соблюдать равномерную плотность, контрастность и четкость изображения по всему документу. В нем должны быть четкие, не расплывшиеся линии, буквы, цифры и знаки.</w:t>
      </w:r>
    </w:p>
    <w:p w14:paraId="330B1159" w14:textId="77777777" w:rsidR="009C292A" w:rsidRPr="009C292A" w:rsidRDefault="009C292A" w:rsidP="009C292A">
      <w:pPr>
        <w:spacing w:line="360" w:lineRule="auto"/>
        <w:ind w:firstLine="851"/>
        <w:jc w:val="both"/>
      </w:pPr>
      <w:r w:rsidRPr="009C292A">
        <w:t>Повреждения листов текстовых документов, помарки и следы не удаленного прежнего текста (графики) не допускаются.</w:t>
      </w:r>
    </w:p>
    <w:p w14:paraId="4AA56005" w14:textId="77777777" w:rsidR="009C292A" w:rsidRPr="009C292A" w:rsidRDefault="009C292A" w:rsidP="009C292A">
      <w:pPr>
        <w:spacing w:line="360" w:lineRule="auto"/>
        <w:ind w:firstLine="851"/>
        <w:jc w:val="both"/>
      </w:pPr>
      <w:r w:rsidRPr="009C292A">
        <w:t>Разрешается использовать компьютерные возможности акцентирования внимания на определенных терминах, формулах, теоремах, применяя шрифты разной гарнитуры.</w:t>
      </w:r>
    </w:p>
    <w:p w14:paraId="45616DBE" w14:textId="77777777" w:rsidR="009C292A" w:rsidRPr="009C292A" w:rsidRDefault="009C292A" w:rsidP="009C292A">
      <w:pPr>
        <w:spacing w:line="360" w:lineRule="auto"/>
        <w:ind w:firstLine="851"/>
        <w:jc w:val="both"/>
      </w:pPr>
      <w:r w:rsidRPr="009C292A">
        <w:t>Фамилии, названия учреждений, организаций, фирм, названия изделий и другие имена собственные в РПЗ приводят на языке оригинала, желательно в круглых скобках после первого упоминания названия организаций давать ссылку на их информационный ресурс в сети Интернет. Допускается транслитерировать имена собственные и приводить названия организаций в переводе на язык отчета с добавлением (при первом упоминании) оригинального названия.</w:t>
      </w:r>
    </w:p>
    <w:p w14:paraId="07A3971B" w14:textId="45BBE844" w:rsidR="005B3C6A" w:rsidRPr="009C292A" w:rsidRDefault="009C292A" w:rsidP="009C292A">
      <w:pPr>
        <w:spacing w:line="360" w:lineRule="auto"/>
        <w:ind w:firstLine="851"/>
        <w:jc w:val="both"/>
      </w:pPr>
      <w:r w:rsidRPr="009C292A">
        <w:t>Сокращение русских слов и словосочетаний в РПЗ – по ГОСТ 7.12.-93, сокращение слов на иностранном европейском языке – по ГОСТ 7.11-2004.</w:t>
      </w:r>
    </w:p>
    <w:p w14:paraId="19EB8344" w14:textId="6689D214" w:rsidR="001C2657" w:rsidRPr="009C292A" w:rsidRDefault="001C2657" w:rsidP="001C2657">
      <w:pPr>
        <w:pStyle w:val="2"/>
      </w:pPr>
      <w:bookmarkStart w:id="16" w:name="_Toc5315291"/>
      <w:r w:rsidRPr="009C292A">
        <w:t xml:space="preserve">2.2. </w:t>
      </w:r>
      <w:r w:rsidR="009C292A">
        <w:t>Нумерация страниц и разделов</w:t>
      </w:r>
      <w:bookmarkEnd w:id="16"/>
    </w:p>
    <w:p w14:paraId="02DD9783" w14:textId="77777777" w:rsidR="009C292A" w:rsidRPr="009C292A" w:rsidRDefault="009C292A" w:rsidP="009C292A">
      <w:pPr>
        <w:spacing w:line="360" w:lineRule="auto"/>
        <w:ind w:firstLine="851"/>
        <w:jc w:val="both"/>
      </w:pPr>
      <w:r w:rsidRPr="009C292A">
        <w:t>2.2.1. Страницы работы следует нумеровать арабскими цифрами, соблюдая сквозную нумерацию по всему тексту. Номер страницы проставляется в правом верхнем углу без точки в конце.</w:t>
      </w:r>
    </w:p>
    <w:p w14:paraId="0A0A21D5" w14:textId="77777777" w:rsidR="009C292A" w:rsidRPr="009C292A" w:rsidRDefault="009C292A" w:rsidP="009C292A">
      <w:pPr>
        <w:spacing w:line="360" w:lineRule="auto"/>
        <w:ind w:firstLine="851"/>
        <w:jc w:val="both"/>
      </w:pPr>
      <w:r w:rsidRPr="009C292A">
        <w:lastRenderedPageBreak/>
        <w:t>Титульный лист включается в общую нумерацию страниц. Номер страницы на титульном листе не проставляется.</w:t>
      </w:r>
    </w:p>
    <w:p w14:paraId="41C0A66C" w14:textId="77777777" w:rsidR="009C292A" w:rsidRPr="009C292A" w:rsidRDefault="009C292A" w:rsidP="009C292A">
      <w:pPr>
        <w:spacing w:line="360" w:lineRule="auto"/>
        <w:ind w:firstLine="851"/>
        <w:jc w:val="both"/>
      </w:pPr>
      <w:r w:rsidRPr="009C292A">
        <w:t>Иллюстрации, таблицы, расположенные на отдельных листах, включаются в общую нумерацию страниц.</w:t>
      </w:r>
    </w:p>
    <w:p w14:paraId="16BD56FE" w14:textId="77777777" w:rsidR="009C292A" w:rsidRPr="009C292A" w:rsidRDefault="009C292A" w:rsidP="009C292A">
      <w:pPr>
        <w:spacing w:line="360" w:lineRule="auto"/>
        <w:ind w:firstLine="851"/>
        <w:jc w:val="both"/>
      </w:pPr>
      <w:r w:rsidRPr="009C292A">
        <w:t>2.2.2. Основную часть работы следует делить на главы (разделы), подразделы, пункты и подпункты.</w:t>
      </w:r>
    </w:p>
    <w:p w14:paraId="78BF09B0" w14:textId="77777777" w:rsidR="009C292A" w:rsidRPr="009C292A" w:rsidRDefault="009C292A" w:rsidP="009C292A">
      <w:pPr>
        <w:spacing w:line="360" w:lineRule="auto"/>
        <w:ind w:firstLine="851"/>
        <w:jc w:val="both"/>
      </w:pPr>
      <w:r w:rsidRPr="009C292A">
        <w:t>Разделы (главы), подразделы, пункты и подпункты нумеруют арабскими цифрами, например: раздел 1, подраздел 1.2., пункт 1.2.1.</w:t>
      </w:r>
    </w:p>
    <w:p w14:paraId="53E3A6B6" w14:textId="77777777" w:rsidR="009C292A" w:rsidRPr="009C292A" w:rsidRDefault="009C292A" w:rsidP="009C292A">
      <w:pPr>
        <w:spacing w:line="360" w:lineRule="auto"/>
        <w:ind w:firstLine="851"/>
        <w:jc w:val="both"/>
      </w:pPr>
      <w:r w:rsidRPr="009C292A">
        <w:t>Разделы и подразделы должны иметь заголовки. Слова «глава», «раздел», «подраздел», «пункт» не пишутся. Заголовки должны четко и кратко отражать содержание раздела. В конце заголовка точка не ставится. Допускается применение полужирного шрифта. Заголовки разделов (глав), подразделов, пунктов приводят после их номеров через пробел. Пункт может не иметь заголовка.</w:t>
      </w:r>
    </w:p>
    <w:p w14:paraId="5F7F8508" w14:textId="77777777" w:rsidR="009C292A" w:rsidRPr="009C292A" w:rsidRDefault="009C292A" w:rsidP="009C292A">
      <w:pPr>
        <w:spacing w:line="360" w:lineRule="auto"/>
        <w:ind w:firstLine="851"/>
        <w:jc w:val="both"/>
      </w:pPr>
      <w:r w:rsidRPr="009C292A">
        <w:t>Заголовки разделов, а также слова «ВВЕДЕНИЕ», «ЗАКЛЮЧЕНИЕ». «АННОТАЦИЯ», «СОДЕРЖАНИЕ», «СПИСОК ИСПОЛЬЗОВАННЫХ ИСТОЧНИКОВ», «СПИСОК ТЕРМИНОВ», «ПРИЛОЖЕНИЯ» «СПИСОК УСЛОВНЫХ ОБОЗНАЧЕНИЙ» следует располагать по центру без точки в конце и печатать прописными буквами, не подчеркивая. Допускается полужирный шрифт. Данные разделы не имеют номеров.</w:t>
      </w:r>
    </w:p>
    <w:p w14:paraId="3A1F79D8" w14:textId="77777777" w:rsidR="009C292A" w:rsidRPr="009C292A" w:rsidRDefault="009C292A" w:rsidP="009C292A">
      <w:pPr>
        <w:spacing w:line="360" w:lineRule="auto"/>
        <w:ind w:firstLine="851"/>
        <w:jc w:val="both"/>
      </w:pPr>
      <w:r w:rsidRPr="009C292A">
        <w:t>Переносы слов в заголовках не допускаются.</w:t>
      </w:r>
    </w:p>
    <w:p w14:paraId="6492298F" w14:textId="77777777" w:rsidR="009C292A" w:rsidRPr="009C292A" w:rsidRDefault="009C292A" w:rsidP="009C292A">
      <w:pPr>
        <w:spacing w:line="360" w:lineRule="auto"/>
        <w:ind w:firstLine="851"/>
        <w:jc w:val="both"/>
      </w:pPr>
      <w:r w:rsidRPr="009C292A">
        <w:t>Подразделы нумеруют в пределах каждого раздела (главы). Номер подраздела состоит из номера раздела (главы) и порядкового номера подраздела, разделенных точкой, например: «2.3.» (третий подраздел второго раздела (главы)).</w:t>
      </w:r>
    </w:p>
    <w:p w14:paraId="565147D6" w14:textId="77777777" w:rsidR="009C292A" w:rsidRPr="009C292A" w:rsidRDefault="009C292A" w:rsidP="009C292A">
      <w:pPr>
        <w:spacing w:line="360" w:lineRule="auto"/>
        <w:ind w:firstLine="851"/>
        <w:jc w:val="both"/>
      </w:pPr>
      <w:r w:rsidRPr="009C292A">
        <w:t>Номер пункта состоит из порядковых номеров раздела (главы), подраздела, пункта, разделенных точками, например: «1.3.2.» (второй пункт третьего подраздела первого раздела (главы)).</w:t>
      </w:r>
    </w:p>
    <w:p w14:paraId="073DC45F" w14:textId="3C9AEC89" w:rsidR="009C292A" w:rsidRPr="009C292A" w:rsidRDefault="009C292A" w:rsidP="009C292A">
      <w:pPr>
        <w:spacing w:line="360" w:lineRule="auto"/>
        <w:ind w:firstLine="851"/>
        <w:jc w:val="both"/>
      </w:pPr>
      <w:r w:rsidRPr="009C292A">
        <w:t xml:space="preserve">При необходимости можно использовать подпункты, состоящие </w:t>
      </w:r>
      <w:r w:rsidR="00B103C1" w:rsidRPr="009C292A">
        <w:t>из порядкового номера,</w:t>
      </w:r>
      <w:r w:rsidRPr="009C292A">
        <w:t xml:space="preserve"> раздела (главы), подраздела, пункта и подпункта, разделенных точками, например: «4.1.3.2.» (второй подпункт третьего пункта первого подраздела четвертой главы).</w:t>
      </w:r>
    </w:p>
    <w:p w14:paraId="67A32C01" w14:textId="77777777" w:rsidR="009C292A" w:rsidRPr="009C292A" w:rsidRDefault="009C292A" w:rsidP="009C292A">
      <w:pPr>
        <w:spacing w:line="360" w:lineRule="auto"/>
        <w:ind w:firstLine="851"/>
        <w:jc w:val="both"/>
      </w:pPr>
      <w:r w:rsidRPr="009C292A">
        <w:t>Расстояние между заголовком (за исключением заголовка пункта) и текстом должно составлять 1-2 межстрочных интервала. Если между двумя заголовками текст отсутствует, то расстояние между ними устанавливается в 1,5-2 межстрочных интервала. Расстояние между заголовком и текстом, после которого заголовок следует, может быть больше, чем расстояние между заголовком и текстом, к которому он относится.</w:t>
      </w:r>
    </w:p>
    <w:p w14:paraId="449D5AD6" w14:textId="79DC04BE" w:rsidR="001C2657" w:rsidRPr="009C292A" w:rsidRDefault="009C292A" w:rsidP="009C292A">
      <w:pPr>
        <w:spacing w:line="360" w:lineRule="auto"/>
        <w:ind w:firstLine="851"/>
        <w:jc w:val="both"/>
      </w:pPr>
      <w:r w:rsidRPr="009C292A">
        <w:t>Каждую структурную часть РПЗ следует начинать с нового листа.</w:t>
      </w:r>
    </w:p>
    <w:p w14:paraId="63B296D6" w14:textId="4509B6CB" w:rsidR="001C2657" w:rsidRPr="00B103C1" w:rsidRDefault="001C2657" w:rsidP="001C2657">
      <w:pPr>
        <w:pStyle w:val="2"/>
      </w:pPr>
      <w:bookmarkStart w:id="17" w:name="_Toc5315292"/>
      <w:r w:rsidRPr="00B103C1">
        <w:lastRenderedPageBreak/>
        <w:t xml:space="preserve">2.3. </w:t>
      </w:r>
      <w:r w:rsidR="00B103C1">
        <w:t>Иллюстрации к тексту</w:t>
      </w:r>
      <w:bookmarkEnd w:id="17"/>
    </w:p>
    <w:p w14:paraId="39884E07" w14:textId="77777777" w:rsidR="00B103C1" w:rsidRPr="00B103C1" w:rsidRDefault="00B103C1" w:rsidP="00B103C1">
      <w:pPr>
        <w:spacing w:line="360" w:lineRule="auto"/>
        <w:ind w:firstLine="851"/>
        <w:jc w:val="both"/>
      </w:pPr>
      <w:r w:rsidRPr="00B103C1">
        <w:t>Иллюстрации (чертежи, графики, схемы, компьютерные распечатки, диаграммы, фотоснимки) следует располагать в РПЗ непосредственно после текста, в котором они упоминаются впервые, или на следующей странице. Размещение сканированных из источников изображений без ссылки на источник запрещено.</w:t>
      </w:r>
    </w:p>
    <w:p w14:paraId="3D263D35" w14:textId="77777777" w:rsidR="00B103C1" w:rsidRPr="00B103C1" w:rsidRDefault="00B103C1" w:rsidP="00B103C1">
      <w:pPr>
        <w:spacing w:line="360" w:lineRule="auto"/>
        <w:ind w:firstLine="851"/>
        <w:jc w:val="both"/>
      </w:pPr>
      <w:r w:rsidRPr="00B103C1">
        <w:t>Иллюстрации могут быть в компьютерном исполнении, в том числе и цветные.</w:t>
      </w:r>
    </w:p>
    <w:p w14:paraId="7F06EBD9" w14:textId="77777777" w:rsidR="00B103C1" w:rsidRPr="00B103C1" w:rsidRDefault="00B103C1" w:rsidP="00B103C1">
      <w:pPr>
        <w:spacing w:line="360" w:lineRule="auto"/>
        <w:ind w:firstLine="851"/>
        <w:jc w:val="both"/>
      </w:pPr>
      <w:r w:rsidRPr="00B103C1">
        <w:t>На все иллюстрации должны быть даны ссылки по тексту РПЗ.</w:t>
      </w:r>
    </w:p>
    <w:p w14:paraId="4792DC9E" w14:textId="77777777" w:rsidR="00B103C1" w:rsidRPr="00B103C1" w:rsidRDefault="00B103C1" w:rsidP="00B103C1">
      <w:pPr>
        <w:spacing w:line="360" w:lineRule="auto"/>
        <w:ind w:firstLine="851"/>
        <w:jc w:val="both"/>
      </w:pPr>
      <w:r w:rsidRPr="00B103C1">
        <w:t>Чертежи, графики, диаграммы, схемы, иллюстрации, помещаемые в РПЗ, должны соответствовать требованиям государственных стандартов Единой системы конструкторской документации (ЕСКД). Чертежи со штампом могут располагаться только в приложении к РПЗ.</w:t>
      </w:r>
    </w:p>
    <w:p w14:paraId="68266BBE" w14:textId="77777777" w:rsidR="00B103C1" w:rsidRPr="00B103C1" w:rsidRDefault="00B103C1" w:rsidP="00B103C1">
      <w:pPr>
        <w:spacing w:line="360" w:lineRule="auto"/>
        <w:ind w:firstLine="851"/>
        <w:jc w:val="both"/>
      </w:pPr>
      <w:r w:rsidRPr="00B103C1">
        <w:t>Иллюстрации, за исключением иллюстрации приложений, следует нумеровать арабскими цифрами сквозной нумерацией, допускается сквозная нумерация внутри глав.</w:t>
      </w:r>
    </w:p>
    <w:p w14:paraId="250049C4" w14:textId="77777777" w:rsidR="00B103C1" w:rsidRPr="00B103C1" w:rsidRDefault="00B103C1" w:rsidP="00B103C1">
      <w:pPr>
        <w:spacing w:line="360" w:lineRule="auto"/>
        <w:ind w:firstLine="851"/>
        <w:jc w:val="both"/>
      </w:pPr>
      <w:r w:rsidRPr="00B103C1">
        <w:t>Если рисунок один, то он обозначается «Рисунок 1» или «Рис. 1»). Слово «рисунок» и его наименование располагают посередине строки.</w:t>
      </w:r>
    </w:p>
    <w:p w14:paraId="171AB3B4" w14:textId="77777777" w:rsidR="00B103C1" w:rsidRPr="00B103C1" w:rsidRDefault="00B103C1" w:rsidP="00B103C1">
      <w:pPr>
        <w:spacing w:line="360" w:lineRule="auto"/>
        <w:ind w:firstLine="851"/>
        <w:jc w:val="both"/>
      </w:pPr>
      <w:r w:rsidRPr="00B103C1">
        <w:t>Допускается нумеровать иллюстрации в пределах главы. В этом случае номер иллюстрации состоит из номера главы и порядкового номера иллюстрации, разделенных точкой. Например, Рисунок 2.1. (первый рисунок второго раздела (главы)).</w:t>
      </w:r>
    </w:p>
    <w:p w14:paraId="01A15E0B" w14:textId="1DD4B95E" w:rsidR="00B103C1" w:rsidRDefault="00B103C1" w:rsidP="00B103C1">
      <w:pPr>
        <w:spacing w:line="360" w:lineRule="auto"/>
        <w:ind w:firstLine="851"/>
        <w:jc w:val="both"/>
      </w:pPr>
      <w:r w:rsidRPr="00B103C1">
        <w:t>Иллюстрации должны иметь названия и пояснительные данные (подрисуночный текст), которые помещают вместе с номером под иллюстрацией.</w:t>
      </w:r>
      <w:r>
        <w:t xml:space="preserve"> </w:t>
      </w:r>
      <w:r w:rsidRPr="00B103C1">
        <w:t>Пример</w:t>
      </w:r>
      <w:r w:rsidR="00180BCF">
        <w:t xml:space="preserve"> (лучше всего делать через таблицу, не сдвинутую на абзац, после таблицы – пустая строка)</w:t>
      </w:r>
      <w:r w:rsidRPr="00B103C1">
        <w:t xml:space="preserve">: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7"/>
      </w:tblGrid>
      <w:tr w:rsidR="00180BCF" w14:paraId="40F9E35C" w14:textId="77777777" w:rsidTr="00180BCF">
        <w:tc>
          <w:tcPr>
            <w:tcW w:w="9627" w:type="dxa"/>
          </w:tcPr>
          <w:p w14:paraId="3B979347" w14:textId="08E2CD04" w:rsidR="00180BCF" w:rsidRDefault="00180BCF" w:rsidP="00180BCF">
            <w:pPr>
              <w:spacing w:line="360" w:lineRule="auto"/>
              <w:jc w:val="center"/>
            </w:pPr>
            <w:r w:rsidRPr="006265DF">
              <w:rPr>
                <w:rFonts w:eastAsiaTheme="minorEastAsia"/>
                <w:noProof/>
                <w:lang w:val="en-US" w:eastAsia="en-US"/>
              </w:rPr>
              <w:drawing>
                <wp:inline distT="0" distB="0" distL="0" distR="0" wp14:anchorId="4504CD57" wp14:editId="64465985">
                  <wp:extent cx="4041342" cy="223424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266" cy="2267924"/>
                          </a:xfrm>
                          <a:prstGeom prst="rect">
                            <a:avLst/>
                          </a:prstGeom>
                          <a:noFill/>
                          <a:ln>
                            <a:noFill/>
                          </a:ln>
                        </pic:spPr>
                      </pic:pic>
                    </a:graphicData>
                  </a:graphic>
                </wp:inline>
              </w:drawing>
            </w:r>
          </w:p>
        </w:tc>
      </w:tr>
      <w:tr w:rsidR="00180BCF" w14:paraId="26DD3983" w14:textId="77777777" w:rsidTr="00180BCF">
        <w:tc>
          <w:tcPr>
            <w:tcW w:w="9627" w:type="dxa"/>
          </w:tcPr>
          <w:p w14:paraId="47A88403" w14:textId="7FDFCF37" w:rsidR="00180BCF" w:rsidRDefault="00180BCF" w:rsidP="00180BCF">
            <w:pPr>
              <w:spacing w:line="360" w:lineRule="auto"/>
              <w:jc w:val="center"/>
            </w:pPr>
            <w:r w:rsidRPr="006265DF">
              <w:rPr>
                <w:rFonts w:eastAsiaTheme="minorEastAsia"/>
                <w:i/>
              </w:rPr>
              <w:t>Рис. 1. Эквивалентная схема электродвигателя</w:t>
            </w:r>
          </w:p>
        </w:tc>
      </w:tr>
    </w:tbl>
    <w:p w14:paraId="2E54F556" w14:textId="77777777" w:rsidR="00180BCF" w:rsidRDefault="00180BCF" w:rsidP="00B103C1">
      <w:pPr>
        <w:spacing w:line="360" w:lineRule="auto"/>
        <w:ind w:firstLine="851"/>
        <w:jc w:val="both"/>
      </w:pPr>
    </w:p>
    <w:p w14:paraId="4761CD99" w14:textId="481D7D19" w:rsidR="00B103C1" w:rsidRPr="00B103C1" w:rsidRDefault="00B103C1" w:rsidP="00B103C1">
      <w:pPr>
        <w:spacing w:line="360" w:lineRule="auto"/>
        <w:ind w:firstLine="851"/>
        <w:jc w:val="both"/>
      </w:pPr>
      <w:r w:rsidRPr="00B103C1">
        <w:t>Если иллюстрация располагается на странице «альбомной» ориентации, то иллюстрацию располагают так, чтобы ее можно было читать, поворачивая работу по часовой стрелке.</w:t>
      </w:r>
    </w:p>
    <w:p w14:paraId="0E194DE9" w14:textId="77777777" w:rsidR="00B103C1" w:rsidRPr="00B103C1" w:rsidRDefault="00B103C1" w:rsidP="00B103C1">
      <w:pPr>
        <w:spacing w:line="360" w:lineRule="auto"/>
        <w:ind w:firstLine="851"/>
        <w:jc w:val="both"/>
      </w:pPr>
      <w:r w:rsidRPr="00B103C1">
        <w:lastRenderedPageBreak/>
        <w:t>Иллюстрации каждого приложения обозначают отдельной нумерацией арабскими цифрами с добавлением перед цифрой обозначения приложения. Например, Рисунок А.З.</w:t>
      </w:r>
    </w:p>
    <w:p w14:paraId="2B97CA19" w14:textId="7BCEA9A0" w:rsidR="004E310F" w:rsidRPr="00B103C1" w:rsidRDefault="00B103C1" w:rsidP="00B103C1">
      <w:pPr>
        <w:spacing w:line="360" w:lineRule="auto"/>
        <w:ind w:firstLine="851"/>
        <w:jc w:val="both"/>
        <w:rPr>
          <w:i/>
          <w:lang w:eastAsia="x-none"/>
        </w:rPr>
      </w:pPr>
      <w:r w:rsidRPr="00B103C1">
        <w:t>При ссылках на иллюстрации следует писать «... в соответствии с рисунком 2» («… в соответствии с рис. 2») при сквозной нумерации и «... в соответствии с рисунком 1.2» («… в соответствии с рис. 1.2») при нумерации в пределах раздела.</w:t>
      </w:r>
    </w:p>
    <w:p w14:paraId="5FCCBB7C" w14:textId="457DF79A" w:rsidR="00C4757B" w:rsidRPr="00B103C1" w:rsidRDefault="00C4757B" w:rsidP="00C4757B">
      <w:pPr>
        <w:pStyle w:val="2"/>
      </w:pPr>
      <w:bookmarkStart w:id="18" w:name="_Toc5315293"/>
      <w:r w:rsidRPr="00B103C1">
        <w:t>2.</w:t>
      </w:r>
      <w:r>
        <w:t>4</w:t>
      </w:r>
      <w:r w:rsidRPr="00B103C1">
        <w:t xml:space="preserve">. </w:t>
      </w:r>
      <w:r>
        <w:t>Таблицы</w:t>
      </w:r>
      <w:bookmarkEnd w:id="18"/>
    </w:p>
    <w:p w14:paraId="42DEC30B" w14:textId="77777777" w:rsidR="00C4757B" w:rsidRDefault="00C4757B" w:rsidP="00C4757B">
      <w:pPr>
        <w:spacing w:line="360" w:lineRule="auto"/>
        <w:ind w:firstLine="851"/>
        <w:jc w:val="both"/>
      </w:pPr>
      <w:r>
        <w:t>Таблицы применяют для лучшей наглядности и удобства сравнения показателей. Таблицы следует нумеровать арабскими цифрами порядковой нумерацией в пределах раздела. Номер следует размещать в правом верхнем углу над заголовком таблицы после слова «Таблица».</w:t>
      </w:r>
    </w:p>
    <w:p w14:paraId="76ED5F26" w14:textId="77777777" w:rsidR="00C4757B" w:rsidRDefault="00C4757B" w:rsidP="00C4757B">
      <w:pPr>
        <w:spacing w:line="360" w:lineRule="auto"/>
        <w:ind w:firstLine="851"/>
        <w:jc w:val="both"/>
      </w:pPr>
      <w:r>
        <w:t>Заголовок таблицы, при его наличии, должно отражать ее содержание, быть точным, кратким. Заголовок таблицы помещается ниже слова «Таблица», без абзацного отступа, начинается с прописной буквы, точка в конце заголовка не ставится.</w:t>
      </w:r>
    </w:p>
    <w:p w14:paraId="0B683310" w14:textId="77777777" w:rsidR="00C4757B" w:rsidRDefault="00C4757B" w:rsidP="00C4757B">
      <w:pPr>
        <w:spacing w:line="360" w:lineRule="auto"/>
        <w:ind w:firstLine="851"/>
        <w:jc w:val="both"/>
      </w:pPr>
      <w:r>
        <w:t>Заголовки граф таблицы должны начинаться с прописных букв, подзаголовки должны начинаться со строчных букв, если последние подчиняются заголовку.</w:t>
      </w:r>
    </w:p>
    <w:p w14:paraId="377BA2D6" w14:textId="77777777" w:rsidR="00C4757B" w:rsidRDefault="00C4757B" w:rsidP="00C4757B">
      <w:pPr>
        <w:spacing w:line="360" w:lineRule="auto"/>
        <w:ind w:firstLine="851"/>
        <w:jc w:val="both"/>
      </w:pPr>
      <w:r>
        <w:t>Таблицу следует располагать в РПЗ непосредственно после текста, в котором она упоминается впервые, или на следующей странице. На все таблицы должны быть ссылки в РПЗ. При ссылке следует писать слово «таблица» с указанием ее номера.</w:t>
      </w:r>
    </w:p>
    <w:p w14:paraId="1D22C429" w14:textId="77777777" w:rsidR="00C4757B" w:rsidRDefault="00C4757B" w:rsidP="00C4757B">
      <w:pPr>
        <w:spacing w:line="360" w:lineRule="auto"/>
        <w:ind w:firstLine="851"/>
        <w:jc w:val="both"/>
      </w:pPr>
      <w:r>
        <w:t>Таблицу следует размещать так, чтобы читать ее без поворота работы. Если такое размещение невозможно, таблицу располагают так, чтобы ее можно было читать, поворачивая работу по часовой стрелке.</w:t>
      </w:r>
    </w:p>
    <w:p w14:paraId="59CC1942" w14:textId="77777777" w:rsidR="00C4757B" w:rsidRDefault="00C4757B" w:rsidP="00C4757B">
      <w:pPr>
        <w:spacing w:line="360" w:lineRule="auto"/>
        <w:ind w:firstLine="851"/>
        <w:jc w:val="both"/>
      </w:pPr>
      <w:r>
        <w:t>Таблицу с большим количеством строк допускается переносить на другой лист (страницу). При переносе таблицы шапку таблицы следует повторить. Если шапка таблицы велика, допускается ее не повторять: в этом случае следует пронумеровать графы и повторить их нумерацию на следующей странице. Заголовок таблицы не повторяют.</w:t>
      </w:r>
    </w:p>
    <w:p w14:paraId="05F1D3F2" w14:textId="77777777" w:rsidR="00C4757B" w:rsidRDefault="00C4757B" w:rsidP="00C4757B">
      <w:pPr>
        <w:spacing w:line="360" w:lineRule="auto"/>
        <w:ind w:firstLine="851"/>
        <w:jc w:val="both"/>
      </w:pPr>
      <w:r>
        <w:t>Таблицы слева, справа и снизу, как правило, ограничивают линиями. Допускается применять размер шрифта в таблице меньший, чем в тексте.</w:t>
      </w:r>
    </w:p>
    <w:p w14:paraId="295C8BA9" w14:textId="77777777" w:rsidR="00C4757B" w:rsidRDefault="00C4757B" w:rsidP="00C4757B">
      <w:pPr>
        <w:spacing w:line="360" w:lineRule="auto"/>
        <w:ind w:firstLine="851"/>
        <w:jc w:val="both"/>
      </w:pPr>
      <w:r>
        <w:t>Горизонтальные и вертикальные линии, разграничивающие строки таблицы, допускается не проводить, если их отсутствие не затрудняет пользование таблицей.</w:t>
      </w:r>
    </w:p>
    <w:p w14:paraId="4C4180CD" w14:textId="5E669454" w:rsidR="00C4757B" w:rsidRDefault="00C4757B" w:rsidP="00C4757B">
      <w:pPr>
        <w:spacing w:line="360" w:lineRule="auto"/>
        <w:ind w:firstLine="851"/>
        <w:jc w:val="both"/>
      </w:pPr>
      <w:r>
        <w:t>Заголовки граф, как правило, записывают параллельно строкам таблицы. При необходимости допускается перпендикулярное расположение заголовков граф.</w:t>
      </w:r>
    </w:p>
    <w:p w14:paraId="07F722E0" w14:textId="22F704CD" w:rsidR="00C4757B" w:rsidRPr="00B103C1" w:rsidRDefault="00C4757B" w:rsidP="00C4757B">
      <w:pPr>
        <w:pStyle w:val="2"/>
      </w:pPr>
      <w:bookmarkStart w:id="19" w:name="_Toc5315294"/>
      <w:r w:rsidRPr="00B103C1">
        <w:lastRenderedPageBreak/>
        <w:t>2.</w:t>
      </w:r>
      <w:r w:rsidR="004D3032">
        <w:t>5</w:t>
      </w:r>
      <w:r w:rsidRPr="00B103C1">
        <w:t xml:space="preserve">. </w:t>
      </w:r>
      <w:r>
        <w:t>Уравнения</w:t>
      </w:r>
      <w:bookmarkEnd w:id="19"/>
    </w:p>
    <w:p w14:paraId="2F019C28" w14:textId="77777777" w:rsidR="00C4757B" w:rsidRDefault="00C4757B" w:rsidP="00C4757B">
      <w:pPr>
        <w:spacing w:line="360" w:lineRule="auto"/>
        <w:ind w:firstLine="851"/>
        <w:jc w:val="both"/>
      </w:pPr>
      <w:r>
        <w:t>Уравнения и формулы следует выделять из текста в отдельную строку. Если уравнение не умещается в одну строку, то оно должно быть перенесено после знака равенства (=) или после знаков плюс (+), минус (–), умножения (х), деления (:) или других математических знаков, причем знак в начале следующей строки повторяют. При переносе формулы для знака, символизирующего операцию умножения, применяют знак «х».</w:t>
      </w:r>
    </w:p>
    <w:p w14:paraId="3985908F" w14:textId="3CC67E6C" w:rsidR="003D32D8" w:rsidRDefault="003D32D8" w:rsidP="003D32D8">
      <w:pPr>
        <w:spacing w:line="360" w:lineRule="auto"/>
        <w:ind w:firstLine="851"/>
        <w:jc w:val="both"/>
      </w:pPr>
      <w:r>
        <w:t>Пояснение значений символов и числовых коэффициентов следует приводить непосредственно под формулой в той же последовательности, в которой они даны в формуле. Первую строку пояснения начинают со слова «где» без двоеточия. Пояснения можно приводить как таблицей (см. пример), так и непосредственным перечислением в строчку.</w:t>
      </w:r>
    </w:p>
    <w:p w14:paraId="54078581" w14:textId="55F0D6A1" w:rsidR="003D32D8" w:rsidRDefault="003D32D8" w:rsidP="003D32D8">
      <w:pPr>
        <w:spacing w:line="360" w:lineRule="auto"/>
        <w:ind w:firstLine="851"/>
        <w:jc w:val="both"/>
      </w:pPr>
      <w:r>
        <w:t xml:space="preserve">Формулы в РПЗ следует нумеровать порядковой нумерацией в пределах всего текста арабскими цифрами в круглых скобках в крайнем правом положении на строке. </w:t>
      </w:r>
      <w:r w:rsidR="00F81F64">
        <w:t xml:space="preserve">Нумерация уравнений в первую очередь требуется в том случае, если на уравнение будет ссылка по тексту изложения материала. Если ссылки в тексте нет, нумерацию отдельных уравнений можно пропустить. </w:t>
      </w:r>
      <w:r>
        <w:t>Например</w:t>
      </w:r>
      <w:r w:rsidR="00AB6F3E">
        <w:t xml:space="preserve"> (лучше всего оформить через таблицу)</w:t>
      </w:r>
      <w: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1263"/>
      </w:tblGrid>
      <w:tr w:rsidR="003D32D8" w14:paraId="19060CB5" w14:textId="77777777" w:rsidTr="0075646F">
        <w:tc>
          <w:tcPr>
            <w:tcW w:w="8364" w:type="dxa"/>
            <w:vAlign w:val="center"/>
          </w:tcPr>
          <w:p w14:paraId="6E7CD64A" w14:textId="3E227B9F" w:rsidR="003D32D8" w:rsidRDefault="00393ECE" w:rsidP="0075646F">
            <w:pPr>
              <w:spacing w:line="360" w:lineRule="auto"/>
              <w:ind w:firstLine="851"/>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=KѰ</m:t>
                </m:r>
                <m:f>
                  <m:fPr>
                    <m:ctrlPr>
                      <w:rPr>
                        <w:rFonts w:ascii="Cambria Math" w:hAnsi="Cambria Math"/>
                        <w:i/>
                      </w:rPr>
                    </m:ctrlPr>
                  </m:fPr>
                  <m:num>
                    <m:r>
                      <w:rPr>
                        <w:rFonts w:ascii="Cambria Math" w:hAnsi="Cambria Math"/>
                      </w:rPr>
                      <m:t>dθ</m:t>
                    </m:r>
                  </m:num>
                  <m:den>
                    <m:r>
                      <w:rPr>
                        <w:rFonts w:ascii="Cambria Math" w:hAnsi="Cambria Math"/>
                      </w:rPr>
                      <m:t>dt</m:t>
                    </m:r>
                  </m:den>
                </m:f>
                <m:r>
                  <w:rPr>
                    <w:rFonts w:ascii="Cambria Math" w:hAnsi="Cambria Math"/>
                  </w:rPr>
                  <m:t xml:space="preserve">  ,</m:t>
                </m:r>
              </m:oMath>
            </m:oMathPara>
          </w:p>
        </w:tc>
        <w:tc>
          <w:tcPr>
            <w:tcW w:w="1263" w:type="dxa"/>
            <w:vAlign w:val="center"/>
          </w:tcPr>
          <w:p w14:paraId="4635CCFE" w14:textId="64FCE2F1" w:rsidR="003D32D8" w:rsidRDefault="003D32D8" w:rsidP="0075646F">
            <w:pPr>
              <w:spacing w:line="360" w:lineRule="auto"/>
              <w:jc w:val="center"/>
              <w:rPr>
                <w:rFonts w:eastAsiaTheme="minorEastAsia"/>
              </w:rPr>
            </w:pPr>
            <w:r>
              <w:rPr>
                <w:rFonts w:eastAsiaTheme="minorEastAsia"/>
              </w:rPr>
              <w:t>(1)</w:t>
            </w:r>
          </w:p>
        </w:tc>
      </w:tr>
    </w:tbl>
    <w:p w14:paraId="18224CD4" w14:textId="77777777" w:rsidR="003D32D8" w:rsidRDefault="003D32D8" w:rsidP="003D32D8">
      <w:pPr>
        <w:spacing w:line="360" w:lineRule="auto"/>
        <w:rPr>
          <w:rFonts w:eastAsiaTheme="minorEastAsia"/>
        </w:rPr>
      </w:pPr>
      <w:r w:rsidRPr="006265DF">
        <w:rPr>
          <w:rFonts w:eastAsiaTheme="minorEastAsia"/>
        </w:rPr>
        <w:t xml:space="preserve">где: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25"/>
        <w:gridCol w:w="8498"/>
      </w:tblGrid>
      <w:tr w:rsidR="003D32D8" w14:paraId="5C49E99E" w14:textId="77777777" w:rsidTr="0075646F">
        <w:tc>
          <w:tcPr>
            <w:tcW w:w="704" w:type="dxa"/>
          </w:tcPr>
          <w:p w14:paraId="76EA2905" w14:textId="77777777" w:rsidR="003D32D8" w:rsidRDefault="003D32D8" w:rsidP="0075646F">
            <w:pPr>
              <w:spacing w:line="360" w:lineRule="auto"/>
              <w:rPr>
                <w:rFonts w:eastAsiaTheme="minorEastAsia"/>
              </w:rPr>
            </w:pPr>
            <m:oMathPara>
              <m:oMath>
                <m:r>
                  <w:rPr>
                    <w:rFonts w:ascii="Cambria Math" w:eastAsiaTheme="minorEastAsia" w:hAnsi="Cambria Math"/>
                  </w:rPr>
                  <m:t>К</m:t>
                </m:r>
              </m:oMath>
            </m:oMathPara>
          </w:p>
        </w:tc>
        <w:tc>
          <w:tcPr>
            <w:tcW w:w="425" w:type="dxa"/>
          </w:tcPr>
          <w:p w14:paraId="10349403" w14:textId="77777777" w:rsidR="003D32D8" w:rsidRDefault="003D32D8" w:rsidP="0075646F">
            <w:pPr>
              <w:spacing w:line="360" w:lineRule="auto"/>
              <w:jc w:val="center"/>
              <w:rPr>
                <w:rFonts w:eastAsiaTheme="minorEastAsia"/>
              </w:rPr>
            </w:pPr>
            <w:r>
              <w:rPr>
                <w:rFonts w:eastAsiaTheme="minorEastAsia"/>
              </w:rPr>
              <w:t>-</w:t>
            </w:r>
          </w:p>
        </w:tc>
        <w:tc>
          <w:tcPr>
            <w:tcW w:w="8498" w:type="dxa"/>
          </w:tcPr>
          <w:p w14:paraId="4C1EFFD8" w14:textId="77777777" w:rsidR="003D32D8" w:rsidRDefault="003D32D8" w:rsidP="0075646F">
            <w:pPr>
              <w:spacing w:line="360" w:lineRule="auto"/>
              <w:rPr>
                <w:rFonts w:eastAsiaTheme="minorEastAsia"/>
              </w:rPr>
            </w:pPr>
            <w:r w:rsidRPr="006265DF">
              <w:t>параметр электродвигателя</w:t>
            </w:r>
          </w:p>
        </w:tc>
      </w:tr>
      <w:tr w:rsidR="003D32D8" w14:paraId="1B3DD2AD" w14:textId="77777777" w:rsidTr="0075646F">
        <w:tc>
          <w:tcPr>
            <w:tcW w:w="704" w:type="dxa"/>
          </w:tcPr>
          <w:p w14:paraId="1A943EAC" w14:textId="77777777" w:rsidR="003D32D8" w:rsidRPr="006265DF" w:rsidRDefault="003D32D8" w:rsidP="0075646F">
            <w:pPr>
              <w:spacing w:line="360" w:lineRule="auto"/>
            </w:pPr>
            <m:oMathPara>
              <m:oMath>
                <m:r>
                  <m:rPr>
                    <m:sty m:val="p"/>
                  </m:rPr>
                  <w:rPr>
                    <w:rFonts w:ascii="Cambria Math" w:eastAsiaTheme="minorEastAsia" w:hAnsi="Cambria Math"/>
                  </w:rPr>
                  <m:t>Ψ</m:t>
                </m:r>
              </m:oMath>
            </m:oMathPara>
          </w:p>
        </w:tc>
        <w:tc>
          <w:tcPr>
            <w:tcW w:w="425" w:type="dxa"/>
          </w:tcPr>
          <w:p w14:paraId="44351205" w14:textId="77777777" w:rsidR="003D32D8" w:rsidRDefault="003D32D8" w:rsidP="0075646F">
            <w:pPr>
              <w:spacing w:line="360" w:lineRule="auto"/>
              <w:jc w:val="center"/>
              <w:rPr>
                <w:rFonts w:eastAsiaTheme="minorEastAsia"/>
              </w:rPr>
            </w:pPr>
            <w:r>
              <w:rPr>
                <w:rFonts w:eastAsiaTheme="minorEastAsia"/>
              </w:rPr>
              <w:t>-</w:t>
            </w:r>
          </w:p>
        </w:tc>
        <w:tc>
          <w:tcPr>
            <w:tcW w:w="8498" w:type="dxa"/>
          </w:tcPr>
          <w:p w14:paraId="430112DF" w14:textId="77777777" w:rsidR="003D32D8" w:rsidRDefault="003D32D8" w:rsidP="0075646F">
            <w:pPr>
              <w:spacing w:line="360" w:lineRule="auto"/>
              <w:rPr>
                <w:rFonts w:eastAsiaTheme="minorEastAsia"/>
              </w:rPr>
            </w:pPr>
            <w:r>
              <w:rPr>
                <w:rFonts w:eastAsiaTheme="minorEastAsia"/>
              </w:rPr>
              <w:t>м</w:t>
            </w:r>
            <w:r w:rsidRPr="006265DF">
              <w:rPr>
                <w:rFonts w:eastAsiaTheme="minorEastAsia"/>
              </w:rPr>
              <w:t>агнитный поток</w:t>
            </w:r>
          </w:p>
        </w:tc>
      </w:tr>
      <w:tr w:rsidR="003D32D8" w14:paraId="464ECC7E" w14:textId="77777777" w:rsidTr="0075646F">
        <w:tc>
          <w:tcPr>
            <w:tcW w:w="704" w:type="dxa"/>
          </w:tcPr>
          <w:p w14:paraId="2DC7EC46" w14:textId="77777777" w:rsidR="003D32D8" w:rsidRPr="006265DF" w:rsidRDefault="003D32D8" w:rsidP="0075646F">
            <w:pPr>
              <w:spacing w:line="360" w:lineRule="auto"/>
            </w:pPr>
            <m:oMathPara>
              <m:oMath>
                <m:r>
                  <w:rPr>
                    <w:rFonts w:ascii="Cambria Math" w:eastAsiaTheme="minorEastAsia" w:hAnsi="Cambria Math"/>
                  </w:rPr>
                  <m:t>θ</m:t>
                </m:r>
              </m:oMath>
            </m:oMathPara>
          </w:p>
        </w:tc>
        <w:tc>
          <w:tcPr>
            <w:tcW w:w="425" w:type="dxa"/>
          </w:tcPr>
          <w:p w14:paraId="69C00076" w14:textId="77777777" w:rsidR="003D32D8" w:rsidRDefault="003D32D8" w:rsidP="0075646F">
            <w:pPr>
              <w:spacing w:line="360" w:lineRule="auto"/>
              <w:jc w:val="center"/>
              <w:rPr>
                <w:rFonts w:eastAsiaTheme="minorEastAsia"/>
              </w:rPr>
            </w:pPr>
            <w:r>
              <w:rPr>
                <w:rFonts w:eastAsiaTheme="minorEastAsia"/>
              </w:rPr>
              <w:t>-</w:t>
            </w:r>
          </w:p>
        </w:tc>
        <w:tc>
          <w:tcPr>
            <w:tcW w:w="8498" w:type="dxa"/>
          </w:tcPr>
          <w:p w14:paraId="05DE9034" w14:textId="77777777" w:rsidR="003D32D8" w:rsidRDefault="003D32D8" w:rsidP="0075646F">
            <w:pPr>
              <w:spacing w:line="360" w:lineRule="auto"/>
              <w:rPr>
                <w:rFonts w:eastAsiaTheme="minorEastAsia"/>
              </w:rPr>
            </w:pPr>
            <w:r w:rsidRPr="006265DF">
              <w:rPr>
                <w:rFonts w:eastAsiaTheme="minorEastAsia"/>
              </w:rPr>
              <w:t xml:space="preserve">угол поворота </w:t>
            </w:r>
            <w:r>
              <w:rPr>
                <w:rFonts w:eastAsiaTheme="minorEastAsia"/>
              </w:rPr>
              <w:t>механической нагрузки</w:t>
            </w:r>
          </w:p>
        </w:tc>
      </w:tr>
      <w:tr w:rsidR="003D32D8" w14:paraId="60BD9337" w14:textId="77777777" w:rsidTr="0075646F">
        <w:tc>
          <w:tcPr>
            <w:tcW w:w="704" w:type="dxa"/>
          </w:tcPr>
          <w:p w14:paraId="5807E10D" w14:textId="77777777" w:rsidR="003D32D8" w:rsidRPr="006265DF" w:rsidRDefault="00393ECE" w:rsidP="0075646F">
            <w:pPr>
              <w:spacing w:line="360" w:lineRule="auto"/>
            </w:pPr>
            <m:oMathPara>
              <m:oMath>
                <m:f>
                  <m:fPr>
                    <m:ctrlPr>
                      <w:rPr>
                        <w:rFonts w:ascii="Cambria Math" w:hAnsi="Cambria Math"/>
                        <w:i/>
                      </w:rPr>
                    </m:ctrlPr>
                  </m:fPr>
                  <m:num>
                    <m:r>
                      <w:rPr>
                        <w:rFonts w:ascii="Cambria Math" w:hAnsi="Cambria Math"/>
                      </w:rPr>
                      <m:t>dθ</m:t>
                    </m:r>
                  </m:num>
                  <m:den>
                    <m:r>
                      <w:rPr>
                        <w:rFonts w:ascii="Cambria Math" w:hAnsi="Cambria Math"/>
                      </w:rPr>
                      <m:t>dt</m:t>
                    </m:r>
                  </m:den>
                </m:f>
              </m:oMath>
            </m:oMathPara>
          </w:p>
        </w:tc>
        <w:tc>
          <w:tcPr>
            <w:tcW w:w="425" w:type="dxa"/>
          </w:tcPr>
          <w:p w14:paraId="4151A36A" w14:textId="77777777" w:rsidR="003D32D8" w:rsidRDefault="003D32D8" w:rsidP="0075646F">
            <w:pPr>
              <w:spacing w:line="360" w:lineRule="auto"/>
              <w:jc w:val="center"/>
              <w:rPr>
                <w:rFonts w:eastAsiaTheme="minorEastAsia"/>
              </w:rPr>
            </w:pPr>
            <w:r>
              <w:rPr>
                <w:rFonts w:eastAsiaTheme="minorEastAsia"/>
              </w:rPr>
              <w:t>-</w:t>
            </w:r>
          </w:p>
        </w:tc>
        <w:tc>
          <w:tcPr>
            <w:tcW w:w="8498" w:type="dxa"/>
          </w:tcPr>
          <w:p w14:paraId="73F6DE5D" w14:textId="77777777" w:rsidR="003D32D8" w:rsidRDefault="003D32D8" w:rsidP="0075646F">
            <w:pPr>
              <w:spacing w:line="360" w:lineRule="auto"/>
              <w:rPr>
                <w:rFonts w:eastAsiaTheme="minorEastAsia"/>
              </w:rPr>
            </w:pPr>
            <w:r w:rsidRPr="006265DF">
              <w:rPr>
                <w:rFonts w:eastAsiaTheme="minorEastAsia"/>
              </w:rPr>
              <w:t xml:space="preserve">угловая скорость вращения </w:t>
            </w:r>
            <w:r>
              <w:rPr>
                <w:rFonts w:eastAsiaTheme="minorEastAsia"/>
              </w:rPr>
              <w:t>механической нагрузки</w:t>
            </w:r>
          </w:p>
        </w:tc>
      </w:tr>
    </w:tbl>
    <w:p w14:paraId="6A4BA588" w14:textId="77777777" w:rsidR="003D32D8" w:rsidRDefault="003D32D8" w:rsidP="003D32D8">
      <w:pPr>
        <w:spacing w:line="360" w:lineRule="auto"/>
        <w:ind w:firstLine="851"/>
        <w:jc w:val="both"/>
      </w:pPr>
    </w:p>
    <w:p w14:paraId="2FB0194E" w14:textId="0E3E4071" w:rsidR="003D32D8" w:rsidRDefault="003D32D8" w:rsidP="003D32D8">
      <w:pPr>
        <w:spacing w:line="360" w:lineRule="auto"/>
        <w:ind w:firstLine="851"/>
        <w:jc w:val="both"/>
      </w:pPr>
      <w:r>
        <w:t>Формулы, помещаемые в приложениях, должны нумероваться отдельной нумерацией арабскими цифрами в пределах каждого приложения с добавлением перед каждой цифрой обозначения приложения, например (В.1).</w:t>
      </w:r>
    </w:p>
    <w:p w14:paraId="11C7A180" w14:textId="77777777" w:rsidR="003D32D8" w:rsidRDefault="003D32D8" w:rsidP="003D32D8">
      <w:pPr>
        <w:spacing w:line="360" w:lineRule="auto"/>
        <w:ind w:firstLine="851"/>
        <w:jc w:val="both"/>
      </w:pPr>
      <w:r>
        <w:t>Ссылки в тексте на порядковые номера формул дают в скобках. Например, «… в формуле (1)».</w:t>
      </w:r>
    </w:p>
    <w:p w14:paraId="328B6F03" w14:textId="77777777" w:rsidR="003D32D8" w:rsidRDefault="003D32D8" w:rsidP="003D32D8">
      <w:pPr>
        <w:spacing w:line="360" w:lineRule="auto"/>
        <w:ind w:firstLine="851"/>
        <w:jc w:val="both"/>
      </w:pPr>
      <w:r>
        <w:t>Допускается нумерация формул в пределах раздела. В этом случае номер формулы состоит из номера раздела и порядкового номера формулы, разделенных точкой, например (3.1).</w:t>
      </w:r>
    </w:p>
    <w:p w14:paraId="28B84ACF" w14:textId="2A2E92D1" w:rsidR="003D32D8" w:rsidRPr="00B103C1" w:rsidRDefault="003D32D8" w:rsidP="003D32D8">
      <w:pPr>
        <w:spacing w:line="360" w:lineRule="auto"/>
        <w:ind w:firstLine="851"/>
        <w:jc w:val="both"/>
      </w:pPr>
      <w:r>
        <w:t>Порядок изложения в отчете математических уравнений такой же, как и формул.</w:t>
      </w:r>
    </w:p>
    <w:p w14:paraId="5AC9E70C" w14:textId="3C76DFA7" w:rsidR="00141100" w:rsidRPr="00B103C1" w:rsidRDefault="00141100" w:rsidP="00141100">
      <w:pPr>
        <w:pStyle w:val="2"/>
      </w:pPr>
      <w:bookmarkStart w:id="20" w:name="_Toc5315295"/>
      <w:r w:rsidRPr="00B103C1">
        <w:lastRenderedPageBreak/>
        <w:t>2.</w:t>
      </w:r>
      <w:r w:rsidR="004D3032">
        <w:t>6</w:t>
      </w:r>
      <w:r w:rsidRPr="00B103C1">
        <w:t xml:space="preserve">. </w:t>
      </w:r>
      <w:r>
        <w:t>Список обозначений и сокращений</w:t>
      </w:r>
      <w:bookmarkEnd w:id="20"/>
    </w:p>
    <w:p w14:paraId="0EB1A7FB" w14:textId="77777777" w:rsidR="00141100" w:rsidRDefault="00141100" w:rsidP="00141100">
      <w:pPr>
        <w:spacing w:line="360" w:lineRule="auto"/>
        <w:ind w:firstLine="851"/>
        <w:jc w:val="both"/>
      </w:pPr>
      <w:r w:rsidRPr="00141100">
        <w:t>Список условных обозначений, символов, единиц физических величин и терминов оформляется столбцом. Слева в алфавитном порядке приводят сокращения, условные обозначения, символы, единицы физических величин и термины, справа – их детальную расшифровку.</w:t>
      </w:r>
    </w:p>
    <w:p w14:paraId="5085FBE2" w14:textId="340F446B" w:rsidR="00141100" w:rsidRPr="00B103C1" w:rsidRDefault="00141100" w:rsidP="00141100">
      <w:pPr>
        <w:pStyle w:val="2"/>
      </w:pPr>
      <w:bookmarkStart w:id="21" w:name="_Toc5315296"/>
      <w:r w:rsidRPr="00B103C1">
        <w:t>2.</w:t>
      </w:r>
      <w:r w:rsidR="004D3032">
        <w:t>7</w:t>
      </w:r>
      <w:r w:rsidRPr="00B103C1">
        <w:t xml:space="preserve">. </w:t>
      </w:r>
      <w:r>
        <w:t>Список использованных источников</w:t>
      </w:r>
      <w:bookmarkEnd w:id="21"/>
    </w:p>
    <w:p w14:paraId="02429BB3" w14:textId="77777777" w:rsidR="00C90261" w:rsidRDefault="00C90261" w:rsidP="00C90261">
      <w:pPr>
        <w:spacing w:line="360" w:lineRule="auto"/>
        <w:ind w:firstLine="851"/>
        <w:jc w:val="both"/>
      </w:pPr>
      <w:r>
        <w:t>При ссылке на литературный источник после упоминания о нем в тексте РПЗ проставляют в квадратных скобках номер, под которым он значится в списке литературы. В необходимых случаях (обычно при использовании цифровых данных или цитаты) указываются и страницы, на которых помещается используемый источник. Например, [9] или [9, с. 4]. Возможен вариант указания фамилии автора и года выпуска, например [Иванов, 2012].</w:t>
      </w:r>
    </w:p>
    <w:p w14:paraId="505BE370" w14:textId="77777777" w:rsidR="00C90261" w:rsidRDefault="00C90261" w:rsidP="00C90261">
      <w:pPr>
        <w:spacing w:line="360" w:lineRule="auto"/>
        <w:ind w:firstLine="851"/>
        <w:jc w:val="both"/>
      </w:pPr>
      <w:r>
        <w:t>Список должен содержать перечень источников, использованных при выполнении работы. Сведения об источниках, включенных в список, необходимо оформить по ГОСТ 7.1-2003 «Библиографическая запись. Библиографическое описание. Общие требования и правила составления».</w:t>
      </w:r>
    </w:p>
    <w:p w14:paraId="70312F7B" w14:textId="77777777" w:rsidR="00C90261" w:rsidRDefault="00C90261" w:rsidP="00C90261">
      <w:pPr>
        <w:spacing w:line="360" w:lineRule="auto"/>
        <w:ind w:firstLine="851"/>
        <w:jc w:val="both"/>
      </w:pPr>
      <w:r>
        <w:t>К источникам относятся:</w:t>
      </w:r>
    </w:p>
    <w:p w14:paraId="29F772D4" w14:textId="6F08CD47" w:rsidR="00C90261" w:rsidRDefault="00C90261" w:rsidP="00C90261">
      <w:pPr>
        <w:pStyle w:val="ad"/>
        <w:numPr>
          <w:ilvl w:val="0"/>
          <w:numId w:val="15"/>
        </w:numPr>
        <w:tabs>
          <w:tab w:val="left" w:pos="1134"/>
        </w:tabs>
        <w:spacing w:line="360" w:lineRule="auto"/>
        <w:ind w:left="0" w:firstLine="851"/>
        <w:jc w:val="both"/>
      </w:pPr>
      <w:r>
        <w:t>нормативные правовые акты (Конституция РФ, Кодексы и Федеральные законы РФ, Указы Президента РФ, Постановления Правительства РФ, Акты федеральных органов исполнительной власти, технические регламенты и стандарты, правила, инструкции, и т.д.);</w:t>
      </w:r>
    </w:p>
    <w:p w14:paraId="14FCED49" w14:textId="13548A5F" w:rsidR="00C90261" w:rsidRDefault="00C90261" w:rsidP="00C90261">
      <w:pPr>
        <w:pStyle w:val="ad"/>
        <w:numPr>
          <w:ilvl w:val="0"/>
          <w:numId w:val="15"/>
        </w:numPr>
        <w:tabs>
          <w:tab w:val="left" w:pos="1134"/>
        </w:tabs>
        <w:spacing w:line="360" w:lineRule="auto"/>
        <w:ind w:left="0" w:firstLine="851"/>
        <w:jc w:val="both"/>
      </w:pPr>
      <w:r>
        <w:t xml:space="preserve">литература (учебники, учебные пособия, монографии, сборники, многотомные издания, статьи из периодических изданий и сборников, рецензии, авторефераты диссертаций, в том числе на электронных носителях), в </w:t>
      </w:r>
      <w:proofErr w:type="spellStart"/>
      <w:r>
        <w:t>т.ч</w:t>
      </w:r>
      <w:proofErr w:type="spellEnd"/>
      <w:r>
        <w:t>. на иностранных языках.</w:t>
      </w:r>
    </w:p>
    <w:p w14:paraId="4627BAD3" w14:textId="03332C01" w:rsidR="00C90261" w:rsidRDefault="00C90261" w:rsidP="00C90261">
      <w:pPr>
        <w:pStyle w:val="ad"/>
        <w:numPr>
          <w:ilvl w:val="0"/>
          <w:numId w:val="15"/>
        </w:numPr>
        <w:tabs>
          <w:tab w:val="left" w:pos="1134"/>
        </w:tabs>
        <w:spacing w:line="360" w:lineRule="auto"/>
        <w:ind w:left="0" w:firstLine="851"/>
        <w:jc w:val="both"/>
      </w:pPr>
      <w:r>
        <w:t>ресурсы Интернет (сайты, порталы).</w:t>
      </w:r>
    </w:p>
    <w:p w14:paraId="3F1CF3AE" w14:textId="235B69D0" w:rsidR="00141100" w:rsidRDefault="00C90261" w:rsidP="00C90261">
      <w:pPr>
        <w:spacing w:line="360" w:lineRule="auto"/>
        <w:ind w:firstLine="851"/>
        <w:jc w:val="both"/>
      </w:pPr>
      <w:r>
        <w:t>Список литературы должен содержать, как правило, 10-15 наименований печатных работ, и составляется в алфавитном порядке либо в порядке появления на них ссылок в тексте.</w:t>
      </w:r>
      <w:r w:rsidR="00C4757B">
        <w:t xml:space="preserve"> Для выпускных квалификационных работ и курсовых лучше всего в алфавитном варианте.</w:t>
      </w:r>
    </w:p>
    <w:p w14:paraId="688D4117" w14:textId="1C09FC55" w:rsidR="00C4757B" w:rsidRPr="00B103C1" w:rsidRDefault="00C4757B" w:rsidP="00C4757B">
      <w:pPr>
        <w:pStyle w:val="2"/>
      </w:pPr>
      <w:bookmarkStart w:id="22" w:name="_Toc5315297"/>
      <w:r w:rsidRPr="00B103C1">
        <w:t>2.</w:t>
      </w:r>
      <w:r w:rsidR="004D3032">
        <w:t>8</w:t>
      </w:r>
      <w:r w:rsidRPr="00B103C1">
        <w:t xml:space="preserve">. </w:t>
      </w:r>
      <w:r>
        <w:t>Приложения</w:t>
      </w:r>
      <w:bookmarkEnd w:id="22"/>
    </w:p>
    <w:p w14:paraId="0B9AA439" w14:textId="77777777" w:rsidR="00C4757B" w:rsidRDefault="00C4757B" w:rsidP="00C4757B">
      <w:pPr>
        <w:spacing w:line="360" w:lineRule="auto"/>
        <w:ind w:firstLine="851"/>
        <w:jc w:val="both"/>
      </w:pPr>
      <w:r>
        <w:t>Приложения следует оформлять как продолжение расчетно-пояснительной записки на ее последующих страницах. После списка использованных источников на отдельной странице, которая включается в общую нумерацию страниц, пишется прописными буквами слово «Приложения». За этой страницей потом размещаются сами приложения.</w:t>
      </w:r>
    </w:p>
    <w:p w14:paraId="469AD807" w14:textId="77777777" w:rsidR="00C4757B" w:rsidRDefault="00C4757B" w:rsidP="00C4757B">
      <w:pPr>
        <w:spacing w:line="360" w:lineRule="auto"/>
        <w:ind w:firstLine="851"/>
        <w:jc w:val="both"/>
      </w:pPr>
      <w:r>
        <w:lastRenderedPageBreak/>
        <w:t>Каждое приложение должно начинаться с новой страницы и иметь заголовок с указанием вверху посередине страницы слова «Приложение» и его обозначения.</w:t>
      </w:r>
    </w:p>
    <w:p w14:paraId="3D5E5CA9" w14:textId="77777777" w:rsidR="00C4757B" w:rsidRDefault="00C4757B" w:rsidP="00C4757B">
      <w:pPr>
        <w:spacing w:line="360" w:lineRule="auto"/>
        <w:ind w:firstLine="851"/>
        <w:jc w:val="both"/>
      </w:pPr>
      <w:r>
        <w:t>Если приложений более одного, то они обозначаются арабскими цифрами или латинскими буквами.</w:t>
      </w:r>
    </w:p>
    <w:p w14:paraId="68158A3F" w14:textId="77777777" w:rsidR="00C4757B" w:rsidRDefault="00C4757B" w:rsidP="00C4757B">
      <w:pPr>
        <w:spacing w:line="360" w:lineRule="auto"/>
        <w:ind w:firstLine="851"/>
        <w:jc w:val="both"/>
      </w:pPr>
      <w:r>
        <w:t>Располагать приложения следует в порядке появления ссылок на них в тексте.</w:t>
      </w:r>
    </w:p>
    <w:p w14:paraId="1D657E56" w14:textId="77777777" w:rsidR="00C4757B" w:rsidRDefault="00C4757B" w:rsidP="00C4757B">
      <w:pPr>
        <w:spacing w:line="360" w:lineRule="auto"/>
        <w:ind w:firstLine="851"/>
        <w:jc w:val="both"/>
      </w:pPr>
      <w:r>
        <w:t>Приложение должно иметь заголовок, который записывают симметрично относительно текста с прописной буквы отдельной строкой.</w:t>
      </w:r>
    </w:p>
    <w:p w14:paraId="59AC6ED9" w14:textId="77777777" w:rsidR="00C4757B" w:rsidRDefault="00C4757B" w:rsidP="00C4757B">
      <w:pPr>
        <w:spacing w:line="360" w:lineRule="auto"/>
        <w:ind w:firstLine="851"/>
        <w:jc w:val="both"/>
      </w:pPr>
      <w:r>
        <w:t>Если в документе одно приложение, оно обозначается «Приложение 1» или «Приложение А».</w:t>
      </w:r>
    </w:p>
    <w:p w14:paraId="47257138" w14:textId="77777777" w:rsidR="00C4757B" w:rsidRDefault="00C4757B" w:rsidP="00C4757B">
      <w:pPr>
        <w:spacing w:line="360" w:lineRule="auto"/>
        <w:ind w:firstLine="851"/>
        <w:jc w:val="both"/>
      </w:pPr>
      <w:r>
        <w:t>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обозначение этого приложения.</w:t>
      </w:r>
    </w:p>
    <w:p w14:paraId="0E06ECCB" w14:textId="02754AE3" w:rsidR="00C4757B" w:rsidRDefault="00C4757B" w:rsidP="00C4757B">
      <w:pPr>
        <w:spacing w:line="360" w:lineRule="auto"/>
        <w:ind w:firstLine="851"/>
        <w:jc w:val="both"/>
      </w:pPr>
      <w:r>
        <w:t>Приложения должны иметь общую с остальной частью документа сквозную нумерацию страниц.</w:t>
      </w:r>
    </w:p>
    <w:p w14:paraId="4AB2BEED" w14:textId="77777777" w:rsidR="000727DD" w:rsidRDefault="000727DD">
      <w:pPr>
        <w:rPr>
          <w:rFonts w:eastAsiaTheme="minorEastAsia"/>
          <w:b/>
          <w:sz w:val="28"/>
        </w:rPr>
      </w:pPr>
      <w:r>
        <w:br w:type="page"/>
      </w:r>
    </w:p>
    <w:p w14:paraId="50C914D6" w14:textId="0F79B21D" w:rsidR="00E45431" w:rsidRPr="006265DF" w:rsidRDefault="00E45431" w:rsidP="00E45431">
      <w:pPr>
        <w:pStyle w:val="1"/>
      </w:pPr>
      <w:bookmarkStart w:id="23" w:name="_Toc5315298"/>
      <w:r>
        <w:lastRenderedPageBreak/>
        <w:t>3</w:t>
      </w:r>
      <w:r w:rsidRPr="006265DF">
        <w:t xml:space="preserve">. </w:t>
      </w:r>
      <w:r>
        <w:t>ПРИМЕРЫ ОФОРМЛЕНИЯ СПИСКА ИСПОЛЬЗОВАННЫХ ИСТОЧНИКОВ</w:t>
      </w:r>
      <w:bookmarkEnd w:id="23"/>
    </w:p>
    <w:p w14:paraId="28DC1D2C" w14:textId="66531E99" w:rsidR="00CA4F63" w:rsidRPr="00BC2FED" w:rsidRDefault="00CA4F63" w:rsidP="00E45431">
      <w:pPr>
        <w:spacing w:line="360" w:lineRule="auto"/>
        <w:ind w:firstLine="851"/>
        <w:jc w:val="both"/>
        <w:rPr>
          <w:i/>
          <w:u w:val="single"/>
        </w:rPr>
      </w:pPr>
      <w:r w:rsidRPr="00BC2FED">
        <w:rPr>
          <w:i/>
          <w:u w:val="single"/>
        </w:rPr>
        <w:t>Книга:</w:t>
      </w:r>
    </w:p>
    <w:p w14:paraId="1DC9B810" w14:textId="2EE16C6A" w:rsidR="00CA4F63" w:rsidRDefault="00FA02AF" w:rsidP="00CA4F63">
      <w:pPr>
        <w:spacing w:line="360" w:lineRule="auto"/>
        <w:ind w:firstLine="851"/>
        <w:jc w:val="both"/>
      </w:pPr>
      <w:proofErr w:type="spellStart"/>
      <w:r w:rsidRPr="00FA02AF">
        <w:t>Гиляревский</w:t>
      </w:r>
      <w:proofErr w:type="spellEnd"/>
      <w:r w:rsidRPr="00FA02AF">
        <w:t xml:space="preserve"> С.Р. Миокардиты: современные подходы к диагностике и лечению: монография. СПб.: Медиа Сфера, 2008</w:t>
      </w:r>
      <w:r w:rsidR="00E16917" w:rsidRPr="007921F1">
        <w:t>,</w:t>
      </w:r>
      <w:r w:rsidRPr="00FA02AF">
        <w:t xml:space="preserve"> 235 с.</w:t>
      </w:r>
    </w:p>
    <w:p w14:paraId="5D5CC4D0" w14:textId="4AF74F35" w:rsidR="00CA4F63" w:rsidRDefault="00CA4F63" w:rsidP="00CA4F63">
      <w:pPr>
        <w:spacing w:line="360" w:lineRule="auto"/>
        <w:ind w:firstLine="851"/>
        <w:jc w:val="both"/>
      </w:pPr>
    </w:p>
    <w:p w14:paraId="0CA67076" w14:textId="488ED5B7" w:rsidR="00CA4F63" w:rsidRPr="00BC2FED" w:rsidRDefault="00CA4F63" w:rsidP="00CA4F63">
      <w:pPr>
        <w:spacing w:line="360" w:lineRule="auto"/>
        <w:ind w:firstLine="851"/>
        <w:jc w:val="both"/>
        <w:rPr>
          <w:i/>
          <w:u w:val="single"/>
        </w:rPr>
      </w:pPr>
      <w:r w:rsidRPr="00BC2FED">
        <w:rPr>
          <w:i/>
          <w:u w:val="single"/>
        </w:rPr>
        <w:t>Книга, переведенная с иностранного языка на русский:</w:t>
      </w:r>
    </w:p>
    <w:p w14:paraId="2AA9BA81" w14:textId="6735731D" w:rsidR="00CA4F63" w:rsidRDefault="00CA4F63" w:rsidP="00CA4F63">
      <w:pPr>
        <w:spacing w:line="360" w:lineRule="auto"/>
        <w:ind w:firstLine="851"/>
        <w:jc w:val="both"/>
      </w:pPr>
      <w:proofErr w:type="spellStart"/>
      <w:r>
        <w:t>Фуруботн</w:t>
      </w:r>
      <w:proofErr w:type="spellEnd"/>
      <w:r>
        <w:t>, Э. Г.</w:t>
      </w:r>
      <w:r w:rsidR="00692E49">
        <w:t>, Рихтер Р.</w:t>
      </w:r>
      <w:r>
        <w:t xml:space="preserve"> Институты и экономическая теория: Достижения новой институциональной экономической теории /</w:t>
      </w:r>
      <w:r w:rsidR="00692E49">
        <w:t xml:space="preserve"> П</w:t>
      </w:r>
      <w:r>
        <w:t xml:space="preserve">ер. с англ. под ред. В. С. </w:t>
      </w:r>
      <w:proofErr w:type="spellStart"/>
      <w:r>
        <w:t>Катькало</w:t>
      </w:r>
      <w:proofErr w:type="spellEnd"/>
      <w:r>
        <w:t>, Н. П. Дроздовой. СПб.: Издательский Дом СПбГУ, 2005, 702 с.</w:t>
      </w:r>
    </w:p>
    <w:p w14:paraId="2AACE03C" w14:textId="77777777" w:rsidR="00692E49" w:rsidRDefault="00692E49" w:rsidP="00692E49">
      <w:pPr>
        <w:spacing w:line="360" w:lineRule="auto"/>
        <w:ind w:firstLine="851"/>
        <w:jc w:val="both"/>
        <w:rPr>
          <w:i/>
          <w:u w:val="single"/>
        </w:rPr>
      </w:pPr>
    </w:p>
    <w:p w14:paraId="491C9594" w14:textId="58543A1B" w:rsidR="00692E49" w:rsidRPr="00315AE9" w:rsidRDefault="00692E49" w:rsidP="00692E49">
      <w:pPr>
        <w:spacing w:line="360" w:lineRule="auto"/>
        <w:ind w:firstLine="851"/>
        <w:jc w:val="both"/>
        <w:rPr>
          <w:i/>
          <w:u w:val="single"/>
          <w:lang w:val="en-US"/>
        </w:rPr>
      </w:pPr>
      <w:r w:rsidRPr="00BC2FED">
        <w:rPr>
          <w:i/>
          <w:u w:val="single"/>
        </w:rPr>
        <w:t>Книга</w:t>
      </w:r>
      <w:r w:rsidRPr="00315AE9">
        <w:rPr>
          <w:i/>
          <w:u w:val="single"/>
          <w:lang w:val="en-US"/>
        </w:rPr>
        <w:t xml:space="preserve"> </w:t>
      </w:r>
      <w:r>
        <w:rPr>
          <w:i/>
          <w:u w:val="single"/>
        </w:rPr>
        <w:t>на</w:t>
      </w:r>
      <w:r w:rsidRPr="00315AE9">
        <w:rPr>
          <w:i/>
          <w:u w:val="single"/>
          <w:lang w:val="en-US"/>
        </w:rPr>
        <w:t xml:space="preserve"> </w:t>
      </w:r>
      <w:r>
        <w:rPr>
          <w:i/>
          <w:u w:val="single"/>
        </w:rPr>
        <w:t>иностранном</w:t>
      </w:r>
      <w:r w:rsidRPr="00315AE9">
        <w:rPr>
          <w:i/>
          <w:u w:val="single"/>
          <w:lang w:val="en-US"/>
        </w:rPr>
        <w:t xml:space="preserve"> </w:t>
      </w:r>
      <w:r>
        <w:rPr>
          <w:i/>
          <w:u w:val="single"/>
        </w:rPr>
        <w:t>языке</w:t>
      </w:r>
      <w:r w:rsidRPr="00315AE9">
        <w:rPr>
          <w:i/>
          <w:u w:val="single"/>
          <w:lang w:val="en-US"/>
        </w:rPr>
        <w:t>:</w:t>
      </w:r>
    </w:p>
    <w:p w14:paraId="68A32348" w14:textId="46A45136" w:rsidR="00692E49" w:rsidRPr="00692E49" w:rsidRDefault="00692E49" w:rsidP="00692E49">
      <w:pPr>
        <w:spacing w:line="360" w:lineRule="auto"/>
        <w:ind w:firstLine="851"/>
        <w:jc w:val="both"/>
        <w:rPr>
          <w:lang w:val="en-US"/>
        </w:rPr>
      </w:pPr>
      <w:r w:rsidRPr="00692E49">
        <w:rPr>
          <w:lang w:val="en-US"/>
        </w:rPr>
        <w:t>Williamson</w:t>
      </w:r>
      <w:r w:rsidRPr="00315AE9">
        <w:rPr>
          <w:lang w:val="en-US"/>
        </w:rPr>
        <w:t xml:space="preserve">, </w:t>
      </w:r>
      <w:r w:rsidRPr="00692E49">
        <w:rPr>
          <w:lang w:val="en-US"/>
        </w:rPr>
        <w:t>O</w:t>
      </w:r>
      <w:r w:rsidRPr="00315AE9">
        <w:rPr>
          <w:lang w:val="en-US"/>
        </w:rPr>
        <w:t xml:space="preserve">. </w:t>
      </w:r>
      <w:r w:rsidRPr="00692E49">
        <w:rPr>
          <w:lang w:val="en-US"/>
        </w:rPr>
        <w:t>E</w:t>
      </w:r>
      <w:r w:rsidRPr="00315AE9">
        <w:rPr>
          <w:lang w:val="en-US"/>
        </w:rPr>
        <w:t xml:space="preserve">. </w:t>
      </w:r>
      <w:r w:rsidRPr="00692E49">
        <w:rPr>
          <w:lang w:val="en-US"/>
        </w:rPr>
        <w:t>The</w:t>
      </w:r>
      <w:r w:rsidRPr="00315AE9">
        <w:rPr>
          <w:lang w:val="en-US"/>
        </w:rPr>
        <w:t xml:space="preserve"> </w:t>
      </w:r>
      <w:r w:rsidRPr="00692E49">
        <w:rPr>
          <w:lang w:val="en-US"/>
        </w:rPr>
        <w:t>mechanisms</w:t>
      </w:r>
      <w:r w:rsidRPr="00315AE9">
        <w:rPr>
          <w:lang w:val="en-US"/>
        </w:rPr>
        <w:t xml:space="preserve"> </w:t>
      </w:r>
      <w:r w:rsidRPr="00692E49">
        <w:rPr>
          <w:lang w:val="en-US"/>
        </w:rPr>
        <w:t>of</w:t>
      </w:r>
      <w:r w:rsidRPr="00315AE9">
        <w:rPr>
          <w:lang w:val="en-US"/>
        </w:rPr>
        <w:t xml:space="preserve"> </w:t>
      </w:r>
      <w:r w:rsidRPr="00692E49">
        <w:rPr>
          <w:lang w:val="en-US"/>
        </w:rPr>
        <w:t>governance</w:t>
      </w:r>
      <w:r w:rsidR="00E16917" w:rsidRPr="00315AE9">
        <w:rPr>
          <w:lang w:val="en-US"/>
        </w:rPr>
        <w:t>.</w:t>
      </w:r>
      <w:r w:rsidRPr="00315AE9">
        <w:rPr>
          <w:lang w:val="en-US"/>
        </w:rPr>
        <w:t xml:space="preserve"> </w:t>
      </w:r>
      <w:r w:rsidRPr="00692E49">
        <w:rPr>
          <w:lang w:val="en-US"/>
        </w:rPr>
        <w:t>New York: Oxford University Press, 1996</w:t>
      </w:r>
      <w:r w:rsidR="00E16917">
        <w:rPr>
          <w:lang w:val="en-US"/>
        </w:rPr>
        <w:t>,</w:t>
      </w:r>
      <w:r w:rsidRPr="00692E49">
        <w:rPr>
          <w:lang w:val="en-US"/>
        </w:rPr>
        <w:t xml:space="preserve"> 429 p.</w:t>
      </w:r>
    </w:p>
    <w:p w14:paraId="0C21AF22" w14:textId="77777777" w:rsidR="00CA4F63" w:rsidRPr="00692E49" w:rsidRDefault="00CA4F63" w:rsidP="00E45431">
      <w:pPr>
        <w:spacing w:line="360" w:lineRule="auto"/>
        <w:ind w:firstLine="851"/>
        <w:jc w:val="both"/>
        <w:rPr>
          <w:lang w:val="en-US"/>
        </w:rPr>
      </w:pPr>
    </w:p>
    <w:p w14:paraId="7120EE23" w14:textId="11591F42" w:rsidR="00E45431" w:rsidRPr="00BC2FED" w:rsidRDefault="00CA4F63" w:rsidP="00E45431">
      <w:pPr>
        <w:spacing w:line="360" w:lineRule="auto"/>
        <w:ind w:firstLine="851"/>
        <w:jc w:val="both"/>
        <w:rPr>
          <w:i/>
          <w:u w:val="single"/>
        </w:rPr>
      </w:pPr>
      <w:bookmarkStart w:id="24" w:name="_Hlk5097939"/>
      <w:r w:rsidRPr="00BC2FED">
        <w:rPr>
          <w:i/>
          <w:u w:val="single"/>
        </w:rPr>
        <w:t>Статья из журнала</w:t>
      </w:r>
      <w:r w:rsidR="003E6E72">
        <w:rPr>
          <w:i/>
          <w:u w:val="single"/>
        </w:rPr>
        <w:t xml:space="preserve"> на русском языке</w:t>
      </w:r>
      <w:r w:rsidRPr="00BC2FED">
        <w:rPr>
          <w:i/>
          <w:u w:val="single"/>
        </w:rPr>
        <w:t>:</w:t>
      </w:r>
    </w:p>
    <w:bookmarkEnd w:id="24"/>
    <w:p w14:paraId="2BE43A2E" w14:textId="768C9494" w:rsidR="00CA4F63" w:rsidRPr="007921F1" w:rsidRDefault="00CA4F63" w:rsidP="00E45431">
      <w:pPr>
        <w:spacing w:line="360" w:lineRule="auto"/>
        <w:ind w:firstLine="851"/>
        <w:jc w:val="both"/>
        <w:rPr>
          <w:lang w:val="en-US"/>
        </w:rPr>
      </w:pPr>
      <w:r w:rsidRPr="00CA4F63">
        <w:t xml:space="preserve">Ефимова Т. Н., </w:t>
      </w:r>
      <w:proofErr w:type="spellStart"/>
      <w:r w:rsidRPr="00CA4F63">
        <w:t>Кусакин</w:t>
      </w:r>
      <w:proofErr w:type="spellEnd"/>
      <w:r w:rsidRPr="00CA4F63">
        <w:t xml:space="preserve"> А. В. Охрана и рациональное использование болот в Республике Марий Эл // Проблемы региональной экологии. </w:t>
      </w:r>
      <w:r w:rsidRPr="007921F1">
        <w:rPr>
          <w:lang w:val="en-US"/>
        </w:rPr>
        <w:t xml:space="preserve">2007. № 1. </w:t>
      </w:r>
      <w:r w:rsidR="00AA211C">
        <w:t>с</w:t>
      </w:r>
      <w:r w:rsidRPr="007921F1">
        <w:rPr>
          <w:lang w:val="en-US"/>
        </w:rPr>
        <w:t>. 80–86.</w:t>
      </w:r>
    </w:p>
    <w:p w14:paraId="72A9C095" w14:textId="754E1A06" w:rsidR="003E6E72" w:rsidRPr="007921F1" w:rsidRDefault="003E6E72" w:rsidP="00E45431">
      <w:pPr>
        <w:spacing w:line="360" w:lineRule="auto"/>
        <w:ind w:firstLine="851"/>
        <w:jc w:val="both"/>
        <w:rPr>
          <w:lang w:val="en-US"/>
        </w:rPr>
      </w:pPr>
    </w:p>
    <w:p w14:paraId="5B4B6CAC" w14:textId="26BE51EB" w:rsidR="003E6E72" w:rsidRPr="007921F1" w:rsidRDefault="003E6E72" w:rsidP="003E6E72">
      <w:pPr>
        <w:spacing w:line="360" w:lineRule="auto"/>
        <w:ind w:firstLine="851"/>
        <w:jc w:val="both"/>
        <w:rPr>
          <w:i/>
          <w:u w:val="single"/>
          <w:lang w:val="en-US"/>
        </w:rPr>
      </w:pPr>
      <w:r w:rsidRPr="00BC2FED">
        <w:rPr>
          <w:i/>
          <w:u w:val="single"/>
        </w:rPr>
        <w:t>Статья</w:t>
      </w:r>
      <w:r w:rsidRPr="007921F1">
        <w:rPr>
          <w:i/>
          <w:u w:val="single"/>
          <w:lang w:val="en-US"/>
        </w:rPr>
        <w:t xml:space="preserve"> </w:t>
      </w:r>
      <w:r w:rsidRPr="00BC2FED">
        <w:rPr>
          <w:i/>
          <w:u w:val="single"/>
        </w:rPr>
        <w:t>из</w:t>
      </w:r>
      <w:r w:rsidRPr="007921F1">
        <w:rPr>
          <w:i/>
          <w:u w:val="single"/>
          <w:lang w:val="en-US"/>
        </w:rPr>
        <w:t xml:space="preserve"> </w:t>
      </w:r>
      <w:r w:rsidRPr="00BC2FED">
        <w:rPr>
          <w:i/>
          <w:u w:val="single"/>
        </w:rPr>
        <w:t>журнала</w:t>
      </w:r>
      <w:r w:rsidRPr="007921F1">
        <w:rPr>
          <w:i/>
          <w:u w:val="single"/>
          <w:lang w:val="en-US"/>
        </w:rPr>
        <w:t xml:space="preserve"> </w:t>
      </w:r>
      <w:r>
        <w:rPr>
          <w:i/>
          <w:u w:val="single"/>
        </w:rPr>
        <w:t>на</w:t>
      </w:r>
      <w:r w:rsidRPr="007921F1">
        <w:rPr>
          <w:i/>
          <w:u w:val="single"/>
          <w:lang w:val="en-US"/>
        </w:rPr>
        <w:t xml:space="preserve"> </w:t>
      </w:r>
      <w:r>
        <w:rPr>
          <w:i/>
          <w:u w:val="single"/>
        </w:rPr>
        <w:t>английском</w:t>
      </w:r>
      <w:r w:rsidRPr="007921F1">
        <w:rPr>
          <w:i/>
          <w:u w:val="single"/>
          <w:lang w:val="en-US"/>
        </w:rPr>
        <w:t xml:space="preserve"> </w:t>
      </w:r>
      <w:r>
        <w:rPr>
          <w:i/>
          <w:u w:val="single"/>
        </w:rPr>
        <w:t>языке</w:t>
      </w:r>
      <w:r w:rsidRPr="007921F1">
        <w:rPr>
          <w:i/>
          <w:u w:val="single"/>
          <w:lang w:val="en-US"/>
        </w:rPr>
        <w:t>:</w:t>
      </w:r>
    </w:p>
    <w:p w14:paraId="504948CC" w14:textId="69069B06" w:rsidR="003E6E72" w:rsidRPr="003E6E72" w:rsidRDefault="003E6E72" w:rsidP="00E45431">
      <w:pPr>
        <w:spacing w:line="360" w:lineRule="auto"/>
        <w:ind w:firstLine="851"/>
        <w:jc w:val="both"/>
        <w:rPr>
          <w:lang w:val="en-US"/>
        </w:rPr>
      </w:pPr>
      <w:proofErr w:type="spellStart"/>
      <w:r w:rsidRPr="003E6E72">
        <w:rPr>
          <w:lang w:val="en-US"/>
        </w:rPr>
        <w:t>Gajdosik</w:t>
      </w:r>
      <w:proofErr w:type="spellEnd"/>
      <w:r w:rsidRPr="003E6E72">
        <w:rPr>
          <w:lang w:val="en-US"/>
        </w:rPr>
        <w:t xml:space="preserve"> R.L., Bohannon R.W. Clinical Measurement of Range of Motion. Review of Goniometry Emphasizing Reliability and Validity. Physical therapy, 1987, vol. 67, no. 12, pp. 1867-1872.</w:t>
      </w:r>
    </w:p>
    <w:p w14:paraId="292E076B" w14:textId="65DF6DC8" w:rsidR="008D3E0A" w:rsidRPr="003E6E72" w:rsidRDefault="008D3E0A" w:rsidP="00E45431">
      <w:pPr>
        <w:spacing w:line="360" w:lineRule="auto"/>
        <w:ind w:firstLine="851"/>
        <w:jc w:val="both"/>
        <w:rPr>
          <w:lang w:val="en-US"/>
        </w:rPr>
      </w:pPr>
    </w:p>
    <w:p w14:paraId="38B56DA3" w14:textId="10C9E7C0" w:rsidR="008D3E0A" w:rsidRPr="00BC2FED" w:rsidRDefault="008D3E0A" w:rsidP="008D3E0A">
      <w:pPr>
        <w:spacing w:line="360" w:lineRule="auto"/>
        <w:ind w:firstLine="851"/>
        <w:jc w:val="both"/>
        <w:rPr>
          <w:i/>
          <w:u w:val="single"/>
        </w:rPr>
      </w:pPr>
      <w:r w:rsidRPr="00BC2FED">
        <w:rPr>
          <w:i/>
          <w:u w:val="single"/>
        </w:rPr>
        <w:t>Статья из журнала</w:t>
      </w:r>
      <w:r w:rsidR="003E6E72">
        <w:rPr>
          <w:i/>
          <w:u w:val="single"/>
        </w:rPr>
        <w:t xml:space="preserve"> </w:t>
      </w:r>
      <w:r>
        <w:rPr>
          <w:i/>
          <w:u w:val="single"/>
        </w:rPr>
        <w:t xml:space="preserve">при известном </w:t>
      </w:r>
      <w:r>
        <w:rPr>
          <w:i/>
          <w:u w:val="single"/>
          <w:lang w:val="en-US"/>
        </w:rPr>
        <w:t>DOI</w:t>
      </w:r>
      <w:r w:rsidRPr="00BC2FED">
        <w:rPr>
          <w:i/>
          <w:u w:val="single"/>
        </w:rPr>
        <w:t>:</w:t>
      </w:r>
    </w:p>
    <w:p w14:paraId="4CCE2164" w14:textId="391174EC" w:rsidR="00CA4F63" w:rsidRDefault="008D3E0A" w:rsidP="00E45431">
      <w:pPr>
        <w:spacing w:line="360" w:lineRule="auto"/>
        <w:ind w:firstLine="851"/>
        <w:jc w:val="both"/>
      </w:pPr>
      <w:r w:rsidRPr="008D3E0A">
        <w:t>Митрохин С.И. Об асимптотике спектра краевой задачи для дифференциального оператора высокого порядка с суммируемым потенциалом // Вестник Тамбовского университета. Серия Естественные и технические науки. Тамбов, 2016</w:t>
      </w:r>
      <w:r w:rsidR="00C21054" w:rsidRPr="007921F1">
        <w:t>,</w:t>
      </w:r>
      <w:r w:rsidRPr="008D3E0A">
        <w:t xml:space="preserve"> </w:t>
      </w:r>
      <w:r w:rsidR="00C21054">
        <w:t>т</w:t>
      </w:r>
      <w:r w:rsidRPr="008D3E0A">
        <w:t>. 21</w:t>
      </w:r>
      <w:r w:rsidR="00C21054">
        <w:t>,</w:t>
      </w:r>
      <w:r w:rsidRPr="008D3E0A">
        <w:t xml:space="preserve"> </w:t>
      </w:r>
      <w:proofErr w:type="spellStart"/>
      <w:r w:rsidR="00C21054">
        <w:t>в</w:t>
      </w:r>
      <w:r w:rsidRPr="008D3E0A">
        <w:t>ып</w:t>
      </w:r>
      <w:proofErr w:type="spellEnd"/>
      <w:r w:rsidRPr="008D3E0A">
        <w:t>. 6</w:t>
      </w:r>
      <w:r w:rsidR="00C21054">
        <w:t>,</w:t>
      </w:r>
      <w:r w:rsidRPr="008D3E0A">
        <w:t xml:space="preserve">. </w:t>
      </w:r>
      <w:r w:rsidR="00C21054">
        <w:t>с</w:t>
      </w:r>
      <w:r w:rsidRPr="008D3E0A">
        <w:t>. 2128-2137. DOI: 10.20310/1810-0198-2016-21-6-2128-2137.</w:t>
      </w:r>
    </w:p>
    <w:p w14:paraId="05F6D828" w14:textId="77777777" w:rsidR="008D3E0A" w:rsidRDefault="008D3E0A" w:rsidP="008D3E0A">
      <w:pPr>
        <w:spacing w:line="360" w:lineRule="auto"/>
        <w:ind w:firstLine="851"/>
        <w:jc w:val="both"/>
      </w:pPr>
    </w:p>
    <w:p w14:paraId="69CF394A" w14:textId="77777777" w:rsidR="008D3E0A" w:rsidRPr="00BC2FED" w:rsidRDefault="008D3E0A" w:rsidP="008D3E0A">
      <w:pPr>
        <w:spacing w:line="360" w:lineRule="auto"/>
        <w:ind w:firstLine="851"/>
        <w:jc w:val="both"/>
        <w:rPr>
          <w:i/>
          <w:u w:val="single"/>
        </w:rPr>
      </w:pPr>
      <w:r w:rsidRPr="00BC2FED">
        <w:rPr>
          <w:i/>
          <w:u w:val="single"/>
        </w:rPr>
        <w:t>Статья из электронного журнала:</w:t>
      </w:r>
    </w:p>
    <w:p w14:paraId="4DD5C604" w14:textId="75F2C031" w:rsidR="008D3E0A" w:rsidRPr="009C292A" w:rsidRDefault="008D3E0A" w:rsidP="008D3E0A">
      <w:pPr>
        <w:spacing w:line="360" w:lineRule="auto"/>
        <w:ind w:firstLine="851"/>
        <w:jc w:val="both"/>
      </w:pPr>
      <w:proofErr w:type="spellStart"/>
      <w:r>
        <w:lastRenderedPageBreak/>
        <w:t>Дирина</w:t>
      </w:r>
      <w:proofErr w:type="spellEnd"/>
      <w:r>
        <w:t xml:space="preserve"> А. И. Право военнослужащих Российской Федерации на свободу ассоциаций // Военное право: сетевой журн</w:t>
      </w:r>
      <w:r w:rsidR="00C21054">
        <w:t>ал</w:t>
      </w:r>
      <w:r>
        <w:t>. 2007</w:t>
      </w:r>
      <w:r w:rsidR="00C21054">
        <w:t xml:space="preserve">, </w:t>
      </w:r>
      <w:proofErr w:type="spellStart"/>
      <w:r w:rsidR="00C21054">
        <w:t>вып</w:t>
      </w:r>
      <w:proofErr w:type="spellEnd"/>
      <w:r w:rsidR="00C21054">
        <w:t>. 5</w:t>
      </w:r>
      <w:r>
        <w:t>. URL: http://www.voennoepravo.ru/node/2149 (дата обращения: 19.09.2007).</w:t>
      </w:r>
    </w:p>
    <w:p w14:paraId="1D1A6424" w14:textId="77777777" w:rsidR="008D3E0A" w:rsidRDefault="008D3E0A" w:rsidP="008D3E0A">
      <w:pPr>
        <w:spacing w:line="360" w:lineRule="auto"/>
        <w:ind w:firstLine="851"/>
        <w:jc w:val="both"/>
      </w:pPr>
    </w:p>
    <w:p w14:paraId="45BA063A" w14:textId="77777777" w:rsidR="008D3E0A" w:rsidRPr="00BC2FED" w:rsidRDefault="008D3E0A" w:rsidP="008D3E0A">
      <w:pPr>
        <w:spacing w:line="360" w:lineRule="auto"/>
        <w:ind w:firstLine="851"/>
        <w:jc w:val="both"/>
        <w:rPr>
          <w:i/>
          <w:u w:val="single"/>
        </w:rPr>
      </w:pPr>
      <w:r>
        <w:rPr>
          <w:i/>
          <w:u w:val="single"/>
        </w:rPr>
        <w:t>Автореферат диссертации</w:t>
      </w:r>
      <w:r w:rsidRPr="00BC2FED">
        <w:rPr>
          <w:i/>
          <w:u w:val="single"/>
        </w:rPr>
        <w:t>:</w:t>
      </w:r>
    </w:p>
    <w:p w14:paraId="0C8DB158" w14:textId="77777777" w:rsidR="008D3E0A" w:rsidRPr="009C292A" w:rsidRDefault="008D3E0A" w:rsidP="008D3E0A">
      <w:pPr>
        <w:spacing w:line="360" w:lineRule="auto"/>
        <w:ind w:firstLine="851"/>
        <w:jc w:val="both"/>
      </w:pPr>
      <w:proofErr w:type="spellStart"/>
      <w:r w:rsidRPr="008D3E0A">
        <w:t>Миндиашвили</w:t>
      </w:r>
      <w:proofErr w:type="spellEnd"/>
      <w:r w:rsidRPr="008D3E0A">
        <w:t xml:space="preserve"> Д.Г. Управление процессом формирования статокинетической устойчивости квалифицированных борцов: </w:t>
      </w:r>
      <w:proofErr w:type="spellStart"/>
      <w:r w:rsidRPr="008D3E0A">
        <w:t>автореф</w:t>
      </w:r>
      <w:proofErr w:type="spellEnd"/>
      <w:r w:rsidRPr="008D3E0A">
        <w:t xml:space="preserve">. </w:t>
      </w:r>
      <w:proofErr w:type="spellStart"/>
      <w:r w:rsidRPr="008D3E0A">
        <w:t>дис</w:t>
      </w:r>
      <w:proofErr w:type="spellEnd"/>
      <w:r w:rsidRPr="008D3E0A">
        <w:t xml:space="preserve">. … канд. </w:t>
      </w:r>
      <w:proofErr w:type="spellStart"/>
      <w:r w:rsidRPr="008D3E0A">
        <w:t>пед</w:t>
      </w:r>
      <w:proofErr w:type="spellEnd"/>
      <w:r w:rsidRPr="008D3E0A">
        <w:t xml:space="preserve">. наук: 13.00.04 / Дмитрий Георгиевич </w:t>
      </w:r>
      <w:proofErr w:type="spellStart"/>
      <w:r w:rsidRPr="008D3E0A">
        <w:t>Миндиашвили</w:t>
      </w:r>
      <w:proofErr w:type="spellEnd"/>
      <w:r w:rsidRPr="008D3E0A">
        <w:t>. Красноярск, 1992. 24 с.</w:t>
      </w:r>
    </w:p>
    <w:p w14:paraId="15BA0284" w14:textId="77777777" w:rsidR="008D3E0A" w:rsidRDefault="008D3E0A" w:rsidP="008D3E0A">
      <w:pPr>
        <w:spacing w:line="360" w:lineRule="auto"/>
        <w:ind w:firstLine="851"/>
        <w:jc w:val="both"/>
        <w:rPr>
          <w:i/>
          <w:u w:val="single"/>
        </w:rPr>
      </w:pPr>
    </w:p>
    <w:p w14:paraId="1BFF35CE" w14:textId="77777777" w:rsidR="008D3E0A" w:rsidRPr="00BC2FED" w:rsidRDefault="008D3E0A" w:rsidP="008D3E0A">
      <w:pPr>
        <w:spacing w:line="360" w:lineRule="auto"/>
        <w:ind w:firstLine="851"/>
        <w:jc w:val="both"/>
        <w:rPr>
          <w:i/>
          <w:u w:val="single"/>
        </w:rPr>
      </w:pPr>
      <w:r>
        <w:rPr>
          <w:i/>
          <w:u w:val="single"/>
        </w:rPr>
        <w:t>Диссертация</w:t>
      </w:r>
      <w:r w:rsidRPr="00BC2FED">
        <w:rPr>
          <w:i/>
          <w:u w:val="single"/>
        </w:rPr>
        <w:t>:</w:t>
      </w:r>
    </w:p>
    <w:p w14:paraId="28BFEDFD" w14:textId="77777777" w:rsidR="008D3E0A" w:rsidRPr="009C292A" w:rsidRDefault="008D3E0A" w:rsidP="008D3E0A">
      <w:pPr>
        <w:spacing w:line="360" w:lineRule="auto"/>
        <w:ind w:firstLine="851"/>
        <w:jc w:val="both"/>
      </w:pPr>
      <w:r w:rsidRPr="008D3E0A">
        <w:t xml:space="preserve">Грищенко Н.А. Картина крови и функциональное состояние организма спортсменов: </w:t>
      </w:r>
      <w:proofErr w:type="spellStart"/>
      <w:r w:rsidRPr="008D3E0A">
        <w:t>дис</w:t>
      </w:r>
      <w:proofErr w:type="spellEnd"/>
      <w:r w:rsidRPr="008D3E0A">
        <w:t>. … д-ра биол. наук: 03.00.13 / Наталья Алексеевна Грищенко. Краснодар, 2000. 189 с.</w:t>
      </w:r>
    </w:p>
    <w:p w14:paraId="73132A70" w14:textId="77777777" w:rsidR="0053253F" w:rsidRDefault="0053253F" w:rsidP="0053253F">
      <w:pPr>
        <w:spacing w:line="360" w:lineRule="auto"/>
        <w:ind w:firstLine="851"/>
        <w:jc w:val="both"/>
        <w:rPr>
          <w:i/>
          <w:u w:val="single"/>
        </w:rPr>
      </w:pPr>
    </w:p>
    <w:p w14:paraId="41500EA3" w14:textId="77777777" w:rsidR="0053253F" w:rsidRPr="00BC2FED" w:rsidRDefault="0053253F" w:rsidP="0053253F">
      <w:pPr>
        <w:spacing w:line="360" w:lineRule="auto"/>
        <w:ind w:firstLine="851"/>
        <w:jc w:val="both"/>
        <w:rPr>
          <w:i/>
          <w:u w:val="single"/>
        </w:rPr>
      </w:pPr>
      <w:r>
        <w:rPr>
          <w:i/>
          <w:u w:val="single"/>
        </w:rPr>
        <w:t>ГОСТ</w:t>
      </w:r>
      <w:r w:rsidRPr="00BC2FED">
        <w:rPr>
          <w:i/>
          <w:u w:val="single"/>
        </w:rPr>
        <w:t>:</w:t>
      </w:r>
    </w:p>
    <w:p w14:paraId="374E581C" w14:textId="77777777" w:rsidR="0053253F" w:rsidRPr="009C292A" w:rsidRDefault="0053253F" w:rsidP="0053253F">
      <w:pPr>
        <w:spacing w:line="360" w:lineRule="auto"/>
        <w:ind w:firstLine="851"/>
        <w:jc w:val="both"/>
      </w:pPr>
      <w:r w:rsidRPr="008D3E0A">
        <w:t xml:space="preserve">ГОСТ 8.586.5-2005. Методика выполнения измерений. Измерение расхода и количества жидкостей и газов с помощью стандартных сужающих устройств. М.: </w:t>
      </w:r>
      <w:proofErr w:type="spellStart"/>
      <w:r w:rsidRPr="008D3E0A">
        <w:t>Стандартинформ</w:t>
      </w:r>
      <w:proofErr w:type="spellEnd"/>
      <w:r w:rsidRPr="008D3E0A">
        <w:t>, 2007. 10 с.</w:t>
      </w:r>
    </w:p>
    <w:p w14:paraId="5396FC4B" w14:textId="77777777" w:rsidR="0053253F" w:rsidRDefault="0053253F" w:rsidP="0053253F">
      <w:pPr>
        <w:spacing w:line="360" w:lineRule="auto"/>
        <w:ind w:firstLine="851"/>
        <w:jc w:val="both"/>
        <w:rPr>
          <w:i/>
          <w:u w:val="single"/>
        </w:rPr>
      </w:pPr>
    </w:p>
    <w:p w14:paraId="6259A615" w14:textId="6225A280" w:rsidR="0053253F" w:rsidRPr="00BC2FED" w:rsidRDefault="0053253F" w:rsidP="0053253F">
      <w:pPr>
        <w:spacing w:line="360" w:lineRule="auto"/>
        <w:ind w:firstLine="851"/>
        <w:jc w:val="both"/>
        <w:rPr>
          <w:i/>
          <w:u w:val="single"/>
        </w:rPr>
      </w:pPr>
      <w:r>
        <w:rPr>
          <w:i/>
          <w:u w:val="single"/>
        </w:rPr>
        <w:t>Патент РФ</w:t>
      </w:r>
      <w:r w:rsidRPr="00BC2FED">
        <w:rPr>
          <w:i/>
          <w:u w:val="single"/>
        </w:rPr>
        <w:t>:</w:t>
      </w:r>
    </w:p>
    <w:p w14:paraId="24454F7E" w14:textId="6C10D224" w:rsidR="0053253F" w:rsidRPr="009C292A" w:rsidRDefault="0053253F" w:rsidP="0053253F">
      <w:pPr>
        <w:spacing w:line="360" w:lineRule="auto"/>
        <w:ind w:firstLine="851"/>
        <w:jc w:val="both"/>
      </w:pPr>
      <w:r w:rsidRPr="0053253F">
        <w:t xml:space="preserve">Патент № 2509531 РФ. Способ определения составляющих импеданса биообъекта / А.В. Наумова, Е.И. </w:t>
      </w:r>
      <w:proofErr w:type="spellStart"/>
      <w:r w:rsidRPr="0053253F">
        <w:t>Глинкин</w:t>
      </w:r>
      <w:proofErr w:type="spellEnd"/>
      <w:r w:rsidRPr="0053253F">
        <w:t xml:space="preserve">. A 61 B 5/053. 2014. </w:t>
      </w:r>
      <w:proofErr w:type="spellStart"/>
      <w:r w:rsidRPr="0053253F">
        <w:t>Бюл</w:t>
      </w:r>
      <w:proofErr w:type="spellEnd"/>
      <w:r w:rsidRPr="0053253F">
        <w:t>. № 8.</w:t>
      </w:r>
    </w:p>
    <w:p w14:paraId="14B660C4" w14:textId="77777777" w:rsidR="008D3E0A" w:rsidRPr="00B103C1" w:rsidRDefault="008D3E0A" w:rsidP="008D3E0A">
      <w:pPr>
        <w:rPr>
          <w:rFonts w:eastAsiaTheme="majorEastAsia"/>
          <w:b/>
        </w:rPr>
      </w:pPr>
    </w:p>
    <w:p w14:paraId="3CBEC8F8" w14:textId="17437BD7" w:rsidR="00B874B0" w:rsidRPr="00BC2FED" w:rsidRDefault="00B874B0" w:rsidP="00B874B0">
      <w:pPr>
        <w:spacing w:line="360" w:lineRule="auto"/>
        <w:ind w:firstLine="851"/>
        <w:jc w:val="both"/>
        <w:rPr>
          <w:i/>
          <w:u w:val="single"/>
        </w:rPr>
      </w:pPr>
      <w:r>
        <w:rPr>
          <w:i/>
          <w:u w:val="single"/>
        </w:rPr>
        <w:t>Сайт</w:t>
      </w:r>
      <w:r w:rsidRPr="00BC2FED">
        <w:rPr>
          <w:i/>
          <w:u w:val="single"/>
        </w:rPr>
        <w:t>:</w:t>
      </w:r>
    </w:p>
    <w:p w14:paraId="7E309D51" w14:textId="506BDA6C" w:rsidR="00B874B0" w:rsidRPr="009C292A" w:rsidRDefault="00B874B0" w:rsidP="00B874B0">
      <w:pPr>
        <w:spacing w:line="360" w:lineRule="auto"/>
        <w:ind w:firstLine="851"/>
        <w:jc w:val="both"/>
      </w:pPr>
      <w:r w:rsidRPr="00B874B0">
        <w:t>Сайт журнала «Физическая культура, спорт – наука и практика». URL: http://www.kgafk.ru/kgufk/html/ gyr.html (дата обращения: 07.08.2016).</w:t>
      </w:r>
    </w:p>
    <w:p w14:paraId="2A103AB7" w14:textId="77777777" w:rsidR="00B874B0" w:rsidRDefault="00B874B0" w:rsidP="00B874B0">
      <w:pPr>
        <w:spacing w:line="360" w:lineRule="auto"/>
        <w:ind w:firstLine="851"/>
        <w:jc w:val="both"/>
      </w:pPr>
    </w:p>
    <w:p w14:paraId="098F296A" w14:textId="77777777" w:rsidR="00E45431" w:rsidRDefault="00E45431">
      <w:pPr>
        <w:rPr>
          <w:rFonts w:eastAsiaTheme="minorEastAsia"/>
          <w:b/>
          <w:sz w:val="28"/>
        </w:rPr>
      </w:pPr>
      <w:r>
        <w:br w:type="page"/>
      </w:r>
    </w:p>
    <w:p w14:paraId="65159F59" w14:textId="37CE89F4" w:rsidR="00D47BBB" w:rsidRPr="00FA575C" w:rsidRDefault="001107BC" w:rsidP="006265DF">
      <w:pPr>
        <w:pStyle w:val="1"/>
        <w:rPr>
          <w:lang w:val="en-US"/>
        </w:rPr>
      </w:pPr>
      <w:bookmarkStart w:id="25" w:name="_Toc5315299"/>
      <w:r w:rsidRPr="006265DF">
        <w:lastRenderedPageBreak/>
        <w:t>ЗАКЛЮЧЕНИЕ</w:t>
      </w:r>
      <w:bookmarkEnd w:id="25"/>
    </w:p>
    <w:p w14:paraId="5A3C0B6D" w14:textId="77777777" w:rsidR="001C2657" w:rsidRDefault="001C2657" w:rsidP="00471D04">
      <w:pPr>
        <w:spacing w:line="360" w:lineRule="auto"/>
        <w:ind w:firstLine="851"/>
        <w:jc w:val="both"/>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6D6ADE2F" w14:textId="77777777" w:rsidR="001C2657" w:rsidRDefault="001C2657" w:rsidP="00471D04">
      <w:pPr>
        <w:spacing w:line="360" w:lineRule="auto"/>
        <w:ind w:firstLine="851"/>
        <w:jc w:val="both"/>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EC8056" w14:textId="77777777" w:rsidR="001C2657" w:rsidRDefault="001C2657" w:rsidP="00471D04">
      <w:pPr>
        <w:spacing w:line="360" w:lineRule="auto"/>
        <w:ind w:firstLine="851"/>
        <w:jc w:val="both"/>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1BF01512" w14:textId="77777777" w:rsidR="001C2657" w:rsidRDefault="001C2657" w:rsidP="00471D04">
      <w:pPr>
        <w:spacing w:line="360" w:lineRule="auto"/>
        <w:ind w:firstLine="851"/>
        <w:jc w:val="both"/>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FCC5E93" w14:textId="6BFCF3E6" w:rsidR="006B194D" w:rsidRDefault="001C2657" w:rsidP="00471D04">
      <w:pPr>
        <w:spacing w:line="360" w:lineRule="auto"/>
        <w:ind w:firstLine="851"/>
        <w:jc w:val="both"/>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2F0443F3" w14:textId="77777777" w:rsidR="001C2657" w:rsidRPr="001C2657" w:rsidRDefault="001C2657" w:rsidP="00471D04">
      <w:pPr>
        <w:spacing w:line="360" w:lineRule="auto"/>
        <w:ind w:firstLine="851"/>
        <w:jc w:val="both"/>
        <w:rPr>
          <w:lang w:val="en-US"/>
        </w:rPr>
      </w:pPr>
    </w:p>
    <w:p w14:paraId="47FE374E" w14:textId="77777777" w:rsidR="001C2657" w:rsidRPr="001C2657" w:rsidRDefault="001C2657" w:rsidP="00471D04">
      <w:pPr>
        <w:spacing w:line="360" w:lineRule="auto"/>
        <w:ind w:firstLine="851"/>
        <w:jc w:val="both"/>
        <w:rPr>
          <w:lang w:val="en-US"/>
        </w:rPr>
      </w:pPr>
    </w:p>
    <w:p w14:paraId="14E628A2" w14:textId="1B95332E" w:rsidR="00D47BBB" w:rsidRPr="001C2657" w:rsidRDefault="00D47BBB" w:rsidP="00372823">
      <w:pPr>
        <w:spacing w:line="360" w:lineRule="auto"/>
        <w:ind w:firstLine="851"/>
        <w:rPr>
          <w:i/>
          <w:lang w:val="en-US" w:eastAsia="x-none"/>
        </w:rPr>
      </w:pPr>
    </w:p>
    <w:p w14:paraId="4D8E8BD0" w14:textId="45B25F58" w:rsidR="004E310F" w:rsidRPr="001C2657" w:rsidRDefault="004E310F" w:rsidP="00372823">
      <w:pPr>
        <w:spacing w:line="360" w:lineRule="auto"/>
        <w:ind w:firstLine="851"/>
        <w:rPr>
          <w:i/>
          <w:lang w:val="en-US" w:eastAsia="x-none"/>
        </w:rPr>
      </w:pPr>
    </w:p>
    <w:p w14:paraId="670086F6" w14:textId="4C792254" w:rsidR="004E310F" w:rsidRPr="001C2657" w:rsidRDefault="004E310F" w:rsidP="00372823">
      <w:pPr>
        <w:spacing w:line="360" w:lineRule="auto"/>
        <w:ind w:firstLine="851"/>
        <w:rPr>
          <w:i/>
          <w:lang w:val="en-US" w:eastAsia="x-none"/>
        </w:rPr>
      </w:pPr>
    </w:p>
    <w:p w14:paraId="5E26CF39" w14:textId="3F465F50" w:rsidR="004E310F" w:rsidRPr="001C2657" w:rsidRDefault="004E310F" w:rsidP="00372823">
      <w:pPr>
        <w:spacing w:line="360" w:lineRule="auto"/>
        <w:ind w:firstLine="851"/>
        <w:rPr>
          <w:i/>
          <w:lang w:val="en-US" w:eastAsia="x-none"/>
        </w:rPr>
      </w:pPr>
    </w:p>
    <w:p w14:paraId="09C35F73" w14:textId="77777777" w:rsidR="004E310F" w:rsidRPr="001C2657" w:rsidRDefault="004E310F" w:rsidP="00372823">
      <w:pPr>
        <w:spacing w:line="360" w:lineRule="auto"/>
        <w:ind w:firstLine="851"/>
        <w:rPr>
          <w:i/>
          <w:lang w:val="en-US" w:eastAsia="x-none"/>
        </w:rPr>
      </w:pPr>
    </w:p>
    <w:p w14:paraId="3ECC5D02" w14:textId="77777777" w:rsidR="00247BD1" w:rsidRPr="001C2657" w:rsidRDefault="00247BD1" w:rsidP="00372823">
      <w:pPr>
        <w:spacing w:line="360" w:lineRule="auto"/>
        <w:ind w:firstLine="851"/>
        <w:rPr>
          <w:i/>
          <w:lang w:val="en-US" w:eastAsia="x-none"/>
        </w:rPr>
      </w:pPr>
    </w:p>
    <w:p w14:paraId="3E900D95" w14:textId="5A7C2813" w:rsidR="00D47BBB" w:rsidRPr="001C2657" w:rsidRDefault="00D47BBB" w:rsidP="00372823">
      <w:pPr>
        <w:spacing w:line="360" w:lineRule="auto"/>
        <w:ind w:firstLine="851"/>
        <w:rPr>
          <w:i/>
          <w:lang w:val="en-US" w:eastAsia="x-none"/>
        </w:rPr>
      </w:pPr>
    </w:p>
    <w:p w14:paraId="00A62C4E" w14:textId="64D58179" w:rsidR="00D47BBB" w:rsidRPr="001C2657" w:rsidRDefault="00D47BBB" w:rsidP="00372823">
      <w:pPr>
        <w:spacing w:line="360" w:lineRule="auto"/>
        <w:ind w:firstLine="851"/>
        <w:rPr>
          <w:i/>
          <w:lang w:val="en-US" w:eastAsia="x-none"/>
        </w:rPr>
      </w:pPr>
    </w:p>
    <w:p w14:paraId="0DF16206" w14:textId="77777777" w:rsidR="0088580A" w:rsidRPr="001C2657" w:rsidRDefault="0088580A">
      <w:pPr>
        <w:rPr>
          <w:rFonts w:eastAsiaTheme="minorEastAsia"/>
          <w:b/>
          <w:lang w:val="en-US"/>
        </w:rPr>
      </w:pPr>
      <w:r w:rsidRPr="001C2657">
        <w:rPr>
          <w:rFonts w:eastAsiaTheme="minorEastAsia"/>
          <w:lang w:val="en-US"/>
        </w:rPr>
        <w:br w:type="page"/>
      </w:r>
    </w:p>
    <w:p w14:paraId="13372F98" w14:textId="3E034611" w:rsidR="00D47BBB" w:rsidRDefault="00943FC7" w:rsidP="006265DF">
      <w:pPr>
        <w:pStyle w:val="1"/>
      </w:pPr>
      <w:bookmarkStart w:id="26" w:name="_Toc5315300"/>
      <w:r w:rsidRPr="006265DF">
        <w:lastRenderedPageBreak/>
        <w:t>СПИСОК ИСПОЛЬЗОВАННОЙ ЛИТЕРАТУРЫ</w:t>
      </w:r>
      <w:bookmarkEnd w:id="26"/>
    </w:p>
    <w:p w14:paraId="48E94F42" w14:textId="77777777" w:rsidR="00364160" w:rsidRDefault="00364160" w:rsidP="00364160">
      <w:pPr>
        <w:pStyle w:val="ad"/>
        <w:numPr>
          <w:ilvl w:val="0"/>
          <w:numId w:val="16"/>
        </w:numPr>
        <w:tabs>
          <w:tab w:val="left" w:pos="1134"/>
        </w:tabs>
        <w:spacing w:line="360" w:lineRule="auto"/>
        <w:ind w:left="0" w:firstLine="709"/>
        <w:jc w:val="both"/>
      </w:pPr>
      <w:proofErr w:type="spellStart"/>
      <w:r>
        <w:t>Гиляревский</w:t>
      </w:r>
      <w:proofErr w:type="spellEnd"/>
      <w:r>
        <w:t xml:space="preserve"> С.Р. Миокардиты: современные подходы к диагностике и лечению: монография. СПб.: Медиа Сфера, 2008, 235 с.</w:t>
      </w:r>
    </w:p>
    <w:p w14:paraId="39926CEC" w14:textId="77777777" w:rsidR="00364160" w:rsidRDefault="00364160" w:rsidP="00364160">
      <w:pPr>
        <w:pStyle w:val="ad"/>
        <w:numPr>
          <w:ilvl w:val="0"/>
          <w:numId w:val="16"/>
        </w:numPr>
        <w:tabs>
          <w:tab w:val="left" w:pos="1134"/>
        </w:tabs>
        <w:spacing w:line="360" w:lineRule="auto"/>
        <w:ind w:left="0" w:firstLine="709"/>
        <w:jc w:val="both"/>
      </w:pPr>
      <w:proofErr w:type="spellStart"/>
      <w:r>
        <w:t>Фуруботн</w:t>
      </w:r>
      <w:proofErr w:type="spellEnd"/>
      <w:r>
        <w:t xml:space="preserve">, Э. Г., Рихтер Р. Институты и экономическая теория: Достижения новой институциональной экономической теории / Пер. с англ. под ред. В. С. </w:t>
      </w:r>
      <w:proofErr w:type="spellStart"/>
      <w:r>
        <w:t>Катькало</w:t>
      </w:r>
      <w:proofErr w:type="spellEnd"/>
      <w:r>
        <w:t>, Н. П. Дроздовой. СПб.: Издательский Дом СПбГУ, 2005, 702 с.</w:t>
      </w:r>
    </w:p>
    <w:p w14:paraId="41695A53" w14:textId="77777777" w:rsidR="00364160" w:rsidRPr="00364160" w:rsidRDefault="00364160" w:rsidP="00364160">
      <w:pPr>
        <w:pStyle w:val="ad"/>
        <w:numPr>
          <w:ilvl w:val="0"/>
          <w:numId w:val="16"/>
        </w:numPr>
        <w:tabs>
          <w:tab w:val="left" w:pos="1134"/>
        </w:tabs>
        <w:spacing w:line="360" w:lineRule="auto"/>
        <w:ind w:left="0" w:firstLine="709"/>
        <w:jc w:val="both"/>
        <w:rPr>
          <w:lang w:val="en-US"/>
        </w:rPr>
      </w:pPr>
      <w:r w:rsidRPr="00364160">
        <w:rPr>
          <w:lang w:val="en-US"/>
        </w:rPr>
        <w:t>Williamson, O. E. The mechanisms of governance. New York: Oxford University Press, 1996, 429 p.</w:t>
      </w:r>
    </w:p>
    <w:p w14:paraId="01BAEBA9" w14:textId="77777777" w:rsidR="00364160" w:rsidRPr="00364160" w:rsidRDefault="00364160" w:rsidP="00364160">
      <w:pPr>
        <w:pStyle w:val="ad"/>
        <w:numPr>
          <w:ilvl w:val="0"/>
          <w:numId w:val="16"/>
        </w:numPr>
        <w:tabs>
          <w:tab w:val="left" w:pos="1134"/>
        </w:tabs>
        <w:spacing w:line="360" w:lineRule="auto"/>
        <w:ind w:left="0" w:firstLine="709"/>
        <w:jc w:val="both"/>
        <w:rPr>
          <w:lang w:val="en-US"/>
        </w:rPr>
      </w:pPr>
      <w:r>
        <w:t xml:space="preserve">Ефимова Т. Н., </w:t>
      </w:r>
      <w:proofErr w:type="spellStart"/>
      <w:r>
        <w:t>Кусакин</w:t>
      </w:r>
      <w:proofErr w:type="spellEnd"/>
      <w:r>
        <w:t xml:space="preserve"> А. В. Охрана и рациональное использование болот в Республике Марий Эл // Проблемы региональной экологии. </w:t>
      </w:r>
      <w:r w:rsidRPr="00364160">
        <w:rPr>
          <w:lang w:val="en-US"/>
        </w:rPr>
        <w:t xml:space="preserve">2007. № 1. </w:t>
      </w:r>
      <w:r>
        <w:t>с</w:t>
      </w:r>
      <w:r w:rsidRPr="00364160">
        <w:rPr>
          <w:lang w:val="en-US"/>
        </w:rPr>
        <w:t>. 80–86.</w:t>
      </w:r>
    </w:p>
    <w:p w14:paraId="7AEF6D23" w14:textId="77777777" w:rsidR="00364160" w:rsidRPr="00364160" w:rsidRDefault="00364160" w:rsidP="00364160">
      <w:pPr>
        <w:pStyle w:val="ad"/>
        <w:numPr>
          <w:ilvl w:val="0"/>
          <w:numId w:val="16"/>
        </w:numPr>
        <w:tabs>
          <w:tab w:val="left" w:pos="1134"/>
        </w:tabs>
        <w:spacing w:line="360" w:lineRule="auto"/>
        <w:ind w:left="0" w:firstLine="709"/>
        <w:jc w:val="both"/>
        <w:rPr>
          <w:lang w:val="en-US"/>
        </w:rPr>
      </w:pPr>
      <w:proofErr w:type="spellStart"/>
      <w:r w:rsidRPr="00364160">
        <w:rPr>
          <w:lang w:val="en-US"/>
        </w:rPr>
        <w:t>Gajdosik</w:t>
      </w:r>
      <w:proofErr w:type="spellEnd"/>
      <w:r w:rsidRPr="00364160">
        <w:rPr>
          <w:lang w:val="en-US"/>
        </w:rPr>
        <w:t xml:space="preserve"> R.L., Bohannon R.W. Clinical Measurement of Range of Motion. Review of Goniometry Emphasizing Reliability and Validity. Physical therapy, 1987, vol. 67, no. 12, pp. 1867-1872.</w:t>
      </w:r>
    </w:p>
    <w:p w14:paraId="4E3AC124" w14:textId="77777777" w:rsidR="00364160" w:rsidRDefault="00364160" w:rsidP="00364160">
      <w:pPr>
        <w:pStyle w:val="ad"/>
        <w:numPr>
          <w:ilvl w:val="0"/>
          <w:numId w:val="16"/>
        </w:numPr>
        <w:tabs>
          <w:tab w:val="left" w:pos="1134"/>
        </w:tabs>
        <w:spacing w:line="360" w:lineRule="auto"/>
        <w:ind w:left="0" w:firstLine="709"/>
        <w:jc w:val="both"/>
      </w:pPr>
      <w:r>
        <w:t xml:space="preserve">Митрохин С.И. Об асимптотике спектра краевой задачи для дифференциального оператора высокого порядка с суммируемым потенциалом // Вестник Тамбовского университета. Серия Естественные и технические науки. Тамбов, 2016, т. 21, </w:t>
      </w:r>
      <w:proofErr w:type="spellStart"/>
      <w:r>
        <w:t>вып</w:t>
      </w:r>
      <w:proofErr w:type="spellEnd"/>
      <w:r>
        <w:t>. 6,. с. 2128-2137. DOI: 10.20310/1810-0198-2016-21-6-2128-2137.</w:t>
      </w:r>
    </w:p>
    <w:p w14:paraId="3F10625D" w14:textId="77777777" w:rsidR="00364160" w:rsidRDefault="00364160" w:rsidP="00364160">
      <w:pPr>
        <w:pStyle w:val="ad"/>
        <w:numPr>
          <w:ilvl w:val="0"/>
          <w:numId w:val="16"/>
        </w:numPr>
        <w:tabs>
          <w:tab w:val="left" w:pos="1134"/>
        </w:tabs>
        <w:spacing w:line="360" w:lineRule="auto"/>
        <w:ind w:left="0" w:firstLine="709"/>
        <w:jc w:val="both"/>
      </w:pPr>
      <w:proofErr w:type="spellStart"/>
      <w:r>
        <w:t>Дирина</w:t>
      </w:r>
      <w:proofErr w:type="spellEnd"/>
      <w:r>
        <w:t xml:space="preserve"> А. И. Право военнослужащих Российской Федерации на свободу ассоциаций // Военное право: сетевой журнал. 2007, </w:t>
      </w:r>
      <w:proofErr w:type="spellStart"/>
      <w:r>
        <w:t>вып</w:t>
      </w:r>
      <w:proofErr w:type="spellEnd"/>
      <w:r>
        <w:t>. 5. URL: http://www.voennoepravo.ru/node/2149 (дата обращения: 19.09.2007).</w:t>
      </w:r>
    </w:p>
    <w:p w14:paraId="729A4CEB" w14:textId="77777777" w:rsidR="00364160" w:rsidRDefault="00364160" w:rsidP="00364160">
      <w:pPr>
        <w:pStyle w:val="ad"/>
        <w:numPr>
          <w:ilvl w:val="0"/>
          <w:numId w:val="16"/>
        </w:numPr>
        <w:tabs>
          <w:tab w:val="left" w:pos="1134"/>
        </w:tabs>
        <w:spacing w:line="360" w:lineRule="auto"/>
        <w:ind w:left="0" w:firstLine="709"/>
        <w:jc w:val="both"/>
      </w:pPr>
      <w:proofErr w:type="spellStart"/>
      <w:r>
        <w:t>Миндиашвили</w:t>
      </w:r>
      <w:proofErr w:type="spellEnd"/>
      <w:r>
        <w:t xml:space="preserve"> Д.Г. Управление процессом формирования статокинетической устойчивости квалифицированных борцов: </w:t>
      </w:r>
      <w:proofErr w:type="spellStart"/>
      <w:r>
        <w:t>автореф</w:t>
      </w:r>
      <w:proofErr w:type="spellEnd"/>
      <w:r>
        <w:t xml:space="preserve">. </w:t>
      </w:r>
      <w:proofErr w:type="spellStart"/>
      <w:r>
        <w:t>дис</w:t>
      </w:r>
      <w:proofErr w:type="spellEnd"/>
      <w:r>
        <w:t xml:space="preserve">. … канд. </w:t>
      </w:r>
      <w:proofErr w:type="spellStart"/>
      <w:r>
        <w:t>пед</w:t>
      </w:r>
      <w:proofErr w:type="spellEnd"/>
      <w:r>
        <w:t xml:space="preserve">. наук: 13.00.04 / Дмитрий Георгиевич </w:t>
      </w:r>
      <w:proofErr w:type="spellStart"/>
      <w:r>
        <w:t>Миндиашвили</w:t>
      </w:r>
      <w:proofErr w:type="spellEnd"/>
      <w:r>
        <w:t>. Красноярск, 1992. 24 с.</w:t>
      </w:r>
    </w:p>
    <w:p w14:paraId="2485C9FC" w14:textId="77777777" w:rsidR="00364160" w:rsidRDefault="00364160" w:rsidP="00364160">
      <w:pPr>
        <w:pStyle w:val="ad"/>
        <w:numPr>
          <w:ilvl w:val="0"/>
          <w:numId w:val="16"/>
        </w:numPr>
        <w:tabs>
          <w:tab w:val="left" w:pos="1134"/>
        </w:tabs>
        <w:spacing w:line="360" w:lineRule="auto"/>
        <w:ind w:left="0" w:firstLine="709"/>
        <w:jc w:val="both"/>
      </w:pPr>
      <w:r>
        <w:t xml:space="preserve">Грищенко Н.А. Картина крови и функциональное состояние организма спортсменов: </w:t>
      </w:r>
      <w:proofErr w:type="spellStart"/>
      <w:r>
        <w:t>дис</w:t>
      </w:r>
      <w:proofErr w:type="spellEnd"/>
      <w:r>
        <w:t>. … д-ра биол. наук: 03.00.13 / Наталья Алексеевна Грищенко. Краснодар, 2000. 189 с.</w:t>
      </w:r>
    </w:p>
    <w:p w14:paraId="3BA290B4" w14:textId="77777777" w:rsidR="00364160" w:rsidRDefault="00364160" w:rsidP="00364160">
      <w:pPr>
        <w:pStyle w:val="ad"/>
        <w:numPr>
          <w:ilvl w:val="0"/>
          <w:numId w:val="16"/>
        </w:numPr>
        <w:tabs>
          <w:tab w:val="left" w:pos="1134"/>
        </w:tabs>
        <w:spacing w:line="360" w:lineRule="auto"/>
        <w:ind w:left="0" w:firstLine="709"/>
        <w:jc w:val="both"/>
      </w:pPr>
      <w:r>
        <w:t xml:space="preserve">ГОСТ 8.586.5-2005. Методика выполнения измерений. Измерение расхода и количества жидкостей и газов с помощью стандартных сужающих устройств. М.: </w:t>
      </w:r>
      <w:proofErr w:type="spellStart"/>
      <w:r>
        <w:t>Стандартинформ</w:t>
      </w:r>
      <w:proofErr w:type="spellEnd"/>
      <w:r>
        <w:t>, 2007. 10 с.</w:t>
      </w:r>
    </w:p>
    <w:p w14:paraId="66962028" w14:textId="77777777" w:rsidR="00364160" w:rsidRDefault="00364160" w:rsidP="00364160">
      <w:pPr>
        <w:pStyle w:val="ad"/>
        <w:numPr>
          <w:ilvl w:val="0"/>
          <w:numId w:val="16"/>
        </w:numPr>
        <w:tabs>
          <w:tab w:val="left" w:pos="1134"/>
        </w:tabs>
        <w:spacing w:line="360" w:lineRule="auto"/>
        <w:ind w:left="0" w:firstLine="709"/>
        <w:jc w:val="both"/>
      </w:pPr>
      <w:r>
        <w:t xml:space="preserve">Патент № 2509531 РФ. Способ определения составляющих импеданса биообъекта / А.В. Наумова, Е.И. </w:t>
      </w:r>
      <w:proofErr w:type="spellStart"/>
      <w:r>
        <w:t>Глинкин</w:t>
      </w:r>
      <w:proofErr w:type="spellEnd"/>
      <w:r>
        <w:t xml:space="preserve">. A 61 B 5/053. 2014. </w:t>
      </w:r>
      <w:proofErr w:type="spellStart"/>
      <w:r>
        <w:t>Бюл</w:t>
      </w:r>
      <w:proofErr w:type="spellEnd"/>
      <w:r>
        <w:t>. № 8.</w:t>
      </w:r>
    </w:p>
    <w:p w14:paraId="1EA3C1CF" w14:textId="285C8569" w:rsidR="00364160" w:rsidRPr="00364160" w:rsidRDefault="00364160" w:rsidP="00364160">
      <w:pPr>
        <w:pStyle w:val="ad"/>
        <w:numPr>
          <w:ilvl w:val="0"/>
          <w:numId w:val="16"/>
        </w:numPr>
        <w:tabs>
          <w:tab w:val="left" w:pos="1134"/>
        </w:tabs>
        <w:spacing w:line="360" w:lineRule="auto"/>
        <w:ind w:left="0" w:firstLine="709"/>
        <w:jc w:val="both"/>
      </w:pPr>
      <w:r>
        <w:t>Сайт журнала «Физическая культура, спорт – наука и практика». URL: http://www.kgafk.ru/kgufk/html/ gyr.html (дата обращения: 07.08.2016).</w:t>
      </w:r>
    </w:p>
    <w:sectPr w:rsidR="00364160" w:rsidRPr="00364160" w:rsidSect="006265DF">
      <w:pgSz w:w="11906" w:h="16838"/>
      <w:pgMar w:top="1134" w:right="851"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C3498" w14:textId="77777777" w:rsidR="00393ECE" w:rsidRDefault="00393ECE" w:rsidP="001944B5">
      <w:r>
        <w:separator/>
      </w:r>
    </w:p>
  </w:endnote>
  <w:endnote w:type="continuationSeparator" w:id="0">
    <w:p w14:paraId="26F1854D" w14:textId="77777777" w:rsidR="00393ECE" w:rsidRDefault="00393ECE" w:rsidP="0019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Bold">
    <w:altName w:val="Times New Roman"/>
    <w:panose1 w:val="020B0604020202020204"/>
    <w:charset w:val="CC"/>
    <w:family w:val="auto"/>
    <w:notTrueType/>
    <w:pitch w:val="default"/>
    <w:sig w:usb0="00000203" w:usb1="00000000" w:usb2="00000000" w:usb3="00000000" w:csb0="00000005" w:csb1="00000000"/>
  </w:font>
  <w:font w:name="Times-Italic">
    <w:altName w:val="Times New Roman"/>
    <w:panose1 w:val="00000500000000090000"/>
    <w:charset w:val="00"/>
    <w:family w:val="roman"/>
    <w:notTrueType/>
    <w:pitch w:val="default"/>
  </w:font>
  <w:font w:name="TimesNewRomanPS-ItalicMT">
    <w:altName w:val="Times New Roman"/>
    <w:panose1 w:val="020B0604020202020204"/>
    <w:charset w:val="00"/>
    <w:family w:val="roman"/>
    <w:notTrueType/>
    <w:pitch w:val="default"/>
  </w:font>
  <w:font w:name="UkrainianTextBook">
    <w:altName w:val="Times New Roman"/>
    <w:panose1 w:val="020B0604020202020204"/>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604020202020204"/>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AC0D" w14:textId="04CEF768" w:rsidR="001B6CD7" w:rsidRDefault="001B6CD7">
    <w:pPr>
      <w:pStyle w:val="aa"/>
      <w:jc w:val="right"/>
    </w:pPr>
  </w:p>
  <w:p w14:paraId="64B13C32" w14:textId="77777777" w:rsidR="001B6CD7" w:rsidRDefault="001B6CD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26238" w14:textId="77777777" w:rsidR="00393ECE" w:rsidRDefault="00393ECE" w:rsidP="001944B5">
      <w:r>
        <w:separator/>
      </w:r>
    </w:p>
  </w:footnote>
  <w:footnote w:type="continuationSeparator" w:id="0">
    <w:p w14:paraId="64752401" w14:textId="77777777" w:rsidR="00393ECE" w:rsidRDefault="00393ECE" w:rsidP="00194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0210362"/>
      <w:docPartObj>
        <w:docPartGallery w:val="Page Numbers (Top of Page)"/>
        <w:docPartUnique/>
      </w:docPartObj>
    </w:sdtPr>
    <w:sdtEndPr>
      <w:rPr>
        <w:noProof/>
      </w:rPr>
    </w:sdtEndPr>
    <w:sdtContent>
      <w:p w14:paraId="3FBFE7EC" w14:textId="64497CD9" w:rsidR="001B6CD7" w:rsidRDefault="001B6CD7">
        <w:pPr>
          <w:pStyle w:val="a8"/>
          <w:jc w:val="right"/>
        </w:pPr>
        <w:r>
          <w:fldChar w:fldCharType="begin"/>
        </w:r>
        <w:r>
          <w:instrText xml:space="preserve"> PAGE   \* MERGEFORMAT </w:instrText>
        </w:r>
        <w:r>
          <w:fldChar w:fldCharType="separate"/>
        </w:r>
        <w:r>
          <w:rPr>
            <w:noProof/>
          </w:rPr>
          <w:t>12</w:t>
        </w:r>
        <w:r>
          <w:rPr>
            <w:noProof/>
          </w:rPr>
          <w:fldChar w:fldCharType="end"/>
        </w:r>
      </w:p>
    </w:sdtContent>
  </w:sdt>
  <w:p w14:paraId="3E80B6AB" w14:textId="77777777" w:rsidR="001B6CD7" w:rsidRDefault="001B6CD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66909"/>
    <w:multiLevelType w:val="hybridMultilevel"/>
    <w:tmpl w:val="8C60D9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D85EFF"/>
    <w:multiLevelType w:val="hybridMultilevel"/>
    <w:tmpl w:val="36409200"/>
    <w:lvl w:ilvl="0" w:tplc="844A93D6">
      <w:start w:val="1"/>
      <w:numFmt w:val="bullet"/>
      <w:lvlText w:val=""/>
      <w:lvlJc w:val="left"/>
      <w:pPr>
        <w:tabs>
          <w:tab w:val="num" w:pos="720"/>
        </w:tabs>
        <w:ind w:left="720" w:hanging="360"/>
      </w:pPr>
      <w:rPr>
        <w:rFonts w:ascii="Wingdings" w:hAnsi="Wingdings" w:hint="default"/>
      </w:rPr>
    </w:lvl>
    <w:lvl w:ilvl="1" w:tplc="193EABCA" w:tentative="1">
      <w:start w:val="1"/>
      <w:numFmt w:val="bullet"/>
      <w:lvlText w:val=""/>
      <w:lvlJc w:val="left"/>
      <w:pPr>
        <w:tabs>
          <w:tab w:val="num" w:pos="1440"/>
        </w:tabs>
        <w:ind w:left="1440" w:hanging="360"/>
      </w:pPr>
      <w:rPr>
        <w:rFonts w:ascii="Wingdings" w:hAnsi="Wingdings" w:hint="default"/>
      </w:rPr>
    </w:lvl>
    <w:lvl w:ilvl="2" w:tplc="19C26554" w:tentative="1">
      <w:start w:val="1"/>
      <w:numFmt w:val="bullet"/>
      <w:lvlText w:val=""/>
      <w:lvlJc w:val="left"/>
      <w:pPr>
        <w:tabs>
          <w:tab w:val="num" w:pos="2160"/>
        </w:tabs>
        <w:ind w:left="2160" w:hanging="360"/>
      </w:pPr>
      <w:rPr>
        <w:rFonts w:ascii="Wingdings" w:hAnsi="Wingdings" w:hint="default"/>
      </w:rPr>
    </w:lvl>
    <w:lvl w:ilvl="3" w:tplc="C0A4099E" w:tentative="1">
      <w:start w:val="1"/>
      <w:numFmt w:val="bullet"/>
      <w:lvlText w:val=""/>
      <w:lvlJc w:val="left"/>
      <w:pPr>
        <w:tabs>
          <w:tab w:val="num" w:pos="2880"/>
        </w:tabs>
        <w:ind w:left="2880" w:hanging="360"/>
      </w:pPr>
      <w:rPr>
        <w:rFonts w:ascii="Wingdings" w:hAnsi="Wingdings" w:hint="default"/>
      </w:rPr>
    </w:lvl>
    <w:lvl w:ilvl="4" w:tplc="6590BBD8" w:tentative="1">
      <w:start w:val="1"/>
      <w:numFmt w:val="bullet"/>
      <w:lvlText w:val=""/>
      <w:lvlJc w:val="left"/>
      <w:pPr>
        <w:tabs>
          <w:tab w:val="num" w:pos="3600"/>
        </w:tabs>
        <w:ind w:left="3600" w:hanging="360"/>
      </w:pPr>
      <w:rPr>
        <w:rFonts w:ascii="Wingdings" w:hAnsi="Wingdings" w:hint="default"/>
      </w:rPr>
    </w:lvl>
    <w:lvl w:ilvl="5" w:tplc="C94E38FA" w:tentative="1">
      <w:start w:val="1"/>
      <w:numFmt w:val="bullet"/>
      <w:lvlText w:val=""/>
      <w:lvlJc w:val="left"/>
      <w:pPr>
        <w:tabs>
          <w:tab w:val="num" w:pos="4320"/>
        </w:tabs>
        <w:ind w:left="4320" w:hanging="360"/>
      </w:pPr>
      <w:rPr>
        <w:rFonts w:ascii="Wingdings" w:hAnsi="Wingdings" w:hint="default"/>
      </w:rPr>
    </w:lvl>
    <w:lvl w:ilvl="6" w:tplc="2C0043C4" w:tentative="1">
      <w:start w:val="1"/>
      <w:numFmt w:val="bullet"/>
      <w:lvlText w:val=""/>
      <w:lvlJc w:val="left"/>
      <w:pPr>
        <w:tabs>
          <w:tab w:val="num" w:pos="5040"/>
        </w:tabs>
        <w:ind w:left="5040" w:hanging="360"/>
      </w:pPr>
      <w:rPr>
        <w:rFonts w:ascii="Wingdings" w:hAnsi="Wingdings" w:hint="default"/>
      </w:rPr>
    </w:lvl>
    <w:lvl w:ilvl="7" w:tplc="0BE806EE" w:tentative="1">
      <w:start w:val="1"/>
      <w:numFmt w:val="bullet"/>
      <w:lvlText w:val=""/>
      <w:lvlJc w:val="left"/>
      <w:pPr>
        <w:tabs>
          <w:tab w:val="num" w:pos="5760"/>
        </w:tabs>
        <w:ind w:left="5760" w:hanging="360"/>
      </w:pPr>
      <w:rPr>
        <w:rFonts w:ascii="Wingdings" w:hAnsi="Wingdings" w:hint="default"/>
      </w:rPr>
    </w:lvl>
    <w:lvl w:ilvl="8" w:tplc="1106573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F514CA"/>
    <w:multiLevelType w:val="hybridMultilevel"/>
    <w:tmpl w:val="15165B06"/>
    <w:lvl w:ilvl="0" w:tplc="00D0A7C0">
      <w:start w:val="1"/>
      <w:numFmt w:val="decimal"/>
      <w:pStyle w:val="Style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EA4288"/>
    <w:multiLevelType w:val="hybridMultilevel"/>
    <w:tmpl w:val="3626AD48"/>
    <w:lvl w:ilvl="0" w:tplc="04190001">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23AD5252"/>
    <w:multiLevelType w:val="hybridMultilevel"/>
    <w:tmpl w:val="B3FE88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5F2798F"/>
    <w:multiLevelType w:val="hybridMultilevel"/>
    <w:tmpl w:val="73E0B636"/>
    <w:lvl w:ilvl="0" w:tplc="EC02CA0A">
      <w:start w:val="1"/>
      <w:numFmt w:val="bullet"/>
      <w:lvlText w:val=""/>
      <w:lvlJc w:val="left"/>
      <w:pPr>
        <w:tabs>
          <w:tab w:val="num" w:pos="720"/>
        </w:tabs>
        <w:ind w:left="720" w:hanging="360"/>
      </w:pPr>
      <w:rPr>
        <w:rFonts w:ascii="Wingdings" w:hAnsi="Wingdings" w:hint="default"/>
      </w:rPr>
    </w:lvl>
    <w:lvl w:ilvl="1" w:tplc="674C2FE2" w:tentative="1">
      <w:start w:val="1"/>
      <w:numFmt w:val="bullet"/>
      <w:lvlText w:val=""/>
      <w:lvlJc w:val="left"/>
      <w:pPr>
        <w:tabs>
          <w:tab w:val="num" w:pos="1440"/>
        </w:tabs>
        <w:ind w:left="1440" w:hanging="360"/>
      </w:pPr>
      <w:rPr>
        <w:rFonts w:ascii="Wingdings" w:hAnsi="Wingdings" w:hint="default"/>
      </w:rPr>
    </w:lvl>
    <w:lvl w:ilvl="2" w:tplc="68D2A924" w:tentative="1">
      <w:start w:val="1"/>
      <w:numFmt w:val="bullet"/>
      <w:lvlText w:val=""/>
      <w:lvlJc w:val="left"/>
      <w:pPr>
        <w:tabs>
          <w:tab w:val="num" w:pos="2160"/>
        </w:tabs>
        <w:ind w:left="2160" w:hanging="360"/>
      </w:pPr>
      <w:rPr>
        <w:rFonts w:ascii="Wingdings" w:hAnsi="Wingdings" w:hint="default"/>
      </w:rPr>
    </w:lvl>
    <w:lvl w:ilvl="3" w:tplc="66B4A646" w:tentative="1">
      <w:start w:val="1"/>
      <w:numFmt w:val="bullet"/>
      <w:lvlText w:val=""/>
      <w:lvlJc w:val="left"/>
      <w:pPr>
        <w:tabs>
          <w:tab w:val="num" w:pos="2880"/>
        </w:tabs>
        <w:ind w:left="2880" w:hanging="360"/>
      </w:pPr>
      <w:rPr>
        <w:rFonts w:ascii="Wingdings" w:hAnsi="Wingdings" w:hint="default"/>
      </w:rPr>
    </w:lvl>
    <w:lvl w:ilvl="4" w:tplc="62E45AB4" w:tentative="1">
      <w:start w:val="1"/>
      <w:numFmt w:val="bullet"/>
      <w:lvlText w:val=""/>
      <w:lvlJc w:val="left"/>
      <w:pPr>
        <w:tabs>
          <w:tab w:val="num" w:pos="3600"/>
        </w:tabs>
        <w:ind w:left="3600" w:hanging="360"/>
      </w:pPr>
      <w:rPr>
        <w:rFonts w:ascii="Wingdings" w:hAnsi="Wingdings" w:hint="default"/>
      </w:rPr>
    </w:lvl>
    <w:lvl w:ilvl="5" w:tplc="363E39D6" w:tentative="1">
      <w:start w:val="1"/>
      <w:numFmt w:val="bullet"/>
      <w:lvlText w:val=""/>
      <w:lvlJc w:val="left"/>
      <w:pPr>
        <w:tabs>
          <w:tab w:val="num" w:pos="4320"/>
        </w:tabs>
        <w:ind w:left="4320" w:hanging="360"/>
      </w:pPr>
      <w:rPr>
        <w:rFonts w:ascii="Wingdings" w:hAnsi="Wingdings" w:hint="default"/>
      </w:rPr>
    </w:lvl>
    <w:lvl w:ilvl="6" w:tplc="5556159E" w:tentative="1">
      <w:start w:val="1"/>
      <w:numFmt w:val="bullet"/>
      <w:lvlText w:val=""/>
      <w:lvlJc w:val="left"/>
      <w:pPr>
        <w:tabs>
          <w:tab w:val="num" w:pos="5040"/>
        </w:tabs>
        <w:ind w:left="5040" w:hanging="360"/>
      </w:pPr>
      <w:rPr>
        <w:rFonts w:ascii="Wingdings" w:hAnsi="Wingdings" w:hint="default"/>
      </w:rPr>
    </w:lvl>
    <w:lvl w:ilvl="7" w:tplc="900807EE" w:tentative="1">
      <w:start w:val="1"/>
      <w:numFmt w:val="bullet"/>
      <w:lvlText w:val=""/>
      <w:lvlJc w:val="left"/>
      <w:pPr>
        <w:tabs>
          <w:tab w:val="num" w:pos="5760"/>
        </w:tabs>
        <w:ind w:left="5760" w:hanging="360"/>
      </w:pPr>
      <w:rPr>
        <w:rFonts w:ascii="Wingdings" w:hAnsi="Wingdings" w:hint="default"/>
      </w:rPr>
    </w:lvl>
    <w:lvl w:ilvl="8" w:tplc="935460C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D44910"/>
    <w:multiLevelType w:val="hybridMultilevel"/>
    <w:tmpl w:val="E7868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745CC"/>
    <w:multiLevelType w:val="hybridMultilevel"/>
    <w:tmpl w:val="B80C485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D3E69F0"/>
    <w:multiLevelType w:val="hybridMultilevel"/>
    <w:tmpl w:val="E8C0A0EC"/>
    <w:lvl w:ilvl="0" w:tplc="EACC1490">
      <w:start w:val="1"/>
      <w:numFmt w:val="bullet"/>
      <w:lvlText w:val="•"/>
      <w:lvlJc w:val="left"/>
      <w:pPr>
        <w:tabs>
          <w:tab w:val="num" w:pos="720"/>
        </w:tabs>
        <w:ind w:left="720" w:hanging="360"/>
      </w:pPr>
      <w:rPr>
        <w:rFonts w:ascii="Arial" w:hAnsi="Arial" w:hint="default"/>
      </w:rPr>
    </w:lvl>
    <w:lvl w:ilvl="1" w:tplc="5FFA5E6C" w:tentative="1">
      <w:start w:val="1"/>
      <w:numFmt w:val="bullet"/>
      <w:lvlText w:val="•"/>
      <w:lvlJc w:val="left"/>
      <w:pPr>
        <w:tabs>
          <w:tab w:val="num" w:pos="1440"/>
        </w:tabs>
        <w:ind w:left="1440" w:hanging="360"/>
      </w:pPr>
      <w:rPr>
        <w:rFonts w:ascii="Arial" w:hAnsi="Arial" w:hint="default"/>
      </w:rPr>
    </w:lvl>
    <w:lvl w:ilvl="2" w:tplc="E586CF00" w:tentative="1">
      <w:start w:val="1"/>
      <w:numFmt w:val="bullet"/>
      <w:lvlText w:val="•"/>
      <w:lvlJc w:val="left"/>
      <w:pPr>
        <w:tabs>
          <w:tab w:val="num" w:pos="2160"/>
        </w:tabs>
        <w:ind w:left="2160" w:hanging="360"/>
      </w:pPr>
      <w:rPr>
        <w:rFonts w:ascii="Arial" w:hAnsi="Arial" w:hint="default"/>
      </w:rPr>
    </w:lvl>
    <w:lvl w:ilvl="3" w:tplc="E3E8B832" w:tentative="1">
      <w:start w:val="1"/>
      <w:numFmt w:val="bullet"/>
      <w:lvlText w:val="•"/>
      <w:lvlJc w:val="left"/>
      <w:pPr>
        <w:tabs>
          <w:tab w:val="num" w:pos="2880"/>
        </w:tabs>
        <w:ind w:left="2880" w:hanging="360"/>
      </w:pPr>
      <w:rPr>
        <w:rFonts w:ascii="Arial" w:hAnsi="Arial" w:hint="default"/>
      </w:rPr>
    </w:lvl>
    <w:lvl w:ilvl="4" w:tplc="06F8B8E4" w:tentative="1">
      <w:start w:val="1"/>
      <w:numFmt w:val="bullet"/>
      <w:lvlText w:val="•"/>
      <w:lvlJc w:val="left"/>
      <w:pPr>
        <w:tabs>
          <w:tab w:val="num" w:pos="3600"/>
        </w:tabs>
        <w:ind w:left="3600" w:hanging="360"/>
      </w:pPr>
      <w:rPr>
        <w:rFonts w:ascii="Arial" w:hAnsi="Arial" w:hint="default"/>
      </w:rPr>
    </w:lvl>
    <w:lvl w:ilvl="5" w:tplc="92AE8584" w:tentative="1">
      <w:start w:val="1"/>
      <w:numFmt w:val="bullet"/>
      <w:lvlText w:val="•"/>
      <w:lvlJc w:val="left"/>
      <w:pPr>
        <w:tabs>
          <w:tab w:val="num" w:pos="4320"/>
        </w:tabs>
        <w:ind w:left="4320" w:hanging="360"/>
      </w:pPr>
      <w:rPr>
        <w:rFonts w:ascii="Arial" w:hAnsi="Arial" w:hint="default"/>
      </w:rPr>
    </w:lvl>
    <w:lvl w:ilvl="6" w:tplc="9BB61946" w:tentative="1">
      <w:start w:val="1"/>
      <w:numFmt w:val="bullet"/>
      <w:lvlText w:val="•"/>
      <w:lvlJc w:val="left"/>
      <w:pPr>
        <w:tabs>
          <w:tab w:val="num" w:pos="5040"/>
        </w:tabs>
        <w:ind w:left="5040" w:hanging="360"/>
      </w:pPr>
      <w:rPr>
        <w:rFonts w:ascii="Arial" w:hAnsi="Arial" w:hint="default"/>
      </w:rPr>
    </w:lvl>
    <w:lvl w:ilvl="7" w:tplc="0CE05F68" w:tentative="1">
      <w:start w:val="1"/>
      <w:numFmt w:val="bullet"/>
      <w:lvlText w:val="•"/>
      <w:lvlJc w:val="left"/>
      <w:pPr>
        <w:tabs>
          <w:tab w:val="num" w:pos="5760"/>
        </w:tabs>
        <w:ind w:left="5760" w:hanging="360"/>
      </w:pPr>
      <w:rPr>
        <w:rFonts w:ascii="Arial" w:hAnsi="Arial" w:hint="default"/>
      </w:rPr>
    </w:lvl>
    <w:lvl w:ilvl="8" w:tplc="75D4A29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BA0587"/>
    <w:multiLevelType w:val="hybridMultilevel"/>
    <w:tmpl w:val="7E9244F8"/>
    <w:lvl w:ilvl="0" w:tplc="529452D2">
      <w:start w:val="1"/>
      <w:numFmt w:val="bullet"/>
      <w:lvlText w:val=""/>
      <w:lvlJc w:val="left"/>
      <w:pPr>
        <w:tabs>
          <w:tab w:val="num" w:pos="720"/>
        </w:tabs>
        <w:ind w:left="720" w:hanging="360"/>
      </w:pPr>
      <w:rPr>
        <w:rFonts w:ascii="Wingdings" w:hAnsi="Wingdings" w:hint="default"/>
      </w:rPr>
    </w:lvl>
    <w:lvl w:ilvl="1" w:tplc="CB8A05C6" w:tentative="1">
      <w:start w:val="1"/>
      <w:numFmt w:val="bullet"/>
      <w:lvlText w:val=""/>
      <w:lvlJc w:val="left"/>
      <w:pPr>
        <w:tabs>
          <w:tab w:val="num" w:pos="1440"/>
        </w:tabs>
        <w:ind w:left="1440" w:hanging="360"/>
      </w:pPr>
      <w:rPr>
        <w:rFonts w:ascii="Wingdings" w:hAnsi="Wingdings" w:hint="default"/>
      </w:rPr>
    </w:lvl>
    <w:lvl w:ilvl="2" w:tplc="ECCAB10A" w:tentative="1">
      <w:start w:val="1"/>
      <w:numFmt w:val="bullet"/>
      <w:lvlText w:val=""/>
      <w:lvlJc w:val="left"/>
      <w:pPr>
        <w:tabs>
          <w:tab w:val="num" w:pos="2160"/>
        </w:tabs>
        <w:ind w:left="2160" w:hanging="360"/>
      </w:pPr>
      <w:rPr>
        <w:rFonts w:ascii="Wingdings" w:hAnsi="Wingdings" w:hint="default"/>
      </w:rPr>
    </w:lvl>
    <w:lvl w:ilvl="3" w:tplc="7380975E" w:tentative="1">
      <w:start w:val="1"/>
      <w:numFmt w:val="bullet"/>
      <w:lvlText w:val=""/>
      <w:lvlJc w:val="left"/>
      <w:pPr>
        <w:tabs>
          <w:tab w:val="num" w:pos="2880"/>
        </w:tabs>
        <w:ind w:left="2880" w:hanging="360"/>
      </w:pPr>
      <w:rPr>
        <w:rFonts w:ascii="Wingdings" w:hAnsi="Wingdings" w:hint="default"/>
      </w:rPr>
    </w:lvl>
    <w:lvl w:ilvl="4" w:tplc="945AA8FA" w:tentative="1">
      <w:start w:val="1"/>
      <w:numFmt w:val="bullet"/>
      <w:lvlText w:val=""/>
      <w:lvlJc w:val="left"/>
      <w:pPr>
        <w:tabs>
          <w:tab w:val="num" w:pos="3600"/>
        </w:tabs>
        <w:ind w:left="3600" w:hanging="360"/>
      </w:pPr>
      <w:rPr>
        <w:rFonts w:ascii="Wingdings" w:hAnsi="Wingdings" w:hint="default"/>
      </w:rPr>
    </w:lvl>
    <w:lvl w:ilvl="5" w:tplc="FE84B83A" w:tentative="1">
      <w:start w:val="1"/>
      <w:numFmt w:val="bullet"/>
      <w:lvlText w:val=""/>
      <w:lvlJc w:val="left"/>
      <w:pPr>
        <w:tabs>
          <w:tab w:val="num" w:pos="4320"/>
        </w:tabs>
        <w:ind w:left="4320" w:hanging="360"/>
      </w:pPr>
      <w:rPr>
        <w:rFonts w:ascii="Wingdings" w:hAnsi="Wingdings" w:hint="default"/>
      </w:rPr>
    </w:lvl>
    <w:lvl w:ilvl="6" w:tplc="023068E0" w:tentative="1">
      <w:start w:val="1"/>
      <w:numFmt w:val="bullet"/>
      <w:lvlText w:val=""/>
      <w:lvlJc w:val="left"/>
      <w:pPr>
        <w:tabs>
          <w:tab w:val="num" w:pos="5040"/>
        </w:tabs>
        <w:ind w:left="5040" w:hanging="360"/>
      </w:pPr>
      <w:rPr>
        <w:rFonts w:ascii="Wingdings" w:hAnsi="Wingdings" w:hint="default"/>
      </w:rPr>
    </w:lvl>
    <w:lvl w:ilvl="7" w:tplc="D612F9FC" w:tentative="1">
      <w:start w:val="1"/>
      <w:numFmt w:val="bullet"/>
      <w:lvlText w:val=""/>
      <w:lvlJc w:val="left"/>
      <w:pPr>
        <w:tabs>
          <w:tab w:val="num" w:pos="5760"/>
        </w:tabs>
        <w:ind w:left="5760" w:hanging="360"/>
      </w:pPr>
      <w:rPr>
        <w:rFonts w:ascii="Wingdings" w:hAnsi="Wingdings" w:hint="default"/>
      </w:rPr>
    </w:lvl>
    <w:lvl w:ilvl="8" w:tplc="036A58B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DA302F"/>
    <w:multiLevelType w:val="hybridMultilevel"/>
    <w:tmpl w:val="7CD47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6B4F5B"/>
    <w:multiLevelType w:val="hybridMultilevel"/>
    <w:tmpl w:val="777E7B32"/>
    <w:lvl w:ilvl="0" w:tplc="C54EDF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41C12"/>
    <w:multiLevelType w:val="hybridMultilevel"/>
    <w:tmpl w:val="224C3284"/>
    <w:lvl w:ilvl="0" w:tplc="690C7DB8">
      <w:start w:val="1"/>
      <w:numFmt w:val="bullet"/>
      <w:lvlText w:val=""/>
      <w:lvlJc w:val="left"/>
      <w:pPr>
        <w:tabs>
          <w:tab w:val="num" w:pos="720"/>
        </w:tabs>
        <w:ind w:left="720" w:hanging="360"/>
      </w:pPr>
      <w:rPr>
        <w:rFonts w:ascii="Wingdings" w:hAnsi="Wingdings" w:hint="default"/>
      </w:rPr>
    </w:lvl>
    <w:lvl w:ilvl="1" w:tplc="7E1209A2" w:tentative="1">
      <w:start w:val="1"/>
      <w:numFmt w:val="bullet"/>
      <w:lvlText w:val=""/>
      <w:lvlJc w:val="left"/>
      <w:pPr>
        <w:tabs>
          <w:tab w:val="num" w:pos="1440"/>
        </w:tabs>
        <w:ind w:left="1440" w:hanging="360"/>
      </w:pPr>
      <w:rPr>
        <w:rFonts w:ascii="Wingdings" w:hAnsi="Wingdings" w:hint="default"/>
      </w:rPr>
    </w:lvl>
    <w:lvl w:ilvl="2" w:tplc="C90C7D46" w:tentative="1">
      <w:start w:val="1"/>
      <w:numFmt w:val="bullet"/>
      <w:lvlText w:val=""/>
      <w:lvlJc w:val="left"/>
      <w:pPr>
        <w:tabs>
          <w:tab w:val="num" w:pos="2160"/>
        </w:tabs>
        <w:ind w:left="2160" w:hanging="360"/>
      </w:pPr>
      <w:rPr>
        <w:rFonts w:ascii="Wingdings" w:hAnsi="Wingdings" w:hint="default"/>
      </w:rPr>
    </w:lvl>
    <w:lvl w:ilvl="3" w:tplc="7382D04E" w:tentative="1">
      <w:start w:val="1"/>
      <w:numFmt w:val="bullet"/>
      <w:lvlText w:val=""/>
      <w:lvlJc w:val="left"/>
      <w:pPr>
        <w:tabs>
          <w:tab w:val="num" w:pos="2880"/>
        </w:tabs>
        <w:ind w:left="2880" w:hanging="360"/>
      </w:pPr>
      <w:rPr>
        <w:rFonts w:ascii="Wingdings" w:hAnsi="Wingdings" w:hint="default"/>
      </w:rPr>
    </w:lvl>
    <w:lvl w:ilvl="4" w:tplc="D68C5032" w:tentative="1">
      <w:start w:val="1"/>
      <w:numFmt w:val="bullet"/>
      <w:lvlText w:val=""/>
      <w:lvlJc w:val="left"/>
      <w:pPr>
        <w:tabs>
          <w:tab w:val="num" w:pos="3600"/>
        </w:tabs>
        <w:ind w:left="3600" w:hanging="360"/>
      </w:pPr>
      <w:rPr>
        <w:rFonts w:ascii="Wingdings" w:hAnsi="Wingdings" w:hint="default"/>
      </w:rPr>
    </w:lvl>
    <w:lvl w:ilvl="5" w:tplc="191E1428" w:tentative="1">
      <w:start w:val="1"/>
      <w:numFmt w:val="bullet"/>
      <w:lvlText w:val=""/>
      <w:lvlJc w:val="left"/>
      <w:pPr>
        <w:tabs>
          <w:tab w:val="num" w:pos="4320"/>
        </w:tabs>
        <w:ind w:left="4320" w:hanging="360"/>
      </w:pPr>
      <w:rPr>
        <w:rFonts w:ascii="Wingdings" w:hAnsi="Wingdings" w:hint="default"/>
      </w:rPr>
    </w:lvl>
    <w:lvl w:ilvl="6" w:tplc="980C7E3E" w:tentative="1">
      <w:start w:val="1"/>
      <w:numFmt w:val="bullet"/>
      <w:lvlText w:val=""/>
      <w:lvlJc w:val="left"/>
      <w:pPr>
        <w:tabs>
          <w:tab w:val="num" w:pos="5040"/>
        </w:tabs>
        <w:ind w:left="5040" w:hanging="360"/>
      </w:pPr>
      <w:rPr>
        <w:rFonts w:ascii="Wingdings" w:hAnsi="Wingdings" w:hint="default"/>
      </w:rPr>
    </w:lvl>
    <w:lvl w:ilvl="7" w:tplc="9BD823A8" w:tentative="1">
      <w:start w:val="1"/>
      <w:numFmt w:val="bullet"/>
      <w:lvlText w:val=""/>
      <w:lvlJc w:val="left"/>
      <w:pPr>
        <w:tabs>
          <w:tab w:val="num" w:pos="5760"/>
        </w:tabs>
        <w:ind w:left="5760" w:hanging="360"/>
      </w:pPr>
      <w:rPr>
        <w:rFonts w:ascii="Wingdings" w:hAnsi="Wingdings" w:hint="default"/>
      </w:rPr>
    </w:lvl>
    <w:lvl w:ilvl="8" w:tplc="67F0F05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926D84"/>
    <w:multiLevelType w:val="hybridMultilevel"/>
    <w:tmpl w:val="51882BB2"/>
    <w:lvl w:ilvl="0" w:tplc="BF3AB4A0">
      <w:start w:val="1"/>
      <w:numFmt w:val="bullet"/>
      <w:lvlText w:val=""/>
      <w:lvlJc w:val="left"/>
      <w:pPr>
        <w:tabs>
          <w:tab w:val="num" w:pos="720"/>
        </w:tabs>
        <w:ind w:left="720" w:hanging="360"/>
      </w:pPr>
      <w:rPr>
        <w:rFonts w:ascii="Wingdings" w:hAnsi="Wingdings" w:hint="default"/>
      </w:rPr>
    </w:lvl>
    <w:lvl w:ilvl="1" w:tplc="EF5A046E" w:tentative="1">
      <w:start w:val="1"/>
      <w:numFmt w:val="bullet"/>
      <w:lvlText w:val=""/>
      <w:lvlJc w:val="left"/>
      <w:pPr>
        <w:tabs>
          <w:tab w:val="num" w:pos="1440"/>
        </w:tabs>
        <w:ind w:left="1440" w:hanging="360"/>
      </w:pPr>
      <w:rPr>
        <w:rFonts w:ascii="Wingdings" w:hAnsi="Wingdings" w:hint="default"/>
      </w:rPr>
    </w:lvl>
    <w:lvl w:ilvl="2" w:tplc="698ED75E" w:tentative="1">
      <w:start w:val="1"/>
      <w:numFmt w:val="bullet"/>
      <w:lvlText w:val=""/>
      <w:lvlJc w:val="left"/>
      <w:pPr>
        <w:tabs>
          <w:tab w:val="num" w:pos="2160"/>
        </w:tabs>
        <w:ind w:left="2160" w:hanging="360"/>
      </w:pPr>
      <w:rPr>
        <w:rFonts w:ascii="Wingdings" w:hAnsi="Wingdings" w:hint="default"/>
      </w:rPr>
    </w:lvl>
    <w:lvl w:ilvl="3" w:tplc="CB4CC73A" w:tentative="1">
      <w:start w:val="1"/>
      <w:numFmt w:val="bullet"/>
      <w:lvlText w:val=""/>
      <w:lvlJc w:val="left"/>
      <w:pPr>
        <w:tabs>
          <w:tab w:val="num" w:pos="2880"/>
        </w:tabs>
        <w:ind w:left="2880" w:hanging="360"/>
      </w:pPr>
      <w:rPr>
        <w:rFonts w:ascii="Wingdings" w:hAnsi="Wingdings" w:hint="default"/>
      </w:rPr>
    </w:lvl>
    <w:lvl w:ilvl="4" w:tplc="8AE01E3A" w:tentative="1">
      <w:start w:val="1"/>
      <w:numFmt w:val="bullet"/>
      <w:lvlText w:val=""/>
      <w:lvlJc w:val="left"/>
      <w:pPr>
        <w:tabs>
          <w:tab w:val="num" w:pos="3600"/>
        </w:tabs>
        <w:ind w:left="3600" w:hanging="360"/>
      </w:pPr>
      <w:rPr>
        <w:rFonts w:ascii="Wingdings" w:hAnsi="Wingdings" w:hint="default"/>
      </w:rPr>
    </w:lvl>
    <w:lvl w:ilvl="5" w:tplc="2196D748" w:tentative="1">
      <w:start w:val="1"/>
      <w:numFmt w:val="bullet"/>
      <w:lvlText w:val=""/>
      <w:lvlJc w:val="left"/>
      <w:pPr>
        <w:tabs>
          <w:tab w:val="num" w:pos="4320"/>
        </w:tabs>
        <w:ind w:left="4320" w:hanging="360"/>
      </w:pPr>
      <w:rPr>
        <w:rFonts w:ascii="Wingdings" w:hAnsi="Wingdings" w:hint="default"/>
      </w:rPr>
    </w:lvl>
    <w:lvl w:ilvl="6" w:tplc="9B6ACCC8" w:tentative="1">
      <w:start w:val="1"/>
      <w:numFmt w:val="bullet"/>
      <w:lvlText w:val=""/>
      <w:lvlJc w:val="left"/>
      <w:pPr>
        <w:tabs>
          <w:tab w:val="num" w:pos="5040"/>
        </w:tabs>
        <w:ind w:left="5040" w:hanging="360"/>
      </w:pPr>
      <w:rPr>
        <w:rFonts w:ascii="Wingdings" w:hAnsi="Wingdings" w:hint="default"/>
      </w:rPr>
    </w:lvl>
    <w:lvl w:ilvl="7" w:tplc="A986F058" w:tentative="1">
      <w:start w:val="1"/>
      <w:numFmt w:val="bullet"/>
      <w:lvlText w:val=""/>
      <w:lvlJc w:val="left"/>
      <w:pPr>
        <w:tabs>
          <w:tab w:val="num" w:pos="5760"/>
        </w:tabs>
        <w:ind w:left="5760" w:hanging="360"/>
      </w:pPr>
      <w:rPr>
        <w:rFonts w:ascii="Wingdings" w:hAnsi="Wingdings" w:hint="default"/>
      </w:rPr>
    </w:lvl>
    <w:lvl w:ilvl="8" w:tplc="06400BC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012DE6"/>
    <w:multiLevelType w:val="hybridMultilevel"/>
    <w:tmpl w:val="B4F4803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71977B4B"/>
    <w:multiLevelType w:val="hybridMultilevel"/>
    <w:tmpl w:val="76283C68"/>
    <w:lvl w:ilvl="0" w:tplc="DB58775A">
      <w:start w:val="1"/>
      <w:numFmt w:val="bullet"/>
      <w:lvlText w:val=""/>
      <w:lvlJc w:val="left"/>
      <w:pPr>
        <w:tabs>
          <w:tab w:val="num" w:pos="720"/>
        </w:tabs>
        <w:ind w:left="720" w:hanging="360"/>
      </w:pPr>
      <w:rPr>
        <w:rFonts w:ascii="Wingdings" w:hAnsi="Wingdings" w:hint="default"/>
      </w:rPr>
    </w:lvl>
    <w:lvl w:ilvl="1" w:tplc="2E0CEFAE" w:tentative="1">
      <w:start w:val="1"/>
      <w:numFmt w:val="bullet"/>
      <w:lvlText w:val=""/>
      <w:lvlJc w:val="left"/>
      <w:pPr>
        <w:tabs>
          <w:tab w:val="num" w:pos="1440"/>
        </w:tabs>
        <w:ind w:left="1440" w:hanging="360"/>
      </w:pPr>
      <w:rPr>
        <w:rFonts w:ascii="Wingdings" w:hAnsi="Wingdings" w:hint="default"/>
      </w:rPr>
    </w:lvl>
    <w:lvl w:ilvl="2" w:tplc="92148C5E" w:tentative="1">
      <w:start w:val="1"/>
      <w:numFmt w:val="bullet"/>
      <w:lvlText w:val=""/>
      <w:lvlJc w:val="left"/>
      <w:pPr>
        <w:tabs>
          <w:tab w:val="num" w:pos="2160"/>
        </w:tabs>
        <w:ind w:left="2160" w:hanging="360"/>
      </w:pPr>
      <w:rPr>
        <w:rFonts w:ascii="Wingdings" w:hAnsi="Wingdings" w:hint="default"/>
      </w:rPr>
    </w:lvl>
    <w:lvl w:ilvl="3" w:tplc="6010C498" w:tentative="1">
      <w:start w:val="1"/>
      <w:numFmt w:val="bullet"/>
      <w:lvlText w:val=""/>
      <w:lvlJc w:val="left"/>
      <w:pPr>
        <w:tabs>
          <w:tab w:val="num" w:pos="2880"/>
        </w:tabs>
        <w:ind w:left="2880" w:hanging="360"/>
      </w:pPr>
      <w:rPr>
        <w:rFonts w:ascii="Wingdings" w:hAnsi="Wingdings" w:hint="default"/>
      </w:rPr>
    </w:lvl>
    <w:lvl w:ilvl="4" w:tplc="851E2FAE" w:tentative="1">
      <w:start w:val="1"/>
      <w:numFmt w:val="bullet"/>
      <w:lvlText w:val=""/>
      <w:lvlJc w:val="left"/>
      <w:pPr>
        <w:tabs>
          <w:tab w:val="num" w:pos="3600"/>
        </w:tabs>
        <w:ind w:left="3600" w:hanging="360"/>
      </w:pPr>
      <w:rPr>
        <w:rFonts w:ascii="Wingdings" w:hAnsi="Wingdings" w:hint="default"/>
      </w:rPr>
    </w:lvl>
    <w:lvl w:ilvl="5" w:tplc="AAE6C8A4" w:tentative="1">
      <w:start w:val="1"/>
      <w:numFmt w:val="bullet"/>
      <w:lvlText w:val=""/>
      <w:lvlJc w:val="left"/>
      <w:pPr>
        <w:tabs>
          <w:tab w:val="num" w:pos="4320"/>
        </w:tabs>
        <w:ind w:left="4320" w:hanging="360"/>
      </w:pPr>
      <w:rPr>
        <w:rFonts w:ascii="Wingdings" w:hAnsi="Wingdings" w:hint="default"/>
      </w:rPr>
    </w:lvl>
    <w:lvl w:ilvl="6" w:tplc="BA7E0132" w:tentative="1">
      <w:start w:val="1"/>
      <w:numFmt w:val="bullet"/>
      <w:lvlText w:val=""/>
      <w:lvlJc w:val="left"/>
      <w:pPr>
        <w:tabs>
          <w:tab w:val="num" w:pos="5040"/>
        </w:tabs>
        <w:ind w:left="5040" w:hanging="360"/>
      </w:pPr>
      <w:rPr>
        <w:rFonts w:ascii="Wingdings" w:hAnsi="Wingdings" w:hint="default"/>
      </w:rPr>
    </w:lvl>
    <w:lvl w:ilvl="7" w:tplc="243A33AE" w:tentative="1">
      <w:start w:val="1"/>
      <w:numFmt w:val="bullet"/>
      <w:lvlText w:val=""/>
      <w:lvlJc w:val="left"/>
      <w:pPr>
        <w:tabs>
          <w:tab w:val="num" w:pos="5760"/>
        </w:tabs>
        <w:ind w:left="5760" w:hanging="360"/>
      </w:pPr>
      <w:rPr>
        <w:rFonts w:ascii="Wingdings" w:hAnsi="Wingdings" w:hint="default"/>
      </w:rPr>
    </w:lvl>
    <w:lvl w:ilvl="8" w:tplc="1B30648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1"/>
  </w:num>
  <w:num w:numId="4">
    <w:abstractNumId w:val="1"/>
  </w:num>
  <w:num w:numId="5">
    <w:abstractNumId w:val="5"/>
  </w:num>
  <w:num w:numId="6">
    <w:abstractNumId w:val="12"/>
  </w:num>
  <w:num w:numId="7">
    <w:abstractNumId w:val="10"/>
  </w:num>
  <w:num w:numId="8">
    <w:abstractNumId w:val="14"/>
  </w:num>
  <w:num w:numId="9">
    <w:abstractNumId w:val="8"/>
  </w:num>
  <w:num w:numId="10">
    <w:abstractNumId w:val="9"/>
  </w:num>
  <w:num w:numId="11">
    <w:abstractNumId w:val="13"/>
  </w:num>
  <w:num w:numId="12">
    <w:abstractNumId w:val="15"/>
  </w:num>
  <w:num w:numId="13">
    <w:abstractNumId w:val="4"/>
  </w:num>
  <w:num w:numId="14">
    <w:abstractNumId w:val="7"/>
  </w:num>
  <w:num w:numId="15">
    <w:abstractNumId w:val="3"/>
  </w:num>
  <w:num w:numId="1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E71"/>
    <w:rsid w:val="00001676"/>
    <w:rsid w:val="000044F6"/>
    <w:rsid w:val="00014EB4"/>
    <w:rsid w:val="00021319"/>
    <w:rsid w:val="00021945"/>
    <w:rsid w:val="00021B67"/>
    <w:rsid w:val="00030B21"/>
    <w:rsid w:val="00045B18"/>
    <w:rsid w:val="00047C62"/>
    <w:rsid w:val="000507DB"/>
    <w:rsid w:val="00052750"/>
    <w:rsid w:val="00055D67"/>
    <w:rsid w:val="0007134F"/>
    <w:rsid w:val="000727B5"/>
    <w:rsid w:val="000727DD"/>
    <w:rsid w:val="00090473"/>
    <w:rsid w:val="00093E6B"/>
    <w:rsid w:val="00096BB8"/>
    <w:rsid w:val="000A2F5B"/>
    <w:rsid w:val="000A321E"/>
    <w:rsid w:val="000A3F23"/>
    <w:rsid w:val="000B0F4A"/>
    <w:rsid w:val="000B203A"/>
    <w:rsid w:val="000B4CCE"/>
    <w:rsid w:val="000B6603"/>
    <w:rsid w:val="000D0963"/>
    <w:rsid w:val="000D1B8E"/>
    <w:rsid w:val="000D7964"/>
    <w:rsid w:val="000E2956"/>
    <w:rsid w:val="000F1FEC"/>
    <w:rsid w:val="00106B22"/>
    <w:rsid w:val="00107610"/>
    <w:rsid w:val="001107BC"/>
    <w:rsid w:val="00113544"/>
    <w:rsid w:val="00115E8F"/>
    <w:rsid w:val="001217C6"/>
    <w:rsid w:val="001217CD"/>
    <w:rsid w:val="00121D0E"/>
    <w:rsid w:val="00122290"/>
    <w:rsid w:val="00126A55"/>
    <w:rsid w:val="00132C38"/>
    <w:rsid w:val="00141100"/>
    <w:rsid w:val="00142928"/>
    <w:rsid w:val="00145706"/>
    <w:rsid w:val="0015394D"/>
    <w:rsid w:val="001539CD"/>
    <w:rsid w:val="00174C45"/>
    <w:rsid w:val="00174EED"/>
    <w:rsid w:val="00180BCF"/>
    <w:rsid w:val="0019065A"/>
    <w:rsid w:val="001944B5"/>
    <w:rsid w:val="001A3A4B"/>
    <w:rsid w:val="001B05C1"/>
    <w:rsid w:val="001B6CD7"/>
    <w:rsid w:val="001C2657"/>
    <w:rsid w:val="001C3D77"/>
    <w:rsid w:val="001C7E77"/>
    <w:rsid w:val="001D0E42"/>
    <w:rsid w:val="001D37D7"/>
    <w:rsid w:val="001D53CD"/>
    <w:rsid w:val="001D72F1"/>
    <w:rsid w:val="001F4347"/>
    <w:rsid w:val="00200417"/>
    <w:rsid w:val="00202087"/>
    <w:rsid w:val="0021011C"/>
    <w:rsid w:val="00227158"/>
    <w:rsid w:val="002344C7"/>
    <w:rsid w:val="00236B10"/>
    <w:rsid w:val="00236EEE"/>
    <w:rsid w:val="0024124E"/>
    <w:rsid w:val="0024568A"/>
    <w:rsid w:val="00247BD1"/>
    <w:rsid w:val="00247F3F"/>
    <w:rsid w:val="00250137"/>
    <w:rsid w:val="0025474E"/>
    <w:rsid w:val="002556A2"/>
    <w:rsid w:val="002562E9"/>
    <w:rsid w:val="00257730"/>
    <w:rsid w:val="00263951"/>
    <w:rsid w:val="00275241"/>
    <w:rsid w:val="00282582"/>
    <w:rsid w:val="002862BB"/>
    <w:rsid w:val="0029033C"/>
    <w:rsid w:val="002A2807"/>
    <w:rsid w:val="002A607D"/>
    <w:rsid w:val="002A7669"/>
    <w:rsid w:val="002B0071"/>
    <w:rsid w:val="002B0B99"/>
    <w:rsid w:val="002B306C"/>
    <w:rsid w:val="002B3A24"/>
    <w:rsid w:val="002B7CE4"/>
    <w:rsid w:val="002D5C3D"/>
    <w:rsid w:val="002D6C14"/>
    <w:rsid w:val="002D720B"/>
    <w:rsid w:val="002E044B"/>
    <w:rsid w:val="002E7167"/>
    <w:rsid w:val="002E77DC"/>
    <w:rsid w:val="002F63A6"/>
    <w:rsid w:val="00305BF9"/>
    <w:rsid w:val="00315AE9"/>
    <w:rsid w:val="00321F97"/>
    <w:rsid w:val="00322CE2"/>
    <w:rsid w:val="00323F8D"/>
    <w:rsid w:val="003245D2"/>
    <w:rsid w:val="00326120"/>
    <w:rsid w:val="0033006F"/>
    <w:rsid w:val="00340FEE"/>
    <w:rsid w:val="00341413"/>
    <w:rsid w:val="00343FE9"/>
    <w:rsid w:val="003462D4"/>
    <w:rsid w:val="00347E89"/>
    <w:rsid w:val="00364160"/>
    <w:rsid w:val="00365E86"/>
    <w:rsid w:val="0037069F"/>
    <w:rsid w:val="00370768"/>
    <w:rsid w:val="00370EBE"/>
    <w:rsid w:val="0037279C"/>
    <w:rsid w:val="00372823"/>
    <w:rsid w:val="00372CC9"/>
    <w:rsid w:val="00373B84"/>
    <w:rsid w:val="00375BE1"/>
    <w:rsid w:val="00387854"/>
    <w:rsid w:val="00391243"/>
    <w:rsid w:val="00393ECE"/>
    <w:rsid w:val="003967D6"/>
    <w:rsid w:val="003A75D0"/>
    <w:rsid w:val="003A78BE"/>
    <w:rsid w:val="003B318B"/>
    <w:rsid w:val="003B7FE6"/>
    <w:rsid w:val="003C245A"/>
    <w:rsid w:val="003C40F1"/>
    <w:rsid w:val="003C45BE"/>
    <w:rsid w:val="003C5D3D"/>
    <w:rsid w:val="003C70B0"/>
    <w:rsid w:val="003D280B"/>
    <w:rsid w:val="003D32D8"/>
    <w:rsid w:val="003D45E6"/>
    <w:rsid w:val="003E4DCF"/>
    <w:rsid w:val="003E536E"/>
    <w:rsid w:val="003E6E72"/>
    <w:rsid w:val="004004AB"/>
    <w:rsid w:val="00400F0B"/>
    <w:rsid w:val="00401F7E"/>
    <w:rsid w:val="00403C3A"/>
    <w:rsid w:val="004045D5"/>
    <w:rsid w:val="00406054"/>
    <w:rsid w:val="00407062"/>
    <w:rsid w:val="00430B8D"/>
    <w:rsid w:val="00431F9A"/>
    <w:rsid w:val="004350CE"/>
    <w:rsid w:val="00435ADC"/>
    <w:rsid w:val="00436677"/>
    <w:rsid w:val="00436A51"/>
    <w:rsid w:val="00445415"/>
    <w:rsid w:val="00446FE3"/>
    <w:rsid w:val="00454A22"/>
    <w:rsid w:val="004578AE"/>
    <w:rsid w:val="00470408"/>
    <w:rsid w:val="00471D04"/>
    <w:rsid w:val="00471F4F"/>
    <w:rsid w:val="00475D61"/>
    <w:rsid w:val="0047625C"/>
    <w:rsid w:val="00482D1B"/>
    <w:rsid w:val="00490B8E"/>
    <w:rsid w:val="0049528C"/>
    <w:rsid w:val="004A4AAD"/>
    <w:rsid w:val="004B0402"/>
    <w:rsid w:val="004B2063"/>
    <w:rsid w:val="004B2592"/>
    <w:rsid w:val="004B53C1"/>
    <w:rsid w:val="004C19DB"/>
    <w:rsid w:val="004C7297"/>
    <w:rsid w:val="004C76D4"/>
    <w:rsid w:val="004C796F"/>
    <w:rsid w:val="004C7BDB"/>
    <w:rsid w:val="004D2BC0"/>
    <w:rsid w:val="004D3032"/>
    <w:rsid w:val="004E310F"/>
    <w:rsid w:val="004E3DB5"/>
    <w:rsid w:val="004F24E6"/>
    <w:rsid w:val="004F457A"/>
    <w:rsid w:val="004F510A"/>
    <w:rsid w:val="00505184"/>
    <w:rsid w:val="00505B93"/>
    <w:rsid w:val="005107B6"/>
    <w:rsid w:val="00513373"/>
    <w:rsid w:val="005203EF"/>
    <w:rsid w:val="00520485"/>
    <w:rsid w:val="00521F3F"/>
    <w:rsid w:val="005225C4"/>
    <w:rsid w:val="00526933"/>
    <w:rsid w:val="0052799D"/>
    <w:rsid w:val="0053253F"/>
    <w:rsid w:val="00537901"/>
    <w:rsid w:val="00541059"/>
    <w:rsid w:val="005446A6"/>
    <w:rsid w:val="00550137"/>
    <w:rsid w:val="0055307C"/>
    <w:rsid w:val="00557B21"/>
    <w:rsid w:val="00562DE1"/>
    <w:rsid w:val="00563A14"/>
    <w:rsid w:val="00565866"/>
    <w:rsid w:val="005708A5"/>
    <w:rsid w:val="00575BD8"/>
    <w:rsid w:val="00576996"/>
    <w:rsid w:val="005770FE"/>
    <w:rsid w:val="005809B6"/>
    <w:rsid w:val="00595E71"/>
    <w:rsid w:val="005A3762"/>
    <w:rsid w:val="005A43A4"/>
    <w:rsid w:val="005B3C6A"/>
    <w:rsid w:val="005B75F9"/>
    <w:rsid w:val="005C45D7"/>
    <w:rsid w:val="005C4BB9"/>
    <w:rsid w:val="005C4F35"/>
    <w:rsid w:val="005C75D1"/>
    <w:rsid w:val="005D1527"/>
    <w:rsid w:val="005D2F1B"/>
    <w:rsid w:val="005D30D1"/>
    <w:rsid w:val="005D45E7"/>
    <w:rsid w:val="005E4E65"/>
    <w:rsid w:val="005F0013"/>
    <w:rsid w:val="005F0707"/>
    <w:rsid w:val="005F0E2F"/>
    <w:rsid w:val="005F401E"/>
    <w:rsid w:val="0060467E"/>
    <w:rsid w:val="00606C20"/>
    <w:rsid w:val="00613043"/>
    <w:rsid w:val="00616207"/>
    <w:rsid w:val="00616E4D"/>
    <w:rsid w:val="00624DAF"/>
    <w:rsid w:val="00625C7C"/>
    <w:rsid w:val="006265DF"/>
    <w:rsid w:val="006301F9"/>
    <w:rsid w:val="00630513"/>
    <w:rsid w:val="00632DE2"/>
    <w:rsid w:val="00640F62"/>
    <w:rsid w:val="006471B6"/>
    <w:rsid w:val="006475BB"/>
    <w:rsid w:val="00647DF3"/>
    <w:rsid w:val="00653E4C"/>
    <w:rsid w:val="0066064B"/>
    <w:rsid w:val="00663241"/>
    <w:rsid w:val="006639DB"/>
    <w:rsid w:val="00663BC1"/>
    <w:rsid w:val="006734FC"/>
    <w:rsid w:val="00675F72"/>
    <w:rsid w:val="006762EE"/>
    <w:rsid w:val="00676A44"/>
    <w:rsid w:val="00681146"/>
    <w:rsid w:val="006919C9"/>
    <w:rsid w:val="00692E49"/>
    <w:rsid w:val="00694BBD"/>
    <w:rsid w:val="00697391"/>
    <w:rsid w:val="006A1294"/>
    <w:rsid w:val="006A44D7"/>
    <w:rsid w:val="006A5F25"/>
    <w:rsid w:val="006B194D"/>
    <w:rsid w:val="006B396E"/>
    <w:rsid w:val="006B3D83"/>
    <w:rsid w:val="006B7AD9"/>
    <w:rsid w:val="006C03ED"/>
    <w:rsid w:val="006C21C7"/>
    <w:rsid w:val="006D6411"/>
    <w:rsid w:val="006D7DD3"/>
    <w:rsid w:val="006E0F4C"/>
    <w:rsid w:val="006E22E6"/>
    <w:rsid w:val="006E3A0B"/>
    <w:rsid w:val="006F054C"/>
    <w:rsid w:val="006F28D6"/>
    <w:rsid w:val="006F38CD"/>
    <w:rsid w:val="00702368"/>
    <w:rsid w:val="00704E87"/>
    <w:rsid w:val="0070770F"/>
    <w:rsid w:val="0071258A"/>
    <w:rsid w:val="00723FE3"/>
    <w:rsid w:val="00725BC5"/>
    <w:rsid w:val="0072633D"/>
    <w:rsid w:val="0073036D"/>
    <w:rsid w:val="007362A1"/>
    <w:rsid w:val="00743699"/>
    <w:rsid w:val="007436AC"/>
    <w:rsid w:val="00745011"/>
    <w:rsid w:val="00760669"/>
    <w:rsid w:val="00761B2C"/>
    <w:rsid w:val="007633E1"/>
    <w:rsid w:val="00770E7F"/>
    <w:rsid w:val="00773796"/>
    <w:rsid w:val="00780355"/>
    <w:rsid w:val="00784198"/>
    <w:rsid w:val="00787600"/>
    <w:rsid w:val="00791195"/>
    <w:rsid w:val="007913B6"/>
    <w:rsid w:val="007921F1"/>
    <w:rsid w:val="00792341"/>
    <w:rsid w:val="00792B95"/>
    <w:rsid w:val="00793D67"/>
    <w:rsid w:val="007B2E8D"/>
    <w:rsid w:val="007C1B55"/>
    <w:rsid w:val="007C394C"/>
    <w:rsid w:val="007C5B2E"/>
    <w:rsid w:val="007D2D07"/>
    <w:rsid w:val="007D41BF"/>
    <w:rsid w:val="007D6D74"/>
    <w:rsid w:val="007D7FF6"/>
    <w:rsid w:val="007F3956"/>
    <w:rsid w:val="007F5980"/>
    <w:rsid w:val="008007EA"/>
    <w:rsid w:val="00804911"/>
    <w:rsid w:val="00811DDB"/>
    <w:rsid w:val="00816705"/>
    <w:rsid w:val="00834B2E"/>
    <w:rsid w:val="0084418D"/>
    <w:rsid w:val="00845437"/>
    <w:rsid w:val="008629FE"/>
    <w:rsid w:val="00865A14"/>
    <w:rsid w:val="00867084"/>
    <w:rsid w:val="008765C0"/>
    <w:rsid w:val="00876B70"/>
    <w:rsid w:val="00877656"/>
    <w:rsid w:val="00877FB9"/>
    <w:rsid w:val="0088580A"/>
    <w:rsid w:val="00897BA6"/>
    <w:rsid w:val="008A1FD3"/>
    <w:rsid w:val="008A2690"/>
    <w:rsid w:val="008A41E4"/>
    <w:rsid w:val="008B09D4"/>
    <w:rsid w:val="008B22A2"/>
    <w:rsid w:val="008B331F"/>
    <w:rsid w:val="008B7434"/>
    <w:rsid w:val="008D18BE"/>
    <w:rsid w:val="008D3E0A"/>
    <w:rsid w:val="008E3908"/>
    <w:rsid w:val="008F063D"/>
    <w:rsid w:val="008F24A2"/>
    <w:rsid w:val="008F53E4"/>
    <w:rsid w:val="00901138"/>
    <w:rsid w:val="00910171"/>
    <w:rsid w:val="00913BAD"/>
    <w:rsid w:val="00921456"/>
    <w:rsid w:val="0092218E"/>
    <w:rsid w:val="00925EEC"/>
    <w:rsid w:val="00931DE7"/>
    <w:rsid w:val="00934382"/>
    <w:rsid w:val="00941D9D"/>
    <w:rsid w:val="00942F9D"/>
    <w:rsid w:val="00943FC7"/>
    <w:rsid w:val="0094555A"/>
    <w:rsid w:val="00953226"/>
    <w:rsid w:val="00963A39"/>
    <w:rsid w:val="0096507F"/>
    <w:rsid w:val="00975262"/>
    <w:rsid w:val="00975B65"/>
    <w:rsid w:val="00975D69"/>
    <w:rsid w:val="009801A0"/>
    <w:rsid w:val="00982EFA"/>
    <w:rsid w:val="00990369"/>
    <w:rsid w:val="0099043E"/>
    <w:rsid w:val="00990840"/>
    <w:rsid w:val="009A4D8B"/>
    <w:rsid w:val="009A523D"/>
    <w:rsid w:val="009A6625"/>
    <w:rsid w:val="009B6FBA"/>
    <w:rsid w:val="009B7932"/>
    <w:rsid w:val="009C292A"/>
    <w:rsid w:val="009C2C25"/>
    <w:rsid w:val="009C386C"/>
    <w:rsid w:val="009C4D9E"/>
    <w:rsid w:val="009E22D7"/>
    <w:rsid w:val="009E4B5A"/>
    <w:rsid w:val="009F5D56"/>
    <w:rsid w:val="00A018F3"/>
    <w:rsid w:val="00A106BA"/>
    <w:rsid w:val="00A12388"/>
    <w:rsid w:val="00A20C35"/>
    <w:rsid w:val="00A26D52"/>
    <w:rsid w:val="00A3370E"/>
    <w:rsid w:val="00A463B0"/>
    <w:rsid w:val="00A4734F"/>
    <w:rsid w:val="00A475EC"/>
    <w:rsid w:val="00A50462"/>
    <w:rsid w:val="00A60FE4"/>
    <w:rsid w:val="00A6195C"/>
    <w:rsid w:val="00A7024C"/>
    <w:rsid w:val="00A7075D"/>
    <w:rsid w:val="00A724F1"/>
    <w:rsid w:val="00A74042"/>
    <w:rsid w:val="00A74C2A"/>
    <w:rsid w:val="00A76223"/>
    <w:rsid w:val="00A81ABD"/>
    <w:rsid w:val="00A84ACA"/>
    <w:rsid w:val="00A90217"/>
    <w:rsid w:val="00A9143D"/>
    <w:rsid w:val="00A9203F"/>
    <w:rsid w:val="00A92EE2"/>
    <w:rsid w:val="00AA1406"/>
    <w:rsid w:val="00AA211C"/>
    <w:rsid w:val="00AA4498"/>
    <w:rsid w:val="00AA5EF1"/>
    <w:rsid w:val="00AB2119"/>
    <w:rsid w:val="00AB350B"/>
    <w:rsid w:val="00AB467D"/>
    <w:rsid w:val="00AB6F3E"/>
    <w:rsid w:val="00AC439E"/>
    <w:rsid w:val="00AD409A"/>
    <w:rsid w:val="00AD4FF7"/>
    <w:rsid w:val="00AD6EDA"/>
    <w:rsid w:val="00AE04E4"/>
    <w:rsid w:val="00AF2461"/>
    <w:rsid w:val="00AF6F2F"/>
    <w:rsid w:val="00AF7FB9"/>
    <w:rsid w:val="00B045C1"/>
    <w:rsid w:val="00B06149"/>
    <w:rsid w:val="00B103C1"/>
    <w:rsid w:val="00B11237"/>
    <w:rsid w:val="00B13803"/>
    <w:rsid w:val="00B30A20"/>
    <w:rsid w:val="00B31D8B"/>
    <w:rsid w:val="00B357A0"/>
    <w:rsid w:val="00B44078"/>
    <w:rsid w:val="00B46927"/>
    <w:rsid w:val="00B47174"/>
    <w:rsid w:val="00B52111"/>
    <w:rsid w:val="00B527A0"/>
    <w:rsid w:val="00B618BB"/>
    <w:rsid w:val="00B628BF"/>
    <w:rsid w:val="00B637E9"/>
    <w:rsid w:val="00B65A9D"/>
    <w:rsid w:val="00B65B54"/>
    <w:rsid w:val="00B672F5"/>
    <w:rsid w:val="00B711FC"/>
    <w:rsid w:val="00B77FC7"/>
    <w:rsid w:val="00B805D2"/>
    <w:rsid w:val="00B874B0"/>
    <w:rsid w:val="00BA32FE"/>
    <w:rsid w:val="00BA6E1A"/>
    <w:rsid w:val="00BC2FED"/>
    <w:rsid w:val="00BC311A"/>
    <w:rsid w:val="00BD0A8B"/>
    <w:rsid w:val="00BE4B57"/>
    <w:rsid w:val="00BE676F"/>
    <w:rsid w:val="00BF12FB"/>
    <w:rsid w:val="00C0384B"/>
    <w:rsid w:val="00C03BB8"/>
    <w:rsid w:val="00C040C7"/>
    <w:rsid w:val="00C0546D"/>
    <w:rsid w:val="00C149DA"/>
    <w:rsid w:val="00C14FCB"/>
    <w:rsid w:val="00C1676A"/>
    <w:rsid w:val="00C16C92"/>
    <w:rsid w:val="00C17791"/>
    <w:rsid w:val="00C21054"/>
    <w:rsid w:val="00C23AA7"/>
    <w:rsid w:val="00C303E6"/>
    <w:rsid w:val="00C4757B"/>
    <w:rsid w:val="00C479FB"/>
    <w:rsid w:val="00C54C4B"/>
    <w:rsid w:val="00C76EFC"/>
    <w:rsid w:val="00C77B86"/>
    <w:rsid w:val="00C80419"/>
    <w:rsid w:val="00C8146E"/>
    <w:rsid w:val="00C90261"/>
    <w:rsid w:val="00C942BD"/>
    <w:rsid w:val="00CA1AD9"/>
    <w:rsid w:val="00CA36A1"/>
    <w:rsid w:val="00CA4587"/>
    <w:rsid w:val="00CA4F63"/>
    <w:rsid w:val="00CB0915"/>
    <w:rsid w:val="00CB2E33"/>
    <w:rsid w:val="00CB4EA4"/>
    <w:rsid w:val="00CB533B"/>
    <w:rsid w:val="00CC1800"/>
    <w:rsid w:val="00CC226A"/>
    <w:rsid w:val="00CC7159"/>
    <w:rsid w:val="00CD6470"/>
    <w:rsid w:val="00CE61CC"/>
    <w:rsid w:val="00CF02A8"/>
    <w:rsid w:val="00D00BFC"/>
    <w:rsid w:val="00D0190B"/>
    <w:rsid w:val="00D02BC0"/>
    <w:rsid w:val="00D074B0"/>
    <w:rsid w:val="00D1218C"/>
    <w:rsid w:val="00D1489C"/>
    <w:rsid w:val="00D16484"/>
    <w:rsid w:val="00D1735C"/>
    <w:rsid w:val="00D27626"/>
    <w:rsid w:val="00D27A9B"/>
    <w:rsid w:val="00D30C2A"/>
    <w:rsid w:val="00D3208C"/>
    <w:rsid w:val="00D34C1D"/>
    <w:rsid w:val="00D4234D"/>
    <w:rsid w:val="00D47BBB"/>
    <w:rsid w:val="00D529FA"/>
    <w:rsid w:val="00D55A5D"/>
    <w:rsid w:val="00D725E4"/>
    <w:rsid w:val="00D7322C"/>
    <w:rsid w:val="00D9015B"/>
    <w:rsid w:val="00D91240"/>
    <w:rsid w:val="00D91749"/>
    <w:rsid w:val="00D95768"/>
    <w:rsid w:val="00D96A85"/>
    <w:rsid w:val="00DB12EF"/>
    <w:rsid w:val="00DB38A8"/>
    <w:rsid w:val="00DB58E1"/>
    <w:rsid w:val="00DC12C4"/>
    <w:rsid w:val="00DC6953"/>
    <w:rsid w:val="00DD0F0A"/>
    <w:rsid w:val="00DE2C54"/>
    <w:rsid w:val="00DF590E"/>
    <w:rsid w:val="00E0547C"/>
    <w:rsid w:val="00E07911"/>
    <w:rsid w:val="00E109E3"/>
    <w:rsid w:val="00E12608"/>
    <w:rsid w:val="00E16917"/>
    <w:rsid w:val="00E178BC"/>
    <w:rsid w:val="00E26490"/>
    <w:rsid w:val="00E3333E"/>
    <w:rsid w:val="00E35B73"/>
    <w:rsid w:val="00E37E82"/>
    <w:rsid w:val="00E40F8F"/>
    <w:rsid w:val="00E415C5"/>
    <w:rsid w:val="00E45431"/>
    <w:rsid w:val="00E46026"/>
    <w:rsid w:val="00E515EF"/>
    <w:rsid w:val="00E53BDE"/>
    <w:rsid w:val="00E5748D"/>
    <w:rsid w:val="00E63601"/>
    <w:rsid w:val="00E67AC1"/>
    <w:rsid w:val="00E72766"/>
    <w:rsid w:val="00E75B94"/>
    <w:rsid w:val="00E831FC"/>
    <w:rsid w:val="00E91D4E"/>
    <w:rsid w:val="00E9328D"/>
    <w:rsid w:val="00E94E19"/>
    <w:rsid w:val="00EB4A77"/>
    <w:rsid w:val="00EC58F0"/>
    <w:rsid w:val="00EC6CF8"/>
    <w:rsid w:val="00ED3387"/>
    <w:rsid w:val="00ED3BB1"/>
    <w:rsid w:val="00ED4E05"/>
    <w:rsid w:val="00ED771C"/>
    <w:rsid w:val="00F1065E"/>
    <w:rsid w:val="00F1380A"/>
    <w:rsid w:val="00F13A25"/>
    <w:rsid w:val="00F1441B"/>
    <w:rsid w:val="00F14D2E"/>
    <w:rsid w:val="00F14FD3"/>
    <w:rsid w:val="00F16FD7"/>
    <w:rsid w:val="00F20651"/>
    <w:rsid w:val="00F35635"/>
    <w:rsid w:val="00F40B32"/>
    <w:rsid w:val="00F42D1D"/>
    <w:rsid w:val="00F506B2"/>
    <w:rsid w:val="00F51E54"/>
    <w:rsid w:val="00F54F75"/>
    <w:rsid w:val="00F61CDA"/>
    <w:rsid w:val="00F63EBF"/>
    <w:rsid w:val="00F646D3"/>
    <w:rsid w:val="00F653B9"/>
    <w:rsid w:val="00F70813"/>
    <w:rsid w:val="00F721FC"/>
    <w:rsid w:val="00F76330"/>
    <w:rsid w:val="00F81F64"/>
    <w:rsid w:val="00F83C91"/>
    <w:rsid w:val="00F86735"/>
    <w:rsid w:val="00F9239C"/>
    <w:rsid w:val="00F92FB5"/>
    <w:rsid w:val="00F93DAD"/>
    <w:rsid w:val="00FA02AF"/>
    <w:rsid w:val="00FA4766"/>
    <w:rsid w:val="00FA575C"/>
    <w:rsid w:val="00FA6EE3"/>
    <w:rsid w:val="00FB731B"/>
    <w:rsid w:val="00FC434D"/>
    <w:rsid w:val="00FC646C"/>
    <w:rsid w:val="00FC7D88"/>
    <w:rsid w:val="00FD0772"/>
    <w:rsid w:val="00FD3A97"/>
    <w:rsid w:val="00FD61F2"/>
    <w:rsid w:val="00FE3410"/>
    <w:rsid w:val="00FE3E91"/>
    <w:rsid w:val="00FE5CB6"/>
    <w:rsid w:val="00FF07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7AC60"/>
  <w15:chartTrackingRefBased/>
  <w15:docId w15:val="{AEA4659D-A923-49BD-AA8B-69F09F1A7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5E71"/>
    <w:rPr>
      <w:rFonts w:ascii="Times New Roman" w:eastAsia="Times New Roman" w:hAnsi="Times New Roman"/>
      <w:sz w:val="24"/>
      <w:szCs w:val="24"/>
    </w:rPr>
  </w:style>
  <w:style w:type="paragraph" w:styleId="1">
    <w:name w:val="heading 1"/>
    <w:basedOn w:val="a"/>
    <w:next w:val="a"/>
    <w:link w:val="10"/>
    <w:autoRedefine/>
    <w:uiPriority w:val="9"/>
    <w:qFormat/>
    <w:rsid w:val="006265DF"/>
    <w:pPr>
      <w:keepNext/>
      <w:keepLines/>
      <w:spacing w:before="240" w:after="240" w:line="480" w:lineRule="auto"/>
      <w:jc w:val="center"/>
      <w:outlineLvl w:val="0"/>
    </w:pPr>
    <w:rPr>
      <w:rFonts w:eastAsiaTheme="minorEastAsia"/>
      <w:b/>
      <w:sz w:val="28"/>
    </w:rPr>
  </w:style>
  <w:style w:type="paragraph" w:styleId="2">
    <w:name w:val="heading 2"/>
    <w:basedOn w:val="a"/>
    <w:next w:val="a"/>
    <w:link w:val="20"/>
    <w:autoRedefine/>
    <w:uiPriority w:val="9"/>
    <w:unhideWhenUsed/>
    <w:qFormat/>
    <w:rsid w:val="006265DF"/>
    <w:pPr>
      <w:keepNext/>
      <w:spacing w:before="240" w:after="240" w:line="360" w:lineRule="auto"/>
      <w:outlineLvl w:val="1"/>
    </w:pPr>
    <w:rPr>
      <w:b/>
      <w:bCs/>
      <w:iCs/>
      <w:sz w:val="28"/>
      <w:lang w:eastAsia="x-none"/>
    </w:rPr>
  </w:style>
  <w:style w:type="paragraph" w:styleId="3">
    <w:name w:val="heading 3"/>
    <w:basedOn w:val="a"/>
    <w:next w:val="a"/>
    <w:link w:val="30"/>
    <w:autoRedefine/>
    <w:qFormat/>
    <w:rsid w:val="006265DF"/>
    <w:pPr>
      <w:keepNext/>
      <w:spacing w:before="120" w:after="120" w:line="360" w:lineRule="auto"/>
      <w:jc w:val="both"/>
      <w:outlineLvl w:val="2"/>
    </w:pPr>
    <w:rPr>
      <w:b/>
      <w:sz w:val="28"/>
      <w:lang w:eastAsia="x-none"/>
    </w:rPr>
  </w:style>
  <w:style w:type="paragraph" w:styleId="4">
    <w:name w:val="heading 4"/>
    <w:basedOn w:val="a"/>
    <w:next w:val="a"/>
    <w:link w:val="40"/>
    <w:qFormat/>
    <w:rsid w:val="002B3A24"/>
    <w:pPr>
      <w:keepNext/>
      <w:spacing w:line="300" w:lineRule="exact"/>
      <w:jc w:val="center"/>
      <w:outlineLvl w:val="3"/>
    </w:pPr>
    <w:rPr>
      <w:b/>
      <w:sz w:val="20"/>
      <w:szCs w:val="20"/>
      <w:lang w:val="x-none" w:eastAsia="x-none"/>
    </w:rPr>
  </w:style>
  <w:style w:type="paragraph" w:styleId="5">
    <w:name w:val="heading 5"/>
    <w:basedOn w:val="a"/>
    <w:next w:val="a"/>
    <w:link w:val="50"/>
    <w:uiPriority w:val="9"/>
    <w:unhideWhenUsed/>
    <w:qFormat/>
    <w:rsid w:val="000A3F23"/>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595E71"/>
    <w:pPr>
      <w:widowControl w:val="0"/>
      <w:ind w:firstLine="280"/>
      <w:jc w:val="both"/>
    </w:pPr>
    <w:rPr>
      <w:rFonts w:ascii="Times New Roman" w:eastAsia="Times New Roman" w:hAnsi="Times New Roman"/>
      <w:snapToGrid w:val="0"/>
      <w:sz w:val="24"/>
    </w:rPr>
  </w:style>
  <w:style w:type="paragraph" w:customStyle="1" w:styleId="FR1">
    <w:name w:val="FR1"/>
    <w:rsid w:val="00595E71"/>
    <w:pPr>
      <w:widowControl w:val="0"/>
      <w:jc w:val="center"/>
    </w:pPr>
    <w:rPr>
      <w:rFonts w:ascii="Arial" w:eastAsia="Times New Roman" w:hAnsi="Arial"/>
      <w:snapToGrid w:val="0"/>
      <w:sz w:val="22"/>
    </w:rPr>
  </w:style>
  <w:style w:type="paragraph" w:customStyle="1" w:styleId="2005">
    <w:name w:val="МАУ'2005 Основной текст"/>
    <w:basedOn w:val="a"/>
    <w:next w:val="a"/>
    <w:rsid w:val="00595E71"/>
    <w:pPr>
      <w:suppressAutoHyphens/>
      <w:autoSpaceDE w:val="0"/>
      <w:autoSpaceDN w:val="0"/>
      <w:adjustRightInd w:val="0"/>
      <w:spacing w:line="276" w:lineRule="auto"/>
      <w:ind w:firstLine="709"/>
      <w:jc w:val="both"/>
    </w:pPr>
    <w:rPr>
      <w:rFonts w:ascii="Arial,Bold" w:hAnsi="Arial,Bold"/>
    </w:rPr>
  </w:style>
  <w:style w:type="paragraph" w:customStyle="1" w:styleId="Normal1">
    <w:name w:val="Normal1"/>
    <w:rsid w:val="00675F72"/>
    <w:pPr>
      <w:widowControl w:val="0"/>
    </w:pPr>
    <w:rPr>
      <w:rFonts w:ascii="Times New Roman" w:eastAsia="Times New Roman" w:hAnsi="Times New Roman"/>
      <w:snapToGrid w:val="0"/>
    </w:rPr>
  </w:style>
  <w:style w:type="paragraph" w:styleId="a3">
    <w:name w:val="Title"/>
    <w:basedOn w:val="a"/>
    <w:link w:val="a4"/>
    <w:qFormat/>
    <w:rsid w:val="00675F72"/>
    <w:pPr>
      <w:jc w:val="center"/>
    </w:pPr>
    <w:rPr>
      <w:i/>
      <w:sz w:val="26"/>
      <w:szCs w:val="20"/>
      <w:lang w:val="x-none" w:eastAsia="x-none"/>
    </w:rPr>
  </w:style>
  <w:style w:type="character" w:customStyle="1" w:styleId="a4">
    <w:name w:val="Заголовок Знак"/>
    <w:link w:val="a3"/>
    <w:rsid w:val="00675F72"/>
    <w:rPr>
      <w:rFonts w:ascii="Times New Roman" w:eastAsia="Times New Roman" w:hAnsi="Times New Roman"/>
      <w:i/>
      <w:sz w:val="26"/>
    </w:rPr>
  </w:style>
  <w:style w:type="paragraph" w:styleId="21">
    <w:name w:val="Body Text 2"/>
    <w:basedOn w:val="a"/>
    <w:link w:val="22"/>
    <w:rsid w:val="00675F72"/>
    <w:pPr>
      <w:jc w:val="both"/>
    </w:pPr>
    <w:rPr>
      <w:szCs w:val="20"/>
      <w:lang w:val="x-none" w:eastAsia="x-none"/>
    </w:rPr>
  </w:style>
  <w:style w:type="character" w:customStyle="1" w:styleId="22">
    <w:name w:val="Основной текст 2 Знак"/>
    <w:link w:val="21"/>
    <w:rsid w:val="00675F72"/>
    <w:rPr>
      <w:rFonts w:ascii="Times New Roman" w:eastAsia="Times New Roman" w:hAnsi="Times New Roman"/>
      <w:sz w:val="24"/>
    </w:rPr>
  </w:style>
  <w:style w:type="paragraph" w:styleId="31">
    <w:name w:val="Body Text 3"/>
    <w:basedOn w:val="a"/>
    <w:link w:val="32"/>
    <w:rsid w:val="00675F72"/>
    <w:pPr>
      <w:jc w:val="both"/>
    </w:pPr>
    <w:rPr>
      <w:b/>
      <w:i/>
      <w:szCs w:val="20"/>
      <w:lang w:val="x-none" w:eastAsia="x-none"/>
    </w:rPr>
  </w:style>
  <w:style w:type="character" w:customStyle="1" w:styleId="32">
    <w:name w:val="Основной текст 3 Знак"/>
    <w:link w:val="31"/>
    <w:rsid w:val="00675F72"/>
    <w:rPr>
      <w:rFonts w:ascii="Times New Roman" w:eastAsia="Times New Roman" w:hAnsi="Times New Roman"/>
      <w:b/>
      <w:i/>
      <w:sz w:val="24"/>
    </w:rPr>
  </w:style>
  <w:style w:type="character" w:customStyle="1" w:styleId="30">
    <w:name w:val="Заголовок 3 Знак"/>
    <w:link w:val="3"/>
    <w:rsid w:val="006265DF"/>
    <w:rPr>
      <w:rFonts w:ascii="Times New Roman" w:eastAsia="Times New Roman" w:hAnsi="Times New Roman"/>
      <w:b/>
      <w:sz w:val="28"/>
      <w:szCs w:val="24"/>
      <w:lang w:eastAsia="x-none"/>
    </w:rPr>
  </w:style>
  <w:style w:type="character" w:customStyle="1" w:styleId="40">
    <w:name w:val="Заголовок 4 Знак"/>
    <w:link w:val="4"/>
    <w:rsid w:val="002B3A24"/>
    <w:rPr>
      <w:rFonts w:ascii="Times New Roman" w:eastAsia="Times New Roman" w:hAnsi="Times New Roman"/>
      <w:b/>
    </w:rPr>
  </w:style>
  <w:style w:type="character" w:styleId="a5">
    <w:name w:val="Strong"/>
    <w:uiPriority w:val="22"/>
    <w:qFormat/>
    <w:rsid w:val="00B65A9D"/>
    <w:rPr>
      <w:b/>
      <w:bCs/>
    </w:rPr>
  </w:style>
  <w:style w:type="paragraph" w:styleId="a6">
    <w:name w:val="Normal (Web)"/>
    <w:basedOn w:val="a"/>
    <w:unhideWhenUsed/>
    <w:rsid w:val="00B65A9D"/>
    <w:pPr>
      <w:spacing w:before="100" w:beforeAutospacing="1" w:after="100" w:afterAutospacing="1"/>
    </w:pPr>
  </w:style>
  <w:style w:type="character" w:styleId="a7">
    <w:name w:val="Emphasis"/>
    <w:uiPriority w:val="20"/>
    <w:qFormat/>
    <w:rsid w:val="00B65A9D"/>
    <w:rPr>
      <w:i/>
      <w:iCs/>
    </w:rPr>
  </w:style>
  <w:style w:type="paragraph" w:styleId="a8">
    <w:name w:val="header"/>
    <w:basedOn w:val="a"/>
    <w:link w:val="a9"/>
    <w:uiPriority w:val="99"/>
    <w:unhideWhenUsed/>
    <w:rsid w:val="001944B5"/>
    <w:pPr>
      <w:tabs>
        <w:tab w:val="center" w:pos="4677"/>
        <w:tab w:val="right" w:pos="9355"/>
      </w:tabs>
    </w:pPr>
    <w:rPr>
      <w:lang w:val="x-none" w:eastAsia="x-none"/>
    </w:rPr>
  </w:style>
  <w:style w:type="character" w:customStyle="1" w:styleId="a9">
    <w:name w:val="Верхний колонтитул Знак"/>
    <w:link w:val="a8"/>
    <w:uiPriority w:val="99"/>
    <w:rsid w:val="001944B5"/>
    <w:rPr>
      <w:rFonts w:ascii="Times New Roman" w:eastAsia="Times New Roman" w:hAnsi="Times New Roman"/>
      <w:sz w:val="24"/>
      <w:szCs w:val="24"/>
    </w:rPr>
  </w:style>
  <w:style w:type="paragraph" w:styleId="aa">
    <w:name w:val="footer"/>
    <w:basedOn w:val="a"/>
    <w:link w:val="ab"/>
    <w:uiPriority w:val="99"/>
    <w:unhideWhenUsed/>
    <w:rsid w:val="001944B5"/>
    <w:pPr>
      <w:tabs>
        <w:tab w:val="center" w:pos="4677"/>
        <w:tab w:val="right" w:pos="9355"/>
      </w:tabs>
    </w:pPr>
    <w:rPr>
      <w:lang w:val="x-none" w:eastAsia="x-none"/>
    </w:rPr>
  </w:style>
  <w:style w:type="character" w:customStyle="1" w:styleId="ab">
    <w:name w:val="Нижний колонтитул Знак"/>
    <w:link w:val="aa"/>
    <w:uiPriority w:val="99"/>
    <w:rsid w:val="001944B5"/>
    <w:rPr>
      <w:rFonts w:ascii="Times New Roman" w:eastAsia="Times New Roman" w:hAnsi="Times New Roman"/>
      <w:sz w:val="24"/>
      <w:szCs w:val="24"/>
    </w:rPr>
  </w:style>
  <w:style w:type="character" w:customStyle="1" w:styleId="20">
    <w:name w:val="Заголовок 2 Знак"/>
    <w:link w:val="2"/>
    <w:uiPriority w:val="9"/>
    <w:rsid w:val="006265DF"/>
    <w:rPr>
      <w:rFonts w:ascii="Times New Roman" w:eastAsia="Times New Roman" w:hAnsi="Times New Roman"/>
      <w:b/>
      <w:bCs/>
      <w:iCs/>
      <w:sz w:val="28"/>
      <w:szCs w:val="24"/>
      <w:lang w:eastAsia="x-none"/>
    </w:rPr>
  </w:style>
  <w:style w:type="paragraph" w:customStyle="1" w:styleId="Style21">
    <w:name w:val="Style21"/>
    <w:basedOn w:val="a"/>
    <w:rsid w:val="002D720B"/>
    <w:pPr>
      <w:widowControl w:val="0"/>
      <w:autoSpaceDE w:val="0"/>
      <w:autoSpaceDN w:val="0"/>
      <w:adjustRightInd w:val="0"/>
      <w:spacing w:line="307" w:lineRule="exact"/>
      <w:ind w:hanging="336"/>
      <w:jc w:val="both"/>
    </w:pPr>
  </w:style>
  <w:style w:type="character" w:customStyle="1" w:styleId="apple-converted-space">
    <w:name w:val="apple-converted-space"/>
    <w:rsid w:val="00A4734F"/>
  </w:style>
  <w:style w:type="table" w:styleId="ac">
    <w:name w:val="Table Grid"/>
    <w:basedOn w:val="a1"/>
    <w:uiPriority w:val="39"/>
    <w:rsid w:val="00E94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791195"/>
    <w:pPr>
      <w:ind w:left="720"/>
      <w:contextualSpacing/>
    </w:pPr>
  </w:style>
  <w:style w:type="character" w:customStyle="1" w:styleId="fontstyle01">
    <w:name w:val="fontstyle01"/>
    <w:basedOn w:val="a0"/>
    <w:rsid w:val="00C149DA"/>
    <w:rPr>
      <w:rFonts w:ascii="Times New Roman" w:hAnsi="Times New Roman" w:cs="Times New Roman" w:hint="default"/>
      <w:b w:val="0"/>
      <w:bCs w:val="0"/>
      <w:i w:val="0"/>
      <w:iCs w:val="0"/>
      <w:color w:val="000000"/>
      <w:sz w:val="24"/>
      <w:szCs w:val="24"/>
    </w:rPr>
  </w:style>
  <w:style w:type="paragraph" w:customStyle="1" w:styleId="TableParagraph">
    <w:name w:val="Table Paragraph"/>
    <w:basedOn w:val="a"/>
    <w:uiPriority w:val="1"/>
    <w:qFormat/>
    <w:rsid w:val="00C149DA"/>
    <w:pPr>
      <w:widowControl w:val="0"/>
      <w:autoSpaceDE w:val="0"/>
      <w:autoSpaceDN w:val="0"/>
      <w:spacing w:line="270" w:lineRule="exact"/>
      <w:ind w:left="107"/>
    </w:pPr>
    <w:rPr>
      <w:sz w:val="22"/>
      <w:szCs w:val="22"/>
      <w:lang w:bidi="ru-RU"/>
    </w:rPr>
  </w:style>
  <w:style w:type="paragraph" w:customStyle="1" w:styleId="Style1">
    <w:name w:val="Style1"/>
    <w:basedOn w:val="3"/>
    <w:link w:val="Style1Char"/>
    <w:qFormat/>
    <w:rsid w:val="00C149DA"/>
    <w:pPr>
      <w:keepLines/>
      <w:numPr>
        <w:numId w:val="1"/>
      </w:numPr>
      <w:spacing w:before="400" w:after="360" w:line="259" w:lineRule="auto"/>
      <w:jc w:val="center"/>
    </w:pPr>
    <w:rPr>
      <w:rFonts w:eastAsiaTheme="majorEastAsia" w:cstheme="majorBidi"/>
      <w:lang w:eastAsia="en-US"/>
    </w:rPr>
  </w:style>
  <w:style w:type="character" w:customStyle="1" w:styleId="Style1Char">
    <w:name w:val="Style1 Char"/>
    <w:basedOn w:val="30"/>
    <w:link w:val="Style1"/>
    <w:rsid w:val="00C149DA"/>
    <w:rPr>
      <w:rFonts w:ascii="Times New Roman" w:eastAsiaTheme="majorEastAsia" w:hAnsi="Times New Roman" w:cstheme="majorBidi"/>
      <w:b/>
      <w:sz w:val="28"/>
      <w:szCs w:val="24"/>
      <w:lang w:eastAsia="en-US"/>
    </w:rPr>
  </w:style>
  <w:style w:type="character" w:customStyle="1" w:styleId="fontstyle21">
    <w:name w:val="fontstyle21"/>
    <w:basedOn w:val="a0"/>
    <w:rsid w:val="00694BBD"/>
    <w:rPr>
      <w:rFonts w:ascii="Times-Italic" w:hAnsi="Times-Italic" w:hint="default"/>
      <w:b w:val="0"/>
      <w:bCs w:val="0"/>
      <w:i/>
      <w:iCs/>
      <w:color w:val="231F20"/>
      <w:sz w:val="22"/>
      <w:szCs w:val="22"/>
    </w:rPr>
  </w:style>
  <w:style w:type="character" w:customStyle="1" w:styleId="fontstyle31">
    <w:name w:val="fontstyle31"/>
    <w:basedOn w:val="a0"/>
    <w:rsid w:val="00694BBD"/>
    <w:rPr>
      <w:rFonts w:ascii="TimesNewRomanPS-ItalicMT" w:hAnsi="TimesNewRomanPS-ItalicMT" w:hint="default"/>
      <w:b w:val="0"/>
      <w:bCs w:val="0"/>
      <w:i/>
      <w:iCs/>
      <w:color w:val="231F20"/>
      <w:sz w:val="22"/>
      <w:szCs w:val="22"/>
    </w:rPr>
  </w:style>
  <w:style w:type="character" w:customStyle="1" w:styleId="fontstyle11">
    <w:name w:val="fontstyle11"/>
    <w:basedOn w:val="a0"/>
    <w:rsid w:val="00694BBD"/>
    <w:rPr>
      <w:rFonts w:ascii="UkrainianTextBook" w:hAnsi="UkrainianTextBook" w:hint="default"/>
      <w:b w:val="0"/>
      <w:bCs w:val="0"/>
      <w:i w:val="0"/>
      <w:iCs w:val="0"/>
      <w:color w:val="231F20"/>
      <w:sz w:val="22"/>
      <w:szCs w:val="22"/>
    </w:rPr>
  </w:style>
  <w:style w:type="character" w:styleId="ae">
    <w:name w:val="Placeholder Text"/>
    <w:basedOn w:val="a0"/>
    <w:uiPriority w:val="99"/>
    <w:semiHidden/>
    <w:rsid w:val="00A84ACA"/>
    <w:rPr>
      <w:color w:val="808080"/>
    </w:rPr>
  </w:style>
  <w:style w:type="character" w:customStyle="1" w:styleId="10">
    <w:name w:val="Заголовок 1 Знак"/>
    <w:basedOn w:val="a0"/>
    <w:link w:val="1"/>
    <w:uiPriority w:val="9"/>
    <w:rsid w:val="006265DF"/>
    <w:rPr>
      <w:rFonts w:ascii="Times New Roman" w:eastAsiaTheme="minorEastAsia" w:hAnsi="Times New Roman"/>
      <w:b/>
      <w:sz w:val="28"/>
      <w:szCs w:val="24"/>
    </w:rPr>
  </w:style>
  <w:style w:type="paragraph" w:styleId="af">
    <w:name w:val="TOC Heading"/>
    <w:basedOn w:val="1"/>
    <w:next w:val="a"/>
    <w:uiPriority w:val="39"/>
    <w:unhideWhenUsed/>
    <w:qFormat/>
    <w:rsid w:val="00816705"/>
    <w:pPr>
      <w:spacing w:line="259" w:lineRule="auto"/>
      <w:outlineLvl w:val="9"/>
    </w:pPr>
    <w:rPr>
      <w:lang w:val="en-US" w:eastAsia="en-US"/>
    </w:rPr>
  </w:style>
  <w:style w:type="paragraph" w:styleId="33">
    <w:name w:val="toc 3"/>
    <w:basedOn w:val="a"/>
    <w:next w:val="a"/>
    <w:autoRedefine/>
    <w:uiPriority w:val="39"/>
    <w:unhideWhenUsed/>
    <w:rsid w:val="00816705"/>
    <w:pPr>
      <w:tabs>
        <w:tab w:val="right" w:leader="dot" w:pos="9627"/>
      </w:tabs>
      <w:spacing w:after="100"/>
      <w:ind w:left="851"/>
    </w:pPr>
  </w:style>
  <w:style w:type="character" w:styleId="af0">
    <w:name w:val="Hyperlink"/>
    <w:basedOn w:val="a0"/>
    <w:uiPriority w:val="99"/>
    <w:unhideWhenUsed/>
    <w:rsid w:val="00816705"/>
    <w:rPr>
      <w:color w:val="0563C1" w:themeColor="hyperlink"/>
      <w:u w:val="single"/>
    </w:rPr>
  </w:style>
  <w:style w:type="paragraph" w:styleId="HTML">
    <w:name w:val="HTML Preformatted"/>
    <w:basedOn w:val="a"/>
    <w:link w:val="HTML0"/>
    <w:uiPriority w:val="99"/>
    <w:semiHidden/>
    <w:unhideWhenUsed/>
    <w:rsid w:val="00C8146E"/>
    <w:rPr>
      <w:rFonts w:ascii="Consolas" w:hAnsi="Consolas"/>
      <w:sz w:val="20"/>
      <w:szCs w:val="20"/>
    </w:rPr>
  </w:style>
  <w:style w:type="character" w:customStyle="1" w:styleId="HTML0">
    <w:name w:val="Стандартный HTML Знак"/>
    <w:basedOn w:val="a0"/>
    <w:link w:val="HTML"/>
    <w:uiPriority w:val="99"/>
    <w:semiHidden/>
    <w:rsid w:val="00C8146E"/>
    <w:rPr>
      <w:rFonts w:ascii="Consolas" w:eastAsia="Times New Roman" w:hAnsi="Consolas"/>
    </w:rPr>
  </w:style>
  <w:style w:type="paragraph" w:styleId="af1">
    <w:name w:val="Subtitle"/>
    <w:basedOn w:val="a"/>
    <w:next w:val="a"/>
    <w:link w:val="af2"/>
    <w:uiPriority w:val="11"/>
    <w:qFormat/>
    <w:rsid w:val="00F54F7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2">
    <w:name w:val="Подзаголовок Знак"/>
    <w:basedOn w:val="a0"/>
    <w:link w:val="af1"/>
    <w:uiPriority w:val="11"/>
    <w:rsid w:val="00F54F75"/>
    <w:rPr>
      <w:rFonts w:asciiTheme="minorHAnsi" w:eastAsiaTheme="minorEastAsia" w:hAnsiTheme="minorHAnsi" w:cstheme="minorBidi"/>
      <w:color w:val="5A5A5A" w:themeColor="text1" w:themeTint="A5"/>
      <w:spacing w:val="15"/>
      <w:sz w:val="22"/>
      <w:szCs w:val="22"/>
    </w:rPr>
  </w:style>
  <w:style w:type="character" w:customStyle="1" w:styleId="50">
    <w:name w:val="Заголовок 5 Знак"/>
    <w:basedOn w:val="a0"/>
    <w:link w:val="5"/>
    <w:uiPriority w:val="9"/>
    <w:rsid w:val="000A3F23"/>
    <w:rPr>
      <w:rFonts w:asciiTheme="majorHAnsi" w:eastAsiaTheme="majorEastAsia" w:hAnsiTheme="majorHAnsi" w:cstheme="majorBidi"/>
      <w:color w:val="2E74B5" w:themeColor="accent1" w:themeShade="BF"/>
      <w:sz w:val="24"/>
      <w:szCs w:val="24"/>
    </w:rPr>
  </w:style>
  <w:style w:type="paragraph" w:styleId="12">
    <w:name w:val="toc 1"/>
    <w:basedOn w:val="a"/>
    <w:next w:val="a"/>
    <w:autoRedefine/>
    <w:uiPriority w:val="39"/>
    <w:unhideWhenUsed/>
    <w:rsid w:val="00B46927"/>
    <w:pPr>
      <w:spacing w:after="100"/>
    </w:pPr>
  </w:style>
  <w:style w:type="paragraph" w:styleId="23">
    <w:name w:val="toc 2"/>
    <w:basedOn w:val="a"/>
    <w:next w:val="a"/>
    <w:autoRedefine/>
    <w:uiPriority w:val="39"/>
    <w:unhideWhenUsed/>
    <w:rsid w:val="00B46927"/>
    <w:pPr>
      <w:spacing w:after="100"/>
      <w:ind w:left="240"/>
    </w:pPr>
  </w:style>
  <w:style w:type="paragraph" w:styleId="af3">
    <w:name w:val="Balloon Text"/>
    <w:basedOn w:val="a"/>
    <w:link w:val="af4"/>
    <w:uiPriority w:val="99"/>
    <w:semiHidden/>
    <w:unhideWhenUsed/>
    <w:rsid w:val="00DB58E1"/>
    <w:rPr>
      <w:rFonts w:ascii="Segoe UI" w:hAnsi="Segoe UI" w:cs="Segoe UI"/>
      <w:sz w:val="18"/>
      <w:szCs w:val="18"/>
    </w:rPr>
  </w:style>
  <w:style w:type="character" w:customStyle="1" w:styleId="af4">
    <w:name w:val="Текст выноски Знак"/>
    <w:basedOn w:val="a0"/>
    <w:link w:val="af3"/>
    <w:uiPriority w:val="99"/>
    <w:semiHidden/>
    <w:rsid w:val="00DB58E1"/>
    <w:rPr>
      <w:rFonts w:ascii="Segoe UI" w:eastAsia="Times New Roman" w:hAnsi="Segoe UI" w:cs="Segoe UI"/>
      <w:sz w:val="18"/>
      <w:szCs w:val="18"/>
    </w:rPr>
  </w:style>
  <w:style w:type="character" w:styleId="af5">
    <w:name w:val="annotation reference"/>
    <w:basedOn w:val="a0"/>
    <w:uiPriority w:val="99"/>
    <w:semiHidden/>
    <w:unhideWhenUsed/>
    <w:rsid w:val="00DB58E1"/>
    <w:rPr>
      <w:sz w:val="16"/>
      <w:szCs w:val="16"/>
    </w:rPr>
  </w:style>
  <w:style w:type="paragraph" w:styleId="af6">
    <w:name w:val="annotation text"/>
    <w:basedOn w:val="a"/>
    <w:link w:val="af7"/>
    <w:uiPriority w:val="99"/>
    <w:semiHidden/>
    <w:unhideWhenUsed/>
    <w:rsid w:val="00DB58E1"/>
    <w:rPr>
      <w:sz w:val="20"/>
      <w:szCs w:val="20"/>
    </w:rPr>
  </w:style>
  <w:style w:type="character" w:customStyle="1" w:styleId="af7">
    <w:name w:val="Текст примечания Знак"/>
    <w:basedOn w:val="a0"/>
    <w:link w:val="af6"/>
    <w:uiPriority w:val="99"/>
    <w:semiHidden/>
    <w:rsid w:val="00DB58E1"/>
    <w:rPr>
      <w:rFonts w:ascii="Times New Roman" w:eastAsia="Times New Roman" w:hAnsi="Times New Roman"/>
    </w:rPr>
  </w:style>
  <w:style w:type="paragraph" w:styleId="af8">
    <w:name w:val="annotation subject"/>
    <w:basedOn w:val="af6"/>
    <w:next w:val="af6"/>
    <w:link w:val="af9"/>
    <w:uiPriority w:val="99"/>
    <w:semiHidden/>
    <w:unhideWhenUsed/>
    <w:rsid w:val="00DB58E1"/>
    <w:rPr>
      <w:b/>
      <w:bCs/>
    </w:rPr>
  </w:style>
  <w:style w:type="character" w:customStyle="1" w:styleId="af9">
    <w:name w:val="Тема примечания Знак"/>
    <w:basedOn w:val="af7"/>
    <w:link w:val="af8"/>
    <w:uiPriority w:val="99"/>
    <w:semiHidden/>
    <w:rsid w:val="00DB58E1"/>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43930">
      <w:bodyDiv w:val="1"/>
      <w:marLeft w:val="0"/>
      <w:marRight w:val="0"/>
      <w:marTop w:val="0"/>
      <w:marBottom w:val="0"/>
      <w:divBdr>
        <w:top w:val="none" w:sz="0" w:space="0" w:color="auto"/>
        <w:left w:val="none" w:sz="0" w:space="0" w:color="auto"/>
        <w:bottom w:val="none" w:sz="0" w:space="0" w:color="auto"/>
        <w:right w:val="none" w:sz="0" w:space="0" w:color="auto"/>
      </w:divBdr>
    </w:div>
    <w:div w:id="139541223">
      <w:bodyDiv w:val="1"/>
      <w:marLeft w:val="0"/>
      <w:marRight w:val="0"/>
      <w:marTop w:val="0"/>
      <w:marBottom w:val="0"/>
      <w:divBdr>
        <w:top w:val="none" w:sz="0" w:space="0" w:color="auto"/>
        <w:left w:val="none" w:sz="0" w:space="0" w:color="auto"/>
        <w:bottom w:val="none" w:sz="0" w:space="0" w:color="auto"/>
        <w:right w:val="none" w:sz="0" w:space="0" w:color="auto"/>
      </w:divBdr>
    </w:div>
    <w:div w:id="206987121">
      <w:bodyDiv w:val="1"/>
      <w:marLeft w:val="0"/>
      <w:marRight w:val="0"/>
      <w:marTop w:val="0"/>
      <w:marBottom w:val="0"/>
      <w:divBdr>
        <w:top w:val="none" w:sz="0" w:space="0" w:color="auto"/>
        <w:left w:val="none" w:sz="0" w:space="0" w:color="auto"/>
        <w:bottom w:val="none" w:sz="0" w:space="0" w:color="auto"/>
        <w:right w:val="none" w:sz="0" w:space="0" w:color="auto"/>
      </w:divBdr>
      <w:divsChild>
        <w:div w:id="1469979573">
          <w:marLeft w:val="360"/>
          <w:marRight w:val="0"/>
          <w:marTop w:val="200"/>
          <w:marBottom w:val="0"/>
          <w:divBdr>
            <w:top w:val="none" w:sz="0" w:space="0" w:color="auto"/>
            <w:left w:val="none" w:sz="0" w:space="0" w:color="auto"/>
            <w:bottom w:val="none" w:sz="0" w:space="0" w:color="auto"/>
            <w:right w:val="none" w:sz="0" w:space="0" w:color="auto"/>
          </w:divBdr>
        </w:div>
      </w:divsChild>
    </w:div>
    <w:div w:id="274675855">
      <w:bodyDiv w:val="1"/>
      <w:marLeft w:val="0"/>
      <w:marRight w:val="0"/>
      <w:marTop w:val="0"/>
      <w:marBottom w:val="0"/>
      <w:divBdr>
        <w:top w:val="none" w:sz="0" w:space="0" w:color="auto"/>
        <w:left w:val="none" w:sz="0" w:space="0" w:color="auto"/>
        <w:bottom w:val="none" w:sz="0" w:space="0" w:color="auto"/>
        <w:right w:val="none" w:sz="0" w:space="0" w:color="auto"/>
      </w:divBdr>
    </w:div>
    <w:div w:id="278688643">
      <w:bodyDiv w:val="1"/>
      <w:marLeft w:val="0"/>
      <w:marRight w:val="0"/>
      <w:marTop w:val="0"/>
      <w:marBottom w:val="0"/>
      <w:divBdr>
        <w:top w:val="none" w:sz="0" w:space="0" w:color="auto"/>
        <w:left w:val="none" w:sz="0" w:space="0" w:color="auto"/>
        <w:bottom w:val="none" w:sz="0" w:space="0" w:color="auto"/>
        <w:right w:val="none" w:sz="0" w:space="0" w:color="auto"/>
      </w:divBdr>
    </w:div>
    <w:div w:id="378095507">
      <w:bodyDiv w:val="1"/>
      <w:marLeft w:val="0"/>
      <w:marRight w:val="0"/>
      <w:marTop w:val="0"/>
      <w:marBottom w:val="0"/>
      <w:divBdr>
        <w:top w:val="none" w:sz="0" w:space="0" w:color="auto"/>
        <w:left w:val="none" w:sz="0" w:space="0" w:color="auto"/>
        <w:bottom w:val="none" w:sz="0" w:space="0" w:color="auto"/>
        <w:right w:val="none" w:sz="0" w:space="0" w:color="auto"/>
      </w:divBdr>
    </w:div>
    <w:div w:id="397284359">
      <w:bodyDiv w:val="1"/>
      <w:marLeft w:val="0"/>
      <w:marRight w:val="0"/>
      <w:marTop w:val="0"/>
      <w:marBottom w:val="0"/>
      <w:divBdr>
        <w:top w:val="none" w:sz="0" w:space="0" w:color="auto"/>
        <w:left w:val="none" w:sz="0" w:space="0" w:color="auto"/>
        <w:bottom w:val="none" w:sz="0" w:space="0" w:color="auto"/>
        <w:right w:val="none" w:sz="0" w:space="0" w:color="auto"/>
      </w:divBdr>
    </w:div>
    <w:div w:id="483352165">
      <w:bodyDiv w:val="1"/>
      <w:marLeft w:val="0"/>
      <w:marRight w:val="0"/>
      <w:marTop w:val="0"/>
      <w:marBottom w:val="0"/>
      <w:divBdr>
        <w:top w:val="none" w:sz="0" w:space="0" w:color="auto"/>
        <w:left w:val="none" w:sz="0" w:space="0" w:color="auto"/>
        <w:bottom w:val="none" w:sz="0" w:space="0" w:color="auto"/>
        <w:right w:val="none" w:sz="0" w:space="0" w:color="auto"/>
      </w:divBdr>
    </w:div>
    <w:div w:id="571236240">
      <w:bodyDiv w:val="1"/>
      <w:marLeft w:val="0"/>
      <w:marRight w:val="0"/>
      <w:marTop w:val="0"/>
      <w:marBottom w:val="0"/>
      <w:divBdr>
        <w:top w:val="none" w:sz="0" w:space="0" w:color="auto"/>
        <w:left w:val="none" w:sz="0" w:space="0" w:color="auto"/>
        <w:bottom w:val="none" w:sz="0" w:space="0" w:color="auto"/>
        <w:right w:val="none" w:sz="0" w:space="0" w:color="auto"/>
      </w:divBdr>
    </w:div>
    <w:div w:id="612632254">
      <w:bodyDiv w:val="1"/>
      <w:marLeft w:val="0"/>
      <w:marRight w:val="0"/>
      <w:marTop w:val="0"/>
      <w:marBottom w:val="0"/>
      <w:divBdr>
        <w:top w:val="none" w:sz="0" w:space="0" w:color="auto"/>
        <w:left w:val="none" w:sz="0" w:space="0" w:color="auto"/>
        <w:bottom w:val="none" w:sz="0" w:space="0" w:color="auto"/>
        <w:right w:val="none" w:sz="0" w:space="0" w:color="auto"/>
      </w:divBdr>
    </w:div>
    <w:div w:id="626855078">
      <w:bodyDiv w:val="1"/>
      <w:marLeft w:val="0"/>
      <w:marRight w:val="0"/>
      <w:marTop w:val="0"/>
      <w:marBottom w:val="0"/>
      <w:divBdr>
        <w:top w:val="none" w:sz="0" w:space="0" w:color="auto"/>
        <w:left w:val="none" w:sz="0" w:space="0" w:color="auto"/>
        <w:bottom w:val="none" w:sz="0" w:space="0" w:color="auto"/>
        <w:right w:val="none" w:sz="0" w:space="0" w:color="auto"/>
      </w:divBdr>
    </w:div>
    <w:div w:id="692000745">
      <w:bodyDiv w:val="1"/>
      <w:marLeft w:val="0"/>
      <w:marRight w:val="0"/>
      <w:marTop w:val="0"/>
      <w:marBottom w:val="0"/>
      <w:divBdr>
        <w:top w:val="none" w:sz="0" w:space="0" w:color="auto"/>
        <w:left w:val="none" w:sz="0" w:space="0" w:color="auto"/>
        <w:bottom w:val="none" w:sz="0" w:space="0" w:color="auto"/>
        <w:right w:val="none" w:sz="0" w:space="0" w:color="auto"/>
      </w:divBdr>
      <w:divsChild>
        <w:div w:id="486938753">
          <w:marLeft w:val="446"/>
          <w:marRight w:val="0"/>
          <w:marTop w:val="0"/>
          <w:marBottom w:val="0"/>
          <w:divBdr>
            <w:top w:val="none" w:sz="0" w:space="0" w:color="auto"/>
            <w:left w:val="none" w:sz="0" w:space="0" w:color="auto"/>
            <w:bottom w:val="none" w:sz="0" w:space="0" w:color="auto"/>
            <w:right w:val="none" w:sz="0" w:space="0" w:color="auto"/>
          </w:divBdr>
        </w:div>
      </w:divsChild>
    </w:div>
    <w:div w:id="739207182">
      <w:bodyDiv w:val="1"/>
      <w:marLeft w:val="0"/>
      <w:marRight w:val="0"/>
      <w:marTop w:val="0"/>
      <w:marBottom w:val="0"/>
      <w:divBdr>
        <w:top w:val="none" w:sz="0" w:space="0" w:color="auto"/>
        <w:left w:val="none" w:sz="0" w:space="0" w:color="auto"/>
        <w:bottom w:val="none" w:sz="0" w:space="0" w:color="auto"/>
        <w:right w:val="none" w:sz="0" w:space="0" w:color="auto"/>
      </w:divBdr>
    </w:div>
    <w:div w:id="772436718">
      <w:bodyDiv w:val="1"/>
      <w:marLeft w:val="0"/>
      <w:marRight w:val="0"/>
      <w:marTop w:val="0"/>
      <w:marBottom w:val="0"/>
      <w:divBdr>
        <w:top w:val="none" w:sz="0" w:space="0" w:color="auto"/>
        <w:left w:val="none" w:sz="0" w:space="0" w:color="auto"/>
        <w:bottom w:val="none" w:sz="0" w:space="0" w:color="auto"/>
        <w:right w:val="none" w:sz="0" w:space="0" w:color="auto"/>
      </w:divBdr>
    </w:div>
    <w:div w:id="798107467">
      <w:bodyDiv w:val="1"/>
      <w:marLeft w:val="0"/>
      <w:marRight w:val="0"/>
      <w:marTop w:val="0"/>
      <w:marBottom w:val="0"/>
      <w:divBdr>
        <w:top w:val="none" w:sz="0" w:space="0" w:color="auto"/>
        <w:left w:val="none" w:sz="0" w:space="0" w:color="auto"/>
        <w:bottom w:val="none" w:sz="0" w:space="0" w:color="auto"/>
        <w:right w:val="none" w:sz="0" w:space="0" w:color="auto"/>
      </w:divBdr>
    </w:div>
    <w:div w:id="801728162">
      <w:bodyDiv w:val="1"/>
      <w:marLeft w:val="0"/>
      <w:marRight w:val="0"/>
      <w:marTop w:val="0"/>
      <w:marBottom w:val="0"/>
      <w:divBdr>
        <w:top w:val="none" w:sz="0" w:space="0" w:color="auto"/>
        <w:left w:val="none" w:sz="0" w:space="0" w:color="auto"/>
        <w:bottom w:val="none" w:sz="0" w:space="0" w:color="auto"/>
        <w:right w:val="none" w:sz="0" w:space="0" w:color="auto"/>
      </w:divBdr>
      <w:divsChild>
        <w:div w:id="1444493330">
          <w:marLeft w:val="446"/>
          <w:marRight w:val="0"/>
          <w:marTop w:val="0"/>
          <w:marBottom w:val="0"/>
          <w:divBdr>
            <w:top w:val="none" w:sz="0" w:space="0" w:color="auto"/>
            <w:left w:val="none" w:sz="0" w:space="0" w:color="auto"/>
            <w:bottom w:val="none" w:sz="0" w:space="0" w:color="auto"/>
            <w:right w:val="none" w:sz="0" w:space="0" w:color="auto"/>
          </w:divBdr>
        </w:div>
      </w:divsChild>
    </w:div>
    <w:div w:id="875508675">
      <w:bodyDiv w:val="1"/>
      <w:marLeft w:val="0"/>
      <w:marRight w:val="0"/>
      <w:marTop w:val="0"/>
      <w:marBottom w:val="0"/>
      <w:divBdr>
        <w:top w:val="none" w:sz="0" w:space="0" w:color="auto"/>
        <w:left w:val="none" w:sz="0" w:space="0" w:color="auto"/>
        <w:bottom w:val="none" w:sz="0" w:space="0" w:color="auto"/>
        <w:right w:val="none" w:sz="0" w:space="0" w:color="auto"/>
      </w:divBdr>
    </w:div>
    <w:div w:id="908347072">
      <w:bodyDiv w:val="1"/>
      <w:marLeft w:val="0"/>
      <w:marRight w:val="0"/>
      <w:marTop w:val="0"/>
      <w:marBottom w:val="0"/>
      <w:divBdr>
        <w:top w:val="none" w:sz="0" w:space="0" w:color="auto"/>
        <w:left w:val="none" w:sz="0" w:space="0" w:color="auto"/>
        <w:bottom w:val="none" w:sz="0" w:space="0" w:color="auto"/>
        <w:right w:val="none" w:sz="0" w:space="0" w:color="auto"/>
      </w:divBdr>
    </w:div>
    <w:div w:id="1019088084">
      <w:bodyDiv w:val="1"/>
      <w:marLeft w:val="0"/>
      <w:marRight w:val="0"/>
      <w:marTop w:val="0"/>
      <w:marBottom w:val="0"/>
      <w:divBdr>
        <w:top w:val="none" w:sz="0" w:space="0" w:color="auto"/>
        <w:left w:val="none" w:sz="0" w:space="0" w:color="auto"/>
        <w:bottom w:val="none" w:sz="0" w:space="0" w:color="auto"/>
        <w:right w:val="none" w:sz="0" w:space="0" w:color="auto"/>
      </w:divBdr>
    </w:div>
    <w:div w:id="1039278106">
      <w:bodyDiv w:val="1"/>
      <w:marLeft w:val="0"/>
      <w:marRight w:val="0"/>
      <w:marTop w:val="0"/>
      <w:marBottom w:val="0"/>
      <w:divBdr>
        <w:top w:val="none" w:sz="0" w:space="0" w:color="auto"/>
        <w:left w:val="none" w:sz="0" w:space="0" w:color="auto"/>
        <w:bottom w:val="none" w:sz="0" w:space="0" w:color="auto"/>
        <w:right w:val="none" w:sz="0" w:space="0" w:color="auto"/>
      </w:divBdr>
    </w:div>
    <w:div w:id="1141341179">
      <w:bodyDiv w:val="1"/>
      <w:marLeft w:val="0"/>
      <w:marRight w:val="0"/>
      <w:marTop w:val="0"/>
      <w:marBottom w:val="0"/>
      <w:divBdr>
        <w:top w:val="none" w:sz="0" w:space="0" w:color="auto"/>
        <w:left w:val="none" w:sz="0" w:space="0" w:color="auto"/>
        <w:bottom w:val="none" w:sz="0" w:space="0" w:color="auto"/>
        <w:right w:val="none" w:sz="0" w:space="0" w:color="auto"/>
      </w:divBdr>
    </w:div>
    <w:div w:id="1246188750">
      <w:bodyDiv w:val="1"/>
      <w:marLeft w:val="0"/>
      <w:marRight w:val="0"/>
      <w:marTop w:val="0"/>
      <w:marBottom w:val="0"/>
      <w:divBdr>
        <w:top w:val="none" w:sz="0" w:space="0" w:color="auto"/>
        <w:left w:val="none" w:sz="0" w:space="0" w:color="auto"/>
        <w:bottom w:val="none" w:sz="0" w:space="0" w:color="auto"/>
        <w:right w:val="none" w:sz="0" w:space="0" w:color="auto"/>
      </w:divBdr>
    </w:div>
    <w:div w:id="1246574379">
      <w:bodyDiv w:val="1"/>
      <w:marLeft w:val="0"/>
      <w:marRight w:val="0"/>
      <w:marTop w:val="0"/>
      <w:marBottom w:val="0"/>
      <w:divBdr>
        <w:top w:val="none" w:sz="0" w:space="0" w:color="auto"/>
        <w:left w:val="none" w:sz="0" w:space="0" w:color="auto"/>
        <w:bottom w:val="none" w:sz="0" w:space="0" w:color="auto"/>
        <w:right w:val="none" w:sz="0" w:space="0" w:color="auto"/>
      </w:divBdr>
      <w:divsChild>
        <w:div w:id="221478865">
          <w:marLeft w:val="360"/>
          <w:marRight w:val="0"/>
          <w:marTop w:val="200"/>
          <w:marBottom w:val="0"/>
          <w:divBdr>
            <w:top w:val="none" w:sz="0" w:space="0" w:color="auto"/>
            <w:left w:val="none" w:sz="0" w:space="0" w:color="auto"/>
            <w:bottom w:val="none" w:sz="0" w:space="0" w:color="auto"/>
            <w:right w:val="none" w:sz="0" w:space="0" w:color="auto"/>
          </w:divBdr>
        </w:div>
        <w:div w:id="888034124">
          <w:marLeft w:val="360"/>
          <w:marRight w:val="0"/>
          <w:marTop w:val="200"/>
          <w:marBottom w:val="0"/>
          <w:divBdr>
            <w:top w:val="none" w:sz="0" w:space="0" w:color="auto"/>
            <w:left w:val="none" w:sz="0" w:space="0" w:color="auto"/>
            <w:bottom w:val="none" w:sz="0" w:space="0" w:color="auto"/>
            <w:right w:val="none" w:sz="0" w:space="0" w:color="auto"/>
          </w:divBdr>
        </w:div>
        <w:div w:id="1327977145">
          <w:marLeft w:val="360"/>
          <w:marRight w:val="0"/>
          <w:marTop w:val="200"/>
          <w:marBottom w:val="0"/>
          <w:divBdr>
            <w:top w:val="none" w:sz="0" w:space="0" w:color="auto"/>
            <w:left w:val="none" w:sz="0" w:space="0" w:color="auto"/>
            <w:bottom w:val="none" w:sz="0" w:space="0" w:color="auto"/>
            <w:right w:val="none" w:sz="0" w:space="0" w:color="auto"/>
          </w:divBdr>
        </w:div>
        <w:div w:id="1546601448">
          <w:marLeft w:val="360"/>
          <w:marRight w:val="0"/>
          <w:marTop w:val="200"/>
          <w:marBottom w:val="0"/>
          <w:divBdr>
            <w:top w:val="none" w:sz="0" w:space="0" w:color="auto"/>
            <w:left w:val="none" w:sz="0" w:space="0" w:color="auto"/>
            <w:bottom w:val="none" w:sz="0" w:space="0" w:color="auto"/>
            <w:right w:val="none" w:sz="0" w:space="0" w:color="auto"/>
          </w:divBdr>
        </w:div>
        <w:div w:id="1869685904">
          <w:marLeft w:val="360"/>
          <w:marRight w:val="0"/>
          <w:marTop w:val="200"/>
          <w:marBottom w:val="0"/>
          <w:divBdr>
            <w:top w:val="none" w:sz="0" w:space="0" w:color="auto"/>
            <w:left w:val="none" w:sz="0" w:space="0" w:color="auto"/>
            <w:bottom w:val="none" w:sz="0" w:space="0" w:color="auto"/>
            <w:right w:val="none" w:sz="0" w:space="0" w:color="auto"/>
          </w:divBdr>
        </w:div>
      </w:divsChild>
    </w:div>
    <w:div w:id="1257405497">
      <w:bodyDiv w:val="1"/>
      <w:marLeft w:val="0"/>
      <w:marRight w:val="0"/>
      <w:marTop w:val="0"/>
      <w:marBottom w:val="0"/>
      <w:divBdr>
        <w:top w:val="none" w:sz="0" w:space="0" w:color="auto"/>
        <w:left w:val="none" w:sz="0" w:space="0" w:color="auto"/>
        <w:bottom w:val="none" w:sz="0" w:space="0" w:color="auto"/>
        <w:right w:val="none" w:sz="0" w:space="0" w:color="auto"/>
      </w:divBdr>
    </w:div>
    <w:div w:id="1286734106">
      <w:bodyDiv w:val="1"/>
      <w:marLeft w:val="0"/>
      <w:marRight w:val="0"/>
      <w:marTop w:val="0"/>
      <w:marBottom w:val="0"/>
      <w:divBdr>
        <w:top w:val="none" w:sz="0" w:space="0" w:color="auto"/>
        <w:left w:val="none" w:sz="0" w:space="0" w:color="auto"/>
        <w:bottom w:val="none" w:sz="0" w:space="0" w:color="auto"/>
        <w:right w:val="none" w:sz="0" w:space="0" w:color="auto"/>
      </w:divBdr>
    </w:div>
    <w:div w:id="1320617724">
      <w:bodyDiv w:val="1"/>
      <w:marLeft w:val="0"/>
      <w:marRight w:val="0"/>
      <w:marTop w:val="0"/>
      <w:marBottom w:val="0"/>
      <w:divBdr>
        <w:top w:val="none" w:sz="0" w:space="0" w:color="auto"/>
        <w:left w:val="none" w:sz="0" w:space="0" w:color="auto"/>
        <w:bottom w:val="none" w:sz="0" w:space="0" w:color="auto"/>
        <w:right w:val="none" w:sz="0" w:space="0" w:color="auto"/>
      </w:divBdr>
    </w:div>
    <w:div w:id="1396589599">
      <w:bodyDiv w:val="1"/>
      <w:marLeft w:val="0"/>
      <w:marRight w:val="0"/>
      <w:marTop w:val="0"/>
      <w:marBottom w:val="0"/>
      <w:divBdr>
        <w:top w:val="none" w:sz="0" w:space="0" w:color="auto"/>
        <w:left w:val="none" w:sz="0" w:space="0" w:color="auto"/>
        <w:bottom w:val="none" w:sz="0" w:space="0" w:color="auto"/>
        <w:right w:val="none" w:sz="0" w:space="0" w:color="auto"/>
      </w:divBdr>
    </w:div>
    <w:div w:id="1431127342">
      <w:bodyDiv w:val="1"/>
      <w:marLeft w:val="0"/>
      <w:marRight w:val="0"/>
      <w:marTop w:val="0"/>
      <w:marBottom w:val="0"/>
      <w:divBdr>
        <w:top w:val="none" w:sz="0" w:space="0" w:color="auto"/>
        <w:left w:val="none" w:sz="0" w:space="0" w:color="auto"/>
        <w:bottom w:val="none" w:sz="0" w:space="0" w:color="auto"/>
        <w:right w:val="none" w:sz="0" w:space="0" w:color="auto"/>
      </w:divBdr>
      <w:divsChild>
        <w:div w:id="467749605">
          <w:marLeft w:val="360"/>
          <w:marRight w:val="0"/>
          <w:marTop w:val="200"/>
          <w:marBottom w:val="0"/>
          <w:divBdr>
            <w:top w:val="none" w:sz="0" w:space="0" w:color="auto"/>
            <w:left w:val="none" w:sz="0" w:space="0" w:color="auto"/>
            <w:bottom w:val="none" w:sz="0" w:space="0" w:color="auto"/>
            <w:right w:val="none" w:sz="0" w:space="0" w:color="auto"/>
          </w:divBdr>
        </w:div>
      </w:divsChild>
    </w:div>
    <w:div w:id="1476870856">
      <w:bodyDiv w:val="1"/>
      <w:marLeft w:val="0"/>
      <w:marRight w:val="0"/>
      <w:marTop w:val="0"/>
      <w:marBottom w:val="0"/>
      <w:divBdr>
        <w:top w:val="none" w:sz="0" w:space="0" w:color="auto"/>
        <w:left w:val="none" w:sz="0" w:space="0" w:color="auto"/>
        <w:bottom w:val="none" w:sz="0" w:space="0" w:color="auto"/>
        <w:right w:val="none" w:sz="0" w:space="0" w:color="auto"/>
      </w:divBdr>
    </w:div>
    <w:div w:id="1495099111">
      <w:bodyDiv w:val="1"/>
      <w:marLeft w:val="0"/>
      <w:marRight w:val="0"/>
      <w:marTop w:val="0"/>
      <w:marBottom w:val="0"/>
      <w:divBdr>
        <w:top w:val="none" w:sz="0" w:space="0" w:color="auto"/>
        <w:left w:val="none" w:sz="0" w:space="0" w:color="auto"/>
        <w:bottom w:val="none" w:sz="0" w:space="0" w:color="auto"/>
        <w:right w:val="none" w:sz="0" w:space="0" w:color="auto"/>
      </w:divBdr>
    </w:div>
    <w:div w:id="1576009899">
      <w:bodyDiv w:val="1"/>
      <w:marLeft w:val="0"/>
      <w:marRight w:val="0"/>
      <w:marTop w:val="0"/>
      <w:marBottom w:val="0"/>
      <w:divBdr>
        <w:top w:val="none" w:sz="0" w:space="0" w:color="auto"/>
        <w:left w:val="none" w:sz="0" w:space="0" w:color="auto"/>
        <w:bottom w:val="none" w:sz="0" w:space="0" w:color="auto"/>
        <w:right w:val="none" w:sz="0" w:space="0" w:color="auto"/>
      </w:divBdr>
    </w:div>
    <w:div w:id="1674141886">
      <w:bodyDiv w:val="1"/>
      <w:marLeft w:val="0"/>
      <w:marRight w:val="0"/>
      <w:marTop w:val="0"/>
      <w:marBottom w:val="0"/>
      <w:divBdr>
        <w:top w:val="none" w:sz="0" w:space="0" w:color="auto"/>
        <w:left w:val="none" w:sz="0" w:space="0" w:color="auto"/>
        <w:bottom w:val="none" w:sz="0" w:space="0" w:color="auto"/>
        <w:right w:val="none" w:sz="0" w:space="0" w:color="auto"/>
      </w:divBdr>
    </w:div>
    <w:div w:id="1713119200">
      <w:bodyDiv w:val="1"/>
      <w:marLeft w:val="0"/>
      <w:marRight w:val="0"/>
      <w:marTop w:val="0"/>
      <w:marBottom w:val="0"/>
      <w:divBdr>
        <w:top w:val="none" w:sz="0" w:space="0" w:color="auto"/>
        <w:left w:val="none" w:sz="0" w:space="0" w:color="auto"/>
        <w:bottom w:val="none" w:sz="0" w:space="0" w:color="auto"/>
        <w:right w:val="none" w:sz="0" w:space="0" w:color="auto"/>
      </w:divBdr>
    </w:div>
    <w:div w:id="1769160020">
      <w:bodyDiv w:val="1"/>
      <w:marLeft w:val="0"/>
      <w:marRight w:val="0"/>
      <w:marTop w:val="0"/>
      <w:marBottom w:val="0"/>
      <w:divBdr>
        <w:top w:val="none" w:sz="0" w:space="0" w:color="auto"/>
        <w:left w:val="none" w:sz="0" w:space="0" w:color="auto"/>
        <w:bottom w:val="none" w:sz="0" w:space="0" w:color="auto"/>
        <w:right w:val="none" w:sz="0" w:space="0" w:color="auto"/>
      </w:divBdr>
    </w:div>
    <w:div w:id="1875540059">
      <w:bodyDiv w:val="1"/>
      <w:marLeft w:val="0"/>
      <w:marRight w:val="0"/>
      <w:marTop w:val="0"/>
      <w:marBottom w:val="0"/>
      <w:divBdr>
        <w:top w:val="none" w:sz="0" w:space="0" w:color="auto"/>
        <w:left w:val="none" w:sz="0" w:space="0" w:color="auto"/>
        <w:bottom w:val="none" w:sz="0" w:space="0" w:color="auto"/>
        <w:right w:val="none" w:sz="0" w:space="0" w:color="auto"/>
      </w:divBdr>
    </w:div>
    <w:div w:id="1953660693">
      <w:bodyDiv w:val="1"/>
      <w:marLeft w:val="0"/>
      <w:marRight w:val="0"/>
      <w:marTop w:val="0"/>
      <w:marBottom w:val="0"/>
      <w:divBdr>
        <w:top w:val="none" w:sz="0" w:space="0" w:color="auto"/>
        <w:left w:val="none" w:sz="0" w:space="0" w:color="auto"/>
        <w:bottom w:val="none" w:sz="0" w:space="0" w:color="auto"/>
        <w:right w:val="none" w:sz="0" w:space="0" w:color="auto"/>
      </w:divBdr>
    </w:div>
    <w:div w:id="1963148512">
      <w:bodyDiv w:val="1"/>
      <w:marLeft w:val="0"/>
      <w:marRight w:val="0"/>
      <w:marTop w:val="0"/>
      <w:marBottom w:val="0"/>
      <w:divBdr>
        <w:top w:val="none" w:sz="0" w:space="0" w:color="auto"/>
        <w:left w:val="none" w:sz="0" w:space="0" w:color="auto"/>
        <w:bottom w:val="none" w:sz="0" w:space="0" w:color="auto"/>
        <w:right w:val="none" w:sz="0" w:space="0" w:color="auto"/>
      </w:divBdr>
    </w:div>
    <w:div w:id="2002347553">
      <w:bodyDiv w:val="1"/>
      <w:marLeft w:val="0"/>
      <w:marRight w:val="0"/>
      <w:marTop w:val="0"/>
      <w:marBottom w:val="0"/>
      <w:divBdr>
        <w:top w:val="none" w:sz="0" w:space="0" w:color="auto"/>
        <w:left w:val="none" w:sz="0" w:space="0" w:color="auto"/>
        <w:bottom w:val="none" w:sz="0" w:space="0" w:color="auto"/>
        <w:right w:val="none" w:sz="0" w:space="0" w:color="auto"/>
      </w:divBdr>
      <w:divsChild>
        <w:div w:id="1786465632">
          <w:marLeft w:val="446"/>
          <w:marRight w:val="0"/>
          <w:marTop w:val="0"/>
          <w:marBottom w:val="0"/>
          <w:divBdr>
            <w:top w:val="none" w:sz="0" w:space="0" w:color="auto"/>
            <w:left w:val="none" w:sz="0" w:space="0" w:color="auto"/>
            <w:bottom w:val="none" w:sz="0" w:space="0" w:color="auto"/>
            <w:right w:val="none" w:sz="0" w:space="0" w:color="auto"/>
          </w:divBdr>
        </w:div>
      </w:divsChild>
    </w:div>
    <w:div w:id="2102675752">
      <w:bodyDiv w:val="1"/>
      <w:marLeft w:val="0"/>
      <w:marRight w:val="0"/>
      <w:marTop w:val="0"/>
      <w:marBottom w:val="0"/>
      <w:divBdr>
        <w:top w:val="none" w:sz="0" w:space="0" w:color="auto"/>
        <w:left w:val="none" w:sz="0" w:space="0" w:color="auto"/>
        <w:bottom w:val="none" w:sz="0" w:space="0" w:color="auto"/>
        <w:right w:val="none" w:sz="0" w:space="0" w:color="auto"/>
      </w:divBdr>
    </w:div>
    <w:div w:id="2115972514">
      <w:bodyDiv w:val="1"/>
      <w:marLeft w:val="0"/>
      <w:marRight w:val="0"/>
      <w:marTop w:val="0"/>
      <w:marBottom w:val="0"/>
      <w:divBdr>
        <w:top w:val="none" w:sz="0" w:space="0" w:color="auto"/>
        <w:left w:val="none" w:sz="0" w:space="0" w:color="auto"/>
        <w:bottom w:val="none" w:sz="0" w:space="0" w:color="auto"/>
        <w:right w:val="none" w:sz="0" w:space="0" w:color="auto"/>
      </w:divBdr>
      <w:divsChild>
        <w:div w:id="118112196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31F06-82B2-4E18-A9DC-95BE62E9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4767</Words>
  <Characters>27172</Characters>
  <Application>Microsoft Office Word</Application>
  <DocSecurity>0</DocSecurity>
  <Lines>226</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31876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Дмитрий Игоревич Юдаков</cp:lastModifiedBy>
  <cp:revision>2</cp:revision>
  <cp:lastPrinted>2021-12-18T19:07:00Z</cp:lastPrinted>
  <dcterms:created xsi:type="dcterms:W3CDTF">2021-12-22T03:54:00Z</dcterms:created>
  <dcterms:modified xsi:type="dcterms:W3CDTF">2021-12-22T03:54:00Z</dcterms:modified>
</cp:coreProperties>
</file>