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0D65" w14:textId="77777777" w:rsidR="00000000" w:rsidRDefault="00A273C8">
      <w:pPr>
        <w:pStyle w:val="1"/>
        <w:spacing w:before="0" w:after="0" w:line="360" w:lineRule="auto"/>
        <w:jc w:val="center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化学学院</w:t>
      </w:r>
      <w:r>
        <w:rPr>
          <w:rFonts w:ascii="黑体" w:eastAsia="黑体" w:hAnsi="黑体"/>
          <w:color w:val="000000"/>
          <w:sz w:val="30"/>
          <w:szCs w:val="30"/>
        </w:rPr>
        <w:br/>
      </w:r>
      <w:r>
        <w:rPr>
          <w:rFonts w:ascii="黑体" w:eastAsia="黑体" w:hAnsi="黑体" w:hint="eastAsia"/>
          <w:color w:val="000000"/>
          <w:sz w:val="30"/>
          <w:szCs w:val="30"/>
        </w:rPr>
        <w:t>化学专业人才培养方案</w:t>
      </w:r>
    </w:p>
    <w:p w14:paraId="6859CB55" w14:textId="77777777" w:rsidR="00000000" w:rsidRDefault="00A273C8">
      <w:pPr>
        <w:pStyle w:val="2"/>
        <w:spacing w:beforeLines="50" w:before="156" w:afterLines="50" w:after="156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一、培养目标</w:t>
      </w:r>
    </w:p>
    <w:p w14:paraId="57DA6E71" w14:textId="77777777" w:rsidR="00000000" w:rsidRDefault="00A273C8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cs="楷体"/>
          <w:color w:val="000000"/>
          <w:kern w:val="0"/>
          <w:szCs w:val="21"/>
        </w:rPr>
      </w:pPr>
      <w:r>
        <w:rPr>
          <w:rFonts w:ascii="宋体" w:hAnsi="宋体" w:cs="楷体" w:hint="eastAsia"/>
          <w:color w:val="000000"/>
          <w:kern w:val="0"/>
          <w:szCs w:val="21"/>
        </w:rPr>
        <w:t>培养适应国家发展对化学专业人才的需要</w:t>
      </w:r>
      <w:r>
        <w:rPr>
          <w:rFonts w:ascii="宋体" w:hAnsi="宋体" w:cs="楷体"/>
          <w:color w:val="000000"/>
          <w:kern w:val="0"/>
          <w:szCs w:val="21"/>
        </w:rPr>
        <w:t>,</w:t>
      </w:r>
      <w:r>
        <w:rPr>
          <w:rFonts w:ascii="宋体" w:hAnsi="宋体" w:cs="楷体" w:hint="eastAsia"/>
          <w:color w:val="000000"/>
          <w:kern w:val="0"/>
          <w:szCs w:val="21"/>
        </w:rPr>
        <w:t>德智体美劳全面发展，具有家国情怀和科学梦想、深厚的化学基础和关联知识储备、良好的科学素养和必备的科研思维、实践技能和解决问题能力的复合性化学人才，能胜任化学及相关领域研发及其他工作需要。学生毕业时应达到如下要求：</w:t>
      </w:r>
    </w:p>
    <w:p w14:paraId="71CBDAD6" w14:textId="77777777" w:rsidR="00000000" w:rsidRDefault="00A273C8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】具有高度的社会责任感，践行社会主义核心价值观及唯物主义认识论，正确的世界观和人生观；</w:t>
      </w:r>
    </w:p>
    <w:p w14:paraId="34973243" w14:textId="77777777" w:rsidR="00000000" w:rsidRDefault="00A273C8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】系统掌握化学基础理论和知识、扎实的实验技能，了解化学学科的知识体系和发展；掌握本专业所需的数学、物理</w:t>
      </w:r>
      <w:r>
        <w:rPr>
          <w:rFonts w:ascii="宋体" w:hAnsi="宋体" w:cs="宋体" w:hint="eastAsia"/>
          <w:color w:val="000000"/>
          <w:szCs w:val="21"/>
        </w:rPr>
        <w:t>等学科的基本知识，初步掌握生命、环境、材料、能源等相关领域的核心知识；</w:t>
      </w:r>
    </w:p>
    <w:p w14:paraId="27700B2F" w14:textId="77777777" w:rsidR="00000000" w:rsidRDefault="00A273C8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】掌握和基本的运用一门外国语言；掌握现代的信息技术；具备宽广的人文情怀和一定的社会科学知识；</w:t>
      </w:r>
    </w:p>
    <w:p w14:paraId="1069D18F" w14:textId="77777777" w:rsidR="00000000" w:rsidRDefault="00A273C8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】具有正确的学术理念、诚实的科学态度、具有自主学习的能力，能够综合运用多种手段和方法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并具有提出、分析和解决基本化学问题的实践能力；</w:t>
      </w:r>
    </w:p>
    <w:p w14:paraId="4699195D" w14:textId="77777777" w:rsidR="00000000" w:rsidRDefault="00A273C8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】具有团队合作和沟通能力，能够胜任团队协同工作，以及可持续的自我规划和终身学习能力；</w:t>
      </w:r>
    </w:p>
    <w:p w14:paraId="7A6EEA62" w14:textId="77777777" w:rsidR="00000000" w:rsidRDefault="00A273C8">
      <w:pPr>
        <w:spacing w:line="360" w:lineRule="auto"/>
        <w:ind w:firstLineChars="200" w:firstLine="420"/>
        <w:rPr>
          <w:rFonts w:ascii="宋体" w:hAnsi="宋体" w:cs="楷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【培养目标</w:t>
      </w:r>
      <w:r>
        <w:rPr>
          <w:rFonts w:ascii="宋体" w:hAnsi="宋体" w:cs="宋体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】具有学科国际视野和认知，批判和辨证性的学术发展思维，追求创新的科学实践精神，</w:t>
      </w:r>
      <w:r>
        <w:rPr>
          <w:rFonts w:ascii="宋体" w:hAnsi="宋体" w:cs="宋体" w:hint="eastAsia"/>
          <w:color w:val="000000"/>
          <w:szCs w:val="21"/>
        </w:rPr>
        <w:t>具有终身学习和通过反思逐步提高的习惯以及劳动意识。</w:t>
      </w:r>
    </w:p>
    <w:p w14:paraId="0C22BD7F" w14:textId="77777777" w:rsidR="00000000" w:rsidRDefault="00A273C8">
      <w:pPr>
        <w:pStyle w:val="2"/>
        <w:spacing w:beforeLines="50" w:before="156" w:afterLines="50" w:after="156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二、毕业要求</w:t>
      </w:r>
    </w:p>
    <w:p w14:paraId="2BCC6969" w14:textId="77777777" w:rsidR="00000000" w:rsidRDefault="00A273C8">
      <w:pPr>
        <w:spacing w:line="360" w:lineRule="auto"/>
        <w:ind w:firstLineChars="200" w:firstLine="422"/>
        <w:jc w:val="center"/>
        <w:rPr>
          <w:color w:val="000000"/>
        </w:rPr>
      </w:pPr>
      <w:r>
        <w:rPr>
          <w:rFonts w:ascii="黑体" w:eastAsia="黑体" w:hAnsi="黑体" w:cs="黑体" w:hint="eastAsia"/>
          <w:b/>
          <w:bCs/>
          <w:color w:val="000000"/>
          <w:szCs w:val="21"/>
        </w:rPr>
        <w:t>表</w:t>
      </w:r>
      <w:r>
        <w:rPr>
          <w:rFonts w:ascii="黑体" w:eastAsia="黑体" w:hAnsi="黑体" w:cs="黑体" w:hint="eastAsia"/>
          <w:b/>
          <w:bCs/>
          <w:color w:val="000000"/>
          <w:szCs w:val="21"/>
        </w:rPr>
        <w:t xml:space="preserve">1 </w:t>
      </w:r>
      <w:r>
        <w:rPr>
          <w:rFonts w:ascii="黑体" w:eastAsia="黑体" w:hAnsi="黑体" w:cs="黑体" w:hint="eastAsia"/>
          <w:b/>
          <w:bCs/>
          <w:color w:val="000000"/>
          <w:szCs w:val="21"/>
        </w:rPr>
        <w:t>毕业要求与毕业要求分解指标点</w:t>
      </w:r>
    </w:p>
    <w:tbl>
      <w:tblPr>
        <w:tblW w:w="815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5858"/>
      </w:tblGrid>
      <w:tr w:rsidR="00000000" w14:paraId="7C40E7A4" w14:textId="77777777">
        <w:trPr>
          <w:jc w:val="center"/>
        </w:trPr>
        <w:tc>
          <w:tcPr>
            <w:tcW w:w="2296" w:type="dxa"/>
            <w:vAlign w:val="center"/>
          </w:tcPr>
          <w:p w14:paraId="5BF4A46E" w14:textId="77777777" w:rsidR="00000000" w:rsidRDefault="00A273C8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rFonts w:hint="eastAsia"/>
                <w:b/>
                <w:color w:val="000000"/>
                <w:sz w:val="22"/>
                <w:szCs w:val="24"/>
              </w:rPr>
              <w:t>毕业要求</w:t>
            </w:r>
          </w:p>
        </w:tc>
        <w:tc>
          <w:tcPr>
            <w:tcW w:w="5858" w:type="dxa"/>
            <w:vAlign w:val="center"/>
          </w:tcPr>
          <w:p w14:paraId="5354EE25" w14:textId="77777777" w:rsidR="00000000" w:rsidRDefault="00A273C8">
            <w:pPr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rFonts w:hint="eastAsia"/>
                <w:b/>
                <w:color w:val="000000"/>
                <w:sz w:val="22"/>
                <w:szCs w:val="24"/>
              </w:rPr>
              <w:t>毕业要求分解指标点</w:t>
            </w:r>
          </w:p>
        </w:tc>
      </w:tr>
      <w:tr w:rsidR="00000000" w14:paraId="2B4C5556" w14:textId="77777777">
        <w:trPr>
          <w:trHeight w:val="699"/>
          <w:jc w:val="center"/>
        </w:trPr>
        <w:tc>
          <w:tcPr>
            <w:tcW w:w="2296" w:type="dxa"/>
            <w:vMerge w:val="restart"/>
            <w:vAlign w:val="center"/>
          </w:tcPr>
          <w:p w14:paraId="6103757D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1</w:t>
            </w: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．家国情怀：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准确把握并认同新时代中国特色社会主义的特征，践行社会主义核心价值观。具有追求科学梦想</w:t>
            </w:r>
            <w:r>
              <w:rPr>
                <w:rFonts w:ascii="楷体" w:eastAsia="楷体" w:hAnsi="楷体"/>
                <w:color w:val="000000"/>
                <w:szCs w:val="21"/>
              </w:rPr>
              <w:t>,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科技报国的使命担当。立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志成为德智体美劳全面发展的社会主义建设者和接班人。</w:t>
            </w:r>
          </w:p>
        </w:tc>
        <w:tc>
          <w:tcPr>
            <w:tcW w:w="5858" w:type="dxa"/>
          </w:tcPr>
          <w:p w14:paraId="5CBF2070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lastRenderedPageBreak/>
              <w:t xml:space="preserve">1.1 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践行社会主义核心价值观，了解中国国情及国内国际局势，了解并认同新时代中国特色社会主义的特征，做到爱国、敬业、诚信、友善。</w:t>
            </w:r>
          </w:p>
        </w:tc>
      </w:tr>
      <w:tr w:rsidR="00000000" w14:paraId="27BBA322" w14:textId="77777777">
        <w:trPr>
          <w:trHeight w:val="1033"/>
          <w:jc w:val="center"/>
        </w:trPr>
        <w:tc>
          <w:tcPr>
            <w:tcW w:w="2296" w:type="dxa"/>
            <w:vMerge/>
            <w:vAlign w:val="center"/>
          </w:tcPr>
          <w:p w14:paraId="2A728641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0695466E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1.2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了解党的科学理论及其内涵，诚实的科学态度，正确的自然辩证法与科学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技术观，并将其深入贯彻到职业生涯中。</w:t>
            </w:r>
          </w:p>
        </w:tc>
      </w:tr>
      <w:tr w:rsidR="00000000" w14:paraId="2DCE9E33" w14:textId="77777777">
        <w:trPr>
          <w:trHeight w:val="785"/>
          <w:jc w:val="center"/>
        </w:trPr>
        <w:tc>
          <w:tcPr>
            <w:tcW w:w="2296" w:type="dxa"/>
            <w:vMerge/>
            <w:vAlign w:val="center"/>
          </w:tcPr>
          <w:p w14:paraId="646E1987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6ED64980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1.3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遵守职业道德规范，具有守法护法意识，立志成为有理想信念、有道德情操、有扎实学识、科学梦想的践行者。</w:t>
            </w:r>
          </w:p>
        </w:tc>
      </w:tr>
      <w:tr w:rsidR="00000000" w14:paraId="126973ED" w14:textId="77777777">
        <w:trPr>
          <w:jc w:val="center"/>
        </w:trPr>
        <w:tc>
          <w:tcPr>
            <w:tcW w:w="2296" w:type="dxa"/>
            <w:vMerge w:val="restart"/>
            <w:vAlign w:val="center"/>
          </w:tcPr>
          <w:p w14:paraId="6A97D72D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2.</w:t>
            </w: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科学精神：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尊重科学认知规律、坚守科学认知举措，从客观实际出发学习、探求科学知识的内部联系及其关联特性。在不断完善知识学习的同时，加强对未知世界的探索。</w:t>
            </w:r>
          </w:p>
        </w:tc>
        <w:tc>
          <w:tcPr>
            <w:tcW w:w="5858" w:type="dxa"/>
          </w:tcPr>
          <w:p w14:paraId="5E26D295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2.1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通过学习化学学科的知识体系和学科内容，了解和掌握人类对客观世界认识的普遍规律和方法论，坚定唯物主义科学观和事物的内部联系，认识化学科学的本质。</w:t>
            </w:r>
          </w:p>
        </w:tc>
      </w:tr>
      <w:tr w:rsidR="00000000" w14:paraId="67456891" w14:textId="77777777">
        <w:trPr>
          <w:trHeight w:val="724"/>
          <w:jc w:val="center"/>
        </w:trPr>
        <w:tc>
          <w:tcPr>
            <w:tcW w:w="2296" w:type="dxa"/>
            <w:vMerge/>
            <w:vAlign w:val="center"/>
          </w:tcPr>
          <w:p w14:paraId="7290FDBF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3F63807F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2.2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在一切知识学习和科学活动中尊重遵循客观认知规律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，贯彻落实科学发展观，正确认知自然、认知事物及其发展规律的科学理念。</w:t>
            </w:r>
          </w:p>
        </w:tc>
      </w:tr>
      <w:tr w:rsidR="00000000" w14:paraId="2A5D0767" w14:textId="77777777">
        <w:trPr>
          <w:trHeight w:val="526"/>
          <w:jc w:val="center"/>
        </w:trPr>
        <w:tc>
          <w:tcPr>
            <w:tcW w:w="2296" w:type="dxa"/>
            <w:vMerge/>
            <w:vAlign w:val="center"/>
          </w:tcPr>
          <w:p w14:paraId="6CC97A1C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085E728C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 xml:space="preserve">2.3 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在未来职业生涯中，不断提升归纳、推理和演绎能力，探索未知的科学世界。尊重科学，遵循客观规律，从客观实际出发解决遇到的问题。</w:t>
            </w:r>
          </w:p>
        </w:tc>
      </w:tr>
      <w:tr w:rsidR="00000000" w14:paraId="12851775" w14:textId="77777777">
        <w:trPr>
          <w:jc w:val="center"/>
        </w:trPr>
        <w:tc>
          <w:tcPr>
            <w:tcW w:w="2296" w:type="dxa"/>
            <w:vMerge w:val="restart"/>
            <w:vAlign w:val="center"/>
          </w:tcPr>
          <w:p w14:paraId="4DF1CA24" w14:textId="77777777" w:rsidR="00000000" w:rsidRDefault="00A273C8">
            <w:pPr>
              <w:ind w:rightChars="-34" w:right="-71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3.</w:t>
            </w:r>
            <w:bookmarkStart w:id="0" w:name="_Hlk37072647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知识整合</w:t>
            </w:r>
            <w:bookmarkEnd w:id="0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有一定的人文、社科等其他学科专业领域知识，具备整合既有知识和运营知识的能力。具有在一级学科视域下结构化地扎实掌握化学知识体系和实验能力、理解化学学科知识体系、掌握化学学科分析问题解决问题的一般过程与方法，知道化学学科的基本思维与观念。</w:t>
            </w:r>
          </w:p>
        </w:tc>
        <w:tc>
          <w:tcPr>
            <w:tcW w:w="5858" w:type="dxa"/>
          </w:tcPr>
          <w:p w14:paraId="4FE4AB1B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 xml:space="preserve">3.1 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具有跨学科解决问题的意识和能力，并能够融合其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他学科的知识来解决化学科学问题，从而具备整合学科知识和运用学科知识的能力。</w:t>
            </w:r>
          </w:p>
        </w:tc>
      </w:tr>
      <w:tr w:rsidR="00000000" w14:paraId="770CA5BC" w14:textId="77777777">
        <w:trPr>
          <w:trHeight w:val="1207"/>
          <w:jc w:val="center"/>
        </w:trPr>
        <w:tc>
          <w:tcPr>
            <w:tcW w:w="2296" w:type="dxa"/>
            <w:vMerge/>
            <w:vAlign w:val="center"/>
          </w:tcPr>
          <w:p w14:paraId="16E1A585" w14:textId="77777777" w:rsidR="00000000" w:rsidRDefault="00A273C8">
            <w:pPr>
              <w:ind w:rightChars="-34" w:right="-71"/>
              <w:rPr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</w:tcPr>
          <w:p w14:paraId="699793C4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 xml:space="preserve">3.2 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熟练掌握物质结构、化学反应以及物质识别等微观与宏观理论以及实验事实性知识。熟练掌握化学实验基本技能，初步学习大型仪器的操作方法，能够具有设计实验、执行实验方案的能力。通过动手实践、出力流汗，接受锻炼、磨炼意志，养成正确劳动价值观和良好劳动品质。</w:t>
            </w:r>
          </w:p>
        </w:tc>
      </w:tr>
      <w:tr w:rsidR="00000000" w14:paraId="6E3382F7" w14:textId="77777777">
        <w:trPr>
          <w:trHeight w:val="1836"/>
          <w:jc w:val="center"/>
        </w:trPr>
        <w:tc>
          <w:tcPr>
            <w:tcW w:w="2296" w:type="dxa"/>
            <w:vMerge/>
            <w:vAlign w:val="center"/>
          </w:tcPr>
          <w:p w14:paraId="3B3F0DD7" w14:textId="77777777" w:rsidR="00000000" w:rsidRDefault="00A273C8">
            <w:pPr>
              <w:ind w:rightChars="-34" w:right="-71"/>
              <w:rPr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</w:tcPr>
          <w:p w14:paraId="7D02C459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3.3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从微观的物质结构、宏观的物理化学理论对化学二级学科知识进行结构化思考，掌握化学学科的基本研究思想和探究方式，理解和掌握“宏观辨识与微观探析、变化观念与平衡思想、证据推理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与模型认识、实验探究与创新意识、科学精神和社会责任”等化学核心素养的内涵。从而具有在化学一级学科视角下统整知识的能力。</w:t>
            </w:r>
          </w:p>
        </w:tc>
      </w:tr>
      <w:tr w:rsidR="00000000" w14:paraId="6BC90772" w14:textId="77777777">
        <w:trPr>
          <w:trHeight w:val="274"/>
          <w:jc w:val="center"/>
        </w:trPr>
        <w:tc>
          <w:tcPr>
            <w:tcW w:w="2296" w:type="dxa"/>
            <w:vMerge w:val="restart"/>
          </w:tcPr>
          <w:p w14:paraId="493428A7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4.</w:t>
            </w:r>
            <w:bookmarkStart w:id="1" w:name="_Hlk37072655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科研能力</w:t>
            </w:r>
            <w:bookmarkEnd w:id="1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具有正确的科研手段、科研思想和系统的科学认知方法，基于既有科学知识的基础上，结合可获得的研究条件，选择合理的路线进行科研过程和研究活动的基本技能。</w:t>
            </w:r>
          </w:p>
        </w:tc>
        <w:tc>
          <w:tcPr>
            <w:tcW w:w="5858" w:type="dxa"/>
          </w:tcPr>
          <w:p w14:paraId="7108704C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4.1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系统掌握归纳和演绎两种基本的科学认知规律，能够在科研过程中开展实验和理论研究，运用和学习常规的科研手段，开展科研活动，获得科研数据并进行数据分析的能力。</w:t>
            </w:r>
          </w:p>
        </w:tc>
      </w:tr>
      <w:tr w:rsidR="00000000" w14:paraId="596520DB" w14:textId="77777777">
        <w:trPr>
          <w:trHeight w:val="609"/>
          <w:jc w:val="center"/>
        </w:trPr>
        <w:tc>
          <w:tcPr>
            <w:tcW w:w="2296" w:type="dxa"/>
            <w:vMerge/>
            <w:vAlign w:val="center"/>
          </w:tcPr>
          <w:p w14:paraId="1A2F99BA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2F292B0B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4.2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理解化学学科认知特点，了解化学学科的发展方向准确理解化学学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科的内涵和外延，并根据化学学科特点能够选择适切的表达、提问、讲解和演示技能；具有条理、规范的科研材料书写技能。形成基本的科研活动能力。</w:t>
            </w:r>
          </w:p>
        </w:tc>
      </w:tr>
      <w:tr w:rsidR="00000000" w14:paraId="60AC7B41" w14:textId="77777777">
        <w:trPr>
          <w:trHeight w:val="935"/>
          <w:jc w:val="center"/>
        </w:trPr>
        <w:tc>
          <w:tcPr>
            <w:tcW w:w="2296" w:type="dxa"/>
            <w:vMerge/>
            <w:vAlign w:val="center"/>
          </w:tcPr>
          <w:p w14:paraId="17AA65ED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7F14EBF1" w14:textId="77777777" w:rsidR="00000000" w:rsidRDefault="00A273C8">
            <w:pPr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4.3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形成必备的安全化学实验科研技能。具备合理使用化学实验室所提供的化学实验条件，并进行科学探究的活动。认识化学实验室的安全标识、遵守规则操作流程和规范，处理化学废弃物和有毒有害药品的处理流程，严格按照规则操作。</w:t>
            </w:r>
          </w:p>
        </w:tc>
      </w:tr>
      <w:tr w:rsidR="00000000" w14:paraId="06659935" w14:textId="77777777">
        <w:trPr>
          <w:trHeight w:val="1266"/>
          <w:jc w:val="center"/>
        </w:trPr>
        <w:tc>
          <w:tcPr>
            <w:tcW w:w="2296" w:type="dxa"/>
            <w:vMerge w:val="restart"/>
            <w:vAlign w:val="center"/>
          </w:tcPr>
          <w:p w14:paraId="54014C72" w14:textId="77777777" w:rsidR="00000000" w:rsidRDefault="00A273C8">
            <w:pPr>
              <w:ind w:rightChars="-34" w:right="-71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5</w:t>
            </w:r>
            <w:bookmarkStart w:id="2" w:name="_Hlk37072662"/>
            <w:r>
              <w:rPr>
                <w:rFonts w:ascii="楷体" w:eastAsia="楷体" w:hAnsi="楷体"/>
                <w:b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技术融合</w:t>
            </w:r>
            <w:bookmarkEnd w:id="2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学会现代信息技术手段（常见的化学软件）在化学学科知识的处理与表达中的运用，在化学学习和科学活动中能够合理获得化学信息、准确表达和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运用软件辅助的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技术。</w:t>
            </w:r>
          </w:p>
        </w:tc>
        <w:tc>
          <w:tcPr>
            <w:tcW w:w="5858" w:type="dxa"/>
          </w:tcPr>
          <w:p w14:paraId="50DE9777" w14:textId="77777777" w:rsidR="00000000" w:rsidRDefault="00A273C8">
            <w:pPr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lastRenderedPageBreak/>
              <w:t>5.1</w:t>
            </w:r>
            <w:r>
              <w:rPr>
                <w:rFonts w:ascii="楷体" w:eastAsia="楷体" w:hAnsi="楷体"/>
                <w:color w:val="000000"/>
                <w:szCs w:val="21"/>
              </w:rPr>
              <w:t>掌握基本常见的通用软件、化学软件和数据分析软件，并能够使用常用软件和化学软件辅助表达演示、处理化学信息和多维图形化显示以及综合运用的能力。</w:t>
            </w:r>
          </w:p>
        </w:tc>
      </w:tr>
      <w:tr w:rsidR="00000000" w14:paraId="091446EB" w14:textId="77777777">
        <w:trPr>
          <w:trHeight w:val="965"/>
          <w:jc w:val="center"/>
        </w:trPr>
        <w:tc>
          <w:tcPr>
            <w:tcW w:w="2296" w:type="dxa"/>
            <w:vMerge/>
            <w:vAlign w:val="center"/>
          </w:tcPr>
          <w:p w14:paraId="02B34C17" w14:textId="77777777" w:rsidR="00000000" w:rsidRDefault="00A273C8">
            <w:pPr>
              <w:ind w:rightChars="-34" w:right="-71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337ACCEC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5.2</w:t>
            </w:r>
            <w:r>
              <w:rPr>
                <w:rFonts w:ascii="楷体" w:eastAsia="楷体" w:hAnsi="楷体"/>
                <w:color w:val="000000"/>
                <w:szCs w:val="21"/>
              </w:rPr>
              <w:t>掌握基本的信息技术手段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进行</w:t>
            </w:r>
            <w:r>
              <w:rPr>
                <w:rFonts w:ascii="楷体" w:eastAsia="楷体" w:hAnsi="楷体"/>
                <w:color w:val="000000"/>
                <w:szCs w:val="21"/>
              </w:rPr>
              <w:t>信息检索和获取文献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和专业</w:t>
            </w:r>
            <w:r>
              <w:rPr>
                <w:rFonts w:ascii="楷体" w:eastAsia="楷体" w:hAnsi="楷体"/>
                <w:color w:val="000000"/>
                <w:szCs w:val="21"/>
              </w:rPr>
              <w:t>资料，具备运用网络数据库、书籍、互联网、多媒体资料等多种手段和方法获取化学相关知识的能力。</w:t>
            </w:r>
          </w:p>
        </w:tc>
      </w:tr>
      <w:tr w:rsidR="00000000" w14:paraId="3C16BFA3" w14:textId="77777777">
        <w:trPr>
          <w:trHeight w:val="997"/>
          <w:jc w:val="center"/>
        </w:trPr>
        <w:tc>
          <w:tcPr>
            <w:tcW w:w="2296" w:type="dxa"/>
            <w:vMerge/>
            <w:vAlign w:val="center"/>
          </w:tcPr>
          <w:p w14:paraId="69F14CEE" w14:textId="77777777" w:rsidR="00000000" w:rsidRDefault="00A273C8">
            <w:pPr>
              <w:ind w:rightChars="-34" w:right="-71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69214311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5.3</w:t>
            </w:r>
            <w:r>
              <w:rPr>
                <w:rFonts w:ascii="楷体" w:eastAsia="楷体" w:hAnsi="楷体"/>
                <w:color w:val="000000"/>
                <w:szCs w:val="21"/>
              </w:rPr>
              <w:t>了解化学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模拟和</w:t>
            </w:r>
            <w:r>
              <w:rPr>
                <w:rFonts w:ascii="楷体" w:eastAsia="楷体" w:hAnsi="楷体"/>
                <w:color w:val="000000"/>
                <w:szCs w:val="21"/>
              </w:rPr>
              <w:t>计算软件的发展趋势，理解软件开展数字实验和分子模拟的原理和流程，可使用软件辅助获取未知数据的科学思维。</w:t>
            </w:r>
          </w:p>
        </w:tc>
      </w:tr>
      <w:tr w:rsidR="00000000" w14:paraId="340503C7" w14:textId="77777777">
        <w:trPr>
          <w:jc w:val="center"/>
        </w:trPr>
        <w:tc>
          <w:tcPr>
            <w:tcW w:w="2296" w:type="dxa"/>
            <w:vMerge w:val="restart"/>
          </w:tcPr>
          <w:p w14:paraId="4FC2AF99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6.</w:t>
            </w:r>
            <w:bookmarkStart w:id="3" w:name="_Hlk37072674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交流合作</w:t>
            </w:r>
            <w:bookmarkEnd w:id="3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能够理解学习共同体的作用，具有团队协作精神，掌握沟通合作技能，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在化学活动、科研工作等工作中与同行积极开展合作学习。</w:t>
            </w:r>
          </w:p>
        </w:tc>
        <w:tc>
          <w:tcPr>
            <w:tcW w:w="5858" w:type="dxa"/>
          </w:tcPr>
          <w:p w14:paraId="7AD7632F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6.1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理解学习共同体的特点与价值，体验专业共同体的发展优势，认同学习伙伴是学习资源的重要来源。</w:t>
            </w:r>
          </w:p>
        </w:tc>
      </w:tr>
      <w:tr w:rsidR="00000000" w14:paraId="28CF6CEF" w14:textId="77777777">
        <w:trPr>
          <w:jc w:val="center"/>
        </w:trPr>
        <w:tc>
          <w:tcPr>
            <w:tcW w:w="2296" w:type="dxa"/>
            <w:vMerge/>
            <w:vAlign w:val="center"/>
          </w:tcPr>
          <w:p w14:paraId="3F6EACF4" w14:textId="77777777" w:rsidR="00000000" w:rsidRDefault="00A273C8">
            <w:pPr>
              <w:ind w:rightChars="-34" w:right="-71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13EDE74F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6.2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掌握有效的沟通技能，能用合适的方法与策略与团队负责人、团队成员、专业同行等进行沟通交流，善于倾听他人意见，准确表达自己的见解。</w:t>
            </w:r>
          </w:p>
        </w:tc>
      </w:tr>
      <w:tr w:rsidR="00000000" w14:paraId="7B12372C" w14:textId="77777777">
        <w:trPr>
          <w:trHeight w:val="788"/>
          <w:jc w:val="center"/>
        </w:trPr>
        <w:tc>
          <w:tcPr>
            <w:tcW w:w="2296" w:type="dxa"/>
            <w:vMerge/>
            <w:vAlign w:val="center"/>
          </w:tcPr>
          <w:p w14:paraId="3892DF3F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758B463B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6.3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具有团队协作精神，就化学活动、科研工作等工作，与同行积极开展合作学习。</w:t>
            </w:r>
          </w:p>
        </w:tc>
      </w:tr>
      <w:tr w:rsidR="00000000" w14:paraId="6D502C4D" w14:textId="77777777">
        <w:trPr>
          <w:trHeight w:val="573"/>
          <w:jc w:val="center"/>
        </w:trPr>
        <w:tc>
          <w:tcPr>
            <w:tcW w:w="2296" w:type="dxa"/>
            <w:vMerge w:val="restart"/>
          </w:tcPr>
          <w:p w14:paraId="04DB8900" w14:textId="77777777" w:rsidR="00000000" w:rsidRDefault="00A273C8">
            <w:pPr>
              <w:ind w:rightChars="-34" w:right="-71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7.</w:t>
            </w:r>
            <w:bookmarkStart w:id="4" w:name="_Hlk37072683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自主学习</w:t>
            </w:r>
            <w:bookmarkEnd w:id="4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掌握自主学习的基本理念与原则，能够具有终身学习与专业发展意识，养成自主学习习惯，具有自我管理能力。</w:t>
            </w:r>
          </w:p>
        </w:tc>
        <w:tc>
          <w:tcPr>
            <w:tcW w:w="5858" w:type="dxa"/>
          </w:tcPr>
          <w:p w14:paraId="75237BC5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7.1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了解个人终身学习和发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展的相关理论，认同终身学习的理念，具有专业发展和不断自我完善的意识。</w:t>
            </w:r>
          </w:p>
        </w:tc>
      </w:tr>
      <w:tr w:rsidR="00000000" w14:paraId="44377830" w14:textId="77777777">
        <w:trPr>
          <w:trHeight w:val="767"/>
          <w:jc w:val="center"/>
        </w:trPr>
        <w:tc>
          <w:tcPr>
            <w:tcW w:w="2296" w:type="dxa"/>
            <w:vMerge/>
            <w:vAlign w:val="center"/>
          </w:tcPr>
          <w:p w14:paraId="37C06A01" w14:textId="77777777" w:rsidR="00000000" w:rsidRDefault="00A273C8">
            <w:pPr>
              <w:ind w:rightChars="-34" w:right="-71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6BAF6EB8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7.2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掌握专业发展核心内容与方法，能够结合自身发展需求与就业愿景制定自身学习和专业发展的规划。</w:t>
            </w:r>
          </w:p>
        </w:tc>
      </w:tr>
      <w:tr w:rsidR="00000000" w14:paraId="09B29EFF" w14:textId="77777777">
        <w:trPr>
          <w:trHeight w:val="596"/>
          <w:jc w:val="center"/>
        </w:trPr>
        <w:tc>
          <w:tcPr>
            <w:tcW w:w="2296" w:type="dxa"/>
            <w:vMerge/>
            <w:vAlign w:val="center"/>
          </w:tcPr>
          <w:p w14:paraId="1F0AA048" w14:textId="77777777" w:rsidR="00000000" w:rsidRDefault="00A273C8">
            <w:pPr>
              <w:pStyle w:val="1"/>
              <w:spacing w:before="0" w:after="0"/>
              <w:ind w:rightChars="-34" w:right="-71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58" w:type="dxa"/>
          </w:tcPr>
          <w:p w14:paraId="75B3B1A3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7.3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具有专业发展自主调控能力，通过各种学习手段进行自主学习，不断完善和细化专业发展规划，并监督自己有效执行。</w:t>
            </w:r>
          </w:p>
        </w:tc>
      </w:tr>
      <w:tr w:rsidR="00000000" w14:paraId="09AB375F" w14:textId="77777777">
        <w:trPr>
          <w:trHeight w:val="929"/>
          <w:jc w:val="center"/>
        </w:trPr>
        <w:tc>
          <w:tcPr>
            <w:tcW w:w="2296" w:type="dxa"/>
            <w:vMerge w:val="restart"/>
          </w:tcPr>
          <w:p w14:paraId="248A5BF4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8.</w:t>
            </w:r>
            <w:bookmarkStart w:id="5" w:name="_Hlk37072691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国际视野</w:t>
            </w:r>
            <w:bookmarkEnd w:id="5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具备全球意识和开放的心态，能够在跨文化背景下就化学相关问题与国际同行进行思想交流。了解国外的化学发展动态和新理念及前沿动态，并尝试借鉴国际先进的理念及技术进行化学活动。</w:t>
            </w:r>
          </w:p>
        </w:tc>
        <w:tc>
          <w:tcPr>
            <w:tcW w:w="5858" w:type="dxa"/>
          </w:tcPr>
          <w:p w14:paraId="6AF665C5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8.1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具备全球意识和开放的心态，主动了解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国外化学领域发展的新趋势和前沿动态。</w:t>
            </w:r>
          </w:p>
        </w:tc>
      </w:tr>
      <w:tr w:rsidR="00000000" w14:paraId="325720F6" w14:textId="77777777">
        <w:trPr>
          <w:trHeight w:val="929"/>
          <w:jc w:val="center"/>
        </w:trPr>
        <w:tc>
          <w:tcPr>
            <w:tcW w:w="2296" w:type="dxa"/>
            <w:vMerge/>
            <w:vAlign w:val="center"/>
          </w:tcPr>
          <w:p w14:paraId="0877F448" w14:textId="77777777" w:rsidR="00000000" w:rsidRDefault="00A273C8">
            <w:pPr>
              <w:ind w:rightChars="-34" w:right="-71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7CE32D8B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 xml:space="preserve">8.2 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掌握一门外语，具有听说读写能力，具有主动查阅和阅读外文资料的能力。</w:t>
            </w:r>
          </w:p>
        </w:tc>
      </w:tr>
      <w:tr w:rsidR="00000000" w14:paraId="39B71F84" w14:textId="77777777">
        <w:trPr>
          <w:trHeight w:val="930"/>
          <w:jc w:val="center"/>
        </w:trPr>
        <w:tc>
          <w:tcPr>
            <w:tcW w:w="2296" w:type="dxa"/>
            <w:vMerge/>
            <w:vAlign w:val="center"/>
          </w:tcPr>
          <w:p w14:paraId="539853C2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15D223E1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8.3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积极尝试借鉴国际科技理念和技术发展经验，结合具体化学工作实际，不断提升化学活动和科学研究能力。</w:t>
            </w:r>
          </w:p>
        </w:tc>
      </w:tr>
      <w:tr w:rsidR="00000000" w14:paraId="5A159760" w14:textId="77777777">
        <w:trPr>
          <w:trHeight w:val="274"/>
          <w:jc w:val="center"/>
        </w:trPr>
        <w:tc>
          <w:tcPr>
            <w:tcW w:w="2296" w:type="dxa"/>
            <w:vMerge w:val="restart"/>
            <w:vAlign w:val="center"/>
          </w:tcPr>
          <w:p w14:paraId="4140EE4F" w14:textId="77777777" w:rsidR="00000000" w:rsidRDefault="00A273C8">
            <w:pPr>
              <w:ind w:rightChars="-34" w:right="-71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b/>
                <w:color w:val="000000"/>
                <w:szCs w:val="21"/>
              </w:rPr>
              <w:t>9.</w:t>
            </w:r>
            <w:bookmarkStart w:id="6" w:name="_Hlk37072699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批判思维</w:t>
            </w:r>
            <w:bookmarkEnd w:id="6"/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：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能恰当运用化学学科知识、利用开放的观念和最新的技术手段，用新的角度、新的领域、新的方法和手段思考解决现有的问题，扩展现有化学科学技术到新的研究领域、应用范畴的独特思考和见解的能力。</w:t>
            </w:r>
          </w:p>
        </w:tc>
        <w:tc>
          <w:tcPr>
            <w:tcW w:w="5858" w:type="dxa"/>
          </w:tcPr>
          <w:p w14:paraId="730320FE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9.1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了解国内外化学学科的发展趋势和前沿动态，结合个人兴趣特长，能从自己的化学实践中反观现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有知识的优与劣，反思自己、自我评价、自我纠错、自我形成反思习惯和反思能力。</w:t>
            </w:r>
          </w:p>
        </w:tc>
      </w:tr>
      <w:tr w:rsidR="00000000" w14:paraId="662A0A0E" w14:textId="77777777">
        <w:trPr>
          <w:trHeight w:val="975"/>
          <w:jc w:val="center"/>
        </w:trPr>
        <w:tc>
          <w:tcPr>
            <w:tcW w:w="2296" w:type="dxa"/>
            <w:vMerge/>
            <w:vAlign w:val="center"/>
          </w:tcPr>
          <w:p w14:paraId="095D1552" w14:textId="77777777" w:rsidR="00000000" w:rsidRDefault="00A273C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53079D4A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9.2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通过文献检索、读书笔记、化学实习、毕业论文、科技创新等活动培养批判性思维及独立思考的能力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,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并能够批判性地分析与创新性研究解决具体的化学科学问题。</w:t>
            </w:r>
          </w:p>
        </w:tc>
      </w:tr>
      <w:tr w:rsidR="00000000" w14:paraId="6E8EF07D" w14:textId="77777777">
        <w:trPr>
          <w:trHeight w:val="1108"/>
          <w:jc w:val="center"/>
        </w:trPr>
        <w:tc>
          <w:tcPr>
            <w:tcW w:w="2296" w:type="dxa"/>
            <w:vMerge/>
            <w:vAlign w:val="center"/>
          </w:tcPr>
          <w:p w14:paraId="75D0A3AF" w14:textId="77777777" w:rsidR="00000000" w:rsidRDefault="00A273C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858" w:type="dxa"/>
          </w:tcPr>
          <w:p w14:paraId="6024604A" w14:textId="77777777" w:rsidR="00000000" w:rsidRDefault="00A273C8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/>
                <w:color w:val="000000"/>
                <w:szCs w:val="21"/>
              </w:rPr>
              <w:t>9.3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通过自己对化学专业知识理解的基础上，对最近专业领域进展和学术成果进行理解和判断，并进行分析和推理，从逻辑推理、关键数据、实验手段等分析判断。</w:t>
            </w:r>
          </w:p>
        </w:tc>
      </w:tr>
    </w:tbl>
    <w:p w14:paraId="7CACE40B" w14:textId="77777777" w:rsidR="00000000" w:rsidRDefault="00A273C8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楷体" w:eastAsia="楷体" w:cs="楷体"/>
          <w:color w:val="000000"/>
          <w:kern w:val="0"/>
          <w:sz w:val="24"/>
        </w:rPr>
        <w:sectPr w:rsidR="00000000">
          <w:footerReference w:type="default" r:id="rId7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0FB564EC" w14:textId="77777777" w:rsidR="00000000" w:rsidRDefault="00A273C8">
      <w:pPr>
        <w:pStyle w:val="2"/>
        <w:numPr>
          <w:ilvl w:val="0"/>
          <w:numId w:val="1"/>
        </w:numPr>
        <w:spacing w:before="0" w:after="0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lastRenderedPageBreak/>
        <w:t>毕业要求与培养目标对应关系矩阵</w:t>
      </w:r>
    </w:p>
    <w:p w14:paraId="3CED6D01" w14:textId="77777777" w:rsidR="00000000" w:rsidRDefault="00A273C8">
      <w:pPr>
        <w:spacing w:line="360" w:lineRule="auto"/>
        <w:jc w:val="center"/>
        <w:rPr>
          <w:color w:val="000000"/>
        </w:rPr>
      </w:pPr>
      <w:r>
        <w:rPr>
          <w:rFonts w:ascii="黑体" w:eastAsia="黑体" w:hAnsi="黑体" w:cs="黑体" w:hint="eastAsia"/>
          <w:b/>
          <w:bCs/>
          <w:color w:val="000000"/>
        </w:rPr>
        <w:t>表</w:t>
      </w:r>
      <w:r>
        <w:rPr>
          <w:rFonts w:ascii="黑体" w:eastAsia="黑体" w:hAnsi="黑体" w:cs="黑体" w:hint="eastAsia"/>
          <w:b/>
          <w:bCs/>
          <w:color w:val="000000"/>
        </w:rPr>
        <w:t xml:space="preserve">2 </w:t>
      </w:r>
      <w:r>
        <w:rPr>
          <w:rFonts w:ascii="黑体" w:eastAsia="黑体" w:hAnsi="黑体" w:cs="黑体" w:hint="eastAsia"/>
          <w:b/>
          <w:bCs/>
          <w:color w:val="000000"/>
        </w:rPr>
        <w:t>毕业要求与培养目标对应关系矩阵</w:t>
      </w:r>
    </w:p>
    <w:tbl>
      <w:tblPr>
        <w:tblW w:w="871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135"/>
        <w:gridCol w:w="1269"/>
        <w:gridCol w:w="1261"/>
        <w:gridCol w:w="1262"/>
        <w:gridCol w:w="1262"/>
        <w:gridCol w:w="1262"/>
        <w:gridCol w:w="1262"/>
      </w:tblGrid>
      <w:tr w:rsidR="00000000" w14:paraId="74AC5901" w14:textId="77777777">
        <w:trPr>
          <w:trHeight w:val="567"/>
          <w:tblHeader/>
          <w:jc w:val="center"/>
        </w:trPr>
        <w:tc>
          <w:tcPr>
            <w:tcW w:w="1135" w:type="dxa"/>
            <w:vAlign w:val="center"/>
          </w:tcPr>
          <w:p w14:paraId="7B7B8CD6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毕业要求</w:t>
            </w:r>
          </w:p>
        </w:tc>
        <w:tc>
          <w:tcPr>
            <w:tcW w:w="1269" w:type="dxa"/>
            <w:vAlign w:val="center"/>
          </w:tcPr>
          <w:p w14:paraId="4DD6E6E7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1</w:t>
            </w:r>
          </w:p>
        </w:tc>
        <w:tc>
          <w:tcPr>
            <w:tcW w:w="1261" w:type="dxa"/>
            <w:vAlign w:val="center"/>
          </w:tcPr>
          <w:p w14:paraId="4864FAD1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2</w:t>
            </w:r>
          </w:p>
        </w:tc>
        <w:tc>
          <w:tcPr>
            <w:tcW w:w="1262" w:type="dxa"/>
            <w:vAlign w:val="center"/>
          </w:tcPr>
          <w:p w14:paraId="64F70807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3</w:t>
            </w:r>
          </w:p>
        </w:tc>
        <w:tc>
          <w:tcPr>
            <w:tcW w:w="1262" w:type="dxa"/>
            <w:vAlign w:val="center"/>
          </w:tcPr>
          <w:p w14:paraId="73FBE828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4</w:t>
            </w:r>
          </w:p>
        </w:tc>
        <w:tc>
          <w:tcPr>
            <w:tcW w:w="1262" w:type="dxa"/>
            <w:vAlign w:val="center"/>
          </w:tcPr>
          <w:p w14:paraId="22062ACA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5</w:t>
            </w:r>
          </w:p>
        </w:tc>
        <w:tc>
          <w:tcPr>
            <w:tcW w:w="1262" w:type="dxa"/>
            <w:vAlign w:val="center"/>
          </w:tcPr>
          <w:p w14:paraId="61A43C5B" w14:textId="77777777" w:rsidR="00000000" w:rsidRDefault="00A273C8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培养目标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6</w:t>
            </w:r>
          </w:p>
        </w:tc>
      </w:tr>
      <w:tr w:rsidR="00000000" w14:paraId="4EF66BC2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12DF756D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家国情怀</w:t>
            </w:r>
          </w:p>
        </w:tc>
        <w:tc>
          <w:tcPr>
            <w:tcW w:w="1269" w:type="dxa"/>
          </w:tcPr>
          <w:p w14:paraId="21A88608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1" w:type="dxa"/>
          </w:tcPr>
          <w:p w14:paraId="592A938E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16BA6B2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29E6DB06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186D3F49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32219FA6" w14:textId="77777777" w:rsidR="00000000" w:rsidRDefault="00A2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55E04361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5E90E41E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科学精神</w:t>
            </w:r>
          </w:p>
        </w:tc>
        <w:tc>
          <w:tcPr>
            <w:tcW w:w="1269" w:type="dxa"/>
          </w:tcPr>
          <w:p w14:paraId="778C294A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1" w:type="dxa"/>
          </w:tcPr>
          <w:p w14:paraId="5718E648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71472F4C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2EE59F7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1CFE2D2D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E17E60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65AE0D69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1785B9DB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知识整合</w:t>
            </w:r>
          </w:p>
        </w:tc>
        <w:tc>
          <w:tcPr>
            <w:tcW w:w="1269" w:type="dxa"/>
          </w:tcPr>
          <w:p w14:paraId="0037C35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764D2CE7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09C08D63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3AFCCD61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0F5FE7D8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6D4E08A2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1587AED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614557F9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科研能力</w:t>
            </w:r>
          </w:p>
        </w:tc>
        <w:tc>
          <w:tcPr>
            <w:tcW w:w="1269" w:type="dxa"/>
          </w:tcPr>
          <w:p w14:paraId="3C4CDBB3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6B953F9C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7B63EDA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059622B7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6BBE8112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066A916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5B68B005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7A70A88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技术融合</w:t>
            </w:r>
          </w:p>
        </w:tc>
        <w:tc>
          <w:tcPr>
            <w:tcW w:w="1269" w:type="dxa"/>
          </w:tcPr>
          <w:p w14:paraId="4EFDC8A9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7907ED3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40240716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4130A22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01C94667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219E928B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39D9FE58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5A35924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交流合作</w:t>
            </w:r>
          </w:p>
        </w:tc>
        <w:tc>
          <w:tcPr>
            <w:tcW w:w="1269" w:type="dxa"/>
          </w:tcPr>
          <w:p w14:paraId="543954D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36783B3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3D843333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13AD084B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7023D3C6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29804B6B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C101A37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7AFF51D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自主学习</w:t>
            </w:r>
          </w:p>
        </w:tc>
        <w:tc>
          <w:tcPr>
            <w:tcW w:w="1269" w:type="dxa"/>
          </w:tcPr>
          <w:p w14:paraId="2FF32661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1E143487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082FD7FE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2E7DE08D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2E1C3A52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0BF61F01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2A2A4DF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10CA9A4F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国际视野</w:t>
            </w:r>
          </w:p>
        </w:tc>
        <w:tc>
          <w:tcPr>
            <w:tcW w:w="1269" w:type="dxa"/>
          </w:tcPr>
          <w:p w14:paraId="478E7296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3ECEAC93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19BF533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BE7B686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63521B3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5FEA82A4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</w:tr>
      <w:tr w:rsidR="00000000" w14:paraId="48DB147F" w14:textId="77777777">
        <w:trPr>
          <w:trHeight w:val="312"/>
          <w:jc w:val="center"/>
        </w:trPr>
        <w:tc>
          <w:tcPr>
            <w:tcW w:w="1135" w:type="dxa"/>
            <w:vAlign w:val="center"/>
          </w:tcPr>
          <w:p w14:paraId="749BC9F0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批判思维</w:t>
            </w:r>
          </w:p>
        </w:tc>
        <w:tc>
          <w:tcPr>
            <w:tcW w:w="1269" w:type="dxa"/>
          </w:tcPr>
          <w:p w14:paraId="179EEE9B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1" w:type="dxa"/>
          </w:tcPr>
          <w:p w14:paraId="473471DF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42014F61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474F0E23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  <w:tc>
          <w:tcPr>
            <w:tcW w:w="1262" w:type="dxa"/>
          </w:tcPr>
          <w:p w14:paraId="3EDE1CA5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62" w:type="dxa"/>
          </w:tcPr>
          <w:p w14:paraId="69FDCE2A" w14:textId="77777777" w:rsidR="00000000" w:rsidRDefault="00A273C8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√</w:t>
            </w:r>
          </w:p>
        </w:tc>
      </w:tr>
    </w:tbl>
    <w:p w14:paraId="17AE33EA" w14:textId="77777777" w:rsidR="00000000" w:rsidRDefault="00A273C8">
      <w:pPr>
        <w:pStyle w:val="2"/>
        <w:spacing w:beforeLines="40" w:before="124" w:afterLines="40" w:after="124" w:line="288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四、学制与修业年限</w:t>
      </w:r>
    </w:p>
    <w:p w14:paraId="110A6171" w14:textId="77777777" w:rsidR="00000000" w:rsidRDefault="00A273C8">
      <w:pPr>
        <w:spacing w:line="288" w:lineRule="auto"/>
        <w:ind w:firstLineChars="200" w:firstLine="420"/>
        <w:rPr>
          <w:rFonts w:asci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标准学制</w:t>
      </w:r>
      <w:r>
        <w:rPr>
          <w:rFonts w:ascii="宋体" w:hAnsi="宋体"/>
          <w:bCs/>
          <w:color w:val="000000"/>
          <w:szCs w:val="21"/>
        </w:rPr>
        <w:t>4</w:t>
      </w:r>
      <w:r>
        <w:rPr>
          <w:rFonts w:ascii="宋体" w:hAnsi="宋体" w:hint="eastAsia"/>
          <w:bCs/>
          <w:color w:val="000000"/>
          <w:szCs w:val="21"/>
        </w:rPr>
        <w:t>年，修业年限</w:t>
      </w:r>
      <w:r>
        <w:rPr>
          <w:rFonts w:ascii="宋体" w:hAnsi="宋体"/>
          <w:bCs/>
          <w:color w:val="000000"/>
          <w:szCs w:val="21"/>
        </w:rPr>
        <w:t>3-6</w:t>
      </w:r>
      <w:r>
        <w:rPr>
          <w:rFonts w:ascii="宋体" w:hAnsi="宋体" w:hint="eastAsia"/>
          <w:bCs/>
          <w:color w:val="000000"/>
          <w:szCs w:val="21"/>
        </w:rPr>
        <w:t>年。</w:t>
      </w:r>
    </w:p>
    <w:p w14:paraId="5648DFD3" w14:textId="77777777" w:rsidR="00000000" w:rsidRDefault="00A273C8">
      <w:pPr>
        <w:pStyle w:val="2"/>
        <w:spacing w:beforeLines="40" w:before="124" w:afterLines="40" w:after="124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五、最低毕业学分和授予学位</w:t>
      </w:r>
    </w:p>
    <w:p w14:paraId="44BF8F33" w14:textId="77777777" w:rsidR="00000000" w:rsidRDefault="00A273C8">
      <w:pPr>
        <w:spacing w:line="360" w:lineRule="auto"/>
        <w:ind w:firstLineChars="200" w:firstLine="420"/>
        <w:rPr>
          <w:rFonts w:ascii="宋体"/>
          <w:bCs/>
          <w:color w:val="000000"/>
          <w:szCs w:val="21"/>
        </w:rPr>
      </w:pPr>
      <w:bookmarkStart w:id="7" w:name="_Hlk69981113"/>
      <w:r>
        <w:rPr>
          <w:rFonts w:ascii="宋体" w:hAnsi="宋体" w:hint="eastAsia"/>
          <w:bCs/>
          <w:color w:val="000000"/>
          <w:szCs w:val="21"/>
        </w:rPr>
        <w:t>本专业学生毕业要求最低修满</w:t>
      </w:r>
      <w:r>
        <w:rPr>
          <w:rFonts w:ascii="宋体" w:hAnsi="宋体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50</w:t>
      </w:r>
      <w:r>
        <w:rPr>
          <w:rFonts w:ascii="宋体" w:hAnsi="宋体" w:hint="eastAsia"/>
          <w:bCs/>
          <w:color w:val="000000"/>
          <w:szCs w:val="21"/>
        </w:rPr>
        <w:t>学分</w:t>
      </w:r>
      <w:bookmarkStart w:id="8" w:name="_Hlk69980833"/>
      <w:r>
        <w:rPr>
          <w:rFonts w:ascii="宋体" w:hAnsi="宋体" w:hint="eastAsia"/>
          <w:bCs/>
          <w:color w:val="000000"/>
          <w:szCs w:val="21"/>
        </w:rPr>
        <w:t>（</w:t>
      </w:r>
      <w:r>
        <w:rPr>
          <w:rFonts w:ascii="宋体" w:hAnsi="宋体" w:hint="eastAsia"/>
          <w:bCs/>
          <w:color w:val="000000"/>
          <w:szCs w:val="21"/>
        </w:rPr>
        <w:t>2021</w:t>
      </w:r>
      <w:r>
        <w:rPr>
          <w:rFonts w:ascii="宋体" w:hAnsi="宋体" w:hint="eastAsia"/>
          <w:bCs/>
          <w:color w:val="000000"/>
          <w:szCs w:val="21"/>
        </w:rPr>
        <w:t>级</w:t>
      </w:r>
      <w:r>
        <w:rPr>
          <w:rFonts w:ascii="宋体" w:hAnsi="宋体"/>
          <w:bCs/>
          <w:color w:val="000000"/>
          <w:szCs w:val="21"/>
        </w:rPr>
        <w:t>开始，</w:t>
      </w:r>
      <w:r>
        <w:rPr>
          <w:rFonts w:ascii="宋体" w:hAnsi="宋体" w:hint="eastAsia"/>
          <w:bCs/>
          <w:color w:val="000000"/>
          <w:szCs w:val="21"/>
        </w:rPr>
        <w:t>2020</w:t>
      </w:r>
      <w:r>
        <w:rPr>
          <w:rFonts w:ascii="宋体" w:hAnsi="宋体" w:hint="eastAsia"/>
          <w:bCs/>
          <w:color w:val="000000"/>
          <w:szCs w:val="21"/>
        </w:rPr>
        <w:t>级</w:t>
      </w:r>
      <w:r>
        <w:rPr>
          <w:rFonts w:ascii="宋体" w:hAnsi="宋体"/>
          <w:bCs/>
          <w:color w:val="000000"/>
          <w:szCs w:val="21"/>
        </w:rPr>
        <w:t>14</w:t>
      </w:r>
      <w:r>
        <w:rPr>
          <w:rFonts w:ascii="宋体" w:hAnsi="宋体" w:hint="eastAsia"/>
          <w:bCs/>
          <w:color w:val="000000"/>
          <w:szCs w:val="21"/>
        </w:rPr>
        <w:t>8</w:t>
      </w:r>
      <w:r>
        <w:rPr>
          <w:rFonts w:ascii="宋体" w:hAnsi="宋体" w:hint="eastAsia"/>
          <w:bCs/>
          <w:color w:val="000000"/>
          <w:szCs w:val="21"/>
        </w:rPr>
        <w:t>学分）</w:t>
      </w:r>
      <w:bookmarkEnd w:id="8"/>
      <w:r>
        <w:rPr>
          <w:rFonts w:ascii="宋体" w:hAnsi="宋体" w:hint="eastAsia"/>
          <w:bCs/>
          <w:color w:val="000000"/>
          <w:szCs w:val="21"/>
        </w:rPr>
        <w:t>。其中，通识教育课程最低修满</w:t>
      </w:r>
      <w:r>
        <w:rPr>
          <w:rFonts w:ascii="宋体" w:hAnsi="宋体"/>
          <w:bCs/>
          <w:color w:val="000000"/>
          <w:szCs w:val="21"/>
        </w:rPr>
        <w:t>5</w:t>
      </w:r>
      <w:r>
        <w:rPr>
          <w:rFonts w:ascii="宋体" w:hAnsi="宋体" w:hint="eastAsia"/>
          <w:bCs/>
          <w:color w:val="000000"/>
          <w:szCs w:val="21"/>
        </w:rPr>
        <w:t>3</w:t>
      </w:r>
      <w:r>
        <w:rPr>
          <w:rFonts w:ascii="宋体" w:hAnsi="宋体" w:hint="eastAsia"/>
          <w:bCs/>
          <w:color w:val="000000"/>
          <w:szCs w:val="21"/>
        </w:rPr>
        <w:t>学分</w:t>
      </w:r>
      <w:bookmarkStart w:id="9" w:name="_Hlk69980861"/>
      <w:r>
        <w:rPr>
          <w:rFonts w:ascii="宋体" w:hAnsi="宋体" w:hint="eastAsia"/>
          <w:bCs/>
          <w:color w:val="000000"/>
          <w:szCs w:val="21"/>
        </w:rPr>
        <w:t>（</w:t>
      </w:r>
      <w:r>
        <w:rPr>
          <w:rFonts w:ascii="宋体" w:hAnsi="宋体" w:hint="eastAsia"/>
          <w:bCs/>
          <w:color w:val="000000"/>
          <w:szCs w:val="21"/>
        </w:rPr>
        <w:t>2021</w:t>
      </w:r>
      <w:r>
        <w:rPr>
          <w:rFonts w:ascii="宋体" w:hAnsi="宋体" w:hint="eastAsia"/>
          <w:bCs/>
          <w:color w:val="000000"/>
          <w:szCs w:val="21"/>
        </w:rPr>
        <w:t>级开始，</w:t>
      </w:r>
      <w:r>
        <w:rPr>
          <w:rFonts w:ascii="宋体" w:hAnsi="宋体" w:hint="eastAsia"/>
          <w:bCs/>
          <w:color w:val="000000"/>
          <w:szCs w:val="21"/>
        </w:rPr>
        <w:t>2020</w:t>
      </w:r>
      <w:r>
        <w:rPr>
          <w:rFonts w:ascii="宋体" w:hAnsi="宋体" w:hint="eastAsia"/>
          <w:bCs/>
          <w:color w:val="000000"/>
          <w:szCs w:val="21"/>
        </w:rPr>
        <w:t>级</w:t>
      </w:r>
      <w:r>
        <w:rPr>
          <w:rFonts w:ascii="宋体" w:hAnsi="宋体" w:hint="eastAsia"/>
          <w:bCs/>
          <w:color w:val="000000"/>
          <w:szCs w:val="21"/>
        </w:rPr>
        <w:t>51</w:t>
      </w:r>
      <w:r>
        <w:rPr>
          <w:rFonts w:ascii="宋体" w:hAnsi="宋体" w:hint="eastAsia"/>
          <w:bCs/>
          <w:color w:val="000000"/>
          <w:szCs w:val="21"/>
        </w:rPr>
        <w:t>学分）</w:t>
      </w:r>
      <w:bookmarkEnd w:id="9"/>
      <w:r>
        <w:rPr>
          <w:rFonts w:ascii="宋体" w:hAnsi="宋体" w:hint="eastAsia"/>
          <w:bCs/>
          <w:color w:val="000000"/>
          <w:szCs w:val="21"/>
        </w:rPr>
        <w:t>；</w:t>
      </w:r>
      <w:bookmarkEnd w:id="7"/>
      <w:r>
        <w:rPr>
          <w:rFonts w:ascii="宋体" w:hAnsi="宋体" w:hint="eastAsia"/>
          <w:bCs/>
          <w:color w:val="000000"/>
          <w:szCs w:val="21"/>
        </w:rPr>
        <w:t>专业教</w:t>
      </w:r>
      <w:r>
        <w:rPr>
          <w:rFonts w:ascii="宋体" w:hAnsi="宋体" w:hint="eastAsia"/>
          <w:bCs/>
          <w:color w:val="000000"/>
          <w:szCs w:val="21"/>
        </w:rPr>
        <w:t>育课程最低修满</w:t>
      </w:r>
      <w:r>
        <w:rPr>
          <w:rFonts w:ascii="宋体" w:hAnsi="宋体"/>
          <w:bCs/>
          <w:color w:val="000000"/>
          <w:szCs w:val="21"/>
        </w:rPr>
        <w:t>78</w:t>
      </w:r>
      <w:r>
        <w:rPr>
          <w:rFonts w:ascii="宋体" w:hAnsi="宋体" w:hint="eastAsia"/>
          <w:bCs/>
          <w:color w:val="000000"/>
          <w:szCs w:val="21"/>
        </w:rPr>
        <w:t>学分；发展方向课程最低修满</w:t>
      </w:r>
      <w:r>
        <w:rPr>
          <w:rFonts w:ascii="宋体" w:hAnsi="宋体"/>
          <w:bCs/>
          <w:color w:val="000000"/>
          <w:szCs w:val="21"/>
        </w:rPr>
        <w:t>19</w:t>
      </w:r>
      <w:r>
        <w:rPr>
          <w:rFonts w:ascii="宋体" w:hAnsi="宋体" w:hint="eastAsia"/>
          <w:bCs/>
          <w:color w:val="000000"/>
          <w:szCs w:val="21"/>
        </w:rPr>
        <w:t>学分。符合毕业要求者，准予毕业，颁发化学专业毕业证书。符合《中华人民共和国学位授予条例》及《东北师范大学本科学生学士学位授予细则》规定者，授予理学学士学位。</w:t>
      </w:r>
    </w:p>
    <w:p w14:paraId="03E56070" w14:textId="77777777" w:rsidR="00000000" w:rsidRDefault="00A273C8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jc w:val="left"/>
        <w:rPr>
          <w:rFonts w:ascii="楷体" w:eastAsia="楷体" w:cs="楷体"/>
          <w:color w:val="000000"/>
          <w:kern w:val="0"/>
          <w:sz w:val="24"/>
        </w:rPr>
        <w:sectPr w:rsidR="00000000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1B1520D" w14:textId="77777777" w:rsidR="00000000" w:rsidRDefault="00A273C8">
      <w:pPr>
        <w:pStyle w:val="2"/>
        <w:spacing w:beforeLines="50" w:before="156" w:afterLines="50" w:after="156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lastRenderedPageBreak/>
        <w:t>六、课程设置及学分分配</w:t>
      </w:r>
    </w:p>
    <w:p w14:paraId="5AA57A63" w14:textId="77777777" w:rsidR="00000000" w:rsidRDefault="00A273C8">
      <w:pPr>
        <w:spacing w:line="360" w:lineRule="auto"/>
        <w:ind w:firstLineChars="200" w:firstLine="420"/>
        <w:rPr>
          <w:rFonts w:asci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本专业课程主要由通识教育课程、专业教育课程、发展方向课程构成。课程设置及学分分配见下表。</w:t>
      </w:r>
    </w:p>
    <w:p w14:paraId="1955149D" w14:textId="77777777" w:rsidR="00000000" w:rsidRDefault="00A273C8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>表</w:t>
      </w:r>
      <w:r>
        <w:rPr>
          <w:rFonts w:ascii="黑体" w:eastAsia="黑体" w:hAnsi="黑体"/>
          <w:b/>
          <w:color w:val="000000"/>
          <w:szCs w:val="21"/>
        </w:rPr>
        <w:t xml:space="preserve">3 </w:t>
      </w:r>
      <w:r>
        <w:rPr>
          <w:rFonts w:ascii="黑体" w:eastAsia="黑体" w:hAnsi="黑体" w:hint="eastAsia"/>
          <w:b/>
          <w:color w:val="000000"/>
          <w:szCs w:val="21"/>
        </w:rPr>
        <w:t>课程设置及学分分配表</w:t>
      </w:r>
    </w:p>
    <w:tbl>
      <w:tblPr>
        <w:tblW w:w="89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1470"/>
        <w:gridCol w:w="1683"/>
        <w:gridCol w:w="1860"/>
        <w:gridCol w:w="1250"/>
        <w:gridCol w:w="1010"/>
        <w:gridCol w:w="994"/>
      </w:tblGrid>
      <w:tr w:rsidR="00000000" w14:paraId="42AC621A" w14:textId="77777777">
        <w:trPr>
          <w:trHeight w:val="531"/>
          <w:jc w:val="center"/>
        </w:trPr>
        <w:tc>
          <w:tcPr>
            <w:tcW w:w="3873" w:type="dxa"/>
            <w:gridSpan w:val="4"/>
            <w:vAlign w:val="center"/>
          </w:tcPr>
          <w:p w14:paraId="70048D0B" w14:textId="77777777" w:rsidR="00000000" w:rsidRDefault="00A273C8">
            <w:pPr>
              <w:spacing w:line="36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课程类别</w:t>
            </w:r>
          </w:p>
        </w:tc>
        <w:tc>
          <w:tcPr>
            <w:tcW w:w="4120" w:type="dxa"/>
            <w:gridSpan w:val="3"/>
            <w:noWrap/>
            <w:vAlign w:val="center"/>
          </w:tcPr>
          <w:p w14:paraId="79A3E02B" w14:textId="77777777" w:rsidR="00000000" w:rsidRDefault="00A273C8">
            <w:pPr>
              <w:spacing w:line="36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学分</w:t>
            </w:r>
          </w:p>
        </w:tc>
        <w:tc>
          <w:tcPr>
            <w:tcW w:w="994" w:type="dxa"/>
            <w:vAlign w:val="center"/>
          </w:tcPr>
          <w:p w14:paraId="1EDBD785" w14:textId="77777777" w:rsidR="00000000" w:rsidRDefault="00A273C8">
            <w:pPr>
              <w:spacing w:line="36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学分</w:t>
            </w:r>
          </w:p>
          <w:p w14:paraId="72E7D391" w14:textId="77777777" w:rsidR="00000000" w:rsidRDefault="00A273C8">
            <w:pPr>
              <w:spacing w:line="36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小计</w:t>
            </w:r>
          </w:p>
        </w:tc>
      </w:tr>
      <w:tr w:rsidR="00000000" w14:paraId="691FE88F" w14:textId="77777777">
        <w:trPr>
          <w:jc w:val="center"/>
        </w:trPr>
        <w:tc>
          <w:tcPr>
            <w:tcW w:w="360" w:type="dxa"/>
            <w:vMerge w:val="restart"/>
            <w:vAlign w:val="center"/>
          </w:tcPr>
          <w:p w14:paraId="6A3C662B" w14:textId="77777777" w:rsidR="00000000" w:rsidRDefault="00A273C8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通识</w:t>
            </w:r>
          </w:p>
          <w:p w14:paraId="2A2880F3" w14:textId="77777777" w:rsidR="00000000" w:rsidRDefault="00A273C8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</w:t>
            </w:r>
          </w:p>
          <w:p w14:paraId="6EE7B162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498CE4E7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必修</w:t>
            </w:r>
          </w:p>
        </w:tc>
        <w:tc>
          <w:tcPr>
            <w:tcW w:w="3153" w:type="dxa"/>
            <w:gridSpan w:val="2"/>
            <w:vAlign w:val="center"/>
          </w:tcPr>
          <w:p w14:paraId="3D3645C3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思想政治教育</w:t>
            </w:r>
          </w:p>
        </w:tc>
        <w:tc>
          <w:tcPr>
            <w:tcW w:w="3110" w:type="dxa"/>
            <w:gridSpan w:val="2"/>
            <w:vAlign w:val="center"/>
          </w:tcPr>
          <w:p w14:paraId="661F2D7E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010" w:type="dxa"/>
            <w:vMerge w:val="restart"/>
            <w:noWrap/>
            <w:vAlign w:val="center"/>
          </w:tcPr>
          <w:p w14:paraId="55212AF1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开始，</w:t>
            </w:r>
            <w:r>
              <w:rPr>
                <w:rFonts w:ascii="宋体" w:hAnsi="宋体" w:hint="eastAsia"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994" w:type="dxa"/>
            <w:vMerge w:val="restart"/>
            <w:noWrap/>
            <w:vAlign w:val="center"/>
          </w:tcPr>
          <w:p w14:paraId="7479362A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开始，</w:t>
            </w:r>
            <w:r>
              <w:rPr>
                <w:rFonts w:ascii="宋体" w:hAnsi="宋体" w:hint="eastAsia"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 w:hint="eastAsia"/>
                <w:color w:val="000000"/>
                <w:szCs w:val="21"/>
              </w:rPr>
              <w:t>51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</w:tr>
      <w:tr w:rsidR="00000000" w14:paraId="011978E1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0829A72B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0FEE1B5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 w:val="restart"/>
            <w:vAlign w:val="center"/>
          </w:tcPr>
          <w:p w14:paraId="0D25A25E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体</w:t>
            </w:r>
            <w:r>
              <w:rPr>
                <w:rFonts w:ascii="宋体" w:hAnsi="宋体" w:hint="eastAsia"/>
                <w:color w:val="000000"/>
                <w:szCs w:val="21"/>
              </w:rPr>
              <w:t>育与国防教育</w:t>
            </w:r>
          </w:p>
        </w:tc>
        <w:tc>
          <w:tcPr>
            <w:tcW w:w="1683" w:type="dxa"/>
            <w:vAlign w:val="center"/>
          </w:tcPr>
          <w:p w14:paraId="77D299CE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体育</w:t>
            </w:r>
          </w:p>
        </w:tc>
        <w:tc>
          <w:tcPr>
            <w:tcW w:w="3110" w:type="dxa"/>
            <w:gridSpan w:val="2"/>
            <w:vAlign w:val="center"/>
          </w:tcPr>
          <w:p w14:paraId="656373BD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010" w:type="dxa"/>
            <w:vMerge/>
            <w:vAlign w:val="center"/>
          </w:tcPr>
          <w:p w14:paraId="335BF5E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69F54308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7BA42770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493F0397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11798603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7E16CAF9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 w14:paraId="4B75A0E7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国防教育</w:t>
            </w:r>
          </w:p>
        </w:tc>
        <w:tc>
          <w:tcPr>
            <w:tcW w:w="3110" w:type="dxa"/>
            <w:gridSpan w:val="2"/>
            <w:vAlign w:val="center"/>
          </w:tcPr>
          <w:p w14:paraId="7AAA8DDD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010" w:type="dxa"/>
            <w:vMerge/>
            <w:vAlign w:val="center"/>
          </w:tcPr>
          <w:p w14:paraId="7C115037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3F3F54C7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7ECFF96F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6389E906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CBD7667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153" w:type="dxa"/>
            <w:gridSpan w:val="2"/>
            <w:vAlign w:val="center"/>
          </w:tcPr>
          <w:p w14:paraId="4B74247C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3110" w:type="dxa"/>
            <w:gridSpan w:val="2"/>
            <w:vAlign w:val="center"/>
          </w:tcPr>
          <w:p w14:paraId="41A8856F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  <w:p w14:paraId="7913CBBD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依托相关</w:t>
            </w:r>
            <w:r>
              <w:rPr>
                <w:rFonts w:ascii="宋体" w:hAnsi="宋体"/>
                <w:szCs w:val="21"/>
              </w:rPr>
              <w:t>课程，不计入总学分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010" w:type="dxa"/>
            <w:vMerge/>
            <w:vAlign w:val="center"/>
          </w:tcPr>
          <w:p w14:paraId="077BF864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39F4C90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2064DCA7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0BA121DF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F9D15F1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153" w:type="dxa"/>
            <w:gridSpan w:val="2"/>
            <w:vAlign w:val="center"/>
          </w:tcPr>
          <w:p w14:paraId="085FA5A8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心理健康教育</w:t>
            </w:r>
          </w:p>
        </w:tc>
        <w:tc>
          <w:tcPr>
            <w:tcW w:w="3110" w:type="dxa"/>
            <w:gridSpan w:val="2"/>
            <w:vAlign w:val="center"/>
          </w:tcPr>
          <w:p w14:paraId="5862CF1C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010" w:type="dxa"/>
            <w:vMerge/>
            <w:vAlign w:val="center"/>
          </w:tcPr>
          <w:p w14:paraId="61B03E09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4148C97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4AEF36BA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5871BC06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1E47055A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 w:val="restart"/>
            <w:vAlign w:val="center"/>
          </w:tcPr>
          <w:p w14:paraId="25A51900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交流表达与信息素养</w:t>
            </w:r>
          </w:p>
        </w:tc>
        <w:tc>
          <w:tcPr>
            <w:tcW w:w="1683" w:type="dxa"/>
            <w:vAlign w:val="center"/>
          </w:tcPr>
          <w:p w14:paraId="49BCDD88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信息技术</w:t>
            </w:r>
          </w:p>
        </w:tc>
        <w:tc>
          <w:tcPr>
            <w:tcW w:w="3110" w:type="dxa"/>
            <w:gridSpan w:val="2"/>
            <w:vAlign w:val="center"/>
          </w:tcPr>
          <w:p w14:paraId="6D8B7DA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010" w:type="dxa"/>
            <w:vMerge/>
            <w:vAlign w:val="center"/>
          </w:tcPr>
          <w:p w14:paraId="1B6041F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56CE7F1C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608D527C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56136A71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41E747F8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60C0C38B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 w14:paraId="5E1A8C27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大学外语</w:t>
            </w:r>
          </w:p>
        </w:tc>
        <w:tc>
          <w:tcPr>
            <w:tcW w:w="3110" w:type="dxa"/>
            <w:gridSpan w:val="2"/>
            <w:vAlign w:val="center"/>
          </w:tcPr>
          <w:p w14:paraId="3B7F9A25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1010" w:type="dxa"/>
            <w:vMerge/>
            <w:vAlign w:val="center"/>
          </w:tcPr>
          <w:p w14:paraId="29495F73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7EDF88BA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01EE8642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28A25642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76D3FB70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3D61F33F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 w14:paraId="71BD7F97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3110" w:type="dxa"/>
            <w:gridSpan w:val="2"/>
            <w:vAlign w:val="center"/>
          </w:tcPr>
          <w:p w14:paraId="0DD4BD8B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010" w:type="dxa"/>
            <w:vMerge/>
            <w:vAlign w:val="center"/>
          </w:tcPr>
          <w:p w14:paraId="35783060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5EE49329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0D4B3032" w14:textId="77777777">
        <w:trPr>
          <w:trHeight w:val="410"/>
          <w:jc w:val="center"/>
        </w:trPr>
        <w:tc>
          <w:tcPr>
            <w:tcW w:w="360" w:type="dxa"/>
            <w:vMerge/>
            <w:vAlign w:val="center"/>
          </w:tcPr>
          <w:p w14:paraId="36A136D8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1C1BE08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60A42746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数学与逻辑</w:t>
            </w:r>
          </w:p>
        </w:tc>
        <w:tc>
          <w:tcPr>
            <w:tcW w:w="1683" w:type="dxa"/>
            <w:vAlign w:val="center"/>
          </w:tcPr>
          <w:p w14:paraId="148397A0" w14:textId="77777777" w:rsidR="00000000" w:rsidRDefault="00A273C8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高等数学</w:t>
            </w:r>
            <w:r>
              <w:rPr>
                <w:rFonts w:ascii="宋体" w:hAnsi="宋体"/>
                <w:color w:val="000000"/>
                <w:szCs w:val="21"/>
              </w:rPr>
              <w:t>B</w:t>
            </w:r>
          </w:p>
        </w:tc>
        <w:tc>
          <w:tcPr>
            <w:tcW w:w="3110" w:type="dxa"/>
            <w:gridSpan w:val="2"/>
            <w:vAlign w:val="center"/>
          </w:tcPr>
          <w:p w14:paraId="175C9DE2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010" w:type="dxa"/>
            <w:vMerge/>
            <w:vAlign w:val="center"/>
          </w:tcPr>
          <w:p w14:paraId="5721A8E3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4158F8BD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75A83DBE" w14:textId="77777777">
        <w:trPr>
          <w:trHeight w:val="419"/>
          <w:jc w:val="center"/>
        </w:trPr>
        <w:tc>
          <w:tcPr>
            <w:tcW w:w="360" w:type="dxa"/>
            <w:vMerge/>
            <w:vAlign w:val="center"/>
          </w:tcPr>
          <w:p w14:paraId="1884B739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675BD01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选修</w:t>
            </w:r>
          </w:p>
        </w:tc>
        <w:tc>
          <w:tcPr>
            <w:tcW w:w="3153" w:type="dxa"/>
            <w:gridSpan w:val="2"/>
            <w:vAlign w:val="center"/>
          </w:tcPr>
          <w:p w14:paraId="5DE0AB26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思想政治</w:t>
            </w:r>
            <w:r>
              <w:rPr>
                <w:rFonts w:ascii="宋体" w:hAnsi="宋体"/>
                <w:color w:val="000000"/>
                <w:szCs w:val="21"/>
              </w:rPr>
              <w:t>与</w:t>
            </w:r>
            <w:r>
              <w:rPr>
                <w:rFonts w:ascii="宋体" w:hAnsi="宋体" w:hint="eastAsia"/>
                <w:color w:val="000000"/>
                <w:szCs w:val="21"/>
              </w:rPr>
              <w:t>社会科学</w:t>
            </w:r>
          </w:p>
        </w:tc>
        <w:tc>
          <w:tcPr>
            <w:tcW w:w="4120" w:type="dxa"/>
            <w:gridSpan w:val="3"/>
            <w:vMerge w:val="restart"/>
            <w:noWrap/>
            <w:vAlign w:val="center"/>
          </w:tcPr>
          <w:p w14:paraId="0F12BE34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  <w:p w14:paraId="5D178BDC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（每一类</w:t>
            </w:r>
            <w:r>
              <w:rPr>
                <w:rFonts w:ascii="宋体" w:hAnsi="宋体"/>
                <w:color w:val="000000"/>
                <w:szCs w:val="21"/>
              </w:rPr>
              <w:t>至少选修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学分）</w:t>
            </w:r>
          </w:p>
        </w:tc>
        <w:tc>
          <w:tcPr>
            <w:tcW w:w="994" w:type="dxa"/>
            <w:vMerge/>
            <w:vAlign w:val="center"/>
          </w:tcPr>
          <w:p w14:paraId="6B5D4EE3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0B83319A" w14:textId="77777777">
        <w:trPr>
          <w:trHeight w:val="461"/>
          <w:jc w:val="center"/>
        </w:trPr>
        <w:tc>
          <w:tcPr>
            <w:tcW w:w="360" w:type="dxa"/>
            <w:vMerge/>
            <w:vAlign w:val="center"/>
          </w:tcPr>
          <w:p w14:paraId="525595C9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8603249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153" w:type="dxa"/>
            <w:gridSpan w:val="2"/>
            <w:vAlign w:val="center"/>
          </w:tcPr>
          <w:p w14:paraId="5D75F46F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人文与艺术</w:t>
            </w:r>
          </w:p>
        </w:tc>
        <w:tc>
          <w:tcPr>
            <w:tcW w:w="4120" w:type="dxa"/>
            <w:gridSpan w:val="3"/>
            <w:vMerge/>
            <w:noWrap/>
            <w:vAlign w:val="center"/>
          </w:tcPr>
          <w:p w14:paraId="112F1EF8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57C3BEFF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04157D4E" w14:textId="77777777">
        <w:trPr>
          <w:trHeight w:val="645"/>
          <w:jc w:val="center"/>
        </w:trPr>
        <w:tc>
          <w:tcPr>
            <w:tcW w:w="360" w:type="dxa"/>
            <w:vMerge w:val="restart"/>
            <w:vAlign w:val="center"/>
          </w:tcPr>
          <w:p w14:paraId="4312A92D" w14:textId="77777777" w:rsidR="00000000" w:rsidRDefault="00A273C8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专业</w:t>
            </w:r>
          </w:p>
          <w:p w14:paraId="3DF10115" w14:textId="77777777" w:rsidR="00000000" w:rsidRDefault="00A273C8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教育</w:t>
            </w:r>
          </w:p>
          <w:p w14:paraId="61C36562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201549E1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必修</w:t>
            </w:r>
          </w:p>
        </w:tc>
        <w:tc>
          <w:tcPr>
            <w:tcW w:w="1470" w:type="dxa"/>
            <w:vMerge w:val="restart"/>
            <w:vAlign w:val="center"/>
          </w:tcPr>
          <w:p w14:paraId="6BBFF814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学科基础课</w:t>
            </w:r>
          </w:p>
        </w:tc>
        <w:tc>
          <w:tcPr>
            <w:tcW w:w="1683" w:type="dxa"/>
            <w:vAlign w:val="center"/>
          </w:tcPr>
          <w:p w14:paraId="3E9D1213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大类平台课</w:t>
            </w:r>
          </w:p>
        </w:tc>
        <w:tc>
          <w:tcPr>
            <w:tcW w:w="1860" w:type="dxa"/>
            <w:noWrap/>
            <w:vAlign w:val="center"/>
          </w:tcPr>
          <w:p w14:paraId="2ACB31A7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18</w:t>
            </w:r>
          </w:p>
        </w:tc>
        <w:tc>
          <w:tcPr>
            <w:tcW w:w="2260" w:type="dxa"/>
            <w:gridSpan w:val="2"/>
            <w:vMerge w:val="restart"/>
            <w:vAlign w:val="center"/>
          </w:tcPr>
          <w:p w14:paraId="503CA9D6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51</w:t>
            </w:r>
          </w:p>
        </w:tc>
        <w:tc>
          <w:tcPr>
            <w:tcW w:w="994" w:type="dxa"/>
            <w:vMerge w:val="restart"/>
            <w:noWrap/>
            <w:vAlign w:val="center"/>
          </w:tcPr>
          <w:p w14:paraId="424C4C3C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78</w:t>
            </w:r>
          </w:p>
        </w:tc>
      </w:tr>
      <w:tr w:rsidR="00000000" w14:paraId="3EDB3BE6" w14:textId="77777777">
        <w:trPr>
          <w:trHeight w:val="570"/>
          <w:jc w:val="center"/>
        </w:trPr>
        <w:tc>
          <w:tcPr>
            <w:tcW w:w="360" w:type="dxa"/>
            <w:vMerge/>
            <w:vAlign w:val="center"/>
          </w:tcPr>
          <w:p w14:paraId="4774D534" w14:textId="77777777" w:rsidR="00000000" w:rsidRDefault="00A273C8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8240ABF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70" w:type="dxa"/>
            <w:vMerge/>
            <w:vAlign w:val="center"/>
          </w:tcPr>
          <w:p w14:paraId="49BD3FF1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3" w:type="dxa"/>
            <w:vAlign w:val="center"/>
          </w:tcPr>
          <w:p w14:paraId="7C4AD25E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专业基础课</w:t>
            </w:r>
          </w:p>
        </w:tc>
        <w:tc>
          <w:tcPr>
            <w:tcW w:w="1860" w:type="dxa"/>
            <w:noWrap/>
            <w:vAlign w:val="center"/>
          </w:tcPr>
          <w:p w14:paraId="5D756DD6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2260" w:type="dxa"/>
            <w:gridSpan w:val="2"/>
            <w:vMerge/>
            <w:vAlign w:val="center"/>
          </w:tcPr>
          <w:p w14:paraId="7D039729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noWrap/>
            <w:vAlign w:val="center"/>
          </w:tcPr>
          <w:p w14:paraId="0DCAF9BB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7863D08B" w14:textId="77777777">
        <w:trPr>
          <w:trHeight w:val="514"/>
          <w:jc w:val="center"/>
        </w:trPr>
        <w:tc>
          <w:tcPr>
            <w:tcW w:w="360" w:type="dxa"/>
            <w:vMerge/>
            <w:vAlign w:val="center"/>
          </w:tcPr>
          <w:p w14:paraId="7B95AC89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808F6A3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153" w:type="dxa"/>
            <w:gridSpan w:val="2"/>
            <w:vAlign w:val="center"/>
          </w:tcPr>
          <w:p w14:paraId="4AEA9039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专业主干课程</w:t>
            </w:r>
          </w:p>
        </w:tc>
        <w:tc>
          <w:tcPr>
            <w:tcW w:w="1860" w:type="dxa"/>
            <w:noWrap/>
            <w:vAlign w:val="center"/>
          </w:tcPr>
          <w:p w14:paraId="23ABBFB6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260" w:type="dxa"/>
            <w:gridSpan w:val="2"/>
            <w:vMerge/>
            <w:vAlign w:val="center"/>
          </w:tcPr>
          <w:p w14:paraId="0EE67D44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94" w:type="dxa"/>
            <w:vMerge/>
            <w:vAlign w:val="center"/>
          </w:tcPr>
          <w:p w14:paraId="3B604C81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12740A2D" w14:textId="77777777">
        <w:trPr>
          <w:trHeight w:val="613"/>
          <w:jc w:val="center"/>
        </w:trPr>
        <w:tc>
          <w:tcPr>
            <w:tcW w:w="360" w:type="dxa"/>
            <w:vMerge/>
            <w:vAlign w:val="center"/>
          </w:tcPr>
          <w:p w14:paraId="284462FA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295DBAC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153" w:type="dxa"/>
            <w:gridSpan w:val="2"/>
            <w:vAlign w:val="center"/>
          </w:tcPr>
          <w:p w14:paraId="2A1940EF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综合</w:t>
            </w:r>
            <w:r>
              <w:rPr>
                <w:rFonts w:ascii="宋体" w:hAnsi="宋体" w:hint="eastAsia"/>
                <w:color w:val="000000"/>
                <w:szCs w:val="21"/>
              </w:rPr>
              <w:t>实践课程</w:t>
            </w:r>
          </w:p>
        </w:tc>
        <w:tc>
          <w:tcPr>
            <w:tcW w:w="4120" w:type="dxa"/>
            <w:gridSpan w:val="3"/>
            <w:noWrap/>
            <w:vAlign w:val="center"/>
          </w:tcPr>
          <w:p w14:paraId="25DCD66F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10</w:t>
            </w:r>
          </w:p>
          <w:p w14:paraId="241B305A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（专业实习、毕业论文）</w:t>
            </w:r>
          </w:p>
        </w:tc>
        <w:tc>
          <w:tcPr>
            <w:tcW w:w="994" w:type="dxa"/>
            <w:vMerge/>
            <w:vAlign w:val="center"/>
          </w:tcPr>
          <w:p w14:paraId="421A9FDF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61977B15" w14:textId="77777777">
        <w:trPr>
          <w:trHeight w:val="682"/>
          <w:jc w:val="center"/>
        </w:trPr>
        <w:tc>
          <w:tcPr>
            <w:tcW w:w="360" w:type="dxa"/>
            <w:vMerge/>
            <w:vAlign w:val="center"/>
          </w:tcPr>
          <w:p w14:paraId="08B723DD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74E77BA5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选修</w:t>
            </w:r>
          </w:p>
        </w:tc>
        <w:tc>
          <w:tcPr>
            <w:tcW w:w="3153" w:type="dxa"/>
            <w:gridSpan w:val="2"/>
            <w:vAlign w:val="center"/>
          </w:tcPr>
          <w:p w14:paraId="6F7F6924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专业系列课</w:t>
            </w:r>
          </w:p>
        </w:tc>
        <w:tc>
          <w:tcPr>
            <w:tcW w:w="4120" w:type="dxa"/>
            <w:gridSpan w:val="3"/>
            <w:noWrap/>
            <w:vAlign w:val="center"/>
          </w:tcPr>
          <w:p w14:paraId="05F18231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17</w:t>
            </w:r>
          </w:p>
        </w:tc>
        <w:tc>
          <w:tcPr>
            <w:tcW w:w="994" w:type="dxa"/>
            <w:vMerge/>
            <w:vAlign w:val="center"/>
          </w:tcPr>
          <w:p w14:paraId="1D1C4BDF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7FF27721" w14:textId="77777777">
        <w:trPr>
          <w:trHeight w:val="379"/>
          <w:jc w:val="center"/>
        </w:trPr>
        <w:tc>
          <w:tcPr>
            <w:tcW w:w="3873" w:type="dxa"/>
            <w:gridSpan w:val="4"/>
            <w:vAlign w:val="center"/>
          </w:tcPr>
          <w:p w14:paraId="0B59C300" w14:textId="77777777" w:rsidR="00000000" w:rsidRDefault="00A273C8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发展方向课程</w:t>
            </w:r>
          </w:p>
        </w:tc>
        <w:tc>
          <w:tcPr>
            <w:tcW w:w="5114" w:type="dxa"/>
            <w:gridSpan w:val="4"/>
            <w:vAlign w:val="center"/>
          </w:tcPr>
          <w:p w14:paraId="0D9A9FD5" w14:textId="77777777" w:rsidR="00000000" w:rsidRDefault="00A273C8">
            <w:pPr>
              <w:spacing w:line="26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19</w:t>
            </w:r>
          </w:p>
        </w:tc>
      </w:tr>
      <w:tr w:rsidR="00000000" w14:paraId="468BF634" w14:textId="77777777">
        <w:trPr>
          <w:trHeight w:val="402"/>
          <w:jc w:val="center"/>
        </w:trPr>
        <w:tc>
          <w:tcPr>
            <w:tcW w:w="3873" w:type="dxa"/>
            <w:gridSpan w:val="4"/>
            <w:vAlign w:val="center"/>
          </w:tcPr>
          <w:p w14:paraId="13D13B81" w14:textId="77777777" w:rsidR="00000000" w:rsidRDefault="00A273C8">
            <w:pPr>
              <w:spacing w:line="36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总学分要求</w:t>
            </w:r>
          </w:p>
        </w:tc>
        <w:tc>
          <w:tcPr>
            <w:tcW w:w="5114" w:type="dxa"/>
            <w:gridSpan w:val="4"/>
            <w:vAlign w:val="center"/>
          </w:tcPr>
          <w:p w14:paraId="5CE489EB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开始，</w:t>
            </w:r>
            <w:r>
              <w:rPr>
                <w:rFonts w:ascii="宋体" w:hAnsi="宋体" w:hint="eastAsia"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14</w:t>
            </w: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  <w:r>
              <w:rPr>
                <w:rFonts w:ascii="宋体" w:hAnsi="宋体" w:hint="eastAsia"/>
                <w:color w:val="000000"/>
                <w:szCs w:val="21"/>
              </w:rPr>
              <w:t>学分）</w:t>
            </w:r>
          </w:p>
        </w:tc>
      </w:tr>
    </w:tbl>
    <w:p w14:paraId="02711012" w14:textId="77777777" w:rsidR="00000000" w:rsidRDefault="00A273C8">
      <w:pPr>
        <w:widowControl/>
        <w:jc w:val="left"/>
        <w:rPr>
          <w:rFonts w:ascii="黑体" w:eastAsia="黑体"/>
          <w:b/>
          <w:bCs/>
          <w:color w:val="000000"/>
        </w:rPr>
        <w:sectPr w:rsidR="00000000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  <w:r>
        <w:rPr>
          <w:rFonts w:ascii="宋体" w:hAnsi="宋体"/>
          <w:color w:val="000000"/>
          <w:szCs w:val="21"/>
        </w:rPr>
        <w:t xml:space="preserve"> </w:t>
      </w:r>
    </w:p>
    <w:p w14:paraId="46823A96" w14:textId="77777777" w:rsidR="00000000" w:rsidRDefault="00A273C8">
      <w:pPr>
        <w:widowControl/>
        <w:ind w:firstLineChars="200" w:firstLine="422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lastRenderedPageBreak/>
        <w:t>1.</w:t>
      </w:r>
      <w:r>
        <w:rPr>
          <w:rFonts w:ascii="宋体" w:hAnsi="宋体"/>
          <w:b/>
          <w:bCs/>
          <w:color w:val="000000"/>
          <w:szCs w:val="21"/>
        </w:rPr>
        <w:t>通识教育课程</w:t>
      </w:r>
    </w:p>
    <w:p w14:paraId="0D0E613E" w14:textId="77777777" w:rsidR="00000000" w:rsidRDefault="00A273C8">
      <w:pPr>
        <w:spacing w:line="360" w:lineRule="auto"/>
        <w:ind w:firstLineChars="200" w:firstLine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通识教育课程最低修</w:t>
      </w:r>
      <w:r>
        <w:rPr>
          <w:rFonts w:ascii="宋体" w:hAnsi="宋体" w:hint="eastAsia"/>
          <w:color w:val="000000"/>
          <w:szCs w:val="21"/>
        </w:rPr>
        <w:t>满</w:t>
      </w:r>
      <w:bookmarkStart w:id="10" w:name="_Hlk69981750"/>
      <w:r>
        <w:rPr>
          <w:rFonts w:ascii="宋体" w:hAnsi="宋体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学分（</w:t>
      </w:r>
      <w:r>
        <w:rPr>
          <w:rFonts w:ascii="宋体" w:hAnsi="宋体" w:hint="eastAsia"/>
          <w:color w:val="000000"/>
          <w:szCs w:val="21"/>
        </w:rPr>
        <w:t>2021</w:t>
      </w:r>
      <w:r>
        <w:rPr>
          <w:rFonts w:ascii="宋体" w:hAnsi="宋体" w:hint="eastAsia"/>
          <w:color w:val="000000"/>
          <w:szCs w:val="21"/>
        </w:rPr>
        <w:t>级开始，</w:t>
      </w:r>
      <w:r>
        <w:rPr>
          <w:rFonts w:ascii="宋体" w:hAnsi="宋体" w:hint="eastAsia"/>
          <w:color w:val="000000"/>
          <w:szCs w:val="21"/>
        </w:rPr>
        <w:t>2020</w:t>
      </w:r>
      <w:r>
        <w:rPr>
          <w:rFonts w:ascii="宋体" w:hAnsi="宋体" w:hint="eastAsia"/>
          <w:color w:val="000000"/>
          <w:szCs w:val="21"/>
        </w:rPr>
        <w:t>级</w:t>
      </w:r>
      <w:r>
        <w:rPr>
          <w:rFonts w:ascii="宋体" w:hAnsi="宋体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学分）</w:t>
      </w:r>
      <w:r>
        <w:rPr>
          <w:rFonts w:ascii="宋体" w:hAnsi="宋体" w:hint="eastAsia"/>
          <w:bCs/>
          <w:color w:val="000000"/>
          <w:szCs w:val="21"/>
        </w:rPr>
        <w:t>。其中</w:t>
      </w:r>
      <w:r>
        <w:rPr>
          <w:rFonts w:ascii="宋体" w:hAnsi="宋体" w:hint="eastAsia"/>
          <w:bCs/>
          <w:color w:val="000000"/>
          <w:szCs w:val="21"/>
        </w:rPr>
        <w:t>,</w:t>
      </w:r>
      <w:r>
        <w:rPr>
          <w:rFonts w:ascii="宋体" w:hAnsi="宋体" w:hint="eastAsia"/>
          <w:bCs/>
          <w:color w:val="000000"/>
          <w:szCs w:val="21"/>
        </w:rPr>
        <w:t>通识教育必修课程</w:t>
      </w:r>
      <w:r>
        <w:rPr>
          <w:rFonts w:ascii="宋体" w:hAnsi="宋体" w:hint="eastAsia"/>
          <w:color w:val="000000"/>
          <w:szCs w:val="21"/>
        </w:rPr>
        <w:t>修满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学分（</w:t>
      </w:r>
      <w:r>
        <w:rPr>
          <w:rFonts w:ascii="宋体" w:hAnsi="宋体" w:hint="eastAsia"/>
          <w:color w:val="000000"/>
          <w:szCs w:val="21"/>
        </w:rPr>
        <w:t>2021</w:t>
      </w:r>
      <w:r>
        <w:rPr>
          <w:rFonts w:ascii="宋体" w:hAnsi="宋体" w:hint="eastAsia"/>
          <w:color w:val="000000"/>
          <w:szCs w:val="21"/>
        </w:rPr>
        <w:t>级开始，</w:t>
      </w:r>
      <w:r>
        <w:rPr>
          <w:rFonts w:ascii="宋体" w:hAnsi="宋体" w:hint="eastAsia"/>
          <w:color w:val="000000"/>
          <w:szCs w:val="21"/>
        </w:rPr>
        <w:t>2020</w:t>
      </w:r>
      <w:r>
        <w:rPr>
          <w:rFonts w:ascii="宋体" w:hAnsi="宋体" w:hint="eastAsia"/>
          <w:color w:val="000000"/>
          <w:szCs w:val="21"/>
        </w:rPr>
        <w:t>级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学分）</w:t>
      </w:r>
      <w:r>
        <w:rPr>
          <w:rFonts w:ascii="宋体" w:hAnsi="宋体" w:hint="eastAsia"/>
          <w:bCs/>
          <w:color w:val="000000"/>
          <w:szCs w:val="21"/>
        </w:rPr>
        <w:t>,</w:t>
      </w:r>
      <w:bookmarkEnd w:id="10"/>
      <w:r>
        <w:rPr>
          <w:rFonts w:ascii="宋体" w:hAnsi="宋体" w:hint="eastAsia"/>
          <w:bCs/>
          <w:color w:val="000000"/>
          <w:szCs w:val="21"/>
        </w:rPr>
        <w:t>通识教育选修课程修满</w:t>
      </w:r>
      <w:r>
        <w:rPr>
          <w:rFonts w:ascii="宋体" w:hAnsi="宋体" w:hint="eastAsia"/>
          <w:bCs/>
          <w:color w:val="000000"/>
          <w:szCs w:val="21"/>
        </w:rPr>
        <w:t>6</w:t>
      </w:r>
      <w:r>
        <w:rPr>
          <w:rFonts w:ascii="宋体" w:hAnsi="宋体" w:hint="eastAsia"/>
          <w:bCs/>
          <w:color w:val="000000"/>
          <w:szCs w:val="21"/>
        </w:rPr>
        <w:t>学分。</w:t>
      </w:r>
    </w:p>
    <w:p w14:paraId="7BB53C58" w14:textId="77777777" w:rsidR="00000000" w:rsidRDefault="00A273C8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>表</w:t>
      </w:r>
      <w:r>
        <w:rPr>
          <w:rFonts w:ascii="黑体" w:eastAsia="黑体" w:hAnsi="黑体" w:hint="eastAsia"/>
          <w:b/>
          <w:color w:val="000000"/>
          <w:szCs w:val="21"/>
        </w:rPr>
        <w:t xml:space="preserve">4 </w:t>
      </w:r>
      <w:r>
        <w:rPr>
          <w:rFonts w:ascii="黑体" w:eastAsia="黑体" w:hAnsi="黑体" w:hint="eastAsia"/>
          <w:b/>
          <w:color w:val="000000"/>
          <w:szCs w:val="21"/>
        </w:rPr>
        <w:t>通识教育课程目录</w:t>
      </w:r>
    </w:p>
    <w:tbl>
      <w:tblPr>
        <w:tblW w:w="13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444"/>
        <w:gridCol w:w="522"/>
        <w:gridCol w:w="1481"/>
        <w:gridCol w:w="1811"/>
        <w:gridCol w:w="1811"/>
        <w:gridCol w:w="567"/>
        <w:gridCol w:w="708"/>
        <w:gridCol w:w="805"/>
        <w:gridCol w:w="806"/>
        <w:gridCol w:w="1019"/>
        <w:gridCol w:w="1134"/>
        <w:gridCol w:w="1108"/>
      </w:tblGrid>
      <w:tr w:rsidR="00000000" w14:paraId="35A56CDF" w14:textId="77777777">
        <w:trPr>
          <w:trHeight w:val="119"/>
          <w:jc w:val="center"/>
        </w:trPr>
        <w:tc>
          <w:tcPr>
            <w:tcW w:w="2525" w:type="dxa"/>
            <w:gridSpan w:val="3"/>
            <w:vMerge w:val="restart"/>
            <w:vAlign w:val="center"/>
          </w:tcPr>
          <w:p w14:paraId="72D8FE5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课程类别</w:t>
            </w:r>
          </w:p>
        </w:tc>
        <w:tc>
          <w:tcPr>
            <w:tcW w:w="1481" w:type="dxa"/>
            <w:vMerge w:val="restart"/>
            <w:vAlign w:val="center"/>
          </w:tcPr>
          <w:p w14:paraId="09A251E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课程编码</w:t>
            </w:r>
          </w:p>
        </w:tc>
        <w:tc>
          <w:tcPr>
            <w:tcW w:w="3622" w:type="dxa"/>
            <w:gridSpan w:val="2"/>
            <w:vMerge w:val="restart"/>
            <w:vAlign w:val="center"/>
          </w:tcPr>
          <w:p w14:paraId="332D065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14:paraId="61587E3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学分</w:t>
            </w:r>
          </w:p>
        </w:tc>
        <w:tc>
          <w:tcPr>
            <w:tcW w:w="708" w:type="dxa"/>
            <w:vMerge w:val="restart"/>
            <w:vAlign w:val="center"/>
          </w:tcPr>
          <w:p w14:paraId="1AEEB23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总学时</w:t>
            </w:r>
          </w:p>
        </w:tc>
        <w:tc>
          <w:tcPr>
            <w:tcW w:w="1611" w:type="dxa"/>
            <w:gridSpan w:val="2"/>
            <w:vAlign w:val="center"/>
          </w:tcPr>
          <w:p w14:paraId="52379E3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其中：实践学时</w:t>
            </w:r>
          </w:p>
        </w:tc>
        <w:tc>
          <w:tcPr>
            <w:tcW w:w="1019" w:type="dxa"/>
            <w:vMerge w:val="restart"/>
            <w:vAlign w:val="center"/>
          </w:tcPr>
          <w:p w14:paraId="3ABE046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开课学期</w:t>
            </w:r>
          </w:p>
        </w:tc>
        <w:tc>
          <w:tcPr>
            <w:tcW w:w="1134" w:type="dxa"/>
            <w:vMerge w:val="restart"/>
            <w:vAlign w:val="center"/>
          </w:tcPr>
          <w:p w14:paraId="26BB4AB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开课时间</w:t>
            </w:r>
          </w:p>
        </w:tc>
        <w:tc>
          <w:tcPr>
            <w:tcW w:w="1108" w:type="dxa"/>
            <w:vMerge w:val="restart"/>
            <w:vAlign w:val="center"/>
          </w:tcPr>
          <w:p w14:paraId="7A2D446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开课单位</w:t>
            </w:r>
          </w:p>
        </w:tc>
      </w:tr>
      <w:tr w:rsidR="00000000" w14:paraId="582860DA" w14:textId="77777777">
        <w:trPr>
          <w:trHeight w:val="119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264E77D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Merge/>
            <w:vAlign w:val="center"/>
          </w:tcPr>
          <w:p w14:paraId="2B590C6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3622" w:type="dxa"/>
            <w:gridSpan w:val="2"/>
            <w:vMerge/>
            <w:vAlign w:val="center"/>
          </w:tcPr>
          <w:p w14:paraId="123D072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4A48778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591E426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78E5FA0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实验</w:t>
            </w:r>
          </w:p>
          <w:p w14:paraId="29B6AB0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806" w:type="dxa"/>
            <w:vAlign w:val="center"/>
          </w:tcPr>
          <w:p w14:paraId="5FCAF69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其他</w:t>
            </w:r>
          </w:p>
          <w:p w14:paraId="0862E5A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1019" w:type="dxa"/>
            <w:vMerge/>
            <w:vAlign w:val="center"/>
          </w:tcPr>
          <w:p w14:paraId="55113FF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1CFA9B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14:paraId="66AEBA2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000000" w14:paraId="0F0F1F23" w14:textId="77777777">
        <w:trPr>
          <w:trHeight w:val="340"/>
          <w:jc w:val="center"/>
        </w:trPr>
        <w:tc>
          <w:tcPr>
            <w:tcW w:w="2525" w:type="dxa"/>
            <w:gridSpan w:val="3"/>
            <w:vMerge w:val="restart"/>
            <w:vAlign w:val="center"/>
          </w:tcPr>
          <w:p w14:paraId="2018809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思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想政治教育</w:t>
            </w:r>
          </w:p>
        </w:tc>
        <w:tc>
          <w:tcPr>
            <w:tcW w:w="1481" w:type="dxa"/>
            <w:vAlign w:val="center"/>
          </w:tcPr>
          <w:p w14:paraId="670AAC5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1152361982013</w:t>
            </w:r>
          </w:p>
          <w:p w14:paraId="1F82BDB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1152361982009</w:t>
            </w:r>
          </w:p>
        </w:tc>
        <w:tc>
          <w:tcPr>
            <w:tcW w:w="3622" w:type="dxa"/>
            <w:gridSpan w:val="2"/>
            <w:vAlign w:val="center"/>
          </w:tcPr>
          <w:p w14:paraId="75B48764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思想</w:t>
            </w:r>
            <w:r>
              <w:rPr>
                <w:rFonts w:ascii="宋体" w:hAnsi="宋体"/>
                <w:color w:val="000000"/>
                <w:szCs w:val="21"/>
              </w:rPr>
              <w:t>道德与</w:t>
            </w:r>
            <w:r>
              <w:rPr>
                <w:rFonts w:ascii="宋体" w:hAnsi="宋体" w:hint="eastAsia"/>
                <w:color w:val="000000"/>
                <w:szCs w:val="21"/>
              </w:rPr>
              <w:t>法治（</w:t>
            </w:r>
            <w:r>
              <w:rPr>
                <w:rFonts w:ascii="宋体" w:hAnsi="宋体" w:hint="eastAsia"/>
                <w:color w:val="00000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  <w:p w14:paraId="29BB01D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思想</w:t>
            </w:r>
            <w:r>
              <w:rPr>
                <w:rFonts w:ascii="宋体" w:hAnsi="宋体"/>
                <w:color w:val="000000"/>
                <w:szCs w:val="21"/>
              </w:rPr>
              <w:t>道德修养与法律基础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szCs w:val="21"/>
              </w:rPr>
              <w:t>级）</w:t>
            </w:r>
          </w:p>
        </w:tc>
        <w:tc>
          <w:tcPr>
            <w:tcW w:w="567" w:type="dxa"/>
            <w:vAlign w:val="center"/>
          </w:tcPr>
          <w:p w14:paraId="064247FC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37D04ED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4D6D3BB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2998CE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07BEC86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3D1A7BC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3C0B0D6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马克思主义学部</w:t>
            </w:r>
          </w:p>
        </w:tc>
      </w:tr>
      <w:tr w:rsidR="00000000" w14:paraId="39AE596C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522A43F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3A7DB0F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1151791950007</w:t>
            </w:r>
          </w:p>
        </w:tc>
        <w:tc>
          <w:tcPr>
            <w:tcW w:w="3622" w:type="dxa"/>
            <w:gridSpan w:val="2"/>
            <w:vAlign w:val="center"/>
          </w:tcPr>
          <w:p w14:paraId="02FBF9D0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中国近现代史纲要</w:t>
            </w:r>
          </w:p>
        </w:tc>
        <w:tc>
          <w:tcPr>
            <w:tcW w:w="567" w:type="dxa"/>
            <w:vAlign w:val="center"/>
          </w:tcPr>
          <w:p w14:paraId="17AB458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20962E6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3C7EC2F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60960C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10D1B7B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588194A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7E31058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EEC080B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70A9596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2BD8989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1152361953010</w:t>
            </w:r>
          </w:p>
        </w:tc>
        <w:tc>
          <w:tcPr>
            <w:tcW w:w="3622" w:type="dxa"/>
            <w:gridSpan w:val="2"/>
            <w:vAlign w:val="center"/>
          </w:tcPr>
          <w:p w14:paraId="2F62CB92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马克思主义基本原理概论</w:t>
            </w:r>
          </w:p>
        </w:tc>
        <w:tc>
          <w:tcPr>
            <w:tcW w:w="567" w:type="dxa"/>
            <w:vAlign w:val="center"/>
          </w:tcPr>
          <w:p w14:paraId="7C287D65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385F9855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4663CC7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DA7FE6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30D74AA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E569F2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6C25BDB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0F8EACEF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3FFD83D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7BB85E1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bCs/>
                <w:color w:val="000000"/>
                <w:szCs w:val="21"/>
              </w:rPr>
              <w:t>1152361953012</w:t>
            </w:r>
          </w:p>
        </w:tc>
        <w:tc>
          <w:tcPr>
            <w:tcW w:w="3622" w:type="dxa"/>
            <w:gridSpan w:val="2"/>
            <w:vAlign w:val="center"/>
          </w:tcPr>
          <w:p w14:paraId="6AFFA4E0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毛泽东思想和中国特色社会主义</w:t>
            </w:r>
          </w:p>
          <w:p w14:paraId="6C65088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理论体系概论</w:t>
            </w:r>
          </w:p>
        </w:tc>
        <w:tc>
          <w:tcPr>
            <w:tcW w:w="567" w:type="dxa"/>
            <w:vAlign w:val="center"/>
          </w:tcPr>
          <w:p w14:paraId="7B0422B0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708" w:type="dxa"/>
            <w:vAlign w:val="center"/>
          </w:tcPr>
          <w:p w14:paraId="68B3B47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90</w:t>
            </w:r>
          </w:p>
        </w:tc>
        <w:tc>
          <w:tcPr>
            <w:tcW w:w="805" w:type="dxa"/>
            <w:vAlign w:val="center"/>
          </w:tcPr>
          <w:p w14:paraId="511E52A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355B75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5A6698C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2D00224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792EB2C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21C2BBD0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6F8CF88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0E26691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1151792019008</w:t>
            </w:r>
          </w:p>
        </w:tc>
        <w:tc>
          <w:tcPr>
            <w:tcW w:w="3622" w:type="dxa"/>
            <w:gridSpan w:val="2"/>
            <w:vAlign w:val="center"/>
          </w:tcPr>
          <w:p w14:paraId="729A9DD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习近平新时代中国特色社会主义思想概论</w:t>
            </w:r>
          </w:p>
        </w:tc>
        <w:tc>
          <w:tcPr>
            <w:tcW w:w="567" w:type="dxa"/>
            <w:vAlign w:val="center"/>
          </w:tcPr>
          <w:p w14:paraId="30A68FC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00E5DE1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0D86FA2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E38123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181FE87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B24FD1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5-6</w:t>
            </w:r>
          </w:p>
        </w:tc>
        <w:tc>
          <w:tcPr>
            <w:tcW w:w="1108" w:type="dxa"/>
            <w:vMerge/>
            <w:vAlign w:val="center"/>
          </w:tcPr>
          <w:p w14:paraId="750D7EB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406EFA02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46ABD28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48B89F8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1151791987005</w:t>
            </w:r>
          </w:p>
        </w:tc>
        <w:tc>
          <w:tcPr>
            <w:tcW w:w="3622" w:type="dxa"/>
            <w:gridSpan w:val="2"/>
            <w:vAlign w:val="center"/>
          </w:tcPr>
          <w:p w14:paraId="6DCD862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形势与政策Ⅰ</w:t>
            </w:r>
          </w:p>
        </w:tc>
        <w:tc>
          <w:tcPr>
            <w:tcW w:w="567" w:type="dxa"/>
            <w:vAlign w:val="center"/>
          </w:tcPr>
          <w:p w14:paraId="00A0DDF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670050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27CBAA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6115BF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63017DD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B4504D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31D7D76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0E11279E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7C7A010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6F8675B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1151791987006</w:t>
            </w:r>
          </w:p>
        </w:tc>
        <w:tc>
          <w:tcPr>
            <w:tcW w:w="3622" w:type="dxa"/>
            <w:gridSpan w:val="2"/>
            <w:vAlign w:val="center"/>
          </w:tcPr>
          <w:p w14:paraId="145F817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形势与政策Ⅱ</w:t>
            </w:r>
          </w:p>
        </w:tc>
        <w:tc>
          <w:tcPr>
            <w:tcW w:w="567" w:type="dxa"/>
            <w:vAlign w:val="center"/>
          </w:tcPr>
          <w:p w14:paraId="2EF5A54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0D2EE8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5715D1C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B1D176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2618BEE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E5FE1E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1-8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  <w:tc>
          <w:tcPr>
            <w:tcW w:w="1108" w:type="dxa"/>
            <w:vMerge/>
            <w:vAlign w:val="center"/>
          </w:tcPr>
          <w:p w14:paraId="5F6A5A2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75D75A92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43299AA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2E1E289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1152362020016</w:t>
            </w:r>
          </w:p>
        </w:tc>
        <w:tc>
          <w:tcPr>
            <w:tcW w:w="1811" w:type="dxa"/>
            <w:vAlign w:val="center"/>
          </w:tcPr>
          <w:p w14:paraId="56073C3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中共党史</w:t>
            </w:r>
          </w:p>
        </w:tc>
        <w:tc>
          <w:tcPr>
            <w:tcW w:w="1811" w:type="dxa"/>
            <w:vMerge w:val="restart"/>
            <w:vAlign w:val="center"/>
          </w:tcPr>
          <w:p w14:paraId="6E9DAEE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四</w:t>
            </w:r>
            <w:r>
              <w:rPr>
                <w:rFonts w:ascii="宋体" w:hAnsi="宋体" w:cs="宋体"/>
                <w:color w:val="000000"/>
                <w:szCs w:val="21"/>
              </w:rPr>
              <w:t>选一</w:t>
            </w:r>
          </w:p>
          <w:p w14:paraId="324C5C4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67C6FF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EDF8F8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4192D8A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98D927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0738FAB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FF6C7E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29607E3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2C6DA1B9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61BA9BA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4EF174C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1152362020017</w:t>
            </w:r>
          </w:p>
        </w:tc>
        <w:tc>
          <w:tcPr>
            <w:tcW w:w="1811" w:type="dxa"/>
            <w:vAlign w:val="center"/>
          </w:tcPr>
          <w:p w14:paraId="201A222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新中国史</w:t>
            </w:r>
          </w:p>
        </w:tc>
        <w:tc>
          <w:tcPr>
            <w:tcW w:w="1811" w:type="dxa"/>
            <w:vMerge/>
            <w:vAlign w:val="center"/>
          </w:tcPr>
          <w:p w14:paraId="259E0C6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B4EFFD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0B9EA4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575E1D8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09ECB0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6DFE4B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65564F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1510468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680491C6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04E20E6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6F4F30E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1152362020018</w:t>
            </w:r>
          </w:p>
        </w:tc>
        <w:tc>
          <w:tcPr>
            <w:tcW w:w="1811" w:type="dxa"/>
            <w:vAlign w:val="center"/>
          </w:tcPr>
          <w:p w14:paraId="4C12E8B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改革开放史</w:t>
            </w:r>
          </w:p>
        </w:tc>
        <w:tc>
          <w:tcPr>
            <w:tcW w:w="1811" w:type="dxa"/>
            <w:vMerge/>
            <w:vAlign w:val="center"/>
          </w:tcPr>
          <w:p w14:paraId="0C76077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7089A4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0124A1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28B0263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8B72D7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6577F5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5BC783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7A5D4A9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36021D0F" w14:textId="77777777">
        <w:trPr>
          <w:trHeight w:val="340"/>
          <w:jc w:val="center"/>
        </w:trPr>
        <w:tc>
          <w:tcPr>
            <w:tcW w:w="2525" w:type="dxa"/>
            <w:gridSpan w:val="3"/>
            <w:vMerge/>
            <w:vAlign w:val="center"/>
          </w:tcPr>
          <w:p w14:paraId="125934D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034DFD9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1152362020019</w:t>
            </w:r>
          </w:p>
        </w:tc>
        <w:tc>
          <w:tcPr>
            <w:tcW w:w="1811" w:type="dxa"/>
            <w:vAlign w:val="center"/>
          </w:tcPr>
          <w:p w14:paraId="62076F7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社会主义</w:t>
            </w:r>
            <w:r>
              <w:rPr>
                <w:rFonts w:ascii="宋体" w:hAnsi="宋体" w:cs="宋体"/>
                <w:color w:val="000000"/>
                <w:szCs w:val="21"/>
              </w:rPr>
              <w:t>发展史</w:t>
            </w:r>
          </w:p>
        </w:tc>
        <w:tc>
          <w:tcPr>
            <w:tcW w:w="1811" w:type="dxa"/>
            <w:vMerge/>
            <w:vAlign w:val="center"/>
          </w:tcPr>
          <w:p w14:paraId="524CE72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B4BA9D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0C06B0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0D80E5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BAA1A8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47C8BCD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B010C4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7240AB8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5D8EE24C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0A21A46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体育与国防教育</w:t>
            </w:r>
          </w:p>
        </w:tc>
        <w:tc>
          <w:tcPr>
            <w:tcW w:w="966" w:type="dxa"/>
            <w:gridSpan w:val="2"/>
            <w:vMerge w:val="restart"/>
            <w:vAlign w:val="center"/>
          </w:tcPr>
          <w:p w14:paraId="47AC3EE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</w:p>
        </w:tc>
        <w:tc>
          <w:tcPr>
            <w:tcW w:w="1481" w:type="dxa"/>
            <w:vAlign w:val="center"/>
          </w:tcPr>
          <w:p w14:paraId="35F72FE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115177202000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7</w:t>
            </w:r>
          </w:p>
        </w:tc>
        <w:tc>
          <w:tcPr>
            <w:tcW w:w="3622" w:type="dxa"/>
            <w:gridSpan w:val="2"/>
            <w:vAlign w:val="center"/>
          </w:tcPr>
          <w:p w14:paraId="66F5FCB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05ED217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528DCE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3BAF05C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47E3D6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1019" w:type="dxa"/>
            <w:vAlign w:val="center"/>
          </w:tcPr>
          <w:p w14:paraId="3A06472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DE54A0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0055259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体育学院</w:t>
            </w:r>
          </w:p>
        </w:tc>
      </w:tr>
      <w:tr w:rsidR="00000000" w14:paraId="249C90CF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4D8C676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1E67FB4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16201F0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1151772020008</w:t>
            </w:r>
          </w:p>
        </w:tc>
        <w:tc>
          <w:tcPr>
            <w:tcW w:w="3622" w:type="dxa"/>
            <w:gridSpan w:val="2"/>
            <w:vAlign w:val="center"/>
          </w:tcPr>
          <w:p w14:paraId="6953EF0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5406511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1162906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0D4A116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D8AD51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021EAFE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E4FCA4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060FBB9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9DB399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256C1FD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400DDE8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6F1FE5E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1151772020009</w:t>
            </w:r>
          </w:p>
        </w:tc>
        <w:tc>
          <w:tcPr>
            <w:tcW w:w="3622" w:type="dxa"/>
            <w:gridSpan w:val="2"/>
            <w:vAlign w:val="center"/>
          </w:tcPr>
          <w:p w14:paraId="35C45DA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4948F40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0EC6AB2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769FCAC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B32500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019" w:type="dxa"/>
            <w:vAlign w:val="center"/>
          </w:tcPr>
          <w:p w14:paraId="0435684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FEE1AC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3C85F38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CA8555D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A3DF3C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65BE1EE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49B3E57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1151772020010</w:t>
            </w:r>
          </w:p>
        </w:tc>
        <w:tc>
          <w:tcPr>
            <w:tcW w:w="3622" w:type="dxa"/>
            <w:gridSpan w:val="2"/>
            <w:vAlign w:val="center"/>
          </w:tcPr>
          <w:p w14:paraId="15781CB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3BF281A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6165CAF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1927A4D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0EBC0C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0F4F184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86396B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4F9AB1E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1F2ED429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0DFDE8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0769942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78664AB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1151772020011</w:t>
            </w:r>
          </w:p>
        </w:tc>
        <w:tc>
          <w:tcPr>
            <w:tcW w:w="3622" w:type="dxa"/>
            <w:gridSpan w:val="2"/>
            <w:vAlign w:val="center"/>
          </w:tcPr>
          <w:p w14:paraId="074DAD3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49FBFE1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6350692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1EDF46C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6ABF87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3E66FC5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FEA6D3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2F6DB7B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9B3388F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28DDE1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778E173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211D39F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1151772020012</w:t>
            </w:r>
          </w:p>
        </w:tc>
        <w:tc>
          <w:tcPr>
            <w:tcW w:w="3622" w:type="dxa"/>
            <w:gridSpan w:val="2"/>
            <w:vAlign w:val="center"/>
          </w:tcPr>
          <w:p w14:paraId="7944F61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14:paraId="65A2CAB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3148BFF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4EF8C0D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809EF3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702AC9E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49164B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108" w:type="dxa"/>
            <w:vMerge/>
            <w:vAlign w:val="center"/>
          </w:tcPr>
          <w:p w14:paraId="48D25FD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24E8161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B8D990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023525B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4BF3EA5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1151772020013</w:t>
            </w:r>
          </w:p>
        </w:tc>
        <w:tc>
          <w:tcPr>
            <w:tcW w:w="3622" w:type="dxa"/>
            <w:gridSpan w:val="2"/>
            <w:vAlign w:val="center"/>
          </w:tcPr>
          <w:p w14:paraId="6770F84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14:paraId="73F2686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359C2DB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4393319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0E1E20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4A898D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2FBF40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108" w:type="dxa"/>
            <w:vMerge/>
            <w:vAlign w:val="center"/>
          </w:tcPr>
          <w:p w14:paraId="16CC9A7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BC0C9B9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8C62EE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4602CE8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74BAE79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020014</w:t>
            </w:r>
          </w:p>
        </w:tc>
        <w:tc>
          <w:tcPr>
            <w:tcW w:w="3622" w:type="dxa"/>
            <w:gridSpan w:val="2"/>
            <w:vAlign w:val="center"/>
          </w:tcPr>
          <w:p w14:paraId="41545D8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14:paraId="5C96039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0214FDD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7A5A10B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C403BD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7454FB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91130B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108" w:type="dxa"/>
            <w:vMerge/>
            <w:vAlign w:val="center"/>
          </w:tcPr>
          <w:p w14:paraId="6386F70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339907A4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E079EC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 w:val="restart"/>
            <w:vAlign w:val="center"/>
          </w:tcPr>
          <w:p w14:paraId="45638A6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国防教育</w:t>
            </w:r>
          </w:p>
        </w:tc>
        <w:tc>
          <w:tcPr>
            <w:tcW w:w="1481" w:type="dxa"/>
            <w:vAlign w:val="center"/>
          </w:tcPr>
          <w:p w14:paraId="16C1047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1151772015005</w:t>
            </w:r>
          </w:p>
        </w:tc>
        <w:tc>
          <w:tcPr>
            <w:tcW w:w="3622" w:type="dxa"/>
            <w:gridSpan w:val="2"/>
            <w:vAlign w:val="center"/>
          </w:tcPr>
          <w:p w14:paraId="05D4C61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军事理论</w:t>
            </w:r>
          </w:p>
        </w:tc>
        <w:tc>
          <w:tcPr>
            <w:tcW w:w="567" w:type="dxa"/>
            <w:vAlign w:val="center"/>
          </w:tcPr>
          <w:p w14:paraId="4EBFFBB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6280DB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39A22F5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DFE257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39F04DC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52E4955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2641565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1FA806D5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0C6EA7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3A1E4A9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3720A83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1151772015006</w:t>
            </w:r>
          </w:p>
        </w:tc>
        <w:tc>
          <w:tcPr>
            <w:tcW w:w="3622" w:type="dxa"/>
            <w:gridSpan w:val="2"/>
            <w:vAlign w:val="center"/>
          </w:tcPr>
          <w:p w14:paraId="7AE267F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军事训练</w:t>
            </w:r>
          </w:p>
        </w:tc>
        <w:tc>
          <w:tcPr>
            <w:tcW w:w="567" w:type="dxa"/>
            <w:vAlign w:val="center"/>
          </w:tcPr>
          <w:p w14:paraId="5ABBB06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D6BE78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120</w:t>
            </w:r>
          </w:p>
        </w:tc>
        <w:tc>
          <w:tcPr>
            <w:tcW w:w="805" w:type="dxa"/>
            <w:vAlign w:val="center"/>
          </w:tcPr>
          <w:p w14:paraId="5F9E7DD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E4E596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120</w:t>
            </w:r>
          </w:p>
        </w:tc>
        <w:tc>
          <w:tcPr>
            <w:tcW w:w="1019" w:type="dxa"/>
            <w:vAlign w:val="center"/>
          </w:tcPr>
          <w:p w14:paraId="7EC7A18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B8C6FD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65AC578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689059FF" w14:textId="77777777">
        <w:trPr>
          <w:trHeight w:val="340"/>
          <w:jc w:val="center"/>
        </w:trPr>
        <w:tc>
          <w:tcPr>
            <w:tcW w:w="4006" w:type="dxa"/>
            <w:gridSpan w:val="4"/>
            <w:vAlign w:val="center"/>
          </w:tcPr>
          <w:p w14:paraId="0C1AD2DA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3622" w:type="dxa"/>
            <w:gridSpan w:val="2"/>
            <w:vAlign w:val="center"/>
          </w:tcPr>
          <w:p w14:paraId="7C17B4E2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567" w:type="dxa"/>
            <w:vAlign w:val="center"/>
          </w:tcPr>
          <w:p w14:paraId="34832B14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718642D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32</w:t>
            </w:r>
          </w:p>
        </w:tc>
        <w:tc>
          <w:tcPr>
            <w:tcW w:w="805" w:type="dxa"/>
            <w:vAlign w:val="center"/>
          </w:tcPr>
          <w:p w14:paraId="6DC7D7E1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6B1C229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1019" w:type="dxa"/>
            <w:vAlign w:val="center"/>
          </w:tcPr>
          <w:p w14:paraId="0C725645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9645176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1-6</w:t>
            </w:r>
          </w:p>
        </w:tc>
        <w:tc>
          <w:tcPr>
            <w:tcW w:w="1108" w:type="dxa"/>
            <w:vAlign w:val="center"/>
          </w:tcPr>
          <w:p w14:paraId="3895DEC7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教育学部</w:t>
            </w:r>
          </w:p>
        </w:tc>
      </w:tr>
      <w:tr w:rsidR="00000000" w14:paraId="0BD1B295" w14:textId="77777777">
        <w:trPr>
          <w:trHeight w:val="340"/>
          <w:jc w:val="center"/>
        </w:trPr>
        <w:tc>
          <w:tcPr>
            <w:tcW w:w="2003" w:type="dxa"/>
            <w:gridSpan w:val="2"/>
            <w:vAlign w:val="center"/>
          </w:tcPr>
          <w:p w14:paraId="04D98673" w14:textId="77777777" w:rsidR="00000000" w:rsidRDefault="00A273C8">
            <w:pPr>
              <w:spacing w:line="360" w:lineRule="exact"/>
              <w:jc w:val="center"/>
              <w:rPr>
                <w:rFonts w:ascii="宋体" w:hAnsi="宋体" w:cs="宋体" w:hint="eastAsia"/>
                <w:b/>
                <w:color w:val="C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心理</w:t>
            </w:r>
            <w:r>
              <w:rPr>
                <w:rFonts w:ascii="宋体" w:hAnsi="宋体"/>
                <w:color w:val="000000"/>
                <w:szCs w:val="21"/>
              </w:rPr>
              <w:t>健康教育</w:t>
            </w:r>
          </w:p>
        </w:tc>
        <w:tc>
          <w:tcPr>
            <w:tcW w:w="2003" w:type="dxa"/>
            <w:gridSpan w:val="2"/>
            <w:vAlign w:val="center"/>
          </w:tcPr>
          <w:p w14:paraId="28079217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1150012020105</w:t>
            </w:r>
          </w:p>
        </w:tc>
        <w:tc>
          <w:tcPr>
            <w:tcW w:w="3622" w:type="dxa"/>
            <w:gridSpan w:val="2"/>
            <w:vAlign w:val="center"/>
          </w:tcPr>
          <w:p w14:paraId="457C4B8E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大学生心理健康（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021</w:t>
            </w:r>
            <w:r>
              <w:rPr>
                <w:rFonts w:ascii="宋体" w:hAnsi="宋体" w:hint="eastAsia"/>
                <w:color w:val="000000"/>
                <w:szCs w:val="21"/>
              </w:rPr>
              <w:t>级</w:t>
            </w:r>
            <w:r>
              <w:rPr>
                <w:rFonts w:ascii="宋体" w:hAnsi="宋体"/>
                <w:color w:val="000000"/>
                <w:szCs w:val="21"/>
              </w:rPr>
              <w:t>开始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567" w:type="dxa"/>
            <w:vAlign w:val="center"/>
          </w:tcPr>
          <w:p w14:paraId="4C6B6033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4E5667A8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63D37DC8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38D551F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20075C95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55777D32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Align w:val="center"/>
          </w:tcPr>
          <w:p w14:paraId="640AC26D" w14:textId="77777777" w:rsidR="00000000" w:rsidRDefault="00A273C8">
            <w:pPr>
              <w:spacing w:line="3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学生心理发展指导中心</w:t>
            </w:r>
          </w:p>
        </w:tc>
      </w:tr>
      <w:tr w:rsidR="00000000" w14:paraId="26894C64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06BCAF9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966" w:type="dxa"/>
            <w:gridSpan w:val="2"/>
            <w:vAlign w:val="center"/>
          </w:tcPr>
          <w:p w14:paraId="0FA8BC7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1481" w:type="dxa"/>
            <w:vAlign w:val="center"/>
          </w:tcPr>
          <w:p w14:paraId="5753438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1151642015001</w:t>
            </w:r>
          </w:p>
        </w:tc>
        <w:tc>
          <w:tcPr>
            <w:tcW w:w="3622" w:type="dxa"/>
            <w:gridSpan w:val="2"/>
            <w:vAlign w:val="center"/>
          </w:tcPr>
          <w:p w14:paraId="3052562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567" w:type="dxa"/>
            <w:vAlign w:val="center"/>
          </w:tcPr>
          <w:p w14:paraId="61BFF44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1C0B270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72E50C3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812573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2A8027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272646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-2</w:t>
            </w:r>
          </w:p>
        </w:tc>
        <w:tc>
          <w:tcPr>
            <w:tcW w:w="1108" w:type="dxa"/>
            <w:vAlign w:val="center"/>
          </w:tcPr>
          <w:p w14:paraId="49824B2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文学院</w:t>
            </w:r>
          </w:p>
        </w:tc>
      </w:tr>
      <w:tr w:rsidR="00000000" w14:paraId="456D05BA" w14:textId="77777777">
        <w:trPr>
          <w:trHeight w:val="345"/>
          <w:jc w:val="center"/>
        </w:trPr>
        <w:tc>
          <w:tcPr>
            <w:tcW w:w="1559" w:type="dxa"/>
            <w:vMerge/>
            <w:vAlign w:val="center"/>
          </w:tcPr>
          <w:p w14:paraId="7C44678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 w:val="restart"/>
            <w:vAlign w:val="center"/>
          </w:tcPr>
          <w:p w14:paraId="67447FA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大学外语</w:t>
            </w:r>
          </w:p>
        </w:tc>
        <w:tc>
          <w:tcPr>
            <w:tcW w:w="1481" w:type="dxa"/>
            <w:vAlign w:val="center"/>
          </w:tcPr>
          <w:p w14:paraId="49E2332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1151671995001</w:t>
            </w:r>
          </w:p>
        </w:tc>
        <w:tc>
          <w:tcPr>
            <w:tcW w:w="3622" w:type="dxa"/>
            <w:gridSpan w:val="2"/>
            <w:vAlign w:val="center"/>
          </w:tcPr>
          <w:p w14:paraId="05D191A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大学英语读写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53CD5A6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08121E1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3A19888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096E4D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37D6622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3681302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15219C1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外国语学院</w:t>
            </w:r>
          </w:p>
        </w:tc>
      </w:tr>
      <w:tr w:rsidR="00000000" w14:paraId="4E5F1224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2818A5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3EA4CFF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53CA546D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1151671995002</w:t>
            </w:r>
          </w:p>
        </w:tc>
        <w:tc>
          <w:tcPr>
            <w:tcW w:w="3622" w:type="dxa"/>
            <w:gridSpan w:val="2"/>
            <w:vAlign w:val="center"/>
          </w:tcPr>
          <w:p w14:paraId="1415BE7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大学英语读写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21382E5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0356EDB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38EB4A9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599886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E11BEF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9D6E4E3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7417C14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77A334E1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047DC6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 w:val="restart"/>
            <w:vAlign w:val="center"/>
          </w:tcPr>
          <w:p w14:paraId="4FDF0F6B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信息技术</w:t>
            </w:r>
          </w:p>
        </w:tc>
        <w:tc>
          <w:tcPr>
            <w:tcW w:w="1481" w:type="dxa"/>
            <w:vAlign w:val="center"/>
          </w:tcPr>
          <w:p w14:paraId="3B5F57F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1151712015001</w:t>
            </w:r>
          </w:p>
        </w:tc>
        <w:tc>
          <w:tcPr>
            <w:tcW w:w="3622" w:type="dxa"/>
            <w:gridSpan w:val="2"/>
            <w:vAlign w:val="center"/>
          </w:tcPr>
          <w:p w14:paraId="53BE34E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（计算机基础）</w:t>
            </w:r>
          </w:p>
        </w:tc>
        <w:tc>
          <w:tcPr>
            <w:tcW w:w="567" w:type="dxa"/>
            <w:vAlign w:val="center"/>
          </w:tcPr>
          <w:p w14:paraId="43009F7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09F37E3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5D3EBF5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B3FCDB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69C2CBA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10BA30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667A29D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信息科学与技术学院</w:t>
            </w:r>
          </w:p>
        </w:tc>
      </w:tr>
      <w:tr w:rsidR="00000000" w14:paraId="76C1705D" w14:textId="77777777">
        <w:trPr>
          <w:trHeight w:val="544"/>
          <w:jc w:val="center"/>
        </w:trPr>
        <w:tc>
          <w:tcPr>
            <w:tcW w:w="1559" w:type="dxa"/>
            <w:vMerge/>
            <w:vAlign w:val="center"/>
          </w:tcPr>
          <w:p w14:paraId="4B30828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14:paraId="1F0CCA1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81" w:type="dxa"/>
            <w:vAlign w:val="center"/>
          </w:tcPr>
          <w:p w14:paraId="48B0B12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1151712015002</w:t>
            </w:r>
          </w:p>
        </w:tc>
        <w:tc>
          <w:tcPr>
            <w:tcW w:w="3622" w:type="dxa"/>
            <w:gridSpan w:val="2"/>
            <w:vAlign w:val="center"/>
          </w:tcPr>
          <w:p w14:paraId="3D895A9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（算法与程序设计基础）</w:t>
            </w:r>
          </w:p>
        </w:tc>
        <w:tc>
          <w:tcPr>
            <w:tcW w:w="567" w:type="dxa"/>
            <w:vAlign w:val="center"/>
          </w:tcPr>
          <w:p w14:paraId="5964635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7B44B5D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16009E6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0CA5A65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5DFAA144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73099FF7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34AC702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7B621D31" w14:textId="77777777">
        <w:trPr>
          <w:trHeight w:val="340"/>
          <w:jc w:val="center"/>
        </w:trPr>
        <w:tc>
          <w:tcPr>
            <w:tcW w:w="2525" w:type="dxa"/>
            <w:gridSpan w:val="3"/>
            <w:vAlign w:val="center"/>
          </w:tcPr>
          <w:p w14:paraId="76009B6A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数学与逻辑</w:t>
            </w:r>
          </w:p>
        </w:tc>
        <w:tc>
          <w:tcPr>
            <w:tcW w:w="1481" w:type="dxa"/>
            <w:vAlign w:val="center"/>
          </w:tcPr>
          <w:p w14:paraId="105726A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1151702005003</w:t>
            </w:r>
          </w:p>
        </w:tc>
        <w:tc>
          <w:tcPr>
            <w:tcW w:w="3622" w:type="dxa"/>
            <w:gridSpan w:val="2"/>
            <w:vAlign w:val="center"/>
          </w:tcPr>
          <w:p w14:paraId="7A717800" w14:textId="77777777" w:rsidR="00000000" w:rsidRDefault="00A273C8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高等数学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B</w:t>
            </w:r>
          </w:p>
        </w:tc>
        <w:tc>
          <w:tcPr>
            <w:tcW w:w="567" w:type="dxa"/>
            <w:vAlign w:val="center"/>
          </w:tcPr>
          <w:p w14:paraId="6E159AD3" w14:textId="77777777" w:rsidR="00000000" w:rsidRDefault="00A273C8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708" w:type="dxa"/>
            <w:vAlign w:val="center"/>
          </w:tcPr>
          <w:p w14:paraId="4DE1702F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126</w:t>
            </w:r>
          </w:p>
        </w:tc>
        <w:tc>
          <w:tcPr>
            <w:tcW w:w="805" w:type="dxa"/>
            <w:vAlign w:val="center"/>
          </w:tcPr>
          <w:p w14:paraId="5C99ABB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E5C7F5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0D8EF95E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10131D0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1</w:t>
            </w:r>
          </w:p>
        </w:tc>
        <w:tc>
          <w:tcPr>
            <w:tcW w:w="1108" w:type="dxa"/>
            <w:vAlign w:val="center"/>
          </w:tcPr>
          <w:p w14:paraId="65E0C7E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数学与统计学院</w:t>
            </w:r>
          </w:p>
        </w:tc>
      </w:tr>
      <w:tr w:rsidR="00000000" w14:paraId="4B4F8B8A" w14:textId="77777777">
        <w:trPr>
          <w:trHeight w:val="340"/>
          <w:jc w:val="center"/>
        </w:trPr>
        <w:tc>
          <w:tcPr>
            <w:tcW w:w="2525" w:type="dxa"/>
            <w:gridSpan w:val="3"/>
            <w:vAlign w:val="center"/>
          </w:tcPr>
          <w:p w14:paraId="7E06E20C" w14:textId="77777777" w:rsidR="00000000" w:rsidRDefault="00A273C8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通识教育选修课程</w:t>
            </w:r>
          </w:p>
        </w:tc>
        <w:tc>
          <w:tcPr>
            <w:tcW w:w="5103" w:type="dxa"/>
            <w:gridSpan w:val="3"/>
            <w:vAlign w:val="center"/>
          </w:tcPr>
          <w:p w14:paraId="691AF34C" w14:textId="77777777" w:rsidR="00000000" w:rsidRDefault="00A273C8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此部分课程参见学校通识教育选修课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程目录</w:t>
            </w:r>
          </w:p>
        </w:tc>
        <w:tc>
          <w:tcPr>
            <w:tcW w:w="567" w:type="dxa"/>
            <w:vAlign w:val="center"/>
          </w:tcPr>
          <w:p w14:paraId="49F49E13" w14:textId="77777777" w:rsidR="00000000" w:rsidRDefault="00A273C8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708" w:type="dxa"/>
            <w:vAlign w:val="center"/>
          </w:tcPr>
          <w:p w14:paraId="4861153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4F77E8C6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629CF31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4CFE6DC8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  <w:r>
              <w:rPr>
                <w:rFonts w:ascii="宋体" w:hAnsi="宋体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57C66979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71C91C4C" w14:textId="77777777" w:rsidR="00000000" w:rsidRDefault="00A273C8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45A917C1" w14:textId="77777777" w:rsidR="00000000" w:rsidRDefault="00A273C8">
      <w:pPr>
        <w:spacing w:beforeLines="50" w:before="156" w:afterLines="50" w:after="156" w:line="360" w:lineRule="auto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黑体" w:eastAsia="黑体" w:hAnsi="黑体" w:hint="eastAsia"/>
          <w:szCs w:val="21"/>
        </w:rPr>
        <w:t>注</w:t>
      </w:r>
      <w:r>
        <w:rPr>
          <w:rFonts w:ascii="黑体" w:eastAsia="黑体" w:hAnsi="黑体"/>
          <w:szCs w:val="21"/>
        </w:rPr>
        <w:t>：劳动教育依托</w:t>
      </w:r>
      <w:r>
        <w:rPr>
          <w:rFonts w:ascii="黑体" w:eastAsia="黑体" w:hAnsi="黑体" w:hint="eastAsia"/>
          <w:szCs w:val="21"/>
        </w:rPr>
        <w:t>相关</w:t>
      </w:r>
      <w:r>
        <w:rPr>
          <w:rFonts w:ascii="黑体" w:eastAsia="黑体" w:hAnsi="黑体"/>
          <w:szCs w:val="21"/>
        </w:rPr>
        <w:t>课程，不计入总学分。</w:t>
      </w:r>
    </w:p>
    <w:p w14:paraId="0301332A" w14:textId="77777777" w:rsidR="00000000" w:rsidRDefault="00A273C8">
      <w:pPr>
        <w:spacing w:line="360" w:lineRule="auto"/>
        <w:ind w:firstLineChars="200" w:firstLine="420"/>
        <w:rPr>
          <w:rFonts w:ascii="宋体"/>
          <w:b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br w:type="page"/>
      </w:r>
      <w:r>
        <w:rPr>
          <w:rFonts w:ascii="宋体" w:hAnsi="宋体"/>
          <w:b/>
          <w:bCs/>
          <w:color w:val="000000"/>
          <w:szCs w:val="21"/>
        </w:rPr>
        <w:lastRenderedPageBreak/>
        <w:t>2</w:t>
      </w:r>
      <w:r>
        <w:rPr>
          <w:rFonts w:ascii="宋体" w:hAnsi="宋体" w:hint="eastAsia"/>
          <w:b/>
          <w:bCs/>
          <w:color w:val="000000"/>
          <w:szCs w:val="21"/>
        </w:rPr>
        <w:t>．专业教育课程</w:t>
      </w:r>
    </w:p>
    <w:p w14:paraId="601482E2" w14:textId="77777777" w:rsidR="00000000" w:rsidRDefault="00A273C8">
      <w:pPr>
        <w:spacing w:line="360" w:lineRule="auto"/>
        <w:ind w:firstLineChars="200" w:firstLine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专业教育课程由学科基础课程、专业主干课程、综合实践课程、专业系列课组成。前三类课程为必修课程，专业系列课为选修课程。专业教育课程中学科基础课程</w:t>
      </w:r>
      <w:r>
        <w:rPr>
          <w:rFonts w:ascii="宋体" w:hAnsi="宋体"/>
          <w:bCs/>
          <w:color w:val="000000"/>
          <w:szCs w:val="21"/>
        </w:rPr>
        <w:t>3</w:t>
      </w:r>
      <w:r>
        <w:rPr>
          <w:rFonts w:ascii="宋体" w:hAnsi="宋体" w:hint="eastAsia"/>
          <w:bCs/>
          <w:color w:val="000000"/>
          <w:szCs w:val="21"/>
        </w:rPr>
        <w:t>8</w:t>
      </w:r>
      <w:r>
        <w:rPr>
          <w:rFonts w:ascii="宋体" w:hAnsi="宋体" w:hint="eastAsia"/>
          <w:bCs/>
          <w:color w:val="000000"/>
          <w:szCs w:val="21"/>
        </w:rPr>
        <w:t>学分，专业主干课</w:t>
      </w:r>
      <w:r>
        <w:rPr>
          <w:rFonts w:ascii="宋体" w:hAnsi="宋体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3</w:t>
      </w:r>
      <w:r>
        <w:rPr>
          <w:rFonts w:ascii="宋体" w:hAnsi="宋体" w:hint="eastAsia"/>
          <w:bCs/>
          <w:color w:val="000000"/>
          <w:szCs w:val="21"/>
        </w:rPr>
        <w:t>学分，综合实践</w:t>
      </w:r>
      <w:r>
        <w:rPr>
          <w:rFonts w:ascii="宋体" w:hAnsi="宋体"/>
          <w:bCs/>
          <w:color w:val="000000"/>
          <w:szCs w:val="21"/>
        </w:rPr>
        <w:t>课程</w:t>
      </w:r>
      <w:r>
        <w:rPr>
          <w:rFonts w:ascii="宋体" w:hAnsi="宋体" w:hint="eastAsia"/>
          <w:bCs/>
          <w:color w:val="000000"/>
          <w:szCs w:val="21"/>
        </w:rPr>
        <w:t>10</w:t>
      </w:r>
      <w:r>
        <w:rPr>
          <w:rFonts w:ascii="宋体" w:hAnsi="宋体" w:hint="eastAsia"/>
          <w:bCs/>
          <w:color w:val="000000"/>
          <w:szCs w:val="21"/>
        </w:rPr>
        <w:t>学分</w:t>
      </w:r>
      <w:r>
        <w:rPr>
          <w:rFonts w:ascii="宋体" w:hAnsi="宋体"/>
          <w:bCs/>
          <w:color w:val="000000"/>
          <w:szCs w:val="21"/>
        </w:rPr>
        <w:t>（</w:t>
      </w:r>
      <w:r>
        <w:rPr>
          <w:rFonts w:ascii="宋体" w:hAnsi="宋体" w:hint="eastAsia"/>
          <w:bCs/>
          <w:color w:val="000000"/>
          <w:szCs w:val="21"/>
        </w:rPr>
        <w:t>专业实习或应用实践</w:t>
      </w:r>
      <w:r>
        <w:rPr>
          <w:rFonts w:ascii="宋体" w:hAnsi="宋体" w:hint="eastAsia"/>
          <w:bCs/>
          <w:color w:val="000000"/>
          <w:szCs w:val="21"/>
        </w:rPr>
        <w:t>6</w:t>
      </w:r>
      <w:r>
        <w:rPr>
          <w:rFonts w:ascii="宋体" w:hAnsi="宋体" w:hint="eastAsia"/>
          <w:bCs/>
          <w:color w:val="000000"/>
          <w:szCs w:val="21"/>
        </w:rPr>
        <w:t>学分，毕业论文</w:t>
      </w:r>
      <w:r>
        <w:rPr>
          <w:rFonts w:ascii="宋体" w:hAnsi="宋体" w:hint="eastAsia"/>
          <w:bCs/>
          <w:color w:val="000000"/>
          <w:szCs w:val="21"/>
        </w:rPr>
        <w:t>4</w:t>
      </w:r>
      <w:r>
        <w:rPr>
          <w:rFonts w:ascii="宋体" w:hAnsi="宋体" w:hint="eastAsia"/>
          <w:bCs/>
          <w:color w:val="000000"/>
          <w:szCs w:val="21"/>
        </w:rPr>
        <w:t>学分</w:t>
      </w:r>
      <w:r>
        <w:rPr>
          <w:rFonts w:ascii="宋体" w:hAnsi="宋体"/>
          <w:bCs/>
          <w:color w:val="000000"/>
          <w:szCs w:val="21"/>
        </w:rPr>
        <w:t>）</w:t>
      </w:r>
      <w:r>
        <w:rPr>
          <w:rFonts w:ascii="宋体" w:hAnsi="宋体" w:hint="eastAsia"/>
          <w:bCs/>
          <w:color w:val="000000"/>
          <w:szCs w:val="21"/>
        </w:rPr>
        <w:t>，专业系列课程最低修满</w:t>
      </w:r>
      <w:r>
        <w:rPr>
          <w:rFonts w:ascii="宋体" w:hAnsi="宋体"/>
          <w:bCs/>
          <w:color w:val="000000"/>
          <w:szCs w:val="21"/>
        </w:rPr>
        <w:t>17</w:t>
      </w:r>
      <w:r>
        <w:rPr>
          <w:rFonts w:ascii="宋体" w:hAnsi="宋体" w:hint="eastAsia"/>
          <w:bCs/>
          <w:color w:val="000000"/>
          <w:szCs w:val="21"/>
        </w:rPr>
        <w:t>学分。</w:t>
      </w:r>
    </w:p>
    <w:p w14:paraId="0DEE13E4" w14:textId="77777777" w:rsidR="00000000" w:rsidRDefault="00A273C8">
      <w:pPr>
        <w:spacing w:line="360" w:lineRule="auto"/>
        <w:ind w:firstLineChars="200" w:firstLine="420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课程名称后标记“▲”表示荣誉课程。符合《东北师范大学关于本科荣誉课程建设和荣誉学位管理</w:t>
      </w:r>
      <w:r>
        <w:rPr>
          <w:rFonts w:ascii="宋体" w:hAnsi="宋体"/>
          <w:bCs/>
          <w:color w:val="000000"/>
          <w:szCs w:val="21"/>
        </w:rPr>
        <w:t>的指导意见</w:t>
      </w:r>
      <w:r>
        <w:rPr>
          <w:rFonts w:ascii="宋体" w:hAnsi="宋体" w:hint="eastAsia"/>
          <w:bCs/>
          <w:color w:val="000000"/>
          <w:szCs w:val="21"/>
        </w:rPr>
        <w:t>》《化学学院本科荣誉课程和荣誉学位管理办法》规定的学生</w:t>
      </w:r>
      <w:r>
        <w:rPr>
          <w:rFonts w:ascii="宋体" w:hAnsi="宋体" w:hint="eastAsia"/>
          <w:bCs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获得荣誉学位。</w:t>
      </w:r>
    </w:p>
    <w:p w14:paraId="017DB8A5" w14:textId="77777777" w:rsidR="00000000" w:rsidRDefault="00A273C8">
      <w:pPr>
        <w:spacing w:line="288" w:lineRule="auto"/>
        <w:ind w:firstLineChars="200" w:firstLine="420"/>
        <w:rPr>
          <w:rFonts w:ascii="宋体" w:hAnsi="宋体" w:hint="eastAsia"/>
          <w:bCs/>
          <w:color w:val="000000"/>
          <w:szCs w:val="21"/>
        </w:rPr>
      </w:pPr>
    </w:p>
    <w:p w14:paraId="4F2148DD" w14:textId="77777777" w:rsidR="00000000" w:rsidRDefault="00A273C8">
      <w:pPr>
        <w:spacing w:line="360" w:lineRule="auto"/>
        <w:jc w:val="center"/>
        <w:rPr>
          <w:rFonts w:ascii="黑体" w:eastAsia="黑体" w:hAnsi="黑体"/>
          <w:b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>表</w:t>
      </w:r>
      <w:r>
        <w:rPr>
          <w:rFonts w:ascii="黑体" w:eastAsia="黑体" w:hAnsi="黑体"/>
          <w:b/>
          <w:color w:val="000000"/>
          <w:szCs w:val="21"/>
        </w:rPr>
        <w:t xml:space="preserve">5 </w:t>
      </w:r>
      <w:r>
        <w:rPr>
          <w:rFonts w:ascii="黑体" w:eastAsia="黑体" w:hAnsi="黑体" w:hint="eastAsia"/>
          <w:b/>
          <w:color w:val="000000"/>
          <w:szCs w:val="21"/>
        </w:rPr>
        <w:t>专业教育课程目录</w:t>
      </w:r>
    </w:p>
    <w:tbl>
      <w:tblPr>
        <w:tblW w:w="1409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655"/>
        <w:gridCol w:w="1307"/>
        <w:gridCol w:w="2583"/>
        <w:gridCol w:w="709"/>
        <w:gridCol w:w="851"/>
        <w:gridCol w:w="850"/>
        <w:gridCol w:w="851"/>
        <w:gridCol w:w="850"/>
        <w:gridCol w:w="950"/>
        <w:gridCol w:w="924"/>
        <w:gridCol w:w="1103"/>
        <w:gridCol w:w="992"/>
        <w:gridCol w:w="425"/>
        <w:gridCol w:w="420"/>
      </w:tblGrid>
      <w:tr w:rsidR="00000000" w14:paraId="6A31C15B" w14:textId="77777777">
        <w:trPr>
          <w:cantSplit/>
          <w:trHeight w:val="246"/>
          <w:tblHeader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4AF5259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课程</w:t>
            </w:r>
          </w:p>
          <w:p w14:paraId="39B01F5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类别</w:t>
            </w:r>
          </w:p>
        </w:tc>
        <w:tc>
          <w:tcPr>
            <w:tcW w:w="1307" w:type="dxa"/>
            <w:vMerge w:val="restart"/>
            <w:vAlign w:val="center"/>
          </w:tcPr>
          <w:p w14:paraId="34AE643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课程</w:t>
            </w:r>
          </w:p>
          <w:p w14:paraId="2148044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2583" w:type="dxa"/>
            <w:vMerge w:val="restart"/>
            <w:vAlign w:val="center"/>
          </w:tcPr>
          <w:p w14:paraId="62D9C1C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课程名称</w:t>
            </w:r>
          </w:p>
        </w:tc>
        <w:tc>
          <w:tcPr>
            <w:tcW w:w="709" w:type="dxa"/>
            <w:vMerge w:val="restart"/>
            <w:vAlign w:val="center"/>
          </w:tcPr>
          <w:p w14:paraId="56EBFE4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学分</w:t>
            </w:r>
          </w:p>
        </w:tc>
        <w:tc>
          <w:tcPr>
            <w:tcW w:w="851" w:type="dxa"/>
            <w:vMerge w:val="restart"/>
            <w:vAlign w:val="center"/>
          </w:tcPr>
          <w:p w14:paraId="3685F35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总学时</w:t>
            </w:r>
          </w:p>
        </w:tc>
        <w:tc>
          <w:tcPr>
            <w:tcW w:w="1701" w:type="dxa"/>
            <w:gridSpan w:val="2"/>
            <w:vAlign w:val="center"/>
          </w:tcPr>
          <w:p w14:paraId="4BD4D70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其中：实践学时</w:t>
            </w:r>
          </w:p>
        </w:tc>
        <w:tc>
          <w:tcPr>
            <w:tcW w:w="850" w:type="dxa"/>
            <w:vMerge w:val="restart"/>
            <w:vAlign w:val="center"/>
          </w:tcPr>
          <w:p w14:paraId="3F4AD90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预修</w:t>
            </w:r>
          </w:p>
          <w:p w14:paraId="3574AA1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课程</w:t>
            </w:r>
          </w:p>
          <w:p w14:paraId="57AD6E2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950" w:type="dxa"/>
            <w:vMerge w:val="restart"/>
            <w:vAlign w:val="center"/>
          </w:tcPr>
          <w:p w14:paraId="33677A1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开课学期</w:t>
            </w:r>
          </w:p>
        </w:tc>
        <w:tc>
          <w:tcPr>
            <w:tcW w:w="924" w:type="dxa"/>
            <w:vMerge w:val="restart"/>
            <w:vAlign w:val="center"/>
          </w:tcPr>
          <w:p w14:paraId="23C315AD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建议修读学期</w:t>
            </w:r>
          </w:p>
        </w:tc>
        <w:tc>
          <w:tcPr>
            <w:tcW w:w="2095" w:type="dxa"/>
            <w:gridSpan w:val="2"/>
            <w:vMerge w:val="restart"/>
            <w:vAlign w:val="center"/>
          </w:tcPr>
          <w:p w14:paraId="0E236179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辅修专业或</w:t>
            </w:r>
          </w:p>
          <w:p w14:paraId="7E5F0757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辅修学位课程</w:t>
            </w:r>
          </w:p>
        </w:tc>
        <w:tc>
          <w:tcPr>
            <w:tcW w:w="845" w:type="dxa"/>
            <w:gridSpan w:val="2"/>
            <w:vMerge w:val="restart"/>
            <w:vAlign w:val="center"/>
          </w:tcPr>
          <w:p w14:paraId="1EA99123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备注</w:t>
            </w:r>
          </w:p>
        </w:tc>
      </w:tr>
      <w:tr w:rsidR="00000000" w14:paraId="6DD5352B" w14:textId="77777777">
        <w:trPr>
          <w:cantSplit/>
          <w:trHeight w:val="624"/>
          <w:tblHeader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1D3B18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1307" w:type="dxa"/>
            <w:vMerge/>
            <w:vAlign w:val="center"/>
          </w:tcPr>
          <w:p w14:paraId="014D557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2583" w:type="dxa"/>
            <w:vMerge/>
            <w:vAlign w:val="center"/>
          </w:tcPr>
          <w:p w14:paraId="0ED57C0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039CF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14:paraId="38A98A3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B27E69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实验</w:t>
            </w:r>
          </w:p>
          <w:p w14:paraId="24C6DE9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学时</w:t>
            </w:r>
          </w:p>
        </w:tc>
        <w:tc>
          <w:tcPr>
            <w:tcW w:w="851" w:type="dxa"/>
            <w:vMerge w:val="restart"/>
            <w:vAlign w:val="center"/>
          </w:tcPr>
          <w:p w14:paraId="7C57151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其它</w:t>
            </w:r>
          </w:p>
          <w:p w14:paraId="33D1B87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学时</w:t>
            </w:r>
          </w:p>
        </w:tc>
        <w:tc>
          <w:tcPr>
            <w:tcW w:w="850" w:type="dxa"/>
            <w:vMerge/>
            <w:vAlign w:val="center"/>
          </w:tcPr>
          <w:p w14:paraId="0F9EE9F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950" w:type="dxa"/>
            <w:vMerge/>
            <w:vAlign w:val="center"/>
          </w:tcPr>
          <w:p w14:paraId="5E82E48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924" w:type="dxa"/>
            <w:vMerge/>
            <w:vAlign w:val="center"/>
          </w:tcPr>
          <w:p w14:paraId="5E84E3AE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2095" w:type="dxa"/>
            <w:gridSpan w:val="2"/>
            <w:vMerge/>
            <w:tcBorders>
              <w:bottom w:val="nil"/>
            </w:tcBorders>
            <w:vAlign w:val="center"/>
          </w:tcPr>
          <w:p w14:paraId="2B1F7A9B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1AF5177" w14:textId="77777777" w:rsidR="00000000" w:rsidRDefault="00A273C8">
            <w:pPr>
              <w:spacing w:line="288" w:lineRule="auto"/>
              <w:ind w:leftChars="-39" w:left="-82" w:rightChars="-48" w:right="-101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</w:tr>
      <w:tr w:rsidR="00000000" w14:paraId="335D9A63" w14:textId="77777777">
        <w:trPr>
          <w:cantSplit/>
          <w:trHeight w:val="227"/>
          <w:tblHeader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765A50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1307" w:type="dxa"/>
            <w:vMerge/>
            <w:vAlign w:val="center"/>
          </w:tcPr>
          <w:p w14:paraId="0179323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2583" w:type="dxa"/>
            <w:vMerge/>
            <w:vAlign w:val="center"/>
          </w:tcPr>
          <w:p w14:paraId="21877F8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634564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14:paraId="00DFC1C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2319730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1" w:type="dxa"/>
            <w:vMerge/>
          </w:tcPr>
          <w:p w14:paraId="225F239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36E659B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950" w:type="dxa"/>
            <w:vMerge/>
            <w:vAlign w:val="center"/>
          </w:tcPr>
          <w:p w14:paraId="3E0BFC6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924" w:type="dxa"/>
            <w:vMerge/>
            <w:vAlign w:val="center"/>
          </w:tcPr>
          <w:p w14:paraId="6CE00CB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6A555D0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辅修专业</w:t>
            </w:r>
          </w:p>
        </w:tc>
        <w:tc>
          <w:tcPr>
            <w:tcW w:w="992" w:type="dxa"/>
            <w:vAlign w:val="center"/>
          </w:tcPr>
          <w:p w14:paraId="67DF3341" w14:textId="77777777" w:rsidR="00000000" w:rsidRDefault="00A273C8">
            <w:pPr>
              <w:spacing w:line="288" w:lineRule="auto"/>
              <w:ind w:leftChars="-43" w:left="-90" w:rightChars="-54" w:right="-113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辅修学位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78BE30A8" w14:textId="77777777" w:rsidR="00000000" w:rsidRDefault="00A273C8">
            <w:pPr>
              <w:spacing w:line="288" w:lineRule="auto"/>
              <w:ind w:leftChars="-43" w:left="-90" w:rightChars="-54" w:right="-113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</w:tr>
      <w:tr w:rsidR="00000000" w14:paraId="5E003AFF" w14:textId="77777777">
        <w:trPr>
          <w:cantSplit/>
          <w:trHeight w:val="422"/>
          <w:jc w:val="center"/>
        </w:trPr>
        <w:tc>
          <w:tcPr>
            <w:tcW w:w="629" w:type="dxa"/>
            <w:vMerge w:val="restart"/>
            <w:vAlign w:val="center"/>
          </w:tcPr>
          <w:p w14:paraId="28F89D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学科基础课程</w:t>
            </w:r>
          </w:p>
        </w:tc>
        <w:tc>
          <w:tcPr>
            <w:tcW w:w="655" w:type="dxa"/>
            <w:vMerge w:val="restart"/>
            <w:vAlign w:val="center"/>
          </w:tcPr>
          <w:p w14:paraId="64BD750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大类</w:t>
            </w:r>
            <w:r>
              <w:rPr>
                <w:rFonts w:ascii="等线" w:hAnsi="等线" w:hint="eastAsia"/>
                <w:b/>
                <w:color w:val="000000"/>
                <w:szCs w:val="21"/>
              </w:rPr>
              <w:t>平台课程</w:t>
            </w:r>
          </w:p>
        </w:tc>
        <w:tc>
          <w:tcPr>
            <w:tcW w:w="1307" w:type="dxa"/>
            <w:vAlign w:val="center"/>
          </w:tcPr>
          <w:p w14:paraId="533EAFF5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kern w:val="0"/>
                <w:sz w:val="15"/>
                <w:szCs w:val="15"/>
              </w:rPr>
              <w:t>1151222015607</w:t>
            </w:r>
          </w:p>
        </w:tc>
        <w:tc>
          <w:tcPr>
            <w:tcW w:w="2583" w:type="dxa"/>
            <w:vAlign w:val="center"/>
          </w:tcPr>
          <w:p w14:paraId="26F128D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线性代数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709" w:type="dxa"/>
            <w:vAlign w:val="center"/>
          </w:tcPr>
          <w:p w14:paraId="0CB97E7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335E02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04E4AC6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53B6D7C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88046B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C2552B0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1EE207FA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6058B3B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5F398FF" w14:textId="77777777" w:rsidR="00000000" w:rsidRDefault="00A273C8">
            <w:pPr>
              <w:spacing w:line="288" w:lineRule="auto"/>
              <w:jc w:val="center"/>
              <w:rPr>
                <w:rFonts w:ascii="等线" w:eastAsia="等线" w:hint="eastAsia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 w:val="restart"/>
            <w:vAlign w:val="center"/>
          </w:tcPr>
          <w:p w14:paraId="2D4151D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38</w:t>
            </w:r>
          </w:p>
          <w:p w14:paraId="3DED91D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学分</w:t>
            </w:r>
          </w:p>
        </w:tc>
      </w:tr>
      <w:tr w:rsidR="00000000" w14:paraId="263A198A" w14:textId="77777777">
        <w:trPr>
          <w:cantSplit/>
          <w:trHeight w:val="261"/>
          <w:jc w:val="center"/>
        </w:trPr>
        <w:tc>
          <w:tcPr>
            <w:tcW w:w="629" w:type="dxa"/>
            <w:vMerge/>
            <w:vAlign w:val="center"/>
          </w:tcPr>
          <w:p w14:paraId="49E41F54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4F92B96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AE05141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kern w:val="0"/>
                <w:sz w:val="15"/>
                <w:szCs w:val="15"/>
              </w:rPr>
              <w:t>1151222015605</w:t>
            </w:r>
          </w:p>
        </w:tc>
        <w:tc>
          <w:tcPr>
            <w:tcW w:w="2583" w:type="dxa"/>
            <w:vAlign w:val="center"/>
          </w:tcPr>
          <w:p w14:paraId="1A9A0F7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概率论与数理统计</w:t>
            </w:r>
          </w:p>
        </w:tc>
        <w:tc>
          <w:tcPr>
            <w:tcW w:w="709" w:type="dxa"/>
            <w:vAlign w:val="center"/>
          </w:tcPr>
          <w:p w14:paraId="235034C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7067DE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2F17FFA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6B848A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6C7AFA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5AA0E47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77F2A29D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325565A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29CB5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0B6B161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B6998A4" w14:textId="77777777">
        <w:trPr>
          <w:cantSplit/>
          <w:trHeight w:val="247"/>
          <w:jc w:val="center"/>
        </w:trPr>
        <w:tc>
          <w:tcPr>
            <w:tcW w:w="629" w:type="dxa"/>
            <w:vMerge/>
            <w:vAlign w:val="center"/>
          </w:tcPr>
          <w:p w14:paraId="1DF27FA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7B18E0B1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470E622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kern w:val="0"/>
                <w:sz w:val="15"/>
                <w:szCs w:val="15"/>
              </w:rPr>
              <w:t>1151731985510</w:t>
            </w:r>
          </w:p>
        </w:tc>
        <w:tc>
          <w:tcPr>
            <w:tcW w:w="2583" w:type="dxa"/>
            <w:vAlign w:val="center"/>
          </w:tcPr>
          <w:p w14:paraId="7A39555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一）</w:t>
            </w:r>
          </w:p>
        </w:tc>
        <w:tc>
          <w:tcPr>
            <w:tcW w:w="709" w:type="dxa"/>
            <w:vAlign w:val="center"/>
          </w:tcPr>
          <w:p w14:paraId="048B737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4D8C70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3B58905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FA54A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132A800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607E8733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711596A0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644075E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17F9046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472AAE3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B5E0DDA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2D11BBA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1C598523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155466A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kern w:val="0"/>
                <w:sz w:val="15"/>
                <w:szCs w:val="15"/>
              </w:rPr>
              <w:t>1151731985511</w:t>
            </w:r>
          </w:p>
        </w:tc>
        <w:tc>
          <w:tcPr>
            <w:tcW w:w="2583" w:type="dxa"/>
            <w:vAlign w:val="center"/>
          </w:tcPr>
          <w:p w14:paraId="2F7B1AE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大学物理（二）</w:t>
            </w:r>
          </w:p>
        </w:tc>
        <w:tc>
          <w:tcPr>
            <w:tcW w:w="709" w:type="dxa"/>
            <w:vAlign w:val="center"/>
          </w:tcPr>
          <w:p w14:paraId="20C444A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48A4C4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689D0D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6C1E625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4AFAEA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2CCDB1E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47FEF78C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1B6B940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091B503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77E085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EFA73FA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62467062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43525A1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957BD5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15"/>
                <w:szCs w:val="15"/>
              </w:rPr>
              <w:t>11517319</w:t>
            </w:r>
            <w:r>
              <w:rPr>
                <w:rFonts w:ascii="宋体" w:hAnsi="宋体" w:hint="eastAsia"/>
                <w:color w:val="000000"/>
                <w:kern w:val="0"/>
                <w:sz w:val="15"/>
                <w:szCs w:val="15"/>
              </w:rPr>
              <w:t>50512</w:t>
            </w:r>
          </w:p>
        </w:tc>
        <w:tc>
          <w:tcPr>
            <w:tcW w:w="2583" w:type="dxa"/>
            <w:vAlign w:val="center"/>
          </w:tcPr>
          <w:p w14:paraId="46076BE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709" w:type="dxa"/>
            <w:vAlign w:val="center"/>
          </w:tcPr>
          <w:p w14:paraId="25C43B3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1.5</w:t>
            </w:r>
          </w:p>
        </w:tc>
        <w:tc>
          <w:tcPr>
            <w:tcW w:w="851" w:type="dxa"/>
            <w:vAlign w:val="center"/>
          </w:tcPr>
          <w:p w14:paraId="742077D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1CA211D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1" w:type="dxa"/>
          </w:tcPr>
          <w:p w14:paraId="1092B7C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7A104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7457021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DEB588A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38B0629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61C377D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22D8B73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7F908FA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19402F57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4E64D746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DA37AE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1151742015341</w:t>
            </w:r>
          </w:p>
        </w:tc>
        <w:tc>
          <w:tcPr>
            <w:tcW w:w="2583" w:type="dxa"/>
            <w:vAlign w:val="center"/>
          </w:tcPr>
          <w:p w14:paraId="53AE23DD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化学概论</w:t>
            </w:r>
          </w:p>
        </w:tc>
        <w:tc>
          <w:tcPr>
            <w:tcW w:w="709" w:type="dxa"/>
            <w:vAlign w:val="center"/>
          </w:tcPr>
          <w:p w14:paraId="5AA2C77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1CB664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631F1B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3B6D792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71CC92B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0268639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70F814A4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783CD2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50740DE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0F457DD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3CB10F3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27DA4C4B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7CAD9B41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B2A0DC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1151742000312</w:t>
            </w:r>
          </w:p>
        </w:tc>
        <w:tc>
          <w:tcPr>
            <w:tcW w:w="2583" w:type="dxa"/>
            <w:vAlign w:val="center"/>
          </w:tcPr>
          <w:p w14:paraId="075FDDEC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709" w:type="dxa"/>
            <w:vAlign w:val="center"/>
          </w:tcPr>
          <w:p w14:paraId="03D14A8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1.5</w:t>
            </w:r>
          </w:p>
        </w:tc>
        <w:tc>
          <w:tcPr>
            <w:tcW w:w="851" w:type="dxa"/>
            <w:vAlign w:val="center"/>
          </w:tcPr>
          <w:p w14:paraId="0F25D65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399BCC2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1" w:type="dxa"/>
          </w:tcPr>
          <w:p w14:paraId="28F2B44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FADAA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FA3818E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0EADD73E" w14:textId="77777777" w:rsidR="00000000" w:rsidRDefault="00A273C8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3E2727E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7F32ECE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5FB87E1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C811A1B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6056222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655" w:type="dxa"/>
            <w:vMerge w:val="restart"/>
            <w:vAlign w:val="center"/>
          </w:tcPr>
          <w:p w14:paraId="63681C6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专</w:t>
            </w:r>
          </w:p>
          <w:p w14:paraId="2C15D7F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业</w:t>
            </w:r>
          </w:p>
          <w:p w14:paraId="5D0BA61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lastRenderedPageBreak/>
              <w:t>基</w:t>
            </w:r>
          </w:p>
          <w:p w14:paraId="22F01F3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础</w:t>
            </w:r>
          </w:p>
          <w:p w14:paraId="70E97C4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</w:t>
            </w:r>
          </w:p>
          <w:p w14:paraId="4851BC0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程</w:t>
            </w:r>
          </w:p>
        </w:tc>
        <w:tc>
          <w:tcPr>
            <w:tcW w:w="1307" w:type="dxa"/>
            <w:vAlign w:val="center"/>
          </w:tcPr>
          <w:p w14:paraId="02A8667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lastRenderedPageBreak/>
              <w:t>1151742000351</w:t>
            </w:r>
          </w:p>
        </w:tc>
        <w:tc>
          <w:tcPr>
            <w:tcW w:w="2583" w:type="dxa"/>
            <w:vAlign w:val="center"/>
          </w:tcPr>
          <w:p w14:paraId="1170977D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分析化学</w:t>
            </w:r>
          </w:p>
        </w:tc>
        <w:tc>
          <w:tcPr>
            <w:tcW w:w="709" w:type="dxa"/>
            <w:vAlign w:val="center"/>
          </w:tcPr>
          <w:p w14:paraId="2770543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B5C204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84FB45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64C53D7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7DD33D3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BDF678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4938115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19CBD0B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3B126D9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4D024E4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FCA27C3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2FD37FB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5FD827EF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b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280F776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</w:t>
            </w: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742000352</w:t>
            </w:r>
          </w:p>
        </w:tc>
        <w:tc>
          <w:tcPr>
            <w:tcW w:w="2583" w:type="dxa"/>
            <w:vAlign w:val="center"/>
          </w:tcPr>
          <w:p w14:paraId="28A2121B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A-1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6C9D5E0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C2D9A5E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2C88085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79B5367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37F66D6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3D01F67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6251661E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67C77379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9A5DC58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1B0311A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FC4470C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69643EB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45C74C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9BE3AF7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1151742000353</w:t>
            </w:r>
          </w:p>
        </w:tc>
        <w:tc>
          <w:tcPr>
            <w:tcW w:w="2583" w:type="dxa"/>
            <w:vAlign w:val="center"/>
          </w:tcPr>
          <w:p w14:paraId="61E8C2D6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398772E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1C507FC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5742F06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3E0D639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22B2F00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5AEF14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36B9F4A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32CAB9F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64C272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5286930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3BA53FC1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77E64B5B" w14:textId="77777777" w:rsidR="00000000" w:rsidRDefault="00A273C8">
            <w:pPr>
              <w:spacing w:line="288" w:lineRule="auto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58E5E482" w14:textId="77777777" w:rsidR="00000000" w:rsidRDefault="00A273C8">
            <w:pPr>
              <w:spacing w:line="288" w:lineRule="auto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67C3236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1151742000354</w:t>
            </w:r>
          </w:p>
        </w:tc>
        <w:tc>
          <w:tcPr>
            <w:tcW w:w="2583" w:type="dxa"/>
            <w:vAlign w:val="center"/>
          </w:tcPr>
          <w:p w14:paraId="659EF311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A-3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1DDFCE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E1089A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4B7E4F9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7C0585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39096DC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9C4336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6F57374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015AEBF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81BB09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7951368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63F9EDB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4D8BB098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03029D20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1652894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1151742000336</w:t>
            </w:r>
          </w:p>
        </w:tc>
        <w:tc>
          <w:tcPr>
            <w:tcW w:w="2583" w:type="dxa"/>
            <w:vAlign w:val="center"/>
          </w:tcPr>
          <w:p w14:paraId="776A1D0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无机化学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3CE9508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5DC3AFA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373654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3A4B69D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7A27BB8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61526895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1831909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0D64403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5A01596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00D0685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45A60D6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61BE1BD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553DE13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1F5CEFA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1151742000355</w:t>
            </w:r>
          </w:p>
        </w:tc>
        <w:tc>
          <w:tcPr>
            <w:tcW w:w="2583" w:type="dxa"/>
            <w:vAlign w:val="center"/>
          </w:tcPr>
          <w:p w14:paraId="0E12180D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709" w:type="dxa"/>
            <w:vAlign w:val="center"/>
          </w:tcPr>
          <w:p w14:paraId="67316C4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E1403E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10E5ED5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5FCFD0C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4289C49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A472A86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5737187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77B2798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14EC0F6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3F17851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99B876A" w14:textId="77777777">
        <w:trPr>
          <w:cantSplit/>
          <w:trHeight w:val="227"/>
          <w:jc w:val="center"/>
        </w:trPr>
        <w:tc>
          <w:tcPr>
            <w:tcW w:w="629" w:type="dxa"/>
            <w:vMerge/>
            <w:vAlign w:val="center"/>
          </w:tcPr>
          <w:p w14:paraId="1A41A7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655" w:type="dxa"/>
            <w:vMerge/>
            <w:vAlign w:val="center"/>
          </w:tcPr>
          <w:p w14:paraId="63B6E3A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A485EFF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1151742000356</w:t>
            </w:r>
          </w:p>
        </w:tc>
        <w:tc>
          <w:tcPr>
            <w:tcW w:w="2583" w:type="dxa"/>
            <w:vAlign w:val="center"/>
          </w:tcPr>
          <w:p w14:paraId="45715AF7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28BB992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FEF952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653A028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7D7F336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13E3F22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ACC8B45" w14:textId="77777777" w:rsidR="00000000" w:rsidRDefault="00A273C8">
            <w:pPr>
              <w:spacing w:line="32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0407A126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33BDE26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16A4759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3E3F333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456B910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7EA6B23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专</w:t>
            </w:r>
          </w:p>
          <w:p w14:paraId="5C0FD77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业</w:t>
            </w:r>
          </w:p>
          <w:p w14:paraId="66CA219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主</w:t>
            </w:r>
          </w:p>
          <w:p w14:paraId="73774F28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干</w:t>
            </w:r>
          </w:p>
          <w:p w14:paraId="43249F4D" w14:textId="77777777" w:rsidR="00000000" w:rsidRDefault="00A273C8">
            <w:pPr>
              <w:spacing w:line="288" w:lineRule="auto"/>
              <w:jc w:val="center"/>
              <w:rPr>
                <w:rFonts w:ascii="等线" w:eastAsia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</w:t>
            </w:r>
          </w:p>
        </w:tc>
        <w:tc>
          <w:tcPr>
            <w:tcW w:w="1307" w:type="dxa"/>
            <w:vAlign w:val="center"/>
          </w:tcPr>
          <w:p w14:paraId="6F002AD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1151742000357</w:t>
            </w:r>
          </w:p>
        </w:tc>
        <w:tc>
          <w:tcPr>
            <w:tcW w:w="2583" w:type="dxa"/>
            <w:vAlign w:val="center"/>
          </w:tcPr>
          <w:p w14:paraId="7479043F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</w:t>
            </w:r>
          </w:p>
        </w:tc>
        <w:tc>
          <w:tcPr>
            <w:tcW w:w="709" w:type="dxa"/>
            <w:vAlign w:val="center"/>
          </w:tcPr>
          <w:p w14:paraId="61A4EC4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F0968B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7701FC4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2392A6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061CAB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4DFBD8F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677D31D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1DEAFA4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8FF0C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 w:val="restart"/>
            <w:vAlign w:val="center"/>
          </w:tcPr>
          <w:p w14:paraId="5F14AF4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13</w:t>
            </w:r>
          </w:p>
          <w:p w14:paraId="3794037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eastAsia="等线" w:hint="eastAsia"/>
                <w:color w:val="000000"/>
                <w:szCs w:val="21"/>
              </w:rPr>
              <w:t>学分</w:t>
            </w:r>
          </w:p>
        </w:tc>
      </w:tr>
      <w:tr w:rsidR="00000000" w14:paraId="01D68B1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E066EC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7D5C66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1151742000404</w:t>
            </w:r>
          </w:p>
        </w:tc>
        <w:tc>
          <w:tcPr>
            <w:tcW w:w="2583" w:type="dxa"/>
            <w:vAlign w:val="center"/>
          </w:tcPr>
          <w:p w14:paraId="0F2A2B8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仪器分析实验</w:t>
            </w:r>
          </w:p>
        </w:tc>
        <w:tc>
          <w:tcPr>
            <w:tcW w:w="709" w:type="dxa"/>
            <w:vAlign w:val="center"/>
          </w:tcPr>
          <w:p w14:paraId="5FD48B0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7E71D4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785A34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37AC908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230982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D4AE51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4D438F2D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33D899C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9108E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320EEE3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E766E61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EA24DD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391073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 w:val="15"/>
                <w:szCs w:val="15"/>
              </w:rPr>
              <w:t>1151742000358</w:t>
            </w:r>
          </w:p>
        </w:tc>
        <w:tc>
          <w:tcPr>
            <w:tcW w:w="2583" w:type="dxa"/>
            <w:vAlign w:val="center"/>
          </w:tcPr>
          <w:p w14:paraId="7DCE150D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709" w:type="dxa"/>
            <w:vAlign w:val="center"/>
          </w:tcPr>
          <w:p w14:paraId="660A98A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F8ED4C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72</w:t>
            </w:r>
          </w:p>
        </w:tc>
        <w:tc>
          <w:tcPr>
            <w:tcW w:w="850" w:type="dxa"/>
            <w:vAlign w:val="center"/>
          </w:tcPr>
          <w:p w14:paraId="658579C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72</w:t>
            </w:r>
          </w:p>
        </w:tc>
        <w:tc>
          <w:tcPr>
            <w:tcW w:w="851" w:type="dxa"/>
            <w:vAlign w:val="center"/>
          </w:tcPr>
          <w:p w14:paraId="4C9ED7C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4C90ED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04B1943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C14D9EF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56F9815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14:paraId="3CE2AB9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5EDD64F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0FBA15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075709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46DBD6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1151742000424</w:t>
            </w:r>
          </w:p>
        </w:tc>
        <w:tc>
          <w:tcPr>
            <w:tcW w:w="2583" w:type="dxa"/>
            <w:vAlign w:val="center"/>
          </w:tcPr>
          <w:p w14:paraId="4108031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合成化学实验</w:t>
            </w:r>
          </w:p>
        </w:tc>
        <w:tc>
          <w:tcPr>
            <w:tcW w:w="709" w:type="dxa"/>
            <w:vAlign w:val="center"/>
          </w:tcPr>
          <w:p w14:paraId="6B6C628C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2.5</w:t>
            </w:r>
          </w:p>
        </w:tc>
        <w:tc>
          <w:tcPr>
            <w:tcW w:w="851" w:type="dxa"/>
            <w:vAlign w:val="center"/>
          </w:tcPr>
          <w:p w14:paraId="380D8E1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90</w:t>
            </w:r>
          </w:p>
        </w:tc>
        <w:tc>
          <w:tcPr>
            <w:tcW w:w="850" w:type="dxa"/>
            <w:vAlign w:val="center"/>
          </w:tcPr>
          <w:p w14:paraId="7B1104A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90</w:t>
            </w:r>
          </w:p>
        </w:tc>
        <w:tc>
          <w:tcPr>
            <w:tcW w:w="851" w:type="dxa"/>
            <w:vAlign w:val="center"/>
          </w:tcPr>
          <w:p w14:paraId="56ECAE5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0E955F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2949398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8EEE90A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406EEEA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C6B4E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是</w:t>
            </w:r>
          </w:p>
        </w:tc>
        <w:tc>
          <w:tcPr>
            <w:tcW w:w="845" w:type="dxa"/>
            <w:gridSpan w:val="2"/>
            <w:vMerge/>
            <w:vAlign w:val="center"/>
          </w:tcPr>
          <w:p w14:paraId="341767F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40675F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068FB5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680158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1151742000425</w:t>
            </w:r>
          </w:p>
        </w:tc>
        <w:tc>
          <w:tcPr>
            <w:tcW w:w="2583" w:type="dxa"/>
            <w:vAlign w:val="center"/>
          </w:tcPr>
          <w:p w14:paraId="5AC77D5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综合化学实验</w:t>
            </w:r>
          </w:p>
        </w:tc>
        <w:tc>
          <w:tcPr>
            <w:tcW w:w="709" w:type="dxa"/>
            <w:vAlign w:val="center"/>
          </w:tcPr>
          <w:p w14:paraId="3220588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3.5</w:t>
            </w:r>
          </w:p>
        </w:tc>
        <w:tc>
          <w:tcPr>
            <w:tcW w:w="851" w:type="dxa"/>
            <w:vAlign w:val="center"/>
          </w:tcPr>
          <w:p w14:paraId="1DF04E4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126</w:t>
            </w:r>
          </w:p>
        </w:tc>
        <w:tc>
          <w:tcPr>
            <w:tcW w:w="850" w:type="dxa"/>
            <w:vAlign w:val="center"/>
          </w:tcPr>
          <w:p w14:paraId="26F754C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126</w:t>
            </w:r>
          </w:p>
        </w:tc>
        <w:tc>
          <w:tcPr>
            <w:tcW w:w="851" w:type="dxa"/>
            <w:vAlign w:val="center"/>
          </w:tcPr>
          <w:p w14:paraId="797C3A7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DDC08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6D32867A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65DF83F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1E09618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EF4D4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F75C4A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4743A5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6E948A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E94C4B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1151742000445</w:t>
            </w:r>
          </w:p>
        </w:tc>
        <w:tc>
          <w:tcPr>
            <w:tcW w:w="2583" w:type="dxa"/>
            <w:vAlign w:val="center"/>
          </w:tcPr>
          <w:p w14:paraId="0C4AC9F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物理化学实验（</w:t>
            </w:r>
            <w:r>
              <w:rPr>
                <w:rFonts w:ascii="等线" w:hAnsi="等线" w:hint="eastAsia"/>
                <w:color w:val="000000"/>
                <w:szCs w:val="21"/>
              </w:rPr>
              <w:t>I</w:t>
            </w:r>
            <w:r>
              <w:rPr>
                <w:rFonts w:ascii="等线" w:hAnsi="等线" w:hint="eastAsia"/>
                <w:color w:val="000000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2C31DDE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01A6EA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11331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386DC70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679312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25FAEA9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BBC6F26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4700D1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81879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553BDC0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F89BE5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9EF71A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1E8D1B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1151742000446</w:t>
            </w:r>
          </w:p>
        </w:tc>
        <w:tc>
          <w:tcPr>
            <w:tcW w:w="2583" w:type="dxa"/>
            <w:vAlign w:val="center"/>
          </w:tcPr>
          <w:p w14:paraId="3BC31BF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物理化学实验（</w:t>
            </w:r>
            <w:r>
              <w:rPr>
                <w:rFonts w:ascii="等线" w:hAnsi="等线" w:hint="eastAsia"/>
                <w:color w:val="000000"/>
                <w:szCs w:val="21"/>
              </w:rPr>
              <w:t>II</w:t>
            </w:r>
            <w:r>
              <w:rPr>
                <w:rFonts w:ascii="等线" w:hAnsi="等线" w:hint="eastAsia"/>
                <w:color w:val="000000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714F0E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96AB8C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E3F11C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349A636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1E330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3C54AD8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2D50F5E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22BB6D4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5B23D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27BB98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5902373" w14:textId="77777777">
        <w:trPr>
          <w:cantSplit/>
          <w:trHeight w:val="428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02572BCE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综合实践</w:t>
            </w:r>
          </w:p>
          <w:p w14:paraId="6538336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1307" w:type="dxa"/>
            <w:vAlign w:val="center"/>
          </w:tcPr>
          <w:p w14:paraId="3819181E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1151742000627</w:t>
            </w:r>
          </w:p>
        </w:tc>
        <w:tc>
          <w:tcPr>
            <w:tcW w:w="2583" w:type="dxa"/>
            <w:vAlign w:val="center"/>
          </w:tcPr>
          <w:p w14:paraId="35BF00A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专业实习</w:t>
            </w:r>
          </w:p>
        </w:tc>
        <w:tc>
          <w:tcPr>
            <w:tcW w:w="709" w:type="dxa"/>
            <w:vAlign w:val="center"/>
          </w:tcPr>
          <w:p w14:paraId="7B87F02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29144BC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216</w:t>
            </w:r>
          </w:p>
        </w:tc>
        <w:tc>
          <w:tcPr>
            <w:tcW w:w="850" w:type="dxa"/>
            <w:vAlign w:val="center"/>
          </w:tcPr>
          <w:p w14:paraId="0AABDBD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216</w:t>
            </w:r>
          </w:p>
        </w:tc>
        <w:tc>
          <w:tcPr>
            <w:tcW w:w="851" w:type="dxa"/>
          </w:tcPr>
          <w:p w14:paraId="7E1DE36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BA9E2DF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F7179F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跨学期</w:t>
            </w:r>
          </w:p>
        </w:tc>
        <w:tc>
          <w:tcPr>
            <w:tcW w:w="924" w:type="dxa"/>
            <w:vAlign w:val="center"/>
          </w:tcPr>
          <w:p w14:paraId="5F61340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4-6</w:t>
            </w:r>
          </w:p>
        </w:tc>
        <w:tc>
          <w:tcPr>
            <w:tcW w:w="1103" w:type="dxa"/>
            <w:vAlign w:val="center"/>
          </w:tcPr>
          <w:p w14:paraId="2F16B4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15CF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00BD0041" w14:textId="77777777" w:rsidR="00000000" w:rsidRDefault="00A273C8">
            <w:pPr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选其一</w:t>
            </w:r>
          </w:p>
        </w:tc>
        <w:tc>
          <w:tcPr>
            <w:tcW w:w="420" w:type="dxa"/>
            <w:vMerge w:val="restart"/>
            <w:vAlign w:val="center"/>
          </w:tcPr>
          <w:p w14:paraId="6DBF78F4" w14:textId="77777777" w:rsidR="00000000" w:rsidRDefault="00A273C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学分</w:t>
            </w:r>
          </w:p>
        </w:tc>
      </w:tr>
      <w:tr w:rsidR="00000000" w14:paraId="33AABCBD" w14:textId="77777777">
        <w:trPr>
          <w:cantSplit/>
          <w:trHeight w:val="428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5ACCD10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b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143DA4C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1151742000817</w:t>
            </w:r>
          </w:p>
        </w:tc>
        <w:tc>
          <w:tcPr>
            <w:tcW w:w="2583" w:type="dxa"/>
            <w:vAlign w:val="center"/>
          </w:tcPr>
          <w:p w14:paraId="131A5647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应用实践</w:t>
            </w:r>
          </w:p>
        </w:tc>
        <w:tc>
          <w:tcPr>
            <w:tcW w:w="709" w:type="dxa"/>
            <w:vAlign w:val="center"/>
          </w:tcPr>
          <w:p w14:paraId="746C8BE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033FF9E8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216</w:t>
            </w:r>
          </w:p>
        </w:tc>
        <w:tc>
          <w:tcPr>
            <w:tcW w:w="850" w:type="dxa"/>
            <w:vAlign w:val="center"/>
          </w:tcPr>
          <w:p w14:paraId="4862FCC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888C47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216</w:t>
            </w:r>
          </w:p>
        </w:tc>
        <w:tc>
          <w:tcPr>
            <w:tcW w:w="850" w:type="dxa"/>
            <w:vAlign w:val="center"/>
          </w:tcPr>
          <w:p w14:paraId="51E646CC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A36EF15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787EAC7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2EABB8D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CDEAE9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55DD2103" w14:textId="77777777" w:rsidR="00000000" w:rsidRDefault="00A273C8">
            <w:pPr>
              <w:spacing w:line="288" w:lineRule="auto"/>
              <w:jc w:val="center"/>
              <w:rPr>
                <w:rFonts w:ascii="等线" w:eastAsia="等线" w:hint="eastAsia"/>
                <w:color w:val="000000"/>
                <w:szCs w:val="21"/>
              </w:rPr>
            </w:pPr>
          </w:p>
        </w:tc>
        <w:tc>
          <w:tcPr>
            <w:tcW w:w="420" w:type="dxa"/>
            <w:vMerge/>
            <w:vAlign w:val="center"/>
          </w:tcPr>
          <w:p w14:paraId="1F484C7B" w14:textId="77777777" w:rsidR="00000000" w:rsidRDefault="00A273C8">
            <w:pPr>
              <w:spacing w:line="288" w:lineRule="auto"/>
              <w:jc w:val="center"/>
              <w:rPr>
                <w:rFonts w:ascii="等线" w:eastAsia="等线" w:hint="eastAsia"/>
                <w:color w:val="000000"/>
                <w:szCs w:val="21"/>
              </w:rPr>
            </w:pPr>
          </w:p>
        </w:tc>
      </w:tr>
      <w:tr w:rsidR="00000000" w14:paraId="6A46B988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8175F0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3A5442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1151742000628</w:t>
            </w:r>
          </w:p>
        </w:tc>
        <w:tc>
          <w:tcPr>
            <w:tcW w:w="2583" w:type="dxa"/>
            <w:vAlign w:val="center"/>
          </w:tcPr>
          <w:p w14:paraId="2634068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毕业论文</w:t>
            </w:r>
            <w:r>
              <w:rPr>
                <w:rFonts w:ascii="等线" w:hAnsi="等线"/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4EC113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5F5E059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144</w:t>
            </w:r>
          </w:p>
        </w:tc>
        <w:tc>
          <w:tcPr>
            <w:tcW w:w="850" w:type="dxa"/>
            <w:vAlign w:val="center"/>
          </w:tcPr>
          <w:p w14:paraId="350A113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E42E86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144</w:t>
            </w:r>
          </w:p>
        </w:tc>
        <w:tc>
          <w:tcPr>
            <w:tcW w:w="850" w:type="dxa"/>
            <w:vAlign w:val="center"/>
          </w:tcPr>
          <w:p w14:paraId="47DBBD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3FE9C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9C959B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8</w:t>
            </w:r>
          </w:p>
        </w:tc>
        <w:tc>
          <w:tcPr>
            <w:tcW w:w="1103" w:type="dxa"/>
            <w:vAlign w:val="center"/>
          </w:tcPr>
          <w:p w14:paraId="6C82AE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60A3C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425" w:type="dxa"/>
            <w:vAlign w:val="center"/>
          </w:tcPr>
          <w:p w14:paraId="5277E26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420" w:type="dxa"/>
            <w:vMerge/>
            <w:vAlign w:val="center"/>
          </w:tcPr>
          <w:p w14:paraId="5C34A26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B4F06E5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 w:val="restart"/>
            <w:vAlign w:val="center"/>
          </w:tcPr>
          <w:p w14:paraId="3648832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16DB51F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76E46DC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345497E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2C554C1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5F55FFC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0141555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</w:p>
          <w:p w14:paraId="42730C32" w14:textId="77777777" w:rsidR="00000000" w:rsidRDefault="00A273C8">
            <w:pPr>
              <w:spacing w:line="288" w:lineRule="auto"/>
              <w:jc w:val="center"/>
              <w:rPr>
                <w:rFonts w:ascii="等线" w:eastAsia="等线" w:hint="eastAsia"/>
                <w:b/>
                <w:bCs/>
                <w:color w:val="000000"/>
                <w:szCs w:val="21"/>
              </w:rPr>
            </w:pPr>
          </w:p>
          <w:p w14:paraId="52A7B91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专</w:t>
            </w:r>
          </w:p>
          <w:p w14:paraId="0774DEB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业</w:t>
            </w:r>
          </w:p>
          <w:p w14:paraId="29908B7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系</w:t>
            </w:r>
          </w:p>
          <w:p w14:paraId="29421EA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列</w:t>
            </w:r>
          </w:p>
          <w:p w14:paraId="689FCEA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课</w:t>
            </w:r>
          </w:p>
          <w:p w14:paraId="55C6D30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b/>
                <w:bCs/>
                <w:color w:val="000000"/>
                <w:szCs w:val="21"/>
              </w:rPr>
              <w:t>程</w:t>
            </w:r>
          </w:p>
        </w:tc>
        <w:tc>
          <w:tcPr>
            <w:tcW w:w="12815" w:type="dxa"/>
            <w:gridSpan w:val="13"/>
          </w:tcPr>
          <w:p w14:paraId="479A738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lastRenderedPageBreak/>
              <w:t>系列一：基本素养课程</w:t>
            </w:r>
          </w:p>
        </w:tc>
      </w:tr>
      <w:tr w:rsidR="00000000" w14:paraId="2122DF0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1C8348A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894789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1151742015510</w:t>
            </w:r>
          </w:p>
        </w:tc>
        <w:tc>
          <w:tcPr>
            <w:tcW w:w="2583" w:type="dxa"/>
            <w:vAlign w:val="center"/>
          </w:tcPr>
          <w:p w14:paraId="62E1EB7A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化学实验安全★</w:t>
            </w:r>
          </w:p>
        </w:tc>
        <w:tc>
          <w:tcPr>
            <w:tcW w:w="709" w:type="dxa"/>
            <w:vAlign w:val="center"/>
          </w:tcPr>
          <w:p w14:paraId="101385E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803EB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296B4A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40986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4C6D40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64D1B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27143EF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4EC0FAE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C67247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 w:val="restart"/>
            <w:vAlign w:val="center"/>
          </w:tcPr>
          <w:p w14:paraId="7BEF0FA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  <w:p w14:paraId="1D38170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  <w:p w14:paraId="0BD8BC4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  <w:p w14:paraId="14BB4A2F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  <w:p w14:paraId="7019998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在系列一中至少选修</w:t>
            </w:r>
            <w:r>
              <w:rPr>
                <w:rFonts w:ascii="等线" w:hAnsi="等线"/>
                <w:color w:val="000000"/>
                <w:szCs w:val="21"/>
              </w:rPr>
              <w:t>5</w:t>
            </w:r>
            <w:r>
              <w:rPr>
                <w:rFonts w:ascii="等线" w:hAnsi="等线" w:hint="eastAsia"/>
                <w:color w:val="000000"/>
                <w:szCs w:val="21"/>
              </w:rPr>
              <w:t>学分</w:t>
            </w:r>
          </w:p>
        </w:tc>
      </w:tr>
      <w:tr w:rsidR="00000000" w14:paraId="738CDF1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1D3D2D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64D134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1151742015511</w:t>
            </w:r>
          </w:p>
        </w:tc>
        <w:tc>
          <w:tcPr>
            <w:tcW w:w="2583" w:type="dxa"/>
            <w:vAlign w:val="center"/>
          </w:tcPr>
          <w:p w14:paraId="15EA0821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化学科学导论</w:t>
            </w:r>
          </w:p>
        </w:tc>
        <w:tc>
          <w:tcPr>
            <w:tcW w:w="709" w:type="dxa"/>
            <w:vAlign w:val="center"/>
          </w:tcPr>
          <w:p w14:paraId="4E46925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468B78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0545D3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F88541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2C0F5CD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64694D1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6BF52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64DC69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6BB7D1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11BBFAB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9595C9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E58700A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1CF307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1151742015515</w:t>
            </w:r>
          </w:p>
        </w:tc>
        <w:tc>
          <w:tcPr>
            <w:tcW w:w="2583" w:type="dxa"/>
            <w:vAlign w:val="center"/>
          </w:tcPr>
          <w:p w14:paraId="2481F57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化学思想与方法史</w:t>
            </w:r>
          </w:p>
        </w:tc>
        <w:tc>
          <w:tcPr>
            <w:tcW w:w="709" w:type="dxa"/>
            <w:vAlign w:val="center"/>
          </w:tcPr>
          <w:p w14:paraId="28B248E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AA3464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4CC819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49354B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5326D84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4444BA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bCs/>
                <w:color w:val="000000"/>
                <w:szCs w:val="21"/>
              </w:rPr>
            </w:pPr>
            <w:r>
              <w:rPr>
                <w:rFonts w:ascii="等线" w:hAnsi="等线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B17050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5D29DD8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25408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229D18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C87777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441568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9A18528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1151742000516</w:t>
            </w:r>
          </w:p>
        </w:tc>
        <w:tc>
          <w:tcPr>
            <w:tcW w:w="2583" w:type="dxa"/>
            <w:vAlign w:val="center"/>
          </w:tcPr>
          <w:p w14:paraId="247E42FF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典型化工工艺流程</w:t>
            </w:r>
          </w:p>
        </w:tc>
        <w:tc>
          <w:tcPr>
            <w:tcW w:w="709" w:type="dxa"/>
            <w:vAlign w:val="center"/>
          </w:tcPr>
          <w:p w14:paraId="1ADD06F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C60A21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123667C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C39067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2B967F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DD5F759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747EE6E6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436CF00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5411AB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DAB37C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43AEB8F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3FF675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82CADFB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1151742019524</w:t>
            </w:r>
          </w:p>
        </w:tc>
        <w:tc>
          <w:tcPr>
            <w:tcW w:w="2583" w:type="dxa"/>
            <w:vAlign w:val="center"/>
          </w:tcPr>
          <w:p w14:paraId="351B383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化学微观世界导论</w:t>
            </w:r>
          </w:p>
        </w:tc>
        <w:tc>
          <w:tcPr>
            <w:tcW w:w="709" w:type="dxa"/>
            <w:vAlign w:val="center"/>
          </w:tcPr>
          <w:p w14:paraId="7047B0F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95D465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A60DB5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0CA662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7FBCC03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72657E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507A1B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70D3F76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EC6B89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8A3EC5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33F7B0E9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0FBDDF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97FF418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0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512</w:t>
            </w:r>
          </w:p>
        </w:tc>
        <w:tc>
          <w:tcPr>
            <w:tcW w:w="2583" w:type="dxa"/>
            <w:vAlign w:val="center"/>
          </w:tcPr>
          <w:p w14:paraId="3CC43DF8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化学学科理解</w:t>
            </w:r>
          </w:p>
        </w:tc>
        <w:tc>
          <w:tcPr>
            <w:tcW w:w="709" w:type="dxa"/>
            <w:vAlign w:val="center"/>
          </w:tcPr>
          <w:p w14:paraId="4F8A39A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4D3488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89198F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4A516B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0C662B8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6A1805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CC635D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03" w:type="dxa"/>
            <w:vAlign w:val="center"/>
          </w:tcPr>
          <w:p w14:paraId="1B0C72F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7A2485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7BEF63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547AC569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04A9ED4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9BC1019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1151742015514</w:t>
            </w:r>
          </w:p>
        </w:tc>
        <w:tc>
          <w:tcPr>
            <w:tcW w:w="2583" w:type="dxa"/>
            <w:vAlign w:val="center"/>
          </w:tcPr>
          <w:p w14:paraId="0EC243D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专业英语</w:t>
            </w:r>
          </w:p>
        </w:tc>
        <w:tc>
          <w:tcPr>
            <w:tcW w:w="709" w:type="dxa"/>
            <w:vAlign w:val="center"/>
          </w:tcPr>
          <w:p w14:paraId="4DB1176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DDC6A4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2BE693D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7C27BB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0B1108C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78B7AD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CF43FD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31418AE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A7B509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27CF3D9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341B31C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4F43B25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88DA06F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1151742015519</w:t>
            </w:r>
          </w:p>
        </w:tc>
        <w:tc>
          <w:tcPr>
            <w:tcW w:w="2583" w:type="dxa"/>
            <w:vAlign w:val="center"/>
          </w:tcPr>
          <w:p w14:paraId="5C50795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诺贝尔化学奖启示</w:t>
            </w:r>
          </w:p>
        </w:tc>
        <w:tc>
          <w:tcPr>
            <w:tcW w:w="709" w:type="dxa"/>
            <w:vAlign w:val="center"/>
          </w:tcPr>
          <w:p w14:paraId="164B25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BD9D4B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4EC16A2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D11806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5377D86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7B5609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447B97B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03" w:type="dxa"/>
            <w:vAlign w:val="center"/>
          </w:tcPr>
          <w:p w14:paraId="0EA36CBE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8F6C5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F3B6193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79AD542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2524072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87F0703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1151742000534</w:t>
            </w:r>
          </w:p>
        </w:tc>
        <w:tc>
          <w:tcPr>
            <w:tcW w:w="2583" w:type="dxa"/>
            <w:vAlign w:val="center"/>
          </w:tcPr>
          <w:p w14:paraId="3C3D07B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pacing w:val="-20"/>
                <w:szCs w:val="21"/>
              </w:rPr>
            </w:pPr>
            <w:r>
              <w:rPr>
                <w:rFonts w:ascii="等线" w:hAnsi="等线" w:hint="eastAsia"/>
                <w:color w:val="000000"/>
                <w:spacing w:val="-20"/>
                <w:szCs w:val="21"/>
              </w:rPr>
              <w:t>计算机在化学中的应用</w:t>
            </w:r>
          </w:p>
        </w:tc>
        <w:tc>
          <w:tcPr>
            <w:tcW w:w="709" w:type="dxa"/>
            <w:vAlign w:val="center"/>
          </w:tcPr>
          <w:p w14:paraId="0C5E84B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11592D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3AFAE8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5C667A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14:paraId="77823A0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9F8A3F0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2B60B06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0CD1C10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5E790F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FB263D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3239CD72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982FBD2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103670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420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15546</w:t>
            </w:r>
          </w:p>
        </w:tc>
        <w:tc>
          <w:tcPr>
            <w:tcW w:w="2583" w:type="dxa"/>
            <w:vAlign w:val="center"/>
          </w:tcPr>
          <w:p w14:paraId="7A954DAA" w14:textId="77777777" w:rsidR="00000000" w:rsidRDefault="00A273C8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元素化学</w:t>
            </w:r>
          </w:p>
        </w:tc>
        <w:tc>
          <w:tcPr>
            <w:tcW w:w="709" w:type="dxa"/>
            <w:vAlign w:val="center"/>
          </w:tcPr>
          <w:p w14:paraId="4CD15AD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6968E4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8DDC92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F7BE62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2F39CE2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7A6491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14DF30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46715C4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EE495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217F7860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32222F9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E8B6EB2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6228C29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1151742015513</w:t>
            </w:r>
          </w:p>
        </w:tc>
        <w:tc>
          <w:tcPr>
            <w:tcW w:w="2583" w:type="dxa"/>
            <w:vAlign w:val="center"/>
          </w:tcPr>
          <w:p w14:paraId="2667F78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化学中的数学方法</w:t>
            </w:r>
          </w:p>
        </w:tc>
        <w:tc>
          <w:tcPr>
            <w:tcW w:w="709" w:type="dxa"/>
            <w:vAlign w:val="center"/>
          </w:tcPr>
          <w:p w14:paraId="7D8EFE61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1C1CC5E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2CA192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34A3E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14806C2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DC1AD1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A1B446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731BB12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67220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791DEE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28BF25D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489B49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11E2BA50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1151742000458</w:t>
            </w:r>
          </w:p>
        </w:tc>
        <w:tc>
          <w:tcPr>
            <w:tcW w:w="2583" w:type="dxa"/>
            <w:vAlign w:val="center"/>
          </w:tcPr>
          <w:p w14:paraId="42124948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化工基础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 w14:paraId="52922E2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D01E76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D168A8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4CDDE9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28E06C5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4A935A0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A7B03C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4C4DD70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13EA4D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B46DDFE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0E51C6E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81BE81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1A3E0FE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1151742000466</w:t>
            </w:r>
          </w:p>
        </w:tc>
        <w:tc>
          <w:tcPr>
            <w:tcW w:w="2583" w:type="dxa"/>
            <w:vAlign w:val="center"/>
          </w:tcPr>
          <w:p w14:paraId="36FB6F4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化工基础实验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 w14:paraId="66E8CC2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BEC304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7F0524A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  <w:r>
              <w:rPr>
                <w:rFonts w:ascii="等线" w:hAnsi="等线"/>
                <w:color w:val="000000"/>
                <w:szCs w:val="21"/>
              </w:rPr>
              <w:t>6</w:t>
            </w:r>
          </w:p>
        </w:tc>
        <w:tc>
          <w:tcPr>
            <w:tcW w:w="851" w:type="dxa"/>
          </w:tcPr>
          <w:p w14:paraId="035B129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7E556D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1440649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055FFEC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4EBEC14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0ACE7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49E774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6EDA04CB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248D1BA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EA2BACA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1151742000537</w:t>
            </w:r>
          </w:p>
        </w:tc>
        <w:tc>
          <w:tcPr>
            <w:tcW w:w="2583" w:type="dxa"/>
            <w:vAlign w:val="center"/>
          </w:tcPr>
          <w:p w14:paraId="73E4B8B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材料化学</w:t>
            </w:r>
          </w:p>
        </w:tc>
        <w:tc>
          <w:tcPr>
            <w:tcW w:w="709" w:type="dxa"/>
            <w:vAlign w:val="center"/>
          </w:tcPr>
          <w:p w14:paraId="288F1C8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54604A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A2CD7C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655DC83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59D72CF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EE5D08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417DDD7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14A58223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C7E27C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EC88D1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5CBF93A4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CF6E4BF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6B236BF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1151742000571</w:t>
            </w:r>
          </w:p>
        </w:tc>
        <w:tc>
          <w:tcPr>
            <w:tcW w:w="2583" w:type="dxa"/>
            <w:vAlign w:val="center"/>
          </w:tcPr>
          <w:p w14:paraId="5DEB228A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胶体与界面化学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2098EA3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55E10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24BB4E5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0B9A3C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2CCC849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D06C43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7A2FA8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5272DB5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B56B7C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8D55F8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</w:p>
        </w:tc>
      </w:tr>
      <w:tr w:rsidR="00000000" w14:paraId="19402924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C8FD83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56777F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1151742000435</w:t>
            </w:r>
          </w:p>
        </w:tc>
        <w:tc>
          <w:tcPr>
            <w:tcW w:w="2583" w:type="dxa"/>
            <w:vAlign w:val="center"/>
          </w:tcPr>
          <w:p w14:paraId="1D716C50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高分子科学</w:t>
            </w:r>
            <w:r>
              <w:rPr>
                <w:rFonts w:ascii="等线" w:hAnsi="等线" w:hint="eastAsia"/>
                <w:color w:val="000000"/>
                <w:szCs w:val="21"/>
              </w:rPr>
              <w:t>★</w:t>
            </w:r>
          </w:p>
        </w:tc>
        <w:tc>
          <w:tcPr>
            <w:tcW w:w="709" w:type="dxa"/>
            <w:vAlign w:val="center"/>
          </w:tcPr>
          <w:p w14:paraId="2354F40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D22AEE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069B844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172EFE9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00E9124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86E6B6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0F1B512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2605C28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604F72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78A21D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3F5AC21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D77183A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CE9543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1151742015568</w:t>
            </w:r>
          </w:p>
        </w:tc>
        <w:tc>
          <w:tcPr>
            <w:tcW w:w="2583" w:type="dxa"/>
            <w:vAlign w:val="center"/>
          </w:tcPr>
          <w:p w14:paraId="4E50B871" w14:textId="77777777" w:rsidR="00000000" w:rsidRDefault="00A273C8">
            <w:pPr>
              <w:spacing w:line="360" w:lineRule="exact"/>
              <w:jc w:val="center"/>
              <w:rPr>
                <w:rFonts w:asci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合成高分子材料实验</w:t>
            </w:r>
          </w:p>
        </w:tc>
        <w:tc>
          <w:tcPr>
            <w:tcW w:w="709" w:type="dxa"/>
            <w:vAlign w:val="center"/>
          </w:tcPr>
          <w:p w14:paraId="09C0A7A3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1.5</w:t>
            </w:r>
          </w:p>
        </w:tc>
        <w:tc>
          <w:tcPr>
            <w:tcW w:w="851" w:type="dxa"/>
            <w:vAlign w:val="center"/>
          </w:tcPr>
          <w:p w14:paraId="3EEBD0D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54</w:t>
            </w:r>
          </w:p>
        </w:tc>
        <w:tc>
          <w:tcPr>
            <w:tcW w:w="850" w:type="dxa"/>
            <w:vAlign w:val="center"/>
          </w:tcPr>
          <w:p w14:paraId="77B86E0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54</w:t>
            </w:r>
          </w:p>
        </w:tc>
        <w:tc>
          <w:tcPr>
            <w:tcW w:w="851" w:type="dxa"/>
          </w:tcPr>
          <w:p w14:paraId="7962B24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A5F1C3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DC99D7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0AAB401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66C5917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6B1C8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5C3383F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8B7BA28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7D5F0D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585FA59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1151742015532</w:t>
            </w:r>
          </w:p>
        </w:tc>
        <w:tc>
          <w:tcPr>
            <w:tcW w:w="2583" w:type="dxa"/>
            <w:vAlign w:val="center"/>
          </w:tcPr>
          <w:p w14:paraId="7FE1D450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纳米化学</w:t>
            </w:r>
          </w:p>
        </w:tc>
        <w:tc>
          <w:tcPr>
            <w:tcW w:w="709" w:type="dxa"/>
            <w:vAlign w:val="center"/>
          </w:tcPr>
          <w:p w14:paraId="159AF2CE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461987B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5F23AA1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641BEB9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33EB525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7B822B0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5E177009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103" w:type="dxa"/>
            <w:vAlign w:val="center"/>
          </w:tcPr>
          <w:p w14:paraId="4431E8A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B7314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13EA25C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3A33AD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B6D3DD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8EB1D02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1151742021540</w:t>
            </w:r>
          </w:p>
        </w:tc>
        <w:tc>
          <w:tcPr>
            <w:tcW w:w="2583" w:type="dxa"/>
            <w:vAlign w:val="center"/>
          </w:tcPr>
          <w:p w14:paraId="3EC48169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化学生物学</w:t>
            </w:r>
          </w:p>
        </w:tc>
        <w:tc>
          <w:tcPr>
            <w:tcW w:w="709" w:type="dxa"/>
            <w:vAlign w:val="center"/>
          </w:tcPr>
          <w:p w14:paraId="13A56F04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CA0A613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A0FF48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124BFC6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9DDFBE0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4149E43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6083AAC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54BF932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47D219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5F7FC48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3658F50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8164FF5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B0646C4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1151742021541</w:t>
            </w:r>
          </w:p>
        </w:tc>
        <w:tc>
          <w:tcPr>
            <w:tcW w:w="2583" w:type="dxa"/>
            <w:vAlign w:val="center"/>
          </w:tcPr>
          <w:p w14:paraId="7AD5A218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高分子材料</w:t>
            </w:r>
            <w:r>
              <w:rPr>
                <w:rFonts w:ascii="宋体" w:hAnsi="宋体" w:hint="eastAsia"/>
                <w:kern w:val="0"/>
                <w:szCs w:val="21"/>
              </w:rPr>
              <w:t>及应用</w:t>
            </w:r>
          </w:p>
        </w:tc>
        <w:tc>
          <w:tcPr>
            <w:tcW w:w="709" w:type="dxa"/>
            <w:vAlign w:val="center"/>
          </w:tcPr>
          <w:p w14:paraId="70B86B33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DF586B9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7F3E6981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8627546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439B834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55C5818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42AC42D9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658D462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7C9901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0AA9FCE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281B726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DBCDAB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11FA222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1151742021542</w:t>
            </w:r>
          </w:p>
        </w:tc>
        <w:tc>
          <w:tcPr>
            <w:tcW w:w="2583" w:type="dxa"/>
            <w:vAlign w:val="center"/>
          </w:tcPr>
          <w:p w14:paraId="559BAB4C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生物医用高分子</w:t>
            </w:r>
          </w:p>
        </w:tc>
        <w:tc>
          <w:tcPr>
            <w:tcW w:w="709" w:type="dxa"/>
            <w:vAlign w:val="center"/>
          </w:tcPr>
          <w:p w14:paraId="50075E3F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5B77658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A43F78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C7C66B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1B7D3E71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ED1453A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2D59832F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5E0A75F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25D7BE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766EC3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45AF4AC4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55C2895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B8DDF07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1151742021543</w:t>
            </w:r>
          </w:p>
        </w:tc>
        <w:tc>
          <w:tcPr>
            <w:tcW w:w="2583" w:type="dxa"/>
            <w:vAlign w:val="center"/>
          </w:tcPr>
          <w:p w14:paraId="3CB1F5F8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生物降解高分子材料</w:t>
            </w:r>
          </w:p>
        </w:tc>
        <w:tc>
          <w:tcPr>
            <w:tcW w:w="709" w:type="dxa"/>
            <w:vAlign w:val="center"/>
          </w:tcPr>
          <w:p w14:paraId="123610A0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F288252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101C6679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C93EBE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41CDBC62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CC0CFAD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5BEBCBAE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7FF1B60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6E08F3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1FE23F9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99CAA3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0D42E25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16FB45B1" w14:textId="77777777" w:rsidR="00000000" w:rsidRDefault="00A273C8">
            <w:pPr>
              <w:spacing w:line="320" w:lineRule="exact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1151742021544</w:t>
            </w:r>
          </w:p>
        </w:tc>
        <w:tc>
          <w:tcPr>
            <w:tcW w:w="2583" w:type="dxa"/>
            <w:vAlign w:val="center"/>
          </w:tcPr>
          <w:p w14:paraId="40AD61B4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化学领域专利撰写与案例分析</w:t>
            </w:r>
          </w:p>
        </w:tc>
        <w:tc>
          <w:tcPr>
            <w:tcW w:w="709" w:type="dxa"/>
            <w:vAlign w:val="center"/>
          </w:tcPr>
          <w:p w14:paraId="568A1E64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BBCC0A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63380788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785DB13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5324C9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5B1B4F1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D776B34" w14:textId="77777777" w:rsidR="00000000" w:rsidRDefault="00A273C8">
            <w:pPr>
              <w:spacing w:line="320" w:lineRule="exact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095861B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A9695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43A3F5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DDA0F6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A3A25D7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2815" w:type="dxa"/>
            <w:gridSpan w:val="13"/>
          </w:tcPr>
          <w:p w14:paraId="23CA959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系列二：知识纵深课程</w:t>
            </w:r>
          </w:p>
        </w:tc>
      </w:tr>
      <w:tr w:rsidR="00000000" w14:paraId="343BD5CD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218D05A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A1EDCD1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1151742015572</w:t>
            </w:r>
          </w:p>
        </w:tc>
        <w:tc>
          <w:tcPr>
            <w:tcW w:w="2583" w:type="dxa"/>
            <w:vAlign w:val="center"/>
          </w:tcPr>
          <w:p w14:paraId="4D0A0F26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不对称合成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15F3FAC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BE7585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534CB1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5560D24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7E6FD73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3A048A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570EEE7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72DF9BA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64487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 w:val="restart"/>
            <w:vAlign w:val="center"/>
          </w:tcPr>
          <w:p w14:paraId="2D3DBB0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F52A69D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685FB67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D0A87C5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1151742000538</w:t>
            </w:r>
          </w:p>
        </w:tc>
        <w:tc>
          <w:tcPr>
            <w:tcW w:w="2583" w:type="dxa"/>
            <w:vAlign w:val="center"/>
          </w:tcPr>
          <w:p w14:paraId="6807530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有机化学选论</w:t>
            </w:r>
          </w:p>
        </w:tc>
        <w:tc>
          <w:tcPr>
            <w:tcW w:w="709" w:type="dxa"/>
            <w:vAlign w:val="center"/>
          </w:tcPr>
          <w:p w14:paraId="7C0911C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2FCD2A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829D07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72E6A5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0AB2CD6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87D84B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525913BB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3E56D01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378DB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E8C16C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BECD49D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0CE921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FC7CAB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1151742015552</w:t>
            </w:r>
          </w:p>
        </w:tc>
        <w:tc>
          <w:tcPr>
            <w:tcW w:w="2583" w:type="dxa"/>
            <w:vAlign w:val="center"/>
          </w:tcPr>
          <w:p w14:paraId="6EB864E2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计算模拟</w:t>
            </w:r>
          </w:p>
        </w:tc>
        <w:tc>
          <w:tcPr>
            <w:tcW w:w="709" w:type="dxa"/>
            <w:vAlign w:val="center"/>
          </w:tcPr>
          <w:p w14:paraId="330317D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18B6F9D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3E9A5E7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</w:tcPr>
          <w:p w14:paraId="4326635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32BD698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7863BF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63B7E12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20456E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2A3B2B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D0B0C8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BA9E2C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7A553CB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C8C5488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1151742000573</w:t>
            </w:r>
          </w:p>
        </w:tc>
        <w:tc>
          <w:tcPr>
            <w:tcW w:w="2583" w:type="dxa"/>
            <w:vAlign w:val="center"/>
          </w:tcPr>
          <w:p w14:paraId="0E93D1AE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结晶化学原理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57DFC5BE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EB1F971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CBB41B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6D4BEE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AAC915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794F8B6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7BA379A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497F05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9015B3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414C3D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13D1166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F6EA830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33731D9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1151742000574</w:t>
            </w:r>
          </w:p>
        </w:tc>
        <w:tc>
          <w:tcPr>
            <w:tcW w:w="2583" w:type="dxa"/>
            <w:vAlign w:val="center"/>
          </w:tcPr>
          <w:p w14:paraId="678027B3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超分子化学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3A7FDE0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674E6B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DC3DB3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DBD939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2CD2D93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FE343D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CAF0997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220FC85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28472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E280B0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D29D89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ED12C74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9A3330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int="eastAsia"/>
                <w:color w:val="000000"/>
                <w:sz w:val="15"/>
                <w:szCs w:val="15"/>
              </w:rPr>
              <w:t>11517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420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0551</w:t>
            </w:r>
          </w:p>
        </w:tc>
        <w:tc>
          <w:tcPr>
            <w:tcW w:w="2583" w:type="dxa"/>
            <w:vAlign w:val="center"/>
          </w:tcPr>
          <w:p w14:paraId="04E9B265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波谱分析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146D83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84DBE1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698379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3CFDC8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084CE5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90FA52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83F627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72B264B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0CFDF9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01C13C1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3C3BD2B9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9684F6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1BB6575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1151742000555</w:t>
            </w:r>
          </w:p>
        </w:tc>
        <w:tc>
          <w:tcPr>
            <w:tcW w:w="2583" w:type="dxa"/>
            <w:vAlign w:val="center"/>
          </w:tcPr>
          <w:p w14:paraId="7D300C2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有机物结构分析实验</w:t>
            </w:r>
          </w:p>
        </w:tc>
        <w:tc>
          <w:tcPr>
            <w:tcW w:w="709" w:type="dxa"/>
            <w:vAlign w:val="center"/>
          </w:tcPr>
          <w:p w14:paraId="374EF50F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B1BFF9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C2A089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6398920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F27C69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63FADF8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2A5E394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7BC9111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BA1A28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2E5FD8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E0CCAB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E0FE343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28E7C4D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1151742000556</w:t>
            </w:r>
          </w:p>
        </w:tc>
        <w:tc>
          <w:tcPr>
            <w:tcW w:w="2583" w:type="dxa"/>
            <w:vAlign w:val="center"/>
          </w:tcPr>
          <w:p w14:paraId="4F434C38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化合物成分分析实验</w:t>
            </w:r>
          </w:p>
        </w:tc>
        <w:tc>
          <w:tcPr>
            <w:tcW w:w="709" w:type="dxa"/>
            <w:vAlign w:val="center"/>
          </w:tcPr>
          <w:p w14:paraId="63CFEDA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ADD6D1F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BB01A5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0DEFAB3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E89140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BD16A3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BE3AEF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08BD344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8B07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9A8713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85255CE" w14:textId="77777777">
        <w:trPr>
          <w:cantSplit/>
          <w:trHeight w:val="435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1BC97FA3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1C3249B0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1151742000557</w:t>
            </w:r>
          </w:p>
        </w:tc>
        <w:tc>
          <w:tcPr>
            <w:tcW w:w="2583" w:type="dxa"/>
            <w:vAlign w:val="center"/>
          </w:tcPr>
          <w:p w14:paraId="5041A4A0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基础量子化学</w:t>
            </w:r>
          </w:p>
        </w:tc>
        <w:tc>
          <w:tcPr>
            <w:tcW w:w="709" w:type="dxa"/>
            <w:vAlign w:val="center"/>
          </w:tcPr>
          <w:p w14:paraId="0155771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6C6E64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577D16B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4DD8FD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72E44D1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B6EAD3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FF72D6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6895CB3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2E8E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5CDEE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4D5BB5A" w14:textId="77777777">
        <w:trPr>
          <w:cantSplit/>
          <w:trHeight w:val="414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9B2836B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06899EE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1151742000558</w:t>
            </w:r>
          </w:p>
        </w:tc>
        <w:tc>
          <w:tcPr>
            <w:tcW w:w="2583" w:type="dxa"/>
            <w:vAlign w:val="center"/>
          </w:tcPr>
          <w:p w14:paraId="57E61541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统计热力学</w:t>
            </w:r>
          </w:p>
        </w:tc>
        <w:tc>
          <w:tcPr>
            <w:tcW w:w="709" w:type="dxa"/>
            <w:vAlign w:val="center"/>
          </w:tcPr>
          <w:p w14:paraId="30CA37A1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8C4ED3C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15CDF728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98F83A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31B9D05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07A886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7D089E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56462CC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30459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1FEAFC1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AA7C81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68119A0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1C0F63B" w14:textId="77777777" w:rsidR="00000000" w:rsidRDefault="00A273C8">
            <w:pPr>
              <w:spacing w:line="288" w:lineRule="auto"/>
              <w:jc w:val="center"/>
              <w:rPr>
                <w:rFonts w:ascii="宋体"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1151742000559</w:t>
            </w:r>
          </w:p>
        </w:tc>
        <w:tc>
          <w:tcPr>
            <w:tcW w:w="2583" w:type="dxa"/>
            <w:vAlign w:val="center"/>
          </w:tcPr>
          <w:p w14:paraId="62B2E683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高等分析化学</w:t>
            </w:r>
          </w:p>
        </w:tc>
        <w:tc>
          <w:tcPr>
            <w:tcW w:w="709" w:type="dxa"/>
            <w:vAlign w:val="center"/>
          </w:tcPr>
          <w:p w14:paraId="0442087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44B4B5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79541F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41044A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850" w:type="dxa"/>
            <w:vAlign w:val="center"/>
          </w:tcPr>
          <w:p w14:paraId="7F2561D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826C23A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61F61E88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39FE441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86E36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53CF817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301044F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1B4FEB6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79C87D3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1151742020550</w:t>
            </w:r>
          </w:p>
        </w:tc>
        <w:tc>
          <w:tcPr>
            <w:tcW w:w="2583" w:type="dxa"/>
            <w:vAlign w:val="center"/>
          </w:tcPr>
          <w:p w14:paraId="5B137F4B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有机反应机理</w:t>
            </w:r>
          </w:p>
        </w:tc>
        <w:tc>
          <w:tcPr>
            <w:tcW w:w="709" w:type="dxa"/>
            <w:vAlign w:val="center"/>
          </w:tcPr>
          <w:p w14:paraId="160751B1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1D5A6E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6C71B1B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0BB3DE6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0A4295F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78016C6" w14:textId="77777777" w:rsidR="00000000" w:rsidRDefault="00A273C8">
            <w:pPr>
              <w:spacing w:line="32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7F66EF0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540AD23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E2E75F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176F9E1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92855CF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B31F664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6C64B8B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1151742000560</w:t>
            </w:r>
          </w:p>
        </w:tc>
        <w:tc>
          <w:tcPr>
            <w:tcW w:w="2583" w:type="dxa"/>
            <w:vAlign w:val="center"/>
          </w:tcPr>
          <w:p w14:paraId="404CFF0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有机合成化学</w:t>
            </w:r>
          </w:p>
        </w:tc>
        <w:tc>
          <w:tcPr>
            <w:tcW w:w="709" w:type="dxa"/>
            <w:vAlign w:val="center"/>
          </w:tcPr>
          <w:p w14:paraId="64E02F6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787019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6154FE2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4A636F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4798838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0FB3A19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00F09951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29366FC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86BC7D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9DF5E1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17B27C2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B7094A8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903BC2F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int="eastAsia"/>
                <w:color w:val="000000"/>
                <w:sz w:val="15"/>
                <w:szCs w:val="15"/>
              </w:rPr>
              <w:t>11517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420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0552</w:t>
            </w:r>
          </w:p>
        </w:tc>
        <w:tc>
          <w:tcPr>
            <w:tcW w:w="2583" w:type="dxa"/>
            <w:vAlign w:val="center"/>
          </w:tcPr>
          <w:p w14:paraId="4F573808" w14:textId="77777777" w:rsidR="00000000" w:rsidRDefault="00A273C8">
            <w:pPr>
              <w:spacing w:line="288" w:lineRule="auto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多酸化学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▲</w:t>
            </w:r>
          </w:p>
        </w:tc>
        <w:tc>
          <w:tcPr>
            <w:tcW w:w="709" w:type="dxa"/>
            <w:vAlign w:val="center"/>
          </w:tcPr>
          <w:p w14:paraId="600D666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D1E023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347C37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3214FD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001C99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FA0BEB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14C23AA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7A517C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311C97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C6A5E5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C95472C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3552063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26C627BB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/>
                <w:color w:val="000000"/>
                <w:sz w:val="15"/>
                <w:szCs w:val="15"/>
              </w:rPr>
              <w:t>1151742015565</w:t>
            </w:r>
          </w:p>
        </w:tc>
        <w:tc>
          <w:tcPr>
            <w:tcW w:w="2583" w:type="dxa"/>
            <w:vAlign w:val="center"/>
          </w:tcPr>
          <w:p w14:paraId="1AEEF50C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化学研究方法</w:t>
            </w:r>
          </w:p>
        </w:tc>
        <w:tc>
          <w:tcPr>
            <w:tcW w:w="709" w:type="dxa"/>
            <w:vAlign w:val="center"/>
          </w:tcPr>
          <w:p w14:paraId="5C3B851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26E3C0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A0246A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45DCB7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6D544B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5D51C92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6BB5E66D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3C55D83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53753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50C3A4C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6D8AAE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5D85DDF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895E34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/>
                <w:color w:val="000000"/>
                <w:sz w:val="15"/>
                <w:szCs w:val="15"/>
              </w:rPr>
              <w:t>1151742015566</w:t>
            </w:r>
          </w:p>
        </w:tc>
        <w:tc>
          <w:tcPr>
            <w:tcW w:w="2583" w:type="dxa"/>
            <w:vAlign w:val="center"/>
          </w:tcPr>
          <w:p w14:paraId="093D7F5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无机合成与制备</w:t>
            </w:r>
          </w:p>
        </w:tc>
        <w:tc>
          <w:tcPr>
            <w:tcW w:w="709" w:type="dxa"/>
            <w:vAlign w:val="center"/>
          </w:tcPr>
          <w:p w14:paraId="174A6D2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D49DDB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5CA7A1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3BA6CF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11F32AC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38BDE9F7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68C58D5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7DCCDA1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D76BC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014DF5B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E937D6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1211A96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4E05DA73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/>
                <w:color w:val="000000"/>
                <w:sz w:val="15"/>
                <w:szCs w:val="15"/>
              </w:rPr>
              <w:t>1151742015567</w:t>
            </w:r>
          </w:p>
        </w:tc>
        <w:tc>
          <w:tcPr>
            <w:tcW w:w="2583" w:type="dxa"/>
            <w:vAlign w:val="center"/>
          </w:tcPr>
          <w:p w14:paraId="519A49CA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纳米材料分析</w:t>
            </w:r>
          </w:p>
        </w:tc>
        <w:tc>
          <w:tcPr>
            <w:tcW w:w="709" w:type="dxa"/>
            <w:vAlign w:val="center"/>
          </w:tcPr>
          <w:p w14:paraId="270DA65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1B26CC2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5032791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511BE6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34C1DE9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0C842B2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578662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36F326E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929469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2F86B9D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3930159" w14:textId="77777777">
        <w:trPr>
          <w:cantSplit/>
          <w:trHeight w:val="325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B3E1F79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794A3CFF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1151742000535</w:t>
            </w:r>
          </w:p>
        </w:tc>
        <w:tc>
          <w:tcPr>
            <w:tcW w:w="2583" w:type="dxa"/>
            <w:vAlign w:val="center"/>
          </w:tcPr>
          <w:p w14:paraId="3012ECE3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环境分析化学</w:t>
            </w:r>
          </w:p>
        </w:tc>
        <w:tc>
          <w:tcPr>
            <w:tcW w:w="709" w:type="dxa"/>
            <w:vAlign w:val="center"/>
          </w:tcPr>
          <w:p w14:paraId="611689D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8B2107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22E4A2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4E0428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0A64953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FBC97C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111857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1103" w:type="dxa"/>
            <w:vAlign w:val="center"/>
          </w:tcPr>
          <w:p w14:paraId="6DF04CB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BC23F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ABC443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C5C87DA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9A792B7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3CB45916" w14:textId="77777777" w:rsidR="00000000" w:rsidRDefault="00A273C8">
            <w:pPr>
              <w:spacing w:line="288" w:lineRule="auto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1151742015540</w:t>
            </w:r>
          </w:p>
        </w:tc>
        <w:tc>
          <w:tcPr>
            <w:tcW w:w="2583" w:type="dxa"/>
            <w:vAlign w:val="center"/>
          </w:tcPr>
          <w:p w14:paraId="6DCA7C5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药物化学选论</w:t>
            </w:r>
          </w:p>
        </w:tc>
        <w:tc>
          <w:tcPr>
            <w:tcW w:w="709" w:type="dxa"/>
            <w:vAlign w:val="center"/>
          </w:tcPr>
          <w:p w14:paraId="0C108C78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1E98513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6A30D8F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84BF0E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7465B27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7C7C9CA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5392A4A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3BC2BF5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32E99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7138D55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206449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4D480BF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175C1554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1151742000541</w:t>
            </w:r>
          </w:p>
        </w:tc>
        <w:tc>
          <w:tcPr>
            <w:tcW w:w="2583" w:type="dxa"/>
            <w:vAlign w:val="center"/>
          </w:tcPr>
          <w:p w14:paraId="42AAE76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无机化学选论</w:t>
            </w:r>
          </w:p>
        </w:tc>
        <w:tc>
          <w:tcPr>
            <w:tcW w:w="709" w:type="dxa"/>
            <w:vAlign w:val="center"/>
          </w:tcPr>
          <w:p w14:paraId="317BEA2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9D2B98C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242538D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301F85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3DA17EA5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778453A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2A8969E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74B1C7D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4D8BE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30FC16D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E57F789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58193E4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7137F8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1151742015542</w:t>
            </w:r>
          </w:p>
        </w:tc>
        <w:tc>
          <w:tcPr>
            <w:tcW w:w="2583" w:type="dxa"/>
            <w:vAlign w:val="center"/>
          </w:tcPr>
          <w:p w14:paraId="72100E85" w14:textId="77777777" w:rsidR="00000000" w:rsidRDefault="00A273C8">
            <w:pPr>
              <w:spacing w:line="288" w:lineRule="auto"/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生物化学</w:t>
            </w:r>
          </w:p>
        </w:tc>
        <w:tc>
          <w:tcPr>
            <w:tcW w:w="709" w:type="dxa"/>
            <w:vAlign w:val="center"/>
          </w:tcPr>
          <w:p w14:paraId="6D09F22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319BF3D3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46E5B2E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50D2C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14:paraId="15646F2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4909C71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1726E072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497D46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5FD51C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238210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558EB233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0FC0357D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BD0B37B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/>
                <w:color w:val="000000"/>
                <w:sz w:val="15"/>
                <w:szCs w:val="15"/>
              </w:rPr>
              <w:t>1151742015547</w:t>
            </w:r>
          </w:p>
        </w:tc>
        <w:tc>
          <w:tcPr>
            <w:tcW w:w="2583" w:type="dxa"/>
            <w:vAlign w:val="center"/>
          </w:tcPr>
          <w:p w14:paraId="708262E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功能高分子材料</w:t>
            </w:r>
          </w:p>
        </w:tc>
        <w:tc>
          <w:tcPr>
            <w:tcW w:w="709" w:type="dxa"/>
            <w:vAlign w:val="center"/>
          </w:tcPr>
          <w:p w14:paraId="551A17D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5120CD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14:paraId="00837D9C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F76738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0E3BFD09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E66F72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3F250F9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0BD45EC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44342E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C92C4A4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0C5FB4AE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5E573AA6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371D044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1151742015562</w:t>
            </w:r>
          </w:p>
        </w:tc>
        <w:tc>
          <w:tcPr>
            <w:tcW w:w="2583" w:type="dxa"/>
            <w:vAlign w:val="center"/>
          </w:tcPr>
          <w:p w14:paraId="504F9200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配位化学</w:t>
            </w:r>
          </w:p>
        </w:tc>
        <w:tc>
          <w:tcPr>
            <w:tcW w:w="709" w:type="dxa"/>
            <w:vAlign w:val="center"/>
          </w:tcPr>
          <w:p w14:paraId="17A0E6E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2C75B7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50D213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3BF7F1C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447C505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70237E36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1CADBE9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/>
                <w:color w:val="000000"/>
                <w:szCs w:val="21"/>
              </w:rPr>
              <w:t>7</w:t>
            </w:r>
          </w:p>
        </w:tc>
        <w:tc>
          <w:tcPr>
            <w:tcW w:w="1103" w:type="dxa"/>
            <w:vAlign w:val="center"/>
          </w:tcPr>
          <w:p w14:paraId="5074E90A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01D0418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432CFE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714E6CD2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4EA33B2C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6721D728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1151742021560</w:t>
            </w:r>
          </w:p>
        </w:tc>
        <w:tc>
          <w:tcPr>
            <w:tcW w:w="2583" w:type="dxa"/>
            <w:vAlign w:val="center"/>
          </w:tcPr>
          <w:p w14:paraId="18480103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电池电化学</w:t>
            </w:r>
          </w:p>
        </w:tc>
        <w:tc>
          <w:tcPr>
            <w:tcW w:w="709" w:type="dxa"/>
            <w:vAlign w:val="center"/>
          </w:tcPr>
          <w:p w14:paraId="1D5B7DA6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9F00D90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6945395B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FB6556A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30F798ED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5B298A3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4F966534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103" w:type="dxa"/>
            <w:vAlign w:val="center"/>
          </w:tcPr>
          <w:p w14:paraId="57B55A60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58F09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661290E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60248CF8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68B1B23E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040FDB67" w14:textId="77777777" w:rsidR="00000000" w:rsidRDefault="00A273C8">
            <w:pPr>
              <w:spacing w:line="320" w:lineRule="exact"/>
              <w:jc w:val="center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1151742021561</w:t>
            </w:r>
          </w:p>
        </w:tc>
        <w:tc>
          <w:tcPr>
            <w:tcW w:w="2583" w:type="dxa"/>
            <w:vAlign w:val="center"/>
          </w:tcPr>
          <w:p w14:paraId="6F60C0F4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金属有机化学</w:t>
            </w:r>
          </w:p>
        </w:tc>
        <w:tc>
          <w:tcPr>
            <w:tcW w:w="709" w:type="dxa"/>
            <w:vAlign w:val="center"/>
          </w:tcPr>
          <w:p w14:paraId="6DD735DE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43A6EC5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00B875C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F8B10A9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550AF42B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2045F395" w14:textId="77777777" w:rsidR="00000000" w:rsidRDefault="00A273C8">
            <w:pPr>
              <w:spacing w:line="288" w:lineRule="auto"/>
              <w:jc w:val="center"/>
              <w:rPr>
                <w:rFonts w:ascii="等线" w:hAnsi="等线" w:hint="eastAsia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秋</w:t>
            </w:r>
          </w:p>
        </w:tc>
        <w:tc>
          <w:tcPr>
            <w:tcW w:w="924" w:type="dxa"/>
            <w:vAlign w:val="center"/>
          </w:tcPr>
          <w:p w14:paraId="369E6C6D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1103" w:type="dxa"/>
            <w:vAlign w:val="center"/>
          </w:tcPr>
          <w:p w14:paraId="76B26E8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46540F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43138D67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  <w:tr w:rsidR="00000000" w14:paraId="24059B47" w14:textId="77777777">
        <w:trPr>
          <w:cantSplit/>
          <w:trHeight w:val="227"/>
          <w:jc w:val="center"/>
        </w:trPr>
        <w:tc>
          <w:tcPr>
            <w:tcW w:w="1284" w:type="dxa"/>
            <w:gridSpan w:val="2"/>
            <w:vMerge/>
            <w:vAlign w:val="center"/>
          </w:tcPr>
          <w:p w14:paraId="7540FD27" w14:textId="77777777" w:rsidR="00000000" w:rsidRDefault="00A273C8">
            <w:pPr>
              <w:spacing w:line="288" w:lineRule="auto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1307" w:type="dxa"/>
            <w:vAlign w:val="center"/>
          </w:tcPr>
          <w:p w14:paraId="593CB30F" w14:textId="77777777" w:rsidR="00000000" w:rsidRDefault="00A273C8">
            <w:pPr>
              <w:spacing w:line="320" w:lineRule="exact"/>
              <w:jc w:val="center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1151742021562</w:t>
            </w:r>
          </w:p>
        </w:tc>
        <w:tc>
          <w:tcPr>
            <w:tcW w:w="2583" w:type="dxa"/>
            <w:vAlign w:val="center"/>
          </w:tcPr>
          <w:p w14:paraId="08AE23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物理有机化学</w:t>
            </w:r>
          </w:p>
        </w:tc>
        <w:tc>
          <w:tcPr>
            <w:tcW w:w="709" w:type="dxa"/>
            <w:vAlign w:val="center"/>
          </w:tcPr>
          <w:p w14:paraId="1BA3825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ACC63BA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36</w:t>
            </w:r>
          </w:p>
        </w:tc>
        <w:tc>
          <w:tcPr>
            <w:tcW w:w="850" w:type="dxa"/>
            <w:vAlign w:val="center"/>
          </w:tcPr>
          <w:p w14:paraId="3E1AB6C7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1E2D2D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15BEBD06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50" w:type="dxa"/>
            <w:vAlign w:val="center"/>
          </w:tcPr>
          <w:p w14:paraId="516656E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春</w:t>
            </w:r>
          </w:p>
        </w:tc>
        <w:tc>
          <w:tcPr>
            <w:tcW w:w="924" w:type="dxa"/>
            <w:vAlign w:val="center"/>
          </w:tcPr>
          <w:p w14:paraId="5E2015C9" w14:textId="77777777" w:rsidR="00000000" w:rsidRDefault="00A273C8">
            <w:pPr>
              <w:spacing w:line="288" w:lineRule="auto"/>
              <w:jc w:val="center"/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103" w:type="dxa"/>
            <w:vAlign w:val="center"/>
          </w:tcPr>
          <w:p w14:paraId="0FF09943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C345FA1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  <w:tc>
          <w:tcPr>
            <w:tcW w:w="845" w:type="dxa"/>
            <w:gridSpan w:val="2"/>
            <w:vMerge/>
            <w:vAlign w:val="center"/>
          </w:tcPr>
          <w:p w14:paraId="2045777C" w14:textId="77777777" w:rsidR="00000000" w:rsidRDefault="00A273C8">
            <w:pPr>
              <w:spacing w:line="288" w:lineRule="auto"/>
              <w:jc w:val="center"/>
              <w:rPr>
                <w:rFonts w:ascii="等线" w:eastAsia="等线"/>
                <w:color w:val="000000"/>
                <w:szCs w:val="21"/>
              </w:rPr>
            </w:pPr>
          </w:p>
        </w:tc>
      </w:tr>
    </w:tbl>
    <w:p w14:paraId="0622B45C" w14:textId="77777777" w:rsidR="00000000" w:rsidRDefault="00A273C8">
      <w:pPr>
        <w:spacing w:line="360" w:lineRule="auto"/>
        <w:ind w:firstLineChars="200" w:firstLine="420"/>
        <w:rPr>
          <w:rFonts w:ascii="等线" w:eastAsia="等线" w:hint="eastAsia"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备注：</w:t>
      </w:r>
      <w:r>
        <w:rPr>
          <w:rFonts w:ascii="等线" w:hAnsi="等线" w:hint="eastAsia"/>
          <w:color w:val="000000"/>
          <w:szCs w:val="21"/>
        </w:rPr>
        <w:t>课程名称后面标记★的为限定性选修课程。</w:t>
      </w:r>
    </w:p>
    <w:p w14:paraId="7C6DDE6C" w14:textId="77777777" w:rsidR="00000000" w:rsidRDefault="00A273C8">
      <w:pPr>
        <w:spacing w:line="360" w:lineRule="auto"/>
        <w:ind w:firstLineChars="200" w:firstLine="422"/>
        <w:rPr>
          <w:rFonts w:asci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lastRenderedPageBreak/>
        <w:t>3</w:t>
      </w:r>
      <w:r>
        <w:rPr>
          <w:rFonts w:ascii="宋体" w:hAnsi="宋体" w:hint="eastAsia"/>
          <w:b/>
          <w:bCs/>
          <w:color w:val="000000"/>
          <w:szCs w:val="21"/>
        </w:rPr>
        <w:t>．发展方向课程</w:t>
      </w:r>
    </w:p>
    <w:p w14:paraId="1DFACD7F" w14:textId="77777777" w:rsidR="00000000" w:rsidRDefault="00A273C8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发展方向课程是任意选修课程模块，须修读不少于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9</w:t>
      </w:r>
      <w:r>
        <w:rPr>
          <w:rFonts w:ascii="宋体" w:hAnsi="宋体"/>
          <w:color w:val="000000"/>
          <w:szCs w:val="21"/>
        </w:rPr>
        <w:t>学分。学生可以根据个人兴趣和未来发展需要，在辅修专业课程、辅修学位课程、教师教育课程等课程</w:t>
      </w:r>
      <w:r>
        <w:rPr>
          <w:rFonts w:ascii="宋体" w:hAnsi="宋体"/>
          <w:color w:val="000000"/>
          <w:szCs w:val="21"/>
        </w:rPr>
        <w:t>模块中自主选择，也可以在全校开设的所有课程中任意选择。有意从事教师职业的学生</w:t>
      </w:r>
      <w:r>
        <w:rPr>
          <w:rFonts w:ascii="宋体" w:hAnsi="宋体" w:hint="eastAsia"/>
          <w:color w:val="000000"/>
          <w:szCs w:val="21"/>
        </w:rPr>
        <w:t>建议</w:t>
      </w:r>
      <w:r>
        <w:rPr>
          <w:rFonts w:ascii="宋体" w:hAnsi="宋体"/>
          <w:color w:val="000000"/>
          <w:szCs w:val="21"/>
        </w:rPr>
        <w:t>选择教师教育课程作为发展方向课，具体课程参见</w:t>
      </w:r>
      <w:r>
        <w:rPr>
          <w:rFonts w:ascii="宋体" w:hAnsi="宋体" w:hint="eastAsia"/>
          <w:color w:val="000000"/>
          <w:szCs w:val="21"/>
        </w:rPr>
        <w:t>化学</w:t>
      </w:r>
      <w:r>
        <w:rPr>
          <w:rFonts w:ascii="宋体" w:hAnsi="宋体"/>
          <w:color w:val="000000"/>
          <w:szCs w:val="21"/>
        </w:rPr>
        <w:t>（公费师范）专业中的教师教育课程目录。</w:t>
      </w:r>
    </w:p>
    <w:p w14:paraId="39AA4925" w14:textId="77777777" w:rsidR="00000000" w:rsidRDefault="00A273C8">
      <w:pPr>
        <w:spacing w:line="360" w:lineRule="auto"/>
        <w:rPr>
          <w:rFonts w:ascii="宋体" w:hint="eastAsia"/>
          <w:bCs/>
          <w:color w:val="000000"/>
          <w:szCs w:val="21"/>
        </w:rPr>
        <w:sectPr w:rsidR="00000000">
          <w:footerReference w:type="default" r:id="rId8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54C4D945" w14:textId="77777777" w:rsidR="00000000" w:rsidRDefault="00A273C8">
      <w:pPr>
        <w:widowControl/>
        <w:ind w:firstLineChars="50" w:firstLine="120"/>
        <w:jc w:val="left"/>
        <w:rPr>
          <w:rFonts w:ascii="黑体" w:eastAsia="黑体" w:hAnsi="黑体"/>
          <w:color w:val="000000"/>
          <w:sz w:val="24"/>
          <w:szCs w:val="24"/>
        </w:rPr>
      </w:pPr>
      <w:bookmarkStart w:id="11" w:name="_Hlk37069758"/>
      <w:r>
        <w:rPr>
          <w:rFonts w:ascii="黑体" w:eastAsia="黑体" w:hAnsi="黑体" w:hint="eastAsia"/>
          <w:color w:val="000000"/>
          <w:sz w:val="24"/>
          <w:szCs w:val="24"/>
        </w:rPr>
        <w:lastRenderedPageBreak/>
        <w:t>七、课程与毕业要求对应关系矩阵</w:t>
      </w:r>
    </w:p>
    <w:p w14:paraId="1ED01B30" w14:textId="77777777" w:rsidR="00000000" w:rsidRDefault="00A273C8">
      <w:pPr>
        <w:widowControl/>
        <w:spacing w:line="360" w:lineRule="auto"/>
        <w:jc w:val="center"/>
        <w:rPr>
          <w:rFonts w:ascii="黑体" w:eastAsia="黑体" w:hAnsi="黑体" w:cs="黑体"/>
          <w:b/>
          <w:color w:val="000000"/>
          <w:szCs w:val="21"/>
        </w:rPr>
      </w:pPr>
      <w:r>
        <w:rPr>
          <w:rFonts w:ascii="黑体" w:eastAsia="黑体" w:hAnsi="黑体" w:cs="黑体" w:hint="eastAsia"/>
          <w:b/>
          <w:color w:val="000000"/>
          <w:szCs w:val="21"/>
        </w:rPr>
        <w:t>表</w:t>
      </w:r>
      <w:r>
        <w:rPr>
          <w:rFonts w:ascii="黑体" w:eastAsia="黑体" w:hAnsi="黑体" w:cs="黑体" w:hint="eastAsia"/>
          <w:b/>
          <w:color w:val="000000"/>
          <w:szCs w:val="21"/>
        </w:rPr>
        <w:t xml:space="preserve">6 </w:t>
      </w:r>
      <w:r>
        <w:rPr>
          <w:rFonts w:ascii="黑体" w:eastAsia="黑体" w:hAnsi="黑体" w:cs="黑体" w:hint="eastAsia"/>
          <w:b/>
          <w:color w:val="000000"/>
          <w:szCs w:val="21"/>
        </w:rPr>
        <w:t>课程与毕业要求对应关系矩阵</w:t>
      </w:r>
    </w:p>
    <w:tbl>
      <w:tblPr>
        <w:tblW w:w="1411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56"/>
        <w:gridCol w:w="389"/>
        <w:gridCol w:w="2196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000000" w14:paraId="2F7D47C5" w14:textId="77777777">
        <w:trPr>
          <w:trHeight w:val="318"/>
          <w:tblHeader/>
          <w:jc w:val="center"/>
        </w:trPr>
        <w:tc>
          <w:tcPr>
            <w:tcW w:w="845" w:type="dxa"/>
            <w:gridSpan w:val="2"/>
            <w:vMerge w:val="restart"/>
            <w:vAlign w:val="center"/>
          </w:tcPr>
          <w:p w14:paraId="30AFC23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  <w:p w14:paraId="61BAF0F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性质</w:t>
            </w:r>
          </w:p>
        </w:tc>
        <w:tc>
          <w:tcPr>
            <w:tcW w:w="2196" w:type="dxa"/>
            <w:vMerge w:val="restart"/>
            <w:vAlign w:val="center"/>
          </w:tcPr>
          <w:p w14:paraId="5BBB92B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  <w:p w14:paraId="45F865E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11070" w:type="dxa"/>
            <w:gridSpan w:val="27"/>
            <w:vAlign w:val="center"/>
          </w:tcPr>
          <w:p w14:paraId="656A0637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毕业要求</w:t>
            </w:r>
          </w:p>
        </w:tc>
      </w:tr>
      <w:tr w:rsidR="00000000" w14:paraId="01106647" w14:textId="77777777">
        <w:trPr>
          <w:trHeight w:val="223"/>
          <w:tblHeader/>
          <w:jc w:val="center"/>
        </w:trPr>
        <w:tc>
          <w:tcPr>
            <w:tcW w:w="845" w:type="dxa"/>
            <w:gridSpan w:val="2"/>
            <w:vMerge/>
            <w:vAlign w:val="center"/>
          </w:tcPr>
          <w:p w14:paraId="7437179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Merge/>
            <w:vAlign w:val="center"/>
          </w:tcPr>
          <w:p w14:paraId="009129E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460" w:type="dxa"/>
            <w:gridSpan w:val="6"/>
          </w:tcPr>
          <w:p w14:paraId="5C01CE0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职业修养</w:t>
            </w:r>
          </w:p>
        </w:tc>
        <w:tc>
          <w:tcPr>
            <w:tcW w:w="2460" w:type="dxa"/>
            <w:gridSpan w:val="6"/>
          </w:tcPr>
          <w:p w14:paraId="4C4A8C9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知识学习</w:t>
            </w:r>
          </w:p>
        </w:tc>
        <w:tc>
          <w:tcPr>
            <w:tcW w:w="2460" w:type="dxa"/>
            <w:gridSpan w:val="6"/>
          </w:tcPr>
          <w:p w14:paraId="63011157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能力学习</w:t>
            </w:r>
          </w:p>
        </w:tc>
        <w:tc>
          <w:tcPr>
            <w:tcW w:w="3690" w:type="dxa"/>
            <w:gridSpan w:val="9"/>
          </w:tcPr>
          <w:p w14:paraId="3B031A30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发展学习</w:t>
            </w:r>
          </w:p>
        </w:tc>
      </w:tr>
      <w:tr w:rsidR="00000000" w14:paraId="4DC031C5" w14:textId="77777777">
        <w:trPr>
          <w:trHeight w:val="541"/>
          <w:tblHeader/>
          <w:jc w:val="center"/>
        </w:trPr>
        <w:tc>
          <w:tcPr>
            <w:tcW w:w="845" w:type="dxa"/>
            <w:gridSpan w:val="2"/>
            <w:vMerge/>
          </w:tcPr>
          <w:p w14:paraId="6D30662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Merge/>
            <w:vAlign w:val="center"/>
          </w:tcPr>
          <w:p w14:paraId="74CC582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230" w:type="dxa"/>
            <w:gridSpan w:val="3"/>
          </w:tcPr>
          <w:p w14:paraId="5E60034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家国</w:t>
            </w:r>
          </w:p>
          <w:p w14:paraId="246A8C8B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情怀</w:t>
            </w:r>
          </w:p>
        </w:tc>
        <w:tc>
          <w:tcPr>
            <w:tcW w:w="1230" w:type="dxa"/>
            <w:gridSpan w:val="3"/>
          </w:tcPr>
          <w:p w14:paraId="269E6A7E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科学</w:t>
            </w:r>
          </w:p>
          <w:p w14:paraId="26682DE1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精神</w:t>
            </w:r>
          </w:p>
        </w:tc>
        <w:tc>
          <w:tcPr>
            <w:tcW w:w="1230" w:type="dxa"/>
            <w:gridSpan w:val="3"/>
          </w:tcPr>
          <w:p w14:paraId="05B4DCDF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知识</w:t>
            </w:r>
          </w:p>
          <w:p w14:paraId="0689F91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整合</w:t>
            </w:r>
          </w:p>
        </w:tc>
        <w:tc>
          <w:tcPr>
            <w:tcW w:w="1230" w:type="dxa"/>
            <w:gridSpan w:val="3"/>
          </w:tcPr>
          <w:p w14:paraId="76264D15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科研</w:t>
            </w:r>
          </w:p>
          <w:p w14:paraId="36681B63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能力</w:t>
            </w:r>
          </w:p>
        </w:tc>
        <w:tc>
          <w:tcPr>
            <w:tcW w:w="1230" w:type="dxa"/>
            <w:gridSpan w:val="3"/>
          </w:tcPr>
          <w:p w14:paraId="52EF6913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技术</w:t>
            </w:r>
          </w:p>
          <w:p w14:paraId="459EDC03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融合</w:t>
            </w:r>
          </w:p>
        </w:tc>
        <w:tc>
          <w:tcPr>
            <w:tcW w:w="1230" w:type="dxa"/>
            <w:gridSpan w:val="3"/>
          </w:tcPr>
          <w:p w14:paraId="7A6B3E52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交流</w:t>
            </w:r>
          </w:p>
          <w:p w14:paraId="7F42CAD1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合作</w:t>
            </w:r>
          </w:p>
        </w:tc>
        <w:tc>
          <w:tcPr>
            <w:tcW w:w="1230" w:type="dxa"/>
            <w:gridSpan w:val="3"/>
          </w:tcPr>
          <w:p w14:paraId="406BBE05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自主</w:t>
            </w:r>
          </w:p>
          <w:p w14:paraId="006596AB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学习</w:t>
            </w:r>
          </w:p>
        </w:tc>
        <w:tc>
          <w:tcPr>
            <w:tcW w:w="1230" w:type="dxa"/>
            <w:gridSpan w:val="3"/>
          </w:tcPr>
          <w:p w14:paraId="5451D139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国际</w:t>
            </w:r>
          </w:p>
          <w:p w14:paraId="61D44CE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视野</w:t>
            </w:r>
          </w:p>
        </w:tc>
        <w:tc>
          <w:tcPr>
            <w:tcW w:w="1230" w:type="dxa"/>
            <w:gridSpan w:val="3"/>
          </w:tcPr>
          <w:p w14:paraId="28970FF0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批判</w:t>
            </w:r>
          </w:p>
          <w:p w14:paraId="464B31BE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思维</w:t>
            </w:r>
          </w:p>
        </w:tc>
      </w:tr>
      <w:tr w:rsidR="00000000" w14:paraId="20115724" w14:textId="77777777">
        <w:trPr>
          <w:trHeight w:val="281"/>
          <w:tblHeader/>
          <w:jc w:val="center"/>
        </w:trPr>
        <w:tc>
          <w:tcPr>
            <w:tcW w:w="845" w:type="dxa"/>
            <w:gridSpan w:val="2"/>
            <w:vMerge/>
          </w:tcPr>
          <w:p w14:paraId="6142340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Merge/>
            <w:vAlign w:val="center"/>
          </w:tcPr>
          <w:p w14:paraId="43D3964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3863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1-1</w:t>
            </w:r>
          </w:p>
        </w:tc>
        <w:tc>
          <w:tcPr>
            <w:tcW w:w="410" w:type="dxa"/>
            <w:vAlign w:val="center"/>
          </w:tcPr>
          <w:p w14:paraId="39494E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1-2</w:t>
            </w:r>
          </w:p>
        </w:tc>
        <w:tc>
          <w:tcPr>
            <w:tcW w:w="410" w:type="dxa"/>
            <w:vAlign w:val="center"/>
          </w:tcPr>
          <w:p w14:paraId="4C4E37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1-3</w:t>
            </w:r>
          </w:p>
        </w:tc>
        <w:tc>
          <w:tcPr>
            <w:tcW w:w="410" w:type="dxa"/>
            <w:vAlign w:val="center"/>
          </w:tcPr>
          <w:p w14:paraId="6FAA19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2-1</w:t>
            </w:r>
          </w:p>
        </w:tc>
        <w:tc>
          <w:tcPr>
            <w:tcW w:w="410" w:type="dxa"/>
            <w:vAlign w:val="center"/>
          </w:tcPr>
          <w:p w14:paraId="6BAA6E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2-2</w:t>
            </w:r>
          </w:p>
        </w:tc>
        <w:tc>
          <w:tcPr>
            <w:tcW w:w="410" w:type="dxa"/>
            <w:vAlign w:val="center"/>
          </w:tcPr>
          <w:p w14:paraId="0450D02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2-1</w:t>
            </w:r>
          </w:p>
        </w:tc>
        <w:tc>
          <w:tcPr>
            <w:tcW w:w="410" w:type="dxa"/>
            <w:vAlign w:val="center"/>
          </w:tcPr>
          <w:p w14:paraId="2B4EE1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0C2085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56B66A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2F1584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6781E4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7D17A6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0F4D62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26C8EE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056B722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0606AB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48E70C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62E6E8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4F8126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28B5AF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5D1547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14677C2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61122B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111101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  <w:tc>
          <w:tcPr>
            <w:tcW w:w="410" w:type="dxa"/>
            <w:vAlign w:val="center"/>
          </w:tcPr>
          <w:p w14:paraId="547CE6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14:paraId="56A8C4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2</w:t>
            </w:r>
          </w:p>
        </w:tc>
        <w:tc>
          <w:tcPr>
            <w:tcW w:w="410" w:type="dxa"/>
            <w:vAlign w:val="center"/>
          </w:tcPr>
          <w:p w14:paraId="238428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</w:t>
            </w:r>
            <w:r>
              <w:rPr>
                <w:rFonts w:ascii="Times New Roman" w:hAnsi="Times New Roman" w:hint="eastAsia"/>
                <w:bCs/>
                <w:color w:val="000000"/>
                <w:w w:val="66"/>
                <w:kern w:val="0"/>
                <w:szCs w:val="21"/>
              </w:rPr>
              <w:t>3</w:t>
            </w:r>
          </w:p>
        </w:tc>
      </w:tr>
      <w:tr w:rsidR="00000000" w14:paraId="200E0DAE" w14:textId="77777777">
        <w:trPr>
          <w:trHeight w:val="20"/>
          <w:tblHeader/>
          <w:jc w:val="center"/>
        </w:trPr>
        <w:tc>
          <w:tcPr>
            <w:tcW w:w="456" w:type="dxa"/>
            <w:vMerge w:val="restart"/>
            <w:vAlign w:val="center"/>
          </w:tcPr>
          <w:p w14:paraId="5448C7D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通识</w:t>
            </w:r>
          </w:p>
          <w:p w14:paraId="07281D3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</w:t>
            </w:r>
          </w:p>
          <w:p w14:paraId="28F575B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389" w:type="dxa"/>
            <w:vMerge w:val="restart"/>
            <w:vAlign w:val="center"/>
          </w:tcPr>
          <w:p w14:paraId="6BB29452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必修</w:t>
            </w:r>
          </w:p>
        </w:tc>
        <w:tc>
          <w:tcPr>
            <w:tcW w:w="2196" w:type="dxa"/>
            <w:vAlign w:val="center"/>
          </w:tcPr>
          <w:p w14:paraId="3CF104A0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思想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道德与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法治</w:t>
            </w:r>
          </w:p>
          <w:p w14:paraId="054B4B44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级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开始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  <w:p w14:paraId="34931AB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思想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道德修养与法律基础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级）</w:t>
            </w:r>
          </w:p>
        </w:tc>
        <w:tc>
          <w:tcPr>
            <w:tcW w:w="410" w:type="dxa"/>
            <w:vAlign w:val="center"/>
          </w:tcPr>
          <w:p w14:paraId="0A749C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69164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C37497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F5C78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89C6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5841D4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6466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B041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D87E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7633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97EAA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11AD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29E3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0032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A3AB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F1532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0F75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9271EB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CD1A2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43B1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FE87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9B2C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F812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F61A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587E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F442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B183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6DC3FC6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62F99B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B27C7BB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026461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中国近现代史纲要</w:t>
            </w:r>
          </w:p>
        </w:tc>
        <w:tc>
          <w:tcPr>
            <w:tcW w:w="410" w:type="dxa"/>
            <w:vAlign w:val="center"/>
          </w:tcPr>
          <w:p w14:paraId="175CF0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37F4A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5571B7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19C5F6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7C5B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C20D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9E56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6C5F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8E30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F130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D24D4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EB33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31C9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15BF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5FF8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C380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35B71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BF14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8FBA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03C84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12646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6B4A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31BE4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2097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5E19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DFAF2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4220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8666921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A87407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51C0A4D1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67FB75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马克思主义基本原理</w:t>
            </w:r>
          </w:p>
        </w:tc>
        <w:tc>
          <w:tcPr>
            <w:tcW w:w="410" w:type="dxa"/>
            <w:vAlign w:val="center"/>
          </w:tcPr>
          <w:p w14:paraId="4CAAA2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9237E0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1A603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08E980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0EF28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DED0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0326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FB91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FC45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016D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D852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E0A5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316C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2BF1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DC80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3DC0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0535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D729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6FD2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FB643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33FE8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D1AB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79FCB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6174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DAE6A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742E3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0D61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356A8A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BDBC71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971AEBA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948C23A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毛泽东思想和中国特色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社会主义理论体系概论</w:t>
            </w:r>
          </w:p>
        </w:tc>
        <w:tc>
          <w:tcPr>
            <w:tcW w:w="410" w:type="dxa"/>
            <w:vAlign w:val="center"/>
          </w:tcPr>
          <w:p w14:paraId="37500EC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5549F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A6E0661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9F7B6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F311C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A241C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60E7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99A5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69F0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3381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F05E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5B31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9947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54C6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3E00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AC58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D91D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4219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D353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42017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D3E01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BD0D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A888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D8F25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9951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DA76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F926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5DD88C9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E914A7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6E18BDF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5BFB40A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410" w:type="dxa"/>
            <w:vAlign w:val="center"/>
          </w:tcPr>
          <w:p w14:paraId="066ACF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A99FE1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0B64414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B5E66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F9B38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0D5E7F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2FFD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1D79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C1BDA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969A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BF3A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2586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95D7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6ADE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E153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4B4F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32CA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D995D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9A51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3027B7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87063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A740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D58F46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8A3DC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15E04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E8FF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909C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A2724C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ED54A5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791E076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25CB981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形势与政策Ⅰ</w:t>
            </w:r>
          </w:p>
        </w:tc>
        <w:tc>
          <w:tcPr>
            <w:tcW w:w="410" w:type="dxa"/>
            <w:vAlign w:val="center"/>
          </w:tcPr>
          <w:p w14:paraId="3A454A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F574CE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32CE666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C8F93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12A5F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5751E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2DD8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C94D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B47C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22821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E519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039A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37FD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FA13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CCE9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</w:tcPr>
          <w:p w14:paraId="2F2BA46C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</w:tcPr>
          <w:p w14:paraId="384FA278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</w:tcPr>
          <w:p w14:paraId="6218AA43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748AF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91B39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2A2C2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1724D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7EDDA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DF4F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ED0A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BC71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5E77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58AA62B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AB9D0F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59246D4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7B42E9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形势与政策Ⅱ</w:t>
            </w:r>
          </w:p>
        </w:tc>
        <w:tc>
          <w:tcPr>
            <w:tcW w:w="410" w:type="dxa"/>
            <w:vAlign w:val="center"/>
          </w:tcPr>
          <w:p w14:paraId="166B85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5DB76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F628F1F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3197E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184B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1AFF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BAC7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8E935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B6D1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8A9A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45BB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2678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DC6F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AD3F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72F3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</w:tcPr>
          <w:p w14:paraId="49FEE306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</w:tcPr>
          <w:p w14:paraId="52582CD4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</w:tcPr>
          <w:p w14:paraId="1BBC9E14" w14:textId="77777777" w:rsidR="00000000" w:rsidRDefault="00A273C8">
            <w:pPr>
              <w:rPr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E092F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769B1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E29D2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8105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1B762B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535E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5482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0E89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BC52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56AAEBA8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B9AE24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FE85E32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0725CD0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四史</w:t>
            </w:r>
          </w:p>
        </w:tc>
        <w:tc>
          <w:tcPr>
            <w:tcW w:w="410" w:type="dxa"/>
            <w:vAlign w:val="center"/>
          </w:tcPr>
          <w:p w14:paraId="2E5F5754" w14:textId="77777777" w:rsidR="00000000" w:rsidRDefault="00A273C8">
            <w:pPr>
              <w:contextualSpacing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AA5FB19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C9EAF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1ECAE40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89B906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2FEA1EB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96958D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F4329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469C8E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F0E687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6C894F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06E1D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125AA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2CB46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109C7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4E8587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6543CA" w14:textId="77777777" w:rsidR="00000000" w:rsidRDefault="00A273C8">
            <w:pPr>
              <w:contextualSpacing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E67B9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213112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7643CC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7BA15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E854C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C0A150A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D5EEE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3C198B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ACD7B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DC68B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303A80B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61F736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F9C3647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6DB0A4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体育</w:t>
            </w:r>
          </w:p>
        </w:tc>
        <w:tc>
          <w:tcPr>
            <w:tcW w:w="410" w:type="dxa"/>
            <w:vAlign w:val="center"/>
          </w:tcPr>
          <w:p w14:paraId="6C25058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351E26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68A6C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64D3BE3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35499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54876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DC90E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AAFD71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DC74A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7369C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ADEBF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41E8B9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89EF6E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B309E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90C76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3F83E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7B31C1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D487D09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0F1995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F9454A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7F7CE7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E790A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A4E4E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EE5F6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CE414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DAAA18C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045B97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1F6E5CF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F6852D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03F70C0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CD563B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国防教育</w:t>
            </w:r>
          </w:p>
        </w:tc>
        <w:tc>
          <w:tcPr>
            <w:tcW w:w="410" w:type="dxa"/>
            <w:vAlign w:val="center"/>
          </w:tcPr>
          <w:p w14:paraId="316062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B8CA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2B0819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AE258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5FD5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9367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F802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75B2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3D95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9035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5A1B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E663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96F4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3525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EAAB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B5ED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576BF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A02F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5053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AA27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DBED9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999C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922CB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D7A7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5106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738E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3E20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8E1555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7F092F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34312E2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F3812F7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劳动教育</w:t>
            </w:r>
          </w:p>
        </w:tc>
        <w:tc>
          <w:tcPr>
            <w:tcW w:w="410" w:type="dxa"/>
            <w:vAlign w:val="center"/>
          </w:tcPr>
          <w:p w14:paraId="753C3D4F" w14:textId="77777777" w:rsidR="00000000" w:rsidRDefault="00A273C8">
            <w:pPr>
              <w:contextualSpacing/>
              <w:jc w:val="center"/>
              <w:rPr>
                <w:rFonts w:ascii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308E6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855E53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805ED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1C2F2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E048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441D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1E479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AC519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C274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05EF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CA5D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6C52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9405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9E1E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0973D4" w14:textId="77777777" w:rsidR="00000000" w:rsidRDefault="00A273C8">
            <w:pPr>
              <w:contextualSpacing/>
              <w:jc w:val="center"/>
              <w:rPr>
                <w:rFonts w:ascii="宋体" w:hAnsi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2AD837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98C1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3697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6410F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EBE2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5350C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4F67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47EE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822D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1098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B348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A63991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793291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39D472D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3C07D09" w14:textId="77777777" w:rsidR="00000000" w:rsidRDefault="00A273C8">
            <w:pPr>
              <w:jc w:val="center"/>
              <w:rPr>
                <w:rFonts w:ascii="宋体" w:hAnsi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大学生心理健康</w:t>
            </w:r>
          </w:p>
        </w:tc>
        <w:tc>
          <w:tcPr>
            <w:tcW w:w="410" w:type="dxa"/>
            <w:vAlign w:val="center"/>
          </w:tcPr>
          <w:p w14:paraId="3A89AD7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ED191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D7A1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35641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0B83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7BB84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DA6D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9B2F5F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92C9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57FC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57AEDA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FD2C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A090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C317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7C3A0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CACE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5B01D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61DF2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BAE3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1C08EB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2F413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E5D3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29E2D9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C215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BEB5D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5224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554C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9B2D048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9F41C9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4F96030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DEBE62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中文写作</w:t>
            </w:r>
          </w:p>
        </w:tc>
        <w:tc>
          <w:tcPr>
            <w:tcW w:w="410" w:type="dxa"/>
            <w:vAlign w:val="center"/>
          </w:tcPr>
          <w:p w14:paraId="2DEA5D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08920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D7FE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3FBF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A524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66A7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3B74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EF99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7ED0E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3F8B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D910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E49207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6FE8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2CAE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3D64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4635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7BB09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133956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2F89C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A6A6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4C4D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43DDC9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4526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E341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4B80B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9654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2774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84C8CF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BED3B0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6FEC328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69184C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大学外语</w:t>
            </w:r>
          </w:p>
        </w:tc>
        <w:tc>
          <w:tcPr>
            <w:tcW w:w="410" w:type="dxa"/>
            <w:vAlign w:val="center"/>
          </w:tcPr>
          <w:p w14:paraId="47A0EA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566F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08AD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E2AE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4B41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1CAF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86BA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B4DA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12809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1295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08DF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7B42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C44B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8F7F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1D18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53A64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1ED6E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82604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57914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1AC4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E4ED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B70A5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B9B2D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B37DE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5DE2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3801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974C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226C0B8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BC8090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40F987B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55963F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信息技术</w:t>
            </w:r>
          </w:p>
        </w:tc>
        <w:tc>
          <w:tcPr>
            <w:tcW w:w="410" w:type="dxa"/>
            <w:vAlign w:val="center"/>
          </w:tcPr>
          <w:p w14:paraId="615D379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02BCBBE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3410F7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7B9E8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7CC5B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B97A7C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9CB6B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19A7BA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44551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827C3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9E3869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8B0504A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04E825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A4AB54C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F1A06FD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8B04B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44063B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3DC2F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D6D37A7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1FCC4CF" w14:textId="77777777" w:rsidR="00000000" w:rsidRDefault="00A273C8">
            <w:pPr>
              <w:contextualSpacing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16E31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E128B1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86E3EB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68615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76A702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5CD76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9BFE7A7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</w:tr>
      <w:tr w:rsidR="00000000" w14:paraId="252F286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3BC1E8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2EBBFB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925A80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高等数学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410" w:type="dxa"/>
            <w:vAlign w:val="center"/>
          </w:tcPr>
          <w:p w14:paraId="34AB7C9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D69BB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20C1E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BB8F8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7D713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6C9ED9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316C53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B97EB4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28D92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1FA462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F1F6B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5922C95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C53E20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ED1DFA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3A3DD2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6913FE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30A86E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BA3D6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D38B04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/>
                <w:color w:val="00000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488DB1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148E103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ECEEA8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8C703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DB97E8A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385371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E5F1AF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75CC66" w14:textId="77777777" w:rsidR="00000000" w:rsidRDefault="00A273C8">
            <w:pPr>
              <w:contextualSpacing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000000" w14:paraId="3383146B" w14:textId="77777777">
        <w:trPr>
          <w:trHeight w:val="20"/>
          <w:tblHeader/>
          <w:jc w:val="center"/>
        </w:trPr>
        <w:tc>
          <w:tcPr>
            <w:tcW w:w="456" w:type="dxa"/>
            <w:vMerge w:val="restart"/>
            <w:vAlign w:val="center"/>
          </w:tcPr>
          <w:p w14:paraId="1D2E4FA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专业</w:t>
            </w:r>
          </w:p>
          <w:p w14:paraId="14B2E87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</w:t>
            </w:r>
          </w:p>
          <w:p w14:paraId="2E8D613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389" w:type="dxa"/>
            <w:vMerge w:val="restart"/>
            <w:vAlign w:val="center"/>
          </w:tcPr>
          <w:p w14:paraId="00D867F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必修</w:t>
            </w:r>
          </w:p>
        </w:tc>
        <w:tc>
          <w:tcPr>
            <w:tcW w:w="2196" w:type="dxa"/>
            <w:vAlign w:val="center"/>
          </w:tcPr>
          <w:p w14:paraId="0918F31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线性代数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410" w:type="dxa"/>
            <w:vAlign w:val="center"/>
          </w:tcPr>
          <w:p w14:paraId="1D320E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5A67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4B7B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C3E2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C53F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0F01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B85F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A2D70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42DD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3999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B812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A4B6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02C1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CA2E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64D5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0514DA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1C9A0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4E6F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15F4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753AF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7C9E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D16C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4023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9001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8AF0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36327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3B6A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D0B739F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6B3176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5F96802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BBFEE1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概率论与数理统计</w:t>
            </w:r>
          </w:p>
        </w:tc>
        <w:tc>
          <w:tcPr>
            <w:tcW w:w="410" w:type="dxa"/>
            <w:vAlign w:val="center"/>
          </w:tcPr>
          <w:p w14:paraId="7D1D43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BE84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DB22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CD706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5D21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EADE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E6031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B68432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E481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390E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DAC3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95A8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7A5F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C0AB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82F1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96E36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1CC96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6804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7831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210713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D32F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C9A5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E904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4D5B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B1F7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81CF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EF86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599E0A77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B5F850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A7E8D4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3FF61D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大学物理（一）</w:t>
            </w:r>
          </w:p>
        </w:tc>
        <w:tc>
          <w:tcPr>
            <w:tcW w:w="410" w:type="dxa"/>
            <w:vAlign w:val="center"/>
          </w:tcPr>
          <w:p w14:paraId="07596F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04B4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833C1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A4ED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2932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779F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1B9F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CD570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43CC1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F96C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BD30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03061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0E8FB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ACC2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BA83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461D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EB4E4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26DAD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A5B3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0D506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6FC0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4ADB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C691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C510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1BE6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583A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BDE2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F15E17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F04672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6F6EB1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9A483C1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大学物理（二）</w:t>
            </w:r>
          </w:p>
        </w:tc>
        <w:tc>
          <w:tcPr>
            <w:tcW w:w="410" w:type="dxa"/>
            <w:vAlign w:val="center"/>
          </w:tcPr>
          <w:p w14:paraId="475F4C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10EA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F754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6100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5FA6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77BF1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EB49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D6019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B3A0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2343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E240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D6F9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2A70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2722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50E4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5300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3C18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7904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A75C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78953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5D73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3788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8DBC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8650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C16C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6E84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DC8C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EE44FB1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578708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8817EB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AE85CD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410" w:type="dxa"/>
            <w:vAlign w:val="center"/>
          </w:tcPr>
          <w:p w14:paraId="4F3DD2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C766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A987D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CC91C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0251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06D1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B013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7F40A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3223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6939D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FCDD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B93A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F4E8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4753B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7FBA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F158E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F6D2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FB18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EE4A7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0CD2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039A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47E5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2ABF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0519F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C0DF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4597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DA83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FD8662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7D20B9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012CAD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BFB612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化学概论</w:t>
            </w:r>
          </w:p>
        </w:tc>
        <w:tc>
          <w:tcPr>
            <w:tcW w:w="410" w:type="dxa"/>
            <w:vAlign w:val="center"/>
          </w:tcPr>
          <w:p w14:paraId="55CC16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9472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05B7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6857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AE4A2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2C84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6E36C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CF6F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9E89C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CEE9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BE908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5E569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FD06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E0B5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A541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C9CF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336A4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46FE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B119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28A1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AC47E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405F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8A55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EBC97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C9C22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E6A3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15F15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82215A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BD4C8C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D28557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F6271EB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10" w:type="dxa"/>
            <w:vAlign w:val="center"/>
          </w:tcPr>
          <w:p w14:paraId="6EB9221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5E489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12A5B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6D0CF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9645E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048C4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86661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06980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0430E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2D58D6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9F513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FB4A7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26402B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C8A70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BBB59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3349B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7A09B3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7093B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4E0509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807AA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EE7C0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318580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F5F5A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DF1F0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B725D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32929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2DEE7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5EB039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EA4CFD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3C6BC8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A3B7B2E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分析化学</w:t>
            </w:r>
          </w:p>
        </w:tc>
        <w:tc>
          <w:tcPr>
            <w:tcW w:w="410" w:type="dxa"/>
            <w:vAlign w:val="center"/>
          </w:tcPr>
          <w:p w14:paraId="06F1826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23A7F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EEA72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909FC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14F3A4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7AFE6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47F462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B34CF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69C70E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A336B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276CF3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F753E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5BB61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657F0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C6EDE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4A0D5B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93476F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C4004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64A650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1285D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A5BA8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4F1F86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1D3711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A5775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1E0EAB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C98AC8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820305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1DF7CDBF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3F4D80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3102BC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E6D5E9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10" w:type="dxa"/>
            <w:vAlign w:val="center"/>
          </w:tcPr>
          <w:p w14:paraId="64D1CD9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CA41A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4564E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3DE05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2D365F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FB3C6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B47F69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CB857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4CB660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158E1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7F975F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82EEAC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F2C08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D0866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3C21B2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9978E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BECF9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2E9FC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0B3AF6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85C7F0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82C28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66DA6D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A71C6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F8F35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9BD6E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A90194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526D64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1B9E97F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69CCB5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8318FD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068E12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10" w:type="dxa"/>
            <w:vAlign w:val="center"/>
          </w:tcPr>
          <w:p w14:paraId="0292AD8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16C59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A8082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4CC0A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487279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05FDA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0DFF16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3D46E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BD4D14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6D325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E31DBA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C43C2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45987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F7BCE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173E3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B9A7D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685B8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8C89B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E8BD70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5C4B4B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56429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644D6A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EC533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41FAF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45AB5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BCC4D0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7B3E68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72F27A9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E39966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24CEBC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BFE07C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A-3</w:t>
            </w:r>
          </w:p>
        </w:tc>
        <w:tc>
          <w:tcPr>
            <w:tcW w:w="410" w:type="dxa"/>
            <w:vAlign w:val="center"/>
          </w:tcPr>
          <w:p w14:paraId="2B7C8EF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86873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FEBDE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C8D84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E1D276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7E7D6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29EAFF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D169C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8D2CE7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482C7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DDE744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2061B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52CA0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1C7E9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31A58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A8D04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4A837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A2400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87E1CB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91F59D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C7498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25C9C8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5ECE06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69733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7697E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BADF08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AF137B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43CCE33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B568F6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2C96A5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402783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无机化学</w:t>
            </w:r>
          </w:p>
        </w:tc>
        <w:tc>
          <w:tcPr>
            <w:tcW w:w="410" w:type="dxa"/>
            <w:vAlign w:val="center"/>
          </w:tcPr>
          <w:p w14:paraId="0DCA5DD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7F2A7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8C1E5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75FCE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F72F97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D906C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8E5AAC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D56DC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FE080A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B50E1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6EB614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FEB19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F093F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68A8D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23337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79A4B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B09D1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87D71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754909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3B998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37E352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BCAC45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CDBBC0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CA85F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881E13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9AAEE2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D80085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44A8EAC1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634DD1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551292B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493951B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10" w:type="dxa"/>
            <w:vAlign w:val="center"/>
          </w:tcPr>
          <w:p w14:paraId="6CCBF4B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78DEE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0B776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F10C4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F6FDEE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C7DE4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BA600E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7DC54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607506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A3433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F55CA9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495B7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45F4F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D3655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E2E07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CA21C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7F96E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CC14A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4841E9A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AD2CC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59C370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4F79B6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A11770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1186F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72953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8D2DAE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C25E40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570D4157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F42D9A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2A40EC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AD84DA6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10" w:type="dxa"/>
            <w:vAlign w:val="center"/>
          </w:tcPr>
          <w:p w14:paraId="6727B33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1343F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23EFD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B3F3A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6980A1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C7F0D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E6E614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97F64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FD0E9A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A1558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45A36E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F89A6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491A0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78042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448AA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875EB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49619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3249F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F4BFCE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319C3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7426DE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A7E154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203E62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A1C62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B3AB6E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687C7B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2064EE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736F7298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2908F8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EDE2D1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C74B46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</w:t>
            </w:r>
          </w:p>
        </w:tc>
        <w:tc>
          <w:tcPr>
            <w:tcW w:w="410" w:type="dxa"/>
            <w:vAlign w:val="center"/>
          </w:tcPr>
          <w:p w14:paraId="0439C6B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89E2A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C9F28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69B2D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EFE590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AAAF4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13C83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F46BA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5D39E3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68AF8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52336F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01A3C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F4427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5A7764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7226F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A4E888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1D8B45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8ADC1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7298B6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D6120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7FBE4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9B2F11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0D72C7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D2860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C6BE95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2E2CC8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1CD136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61312E56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58C394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F7EA05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7D9853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仪器分析实验</w:t>
            </w:r>
          </w:p>
        </w:tc>
        <w:tc>
          <w:tcPr>
            <w:tcW w:w="410" w:type="dxa"/>
            <w:vAlign w:val="center"/>
          </w:tcPr>
          <w:p w14:paraId="6ED777F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2371B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CD571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93B5C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B1364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7C61B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BC8E9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B798D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6F435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E77A5F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F26DF8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1592B7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4E602C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706224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15DDEC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937473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8B4C0B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50C50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A3740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A6621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0E05B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FF076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CB581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EFFAFF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D89F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71B0C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978E0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984454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6CB7A2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718F22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30E4B1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10" w:type="dxa"/>
            <w:vAlign w:val="center"/>
          </w:tcPr>
          <w:p w14:paraId="6663561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E9CA8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0B7CA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B9E3D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6597E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813DA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26129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A51C07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31103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A47AF0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B1256F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9A011A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CD1590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6505D9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4236F1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692A7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8E9C5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10037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E624BA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FDABC5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B39DCC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EB9976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F2A48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9EEC5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DCC362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4045E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C70E8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4D2BC3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2637E0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DE6B15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62DB4B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合成化学实验</w:t>
            </w:r>
          </w:p>
        </w:tc>
        <w:tc>
          <w:tcPr>
            <w:tcW w:w="410" w:type="dxa"/>
            <w:vAlign w:val="center"/>
          </w:tcPr>
          <w:p w14:paraId="227B8C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CDD6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B9FF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7AC3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AFE7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5F8E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E16C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1F1F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FD84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BC1D4B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609CF8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16AB16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5257E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A7422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6865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40F59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E3D4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62917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67276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359C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3C556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485DA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1B2D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AA5D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CF0C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22EF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4D91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259584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38AEA4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34AD2B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8830C1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综合化学实验</w:t>
            </w:r>
          </w:p>
        </w:tc>
        <w:tc>
          <w:tcPr>
            <w:tcW w:w="410" w:type="dxa"/>
            <w:vAlign w:val="center"/>
          </w:tcPr>
          <w:p w14:paraId="067415D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75D1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F8247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9BE9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5FB8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3FC5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8647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464B1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09EC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5B334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6E86B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D7C1D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D91AB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878CA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FCF0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9AD0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2E36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DBC0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87F4D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BB3B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7EDE4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C74E4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65E2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9E661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BF57E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9AE5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7075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7DC1D33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89CFB2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95BF31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788B33C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物理化学实验（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10" w:type="dxa"/>
            <w:vAlign w:val="center"/>
          </w:tcPr>
          <w:p w14:paraId="3250D9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B66D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9A91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C49E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1471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5A004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C92B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9CCF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BE46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3AA82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4A90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A8B9A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8A37E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32CA7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31E8A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5BE0F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6EA8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4E33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0F72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AF9C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05A8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D10DE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2BF1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E845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C00F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2A26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241F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0E2E1A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258FC5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AD5E5D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ADEEDB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物理化学实验（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10" w:type="dxa"/>
            <w:vAlign w:val="center"/>
          </w:tcPr>
          <w:p w14:paraId="5553C2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6439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EC17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4BD4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117D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031F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DA16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AD887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5A04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17A84B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42D4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2F122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7C69F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9E511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3E553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FB799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9499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C075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6560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3C13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D6A9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723D61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DA29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72E2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59EF0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3457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1864E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ED07626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AF8B72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2978FE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B78CCB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专业实习</w:t>
            </w:r>
          </w:p>
        </w:tc>
        <w:tc>
          <w:tcPr>
            <w:tcW w:w="410" w:type="dxa"/>
            <w:vAlign w:val="center"/>
          </w:tcPr>
          <w:p w14:paraId="74515D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6E38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F725A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10314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33B9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15489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1CB7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FC27D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34F7A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B0B14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317A3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CF395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7B3ED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CAA9C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8453D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352FE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20AB3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F81C5D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090985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30FF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B826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3BBE8B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ADB68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1E38937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B7D0A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70E6F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FE2E7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</w:tr>
      <w:tr w:rsidR="00000000" w14:paraId="7C6EEF26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E516F5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52926C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6C1C01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毕业论文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10" w:type="dxa"/>
            <w:vAlign w:val="center"/>
          </w:tcPr>
          <w:p w14:paraId="21F403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292CE17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39D1CB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407E75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4E5F1919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152A5D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4AB09660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385AAFA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69FD2B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07364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5E40E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910B3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00C752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9A453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</w:tcPr>
          <w:p w14:paraId="302B1D9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H</w:t>
            </w:r>
          </w:p>
        </w:tc>
        <w:tc>
          <w:tcPr>
            <w:tcW w:w="410" w:type="dxa"/>
            <w:vAlign w:val="center"/>
          </w:tcPr>
          <w:p w14:paraId="011A238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M</w:t>
            </w:r>
          </w:p>
        </w:tc>
        <w:tc>
          <w:tcPr>
            <w:tcW w:w="410" w:type="dxa"/>
            <w:vAlign w:val="center"/>
          </w:tcPr>
          <w:p w14:paraId="62D1184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H</w:t>
            </w:r>
          </w:p>
        </w:tc>
        <w:tc>
          <w:tcPr>
            <w:tcW w:w="410" w:type="dxa"/>
            <w:vAlign w:val="center"/>
          </w:tcPr>
          <w:p w14:paraId="0A9D44C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M</w:t>
            </w:r>
          </w:p>
        </w:tc>
        <w:tc>
          <w:tcPr>
            <w:tcW w:w="410" w:type="dxa"/>
            <w:vAlign w:val="center"/>
          </w:tcPr>
          <w:p w14:paraId="4E640A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10" w:type="dxa"/>
            <w:vAlign w:val="center"/>
          </w:tcPr>
          <w:p w14:paraId="6F019D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2BF869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40725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5139F6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37AEEA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4C79EB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C5586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  <w:tc>
          <w:tcPr>
            <w:tcW w:w="410" w:type="dxa"/>
            <w:vAlign w:val="center"/>
          </w:tcPr>
          <w:p w14:paraId="782347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H</w:t>
            </w:r>
          </w:p>
        </w:tc>
      </w:tr>
      <w:tr w:rsidR="00000000" w14:paraId="2D0146D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6D9889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225A694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选修</w:t>
            </w:r>
          </w:p>
        </w:tc>
        <w:tc>
          <w:tcPr>
            <w:tcW w:w="2196" w:type="dxa"/>
            <w:vAlign w:val="center"/>
          </w:tcPr>
          <w:p w14:paraId="0185301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化学实验安全</w:t>
            </w:r>
          </w:p>
        </w:tc>
        <w:tc>
          <w:tcPr>
            <w:tcW w:w="410" w:type="dxa"/>
            <w:vAlign w:val="center"/>
          </w:tcPr>
          <w:p w14:paraId="6D91D8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2265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92FE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319B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3494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261D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3842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74C867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D00EE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1D77A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7C78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298E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13DE7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D487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64ED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F948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615A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E2AE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4939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2431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8E71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B571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C89F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A9DC0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6A73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DEAF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4EC6C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CDE1CC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5066DB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2AB91E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B09C40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化学科学导论</w:t>
            </w:r>
          </w:p>
        </w:tc>
        <w:tc>
          <w:tcPr>
            <w:tcW w:w="410" w:type="dxa"/>
            <w:vAlign w:val="center"/>
          </w:tcPr>
          <w:p w14:paraId="10B3253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A71D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2CAE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3A7C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CF19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00D47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865C8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5978C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2F4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7D626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35EB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9C64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C403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D887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C973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5CDF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3E4FA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6F48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4127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96D3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2B14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C8F0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C818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7380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1CFD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44C3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0953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4ED8FCA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003C59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5BBFA83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2A4292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化学思想与方法史</w:t>
            </w:r>
          </w:p>
        </w:tc>
        <w:tc>
          <w:tcPr>
            <w:tcW w:w="410" w:type="dxa"/>
            <w:vAlign w:val="center"/>
          </w:tcPr>
          <w:p w14:paraId="4ECBB6B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2CE2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018F3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DF44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5042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913A73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0332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FB6A3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9D48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FC38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FE35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5036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57D5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951AF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38DF0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D20E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71ED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A2CD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ABC128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1F55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1295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EC21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5DD9E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1620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DAD8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A894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4F5E9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9C7667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8B221C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4C7CB8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FD8D9C2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典型化工工艺流程</w:t>
            </w:r>
          </w:p>
        </w:tc>
        <w:tc>
          <w:tcPr>
            <w:tcW w:w="410" w:type="dxa"/>
            <w:vAlign w:val="center"/>
          </w:tcPr>
          <w:p w14:paraId="7D26B2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A56B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0DE3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E482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7C83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C974E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95EEF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9FD9D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8B3A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4962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6085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E7B1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81CD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C689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A3D2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BD42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4EA2127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AC55C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644D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0876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B7EB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D114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81E0E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17F0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8364A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BA4F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7DA8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64055D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1B3BF0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7B50FF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8316F8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化学微观世界导论</w:t>
            </w:r>
          </w:p>
        </w:tc>
        <w:tc>
          <w:tcPr>
            <w:tcW w:w="410" w:type="dxa"/>
            <w:vAlign w:val="center"/>
          </w:tcPr>
          <w:p w14:paraId="2B91A7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C373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400D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5472C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C4EC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A376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0C5F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0B0FD5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F4CF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D683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7A3D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A3E7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009D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9CC0A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9736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03A4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CC30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67CD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54DA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54869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BD28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C1CD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E53D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7DCA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D470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FE76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1D33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7C41FE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D2A819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52BB095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C6286B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化学学科理解</w:t>
            </w:r>
          </w:p>
        </w:tc>
        <w:tc>
          <w:tcPr>
            <w:tcW w:w="410" w:type="dxa"/>
            <w:vAlign w:val="center"/>
          </w:tcPr>
          <w:p w14:paraId="1AD68C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D4D2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A934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5F87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EFE6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77DD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806E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0C81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D6FC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99C9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D500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71F1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416E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4987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D6F74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D8FB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34DA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9E17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F041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063B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3317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12B2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449F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A5974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A967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0196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EEB5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B735A9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A09A0D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E6D092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8046F2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专业英语</w:t>
            </w:r>
          </w:p>
        </w:tc>
        <w:tc>
          <w:tcPr>
            <w:tcW w:w="410" w:type="dxa"/>
            <w:vAlign w:val="center"/>
          </w:tcPr>
          <w:p w14:paraId="3D2963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E90B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719F0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EE85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8124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5C59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DAB9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FF34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9149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C2E8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6515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F11C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CFD5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3AC7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F2460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76AA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7DB6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D284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27F9A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A0EE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9E9BF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6CF5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223C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6FC4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D2C96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8653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4808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252D9F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367F2B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5D6549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A7816B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诺贝尔化学奖启示</w:t>
            </w:r>
          </w:p>
        </w:tc>
        <w:tc>
          <w:tcPr>
            <w:tcW w:w="410" w:type="dxa"/>
            <w:vAlign w:val="center"/>
          </w:tcPr>
          <w:p w14:paraId="7C0C0A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0912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1D793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BF35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7919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D291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2A2F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96368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5B327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F9D9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2B1D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247D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EC7A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25F4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1B11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813D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1FB3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27DB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22E90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7A0F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8C432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D173C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542E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7B6E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407B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D505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3BD4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B912BBF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F80681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C261D5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D40442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计算机在化学中的应用</w:t>
            </w:r>
          </w:p>
        </w:tc>
        <w:tc>
          <w:tcPr>
            <w:tcW w:w="410" w:type="dxa"/>
            <w:vAlign w:val="center"/>
          </w:tcPr>
          <w:p w14:paraId="3582A8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8D53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BDDC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CA19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3D36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681F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9DE2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0437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E17D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9D1B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930DB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25B76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E909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21900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9FB3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B967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B7C9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AB5E5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4EEC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ECBFE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EB39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199B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80A0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92A0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3002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D0C5E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4405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1F0CD6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B480F9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68BA99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6F6D2FC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元素化学</w:t>
            </w:r>
          </w:p>
        </w:tc>
        <w:tc>
          <w:tcPr>
            <w:tcW w:w="410" w:type="dxa"/>
            <w:vAlign w:val="center"/>
          </w:tcPr>
          <w:p w14:paraId="5608FD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EEAC9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60EC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5C34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4962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41B6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F5BE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934C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5FABA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C7EB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AD63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C550F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BED3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D771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326D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9B95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C174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F93F2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D517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E243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93F01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16626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C8BC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F9A9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DB4B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F61E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F74A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CD7576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2E04291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0A9B7F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A04542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化学中的数学方法</w:t>
            </w:r>
          </w:p>
        </w:tc>
        <w:tc>
          <w:tcPr>
            <w:tcW w:w="410" w:type="dxa"/>
            <w:vAlign w:val="center"/>
          </w:tcPr>
          <w:p w14:paraId="531E388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6ABE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1079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07B5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BEA3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8E18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3E83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340AD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578A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6192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2EB90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7D03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F2B9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D615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15BD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2CC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79B0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6E0D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0B03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975D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AEED1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E940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5D20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BAAE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B47E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5FCA5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E233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0B4E7BA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C4023D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3ABD5C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234477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化工基础</w:t>
            </w:r>
          </w:p>
        </w:tc>
        <w:tc>
          <w:tcPr>
            <w:tcW w:w="410" w:type="dxa"/>
            <w:vAlign w:val="center"/>
          </w:tcPr>
          <w:p w14:paraId="7AA6B8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F4CA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1C96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C445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BB0C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CF29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738B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B364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933F08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9E4A0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8A94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79A26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573D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D1D9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9DAF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615D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46CF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85473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099F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42B7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8E79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DC54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9806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4D40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A3048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F1087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DE35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D97E218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72A7C7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3F606C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06DB09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化工基础实验</w:t>
            </w:r>
          </w:p>
        </w:tc>
        <w:tc>
          <w:tcPr>
            <w:tcW w:w="410" w:type="dxa"/>
            <w:vAlign w:val="center"/>
          </w:tcPr>
          <w:p w14:paraId="5B1C7D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0A5F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07F9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EB54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0BE8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F499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C3F4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8D3C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4E3D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59CD2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C3E5E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C2CB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F727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B504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D6EBF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C648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E5DE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8C8E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5D0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1D79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DDEB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9F77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C663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E7F0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06F0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3BEE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363B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0B6CA99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6C9AA4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197484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3BCB2B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材料化学</w:t>
            </w:r>
          </w:p>
        </w:tc>
        <w:tc>
          <w:tcPr>
            <w:tcW w:w="410" w:type="dxa"/>
            <w:vAlign w:val="center"/>
          </w:tcPr>
          <w:p w14:paraId="592212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3B95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F3DB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2EEF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A800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2C30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3DF7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42B6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04D0B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CC42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1650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1AB0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02C5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6913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0D55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9535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32B6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3965A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1E53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87B6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973CD5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9955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6B3F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6B00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0956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4AB9C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C64E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A51D44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F87154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C47A8B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41F8A16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胶体与界面化学</w:t>
            </w:r>
          </w:p>
        </w:tc>
        <w:tc>
          <w:tcPr>
            <w:tcW w:w="410" w:type="dxa"/>
            <w:vAlign w:val="center"/>
          </w:tcPr>
          <w:p w14:paraId="690124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D5459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DC50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FBEA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5912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36C3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F96C7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C3D6F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619CC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B787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E221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22D3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2B8A2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5F83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3A6D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9396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FA350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7D24A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82F5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1935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23704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B31F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D101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2670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A509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7A77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54CD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78CAF2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048A59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E04A85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3BB328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高分子科学</w:t>
            </w:r>
          </w:p>
        </w:tc>
        <w:tc>
          <w:tcPr>
            <w:tcW w:w="410" w:type="dxa"/>
            <w:vAlign w:val="center"/>
          </w:tcPr>
          <w:p w14:paraId="0F8D6D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BB5E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28BB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A8F0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1763B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58F7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129D6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2C7C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1B090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A8C2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3F94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2CD4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EDF0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23F7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E4F8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30D3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2095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270C45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CA5E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A7A0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BD4A7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3303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1E08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487D9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0673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9376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37C4F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DAB1C1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B27EFE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62AC26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170319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合成高分子材料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实验</w:t>
            </w:r>
          </w:p>
        </w:tc>
        <w:tc>
          <w:tcPr>
            <w:tcW w:w="410" w:type="dxa"/>
            <w:vAlign w:val="center"/>
          </w:tcPr>
          <w:p w14:paraId="282B88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125A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17FB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1C207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15F6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98D0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800D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8C50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C0915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889A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A54D2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8EB5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D9B1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7202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D3D4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7C04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BAA2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0B01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322F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43B5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8C52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034B0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6C16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B56F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8E03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1CC6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E92E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FB1B86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862059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37D13C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06D5DD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不对称合成</w:t>
            </w:r>
          </w:p>
        </w:tc>
        <w:tc>
          <w:tcPr>
            <w:tcW w:w="410" w:type="dxa"/>
            <w:vAlign w:val="center"/>
          </w:tcPr>
          <w:p w14:paraId="3EB4D3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170E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A01F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EEC8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9219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E568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E1EA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0E21FE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DEFEE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9463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B5F8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0A31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1B77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C1EA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563E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B9F3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C42B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6B26B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DB98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72C5D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21BBC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143D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8DFB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F32A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A73A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81D4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CC0A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5E85C6D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FFD078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916053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CD37DB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有机化学选论</w:t>
            </w:r>
          </w:p>
        </w:tc>
        <w:tc>
          <w:tcPr>
            <w:tcW w:w="410" w:type="dxa"/>
            <w:vAlign w:val="center"/>
          </w:tcPr>
          <w:p w14:paraId="488A30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8648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985A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D882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FE6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0641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0D930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CED8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7470A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74B6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8386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B9F9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9597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E054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24C2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3490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9D8D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55CF5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3F702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BF163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3C3E15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A9C5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0A2D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786A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A796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4DD7C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5CAD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464F9DC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D2995E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F694F9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61EE09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化学计算模拟</w:t>
            </w:r>
          </w:p>
        </w:tc>
        <w:tc>
          <w:tcPr>
            <w:tcW w:w="410" w:type="dxa"/>
            <w:vAlign w:val="center"/>
          </w:tcPr>
          <w:p w14:paraId="399AFC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D2362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73CF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E98C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B90C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10BF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96C9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AF03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A226F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1DFB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3D3C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4296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8B11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38DB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372E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F43D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DA1C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38B75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3659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074F9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B860C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8A57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4B83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F209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7235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8179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1832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E09187D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765A0C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0D5F44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7B09C0C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结晶化学原理</w:t>
            </w:r>
          </w:p>
        </w:tc>
        <w:tc>
          <w:tcPr>
            <w:tcW w:w="410" w:type="dxa"/>
            <w:vAlign w:val="center"/>
          </w:tcPr>
          <w:p w14:paraId="403582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E91E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56A2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98A9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AACD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A0E7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EC2C2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67B6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4C5CC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3F20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DEDC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C18B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0E0C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14470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F6D0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A6FE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8ACF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D587B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7F84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0463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4628A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69BC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7EE6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5F12D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62089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EF42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E908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E7C9D89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DFD2E7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4EBF71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B72731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超分子化学</w:t>
            </w:r>
          </w:p>
        </w:tc>
        <w:tc>
          <w:tcPr>
            <w:tcW w:w="410" w:type="dxa"/>
            <w:vAlign w:val="center"/>
          </w:tcPr>
          <w:p w14:paraId="60B4FA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FB5B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EA0EB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43140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63A4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A16A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89C5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6BD4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BC950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11C1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2987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41A0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B594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1C3B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2B06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B6E9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24EC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4898CE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31A8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2CDE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165B5D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FD83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9FE9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C1BB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3812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2DC3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B7E2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4722631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DB4731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EAF85B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EAA2B01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波谱分析</w:t>
            </w:r>
          </w:p>
        </w:tc>
        <w:tc>
          <w:tcPr>
            <w:tcW w:w="410" w:type="dxa"/>
            <w:vAlign w:val="center"/>
          </w:tcPr>
          <w:p w14:paraId="2140979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032C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D8BF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4502E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8E64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B2F6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AEBC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9075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609DB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2EBB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D3E7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5441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66A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3D4E6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F4D25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35BA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3B06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37E0D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D1F7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0C1E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2F6366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9296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96B2C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5646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DB892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2938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7584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402551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A30165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1D6013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9F96D41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有机物结构分析实验</w:t>
            </w:r>
          </w:p>
        </w:tc>
        <w:tc>
          <w:tcPr>
            <w:tcW w:w="410" w:type="dxa"/>
            <w:vAlign w:val="center"/>
          </w:tcPr>
          <w:p w14:paraId="40E11B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D69FC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BD0B8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6F4F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3B2A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D5CE6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5D7AA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3621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3A34E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0E3D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6BA4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898A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8ECE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A662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1AA5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565C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3781D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F7D8A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313F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58B41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002BA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C793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7506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7436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5C64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7D219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7D89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909143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887EDC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1B91C8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588DE0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化合物成分分析实验</w:t>
            </w:r>
          </w:p>
        </w:tc>
        <w:tc>
          <w:tcPr>
            <w:tcW w:w="410" w:type="dxa"/>
            <w:vAlign w:val="center"/>
          </w:tcPr>
          <w:p w14:paraId="0EB9C09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1DBD0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EA09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7061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6C0D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3D02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8AB9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02A0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8D823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E883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0914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58AE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28C4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FC87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F121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9F074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E768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5B0BA5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E973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038B5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D0496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FFC1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B906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3CDF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451C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59EE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1E009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B18498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C58815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A66522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26A658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基础量子化学</w:t>
            </w:r>
          </w:p>
        </w:tc>
        <w:tc>
          <w:tcPr>
            <w:tcW w:w="410" w:type="dxa"/>
            <w:vAlign w:val="center"/>
          </w:tcPr>
          <w:p w14:paraId="26C5D1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F74D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35B3A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DEBF7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87D2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B396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9252A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97926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7C073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09BF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163A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C39DD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8BA0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9AC0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EAE1E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EA6B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38AF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0A59D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8D9D5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DA53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5AFD2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19A0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39AF4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0657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63AD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0A2A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01BF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07E9675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DC89C2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41C3AB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A06876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统计热力学</w:t>
            </w:r>
          </w:p>
        </w:tc>
        <w:tc>
          <w:tcPr>
            <w:tcW w:w="410" w:type="dxa"/>
            <w:vAlign w:val="center"/>
          </w:tcPr>
          <w:p w14:paraId="2785685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0096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AD49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E5673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B61D7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9579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510C1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497C3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22F03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AFB8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3EAD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94E7E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91F93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127A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F0E5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AC90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2AFD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75590F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A7CC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4B9A3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766F5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DBCC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3992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AF20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76A22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389C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E223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688EC0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35EE9B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B38B17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8FD5E4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高等分析化学</w:t>
            </w:r>
          </w:p>
        </w:tc>
        <w:tc>
          <w:tcPr>
            <w:tcW w:w="410" w:type="dxa"/>
            <w:vAlign w:val="center"/>
          </w:tcPr>
          <w:p w14:paraId="6B1786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9607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B0F1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3844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9B378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AD8CA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F975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1563D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7A4CF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C4E6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C606B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FBF27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91BF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6F96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F981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F0BB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45404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FBF0FF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D3AD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AC3C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89A49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C34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4BAA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E647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3FF5F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CAF7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96A6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59C0A72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DD4545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5B4482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03FC825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有机反应机理</w:t>
            </w:r>
          </w:p>
        </w:tc>
        <w:tc>
          <w:tcPr>
            <w:tcW w:w="410" w:type="dxa"/>
            <w:vAlign w:val="center"/>
          </w:tcPr>
          <w:p w14:paraId="69EE091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DF5C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DBF8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DA32B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D8E1C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59C7B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5065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5919F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A456E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A900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9224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8A62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FC0E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D7B7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9C48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8495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58EEBF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DCBE9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BF60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D61C2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B0327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0FA5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4E1D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C278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97A9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47581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0AADF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EDED16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ED8AB5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9327A0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08052A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有机合成化学</w:t>
            </w:r>
          </w:p>
        </w:tc>
        <w:tc>
          <w:tcPr>
            <w:tcW w:w="410" w:type="dxa"/>
            <w:vAlign w:val="center"/>
          </w:tcPr>
          <w:p w14:paraId="65F0CB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CA5B7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22DC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790F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49DB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85A01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5C03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F866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393B7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F751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00A0C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24FD9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2130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57CD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6AF7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B834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B73E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AD640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71FB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CDF5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34840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EC8F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42B8A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B352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6A7B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0C96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F876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C4EB8C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514DC3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C51553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73E148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多酸化学</w:t>
            </w:r>
          </w:p>
        </w:tc>
        <w:tc>
          <w:tcPr>
            <w:tcW w:w="410" w:type="dxa"/>
            <w:vAlign w:val="center"/>
          </w:tcPr>
          <w:p w14:paraId="03A5CC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909A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938D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B68A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F82F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42DE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5313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2BB8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24E16D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CF24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BCE4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A8C5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B07D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C4F30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AD3D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1844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1507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6DDEE8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15A7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BAA7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BA9C7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57234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F275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8613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9E02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CC16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7C79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DA26F4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314C0B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E31B2B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3A159D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化学研究方法</w:t>
            </w:r>
          </w:p>
        </w:tc>
        <w:tc>
          <w:tcPr>
            <w:tcW w:w="410" w:type="dxa"/>
            <w:vAlign w:val="center"/>
          </w:tcPr>
          <w:p w14:paraId="70014F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4912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5E50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3342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9367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0517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59DD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8F62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ABB12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BE62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DC251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88D86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E38FF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178D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AEFBD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00A4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C5C8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BBA68F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AAE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F439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25905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2EE5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2536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ABC8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41205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8201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787E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CD6A32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0B94ACA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1AF2CE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85A44E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无机合成与制备</w:t>
            </w:r>
          </w:p>
        </w:tc>
        <w:tc>
          <w:tcPr>
            <w:tcW w:w="410" w:type="dxa"/>
            <w:vAlign w:val="center"/>
          </w:tcPr>
          <w:p w14:paraId="5A131BF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2524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F73F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5210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4E3F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DC95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5C31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D6DA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57D84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3E24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068D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86BA57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B7F2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ECF5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8B96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0D9C0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26DA2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48B34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74C2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6442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656D9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E4B5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1535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A94C2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DAE4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6ECB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73CE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13647F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13D0FF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E995A0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C20AC4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纳米材料分析</w:t>
            </w:r>
          </w:p>
        </w:tc>
        <w:tc>
          <w:tcPr>
            <w:tcW w:w="410" w:type="dxa"/>
            <w:vAlign w:val="center"/>
          </w:tcPr>
          <w:p w14:paraId="3C7D9D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008D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3750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08C1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EE4D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1642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030A6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B24D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155450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F4609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EABC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5BA6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05C1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E822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7B75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49F6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72AE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79ECA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C7F5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28343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4687B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483D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96212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7F7F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3FBB1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F858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6686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CD0505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A746E0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FAD061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BCF5F2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环境分析化学</w:t>
            </w:r>
          </w:p>
        </w:tc>
        <w:tc>
          <w:tcPr>
            <w:tcW w:w="410" w:type="dxa"/>
            <w:vAlign w:val="center"/>
          </w:tcPr>
          <w:p w14:paraId="3D81F0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FAD5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D769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EA1B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3622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AE225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B948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27DA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6F3F6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5195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E367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0CC0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54C13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84446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3FED1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7874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914CC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6E01DD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99136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89A6F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2D812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4D63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DBC96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CB06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C84D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5243B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FD05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BBAD64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EA5CDF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9DAC8A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950A5A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药物化学选论</w:t>
            </w:r>
          </w:p>
        </w:tc>
        <w:tc>
          <w:tcPr>
            <w:tcW w:w="410" w:type="dxa"/>
            <w:vAlign w:val="center"/>
          </w:tcPr>
          <w:p w14:paraId="55EFE29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D49C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81550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5A7517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EC57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F542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0FFB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26A51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898FB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F5B0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7B25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5740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563F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D92AA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462A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DD18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124B2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CD94E0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93A4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2199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20117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F413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A71A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AAA1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0264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E2A4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C9F4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E33C332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9BC191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601B194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AA678E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无机化学选论</w:t>
            </w:r>
          </w:p>
        </w:tc>
        <w:tc>
          <w:tcPr>
            <w:tcW w:w="410" w:type="dxa"/>
            <w:vAlign w:val="center"/>
          </w:tcPr>
          <w:p w14:paraId="2F79E5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5606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5C4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700B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7C5D9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2016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0229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0F6E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80AF7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D333E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7ABF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2076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74C2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66EB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5C82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07001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9BC79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74536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558C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EAC6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2CF3A5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FD8A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A9A14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9D19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F9747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F5D6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2DA58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2F18B8F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2D44AE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5495B0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A34F0DB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生物化学</w:t>
            </w:r>
          </w:p>
        </w:tc>
        <w:tc>
          <w:tcPr>
            <w:tcW w:w="410" w:type="dxa"/>
            <w:vAlign w:val="center"/>
          </w:tcPr>
          <w:p w14:paraId="3C08E3F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1D5A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38457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CEEB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355F0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58BC5C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2EFD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CC20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10020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FD41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D702A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8DAD8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475E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F2C7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CACD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3BC0C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5EB0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28B7A91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DE4A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E459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D40F8D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97AA8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759C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C07F2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7E5C4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B95C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62546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8CFBDD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627C23C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4F74AF6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A78F74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纳米化学</w:t>
            </w:r>
          </w:p>
        </w:tc>
        <w:tc>
          <w:tcPr>
            <w:tcW w:w="410" w:type="dxa"/>
            <w:vAlign w:val="center"/>
          </w:tcPr>
          <w:p w14:paraId="1DB32C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DCD24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0AAD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A4B6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0AA40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4352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C757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80D1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2EE4C8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AFA0D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5DABA3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326E7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682C4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1C91B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2182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FAA4B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327B3B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4525BC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B9CE9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36D3B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464E60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DA61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C84C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8398A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8471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1367D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8470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6310656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4B3D9D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2B9186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61E9CE3B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功能高分子材料</w:t>
            </w:r>
          </w:p>
        </w:tc>
        <w:tc>
          <w:tcPr>
            <w:tcW w:w="410" w:type="dxa"/>
            <w:vAlign w:val="center"/>
          </w:tcPr>
          <w:p w14:paraId="61998A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6B94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1F77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43F94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BF9BF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CF5E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5F78F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B0930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4904E0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3435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F6B7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DCA8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F48BB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4A203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AC257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9C6B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D627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5DB95D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464B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D9BA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35E4D4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C50A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3763E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0001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355363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0D79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0692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10ACA7E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11CCE64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CAB5E9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558285C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配位化学</w:t>
            </w:r>
          </w:p>
        </w:tc>
        <w:tc>
          <w:tcPr>
            <w:tcW w:w="410" w:type="dxa"/>
            <w:vAlign w:val="center"/>
          </w:tcPr>
          <w:p w14:paraId="32112E1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822B61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B0B35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3DC539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6808D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CBE24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8A37A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86120E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C6F7D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3800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B7228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92467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A5E8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CB88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3C0D1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CEFE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EF32D4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21BD5A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0DF521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5DE71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77765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751B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A546E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49D849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F3DCE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6DB0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05F16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56EB9EB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760727F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0B948FD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D5FCB0E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化学生物学</w:t>
            </w:r>
          </w:p>
        </w:tc>
        <w:tc>
          <w:tcPr>
            <w:tcW w:w="410" w:type="dxa"/>
            <w:vAlign w:val="center"/>
          </w:tcPr>
          <w:p w14:paraId="3EFDB3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E1BFC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87BC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5511E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9C45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29BC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283BF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90721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87547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6514C7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EFFAE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C7A33A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1D95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F90E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BB55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C912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C7A78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C723E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D0F24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EA4C4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67C2CA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C926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D9F2E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B485A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C16DD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9EFE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2A6008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FD3EF9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3DF50C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192AA50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140ADDDC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高分子材料及应用</w:t>
            </w:r>
          </w:p>
        </w:tc>
        <w:tc>
          <w:tcPr>
            <w:tcW w:w="410" w:type="dxa"/>
            <w:vAlign w:val="center"/>
          </w:tcPr>
          <w:p w14:paraId="7FEDF73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32F9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A676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2899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A8DD7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A40D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6B82BF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7AC8B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B73F51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8E6B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CED3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DA0AA4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B240B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695FC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18D4BF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A6F17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89E2FB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4BD5957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D46D2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F6C750A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ED2F4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07F8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C8E45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FEC992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2BD165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0EA38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A54EF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062188CC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09A553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BC4A44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1DE3A11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生物医用高分子</w:t>
            </w:r>
          </w:p>
        </w:tc>
        <w:tc>
          <w:tcPr>
            <w:tcW w:w="410" w:type="dxa"/>
            <w:vAlign w:val="center"/>
          </w:tcPr>
          <w:p w14:paraId="3566599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287F7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33CC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F35815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B0562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1E5E4B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B8341E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58502F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0ACF2D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04C5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16DB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F4CB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42C7B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7C37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D65DD1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DF3B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034B4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B6AB9A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86223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F7BBF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15F1BE0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1301B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23552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A3FE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63EE3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B5A4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7FD5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EC93CB9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F89BA1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1B52F9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4EEEA963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生物降解高分子材料</w:t>
            </w:r>
          </w:p>
        </w:tc>
        <w:tc>
          <w:tcPr>
            <w:tcW w:w="410" w:type="dxa"/>
            <w:vAlign w:val="center"/>
          </w:tcPr>
          <w:p w14:paraId="34E521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3EDEC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7F5763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C635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50682D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D768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3BD8A5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6FEF6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63F78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BEBFD2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5AC65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789C8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18B5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4FC1D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6F4685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530CB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1CD80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7973EF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57175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284D63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D2D997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6481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FC548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E6FA91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B5B12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5A76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68A32B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6D8C2D7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492B6AA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1A7ACF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38A42659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化学领域专利撰写与案例分析</w:t>
            </w:r>
          </w:p>
        </w:tc>
        <w:tc>
          <w:tcPr>
            <w:tcW w:w="410" w:type="dxa"/>
            <w:vAlign w:val="center"/>
          </w:tcPr>
          <w:p w14:paraId="0C6006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DD21B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062459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15685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151607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EECDA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53AB3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9DC8EB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D5BB0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85D38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0FDB8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96661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7C97E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80D77E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BED16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E755F5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7D7B2E0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78F5F12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320ED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170DAB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183CC0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36830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E4C972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B4E97B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11E3EE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05F5F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D73EA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1EB2FC75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35B8238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743836B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2B98765B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电池电化学</w:t>
            </w:r>
          </w:p>
        </w:tc>
        <w:tc>
          <w:tcPr>
            <w:tcW w:w="410" w:type="dxa"/>
            <w:vAlign w:val="center"/>
          </w:tcPr>
          <w:p w14:paraId="130153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4E988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E195C6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FA5DD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EDED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BFE14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32B96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AFFCFB4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2D00F1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DF07D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13CCF4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4E96AA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9AE676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2C1E49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36B263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0A69A2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7563AD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3C7DA79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B92EC4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E7EA281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B2CF26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5B199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FF202C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261AA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E1019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E05BB6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CF3C4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7CDD6784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38BE0C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383B2F0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5188C9C2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金属有机化学</w:t>
            </w:r>
          </w:p>
        </w:tc>
        <w:tc>
          <w:tcPr>
            <w:tcW w:w="410" w:type="dxa"/>
            <w:vAlign w:val="center"/>
          </w:tcPr>
          <w:p w14:paraId="07B0EE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BF06C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72EE6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430F2E1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4E29F8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50F706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59437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77E10B6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5A53DFD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EBF577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D8BE6B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B1FF7C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471E87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EFB5C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71E8FD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A818D3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7143E58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1EA8800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143452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C10279" w14:textId="77777777" w:rsidR="00000000" w:rsidRDefault="00A273C8">
            <w:pPr>
              <w:contextualSpacing/>
              <w:jc w:val="center"/>
              <w:rPr>
                <w:rFonts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2388A7D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C9C7CD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A6DF66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791E2D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2B9539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6AC9764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DCAEC7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  <w:tr w:rsidR="00000000" w14:paraId="3C7FC690" w14:textId="77777777">
        <w:trPr>
          <w:trHeight w:val="20"/>
          <w:tblHeader/>
          <w:jc w:val="center"/>
        </w:trPr>
        <w:tc>
          <w:tcPr>
            <w:tcW w:w="456" w:type="dxa"/>
            <w:vMerge/>
            <w:vAlign w:val="center"/>
          </w:tcPr>
          <w:p w14:paraId="54D9233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389" w:type="dxa"/>
            <w:vMerge/>
            <w:vAlign w:val="center"/>
          </w:tcPr>
          <w:p w14:paraId="292812E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196" w:type="dxa"/>
            <w:vAlign w:val="center"/>
          </w:tcPr>
          <w:p w14:paraId="0169E450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物理有机化学</w:t>
            </w:r>
          </w:p>
        </w:tc>
        <w:tc>
          <w:tcPr>
            <w:tcW w:w="410" w:type="dxa"/>
            <w:vAlign w:val="center"/>
          </w:tcPr>
          <w:p w14:paraId="566893F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50199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95DC02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CA1F8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BEA0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25C68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C3D70F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3C24C59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69BC5132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883DF3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6179BC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2BFBD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10D183A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0B4DE8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5CA0D1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6493E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48AE46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L</w:t>
            </w:r>
          </w:p>
        </w:tc>
        <w:tc>
          <w:tcPr>
            <w:tcW w:w="410" w:type="dxa"/>
            <w:vAlign w:val="center"/>
          </w:tcPr>
          <w:p w14:paraId="0F68209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8B772D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0BC584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M</w:t>
            </w:r>
          </w:p>
        </w:tc>
        <w:tc>
          <w:tcPr>
            <w:tcW w:w="410" w:type="dxa"/>
            <w:vAlign w:val="center"/>
          </w:tcPr>
          <w:p w14:paraId="74925C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2DE23F8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BAC11F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7339BDC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0931F94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5D34A9A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10" w:type="dxa"/>
            <w:vAlign w:val="center"/>
          </w:tcPr>
          <w:p w14:paraId="485D407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kern w:val="0"/>
                <w:szCs w:val="21"/>
              </w:rPr>
            </w:pPr>
          </w:p>
        </w:tc>
      </w:tr>
    </w:tbl>
    <w:p w14:paraId="0CF16346" w14:textId="77777777" w:rsidR="00000000" w:rsidRDefault="00A273C8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备注</w:t>
      </w:r>
      <w:r>
        <w:rPr>
          <w:rFonts w:ascii="宋体" w:hAnsi="宋体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该矩阵中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 w:hint="eastAsia"/>
          <w:color w:val="000000"/>
          <w:szCs w:val="21"/>
        </w:rPr>
        <w:t>代表</w:t>
      </w:r>
      <w:r>
        <w:rPr>
          <w:rFonts w:ascii="宋体" w:hAnsi="宋体"/>
          <w:color w:val="000000"/>
          <w:szCs w:val="21"/>
        </w:rPr>
        <w:t>教学</w:t>
      </w:r>
      <w:r>
        <w:rPr>
          <w:rFonts w:ascii="宋体" w:hAnsi="宋体" w:hint="eastAsia"/>
          <w:color w:val="000000"/>
          <w:szCs w:val="21"/>
        </w:rPr>
        <w:t>环节</w:t>
      </w:r>
      <w:r>
        <w:rPr>
          <w:rFonts w:ascii="宋体" w:hAnsi="宋体"/>
          <w:color w:val="000000"/>
          <w:szCs w:val="21"/>
        </w:rPr>
        <w:t>对毕业要求高支撑，</w:t>
      </w:r>
      <w:r>
        <w:rPr>
          <w:rFonts w:ascii="宋体" w:hAnsi="宋体" w:hint="eastAsia"/>
          <w:color w:val="000000"/>
          <w:szCs w:val="21"/>
        </w:rPr>
        <w:t>M</w:t>
      </w:r>
      <w:r>
        <w:rPr>
          <w:rFonts w:ascii="宋体" w:hAnsi="宋体" w:hint="eastAsia"/>
          <w:color w:val="000000"/>
          <w:szCs w:val="21"/>
        </w:rPr>
        <w:t>代表</w:t>
      </w:r>
      <w:r>
        <w:rPr>
          <w:rFonts w:ascii="宋体" w:hAnsi="宋体"/>
          <w:color w:val="000000"/>
          <w:szCs w:val="21"/>
        </w:rPr>
        <w:t>教学</w:t>
      </w:r>
      <w:r>
        <w:rPr>
          <w:rFonts w:ascii="宋体" w:hAnsi="宋体" w:hint="eastAsia"/>
          <w:color w:val="000000"/>
          <w:szCs w:val="21"/>
        </w:rPr>
        <w:t>环节</w:t>
      </w:r>
      <w:r>
        <w:rPr>
          <w:rFonts w:ascii="宋体" w:hAnsi="宋体"/>
          <w:color w:val="000000"/>
          <w:szCs w:val="21"/>
        </w:rPr>
        <w:t>对毕业要求</w:t>
      </w:r>
      <w:r>
        <w:rPr>
          <w:rFonts w:ascii="宋体" w:hAnsi="宋体" w:hint="eastAsia"/>
          <w:color w:val="000000"/>
          <w:szCs w:val="21"/>
        </w:rPr>
        <w:t>中</w:t>
      </w:r>
      <w:r>
        <w:rPr>
          <w:rFonts w:ascii="宋体" w:hAnsi="宋体"/>
          <w:color w:val="000000"/>
          <w:szCs w:val="21"/>
        </w:rPr>
        <w:t>支撑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L</w:t>
      </w:r>
      <w:r>
        <w:rPr>
          <w:rFonts w:ascii="宋体" w:hAnsi="宋体" w:hint="eastAsia"/>
          <w:color w:val="000000"/>
          <w:szCs w:val="21"/>
        </w:rPr>
        <w:t>代表</w:t>
      </w:r>
      <w:r>
        <w:rPr>
          <w:rFonts w:ascii="宋体" w:hAnsi="宋体"/>
          <w:color w:val="000000"/>
          <w:szCs w:val="21"/>
        </w:rPr>
        <w:t>教学</w:t>
      </w:r>
      <w:r>
        <w:rPr>
          <w:rFonts w:ascii="宋体" w:hAnsi="宋体" w:hint="eastAsia"/>
          <w:color w:val="000000"/>
          <w:szCs w:val="21"/>
        </w:rPr>
        <w:t>环节</w:t>
      </w:r>
      <w:r>
        <w:rPr>
          <w:rFonts w:ascii="宋体" w:hAnsi="宋体"/>
          <w:color w:val="000000"/>
          <w:szCs w:val="21"/>
        </w:rPr>
        <w:t>对毕业要求</w:t>
      </w:r>
      <w:r>
        <w:rPr>
          <w:rFonts w:ascii="宋体" w:hAnsi="宋体" w:hint="eastAsia"/>
          <w:color w:val="000000"/>
          <w:szCs w:val="21"/>
        </w:rPr>
        <w:t>低</w:t>
      </w:r>
      <w:r>
        <w:rPr>
          <w:rFonts w:ascii="宋体" w:hAnsi="宋体"/>
          <w:color w:val="000000"/>
          <w:szCs w:val="21"/>
        </w:rPr>
        <w:t>支撑</w:t>
      </w:r>
      <w:r>
        <w:rPr>
          <w:rFonts w:ascii="宋体" w:hAnsi="宋体" w:hint="eastAsia"/>
          <w:color w:val="000000"/>
          <w:szCs w:val="21"/>
        </w:rPr>
        <w:t>。可加注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标记课程为与每项毕业要求达成关联度最高的课程。</w:t>
      </w:r>
    </w:p>
    <w:p w14:paraId="237A298E" w14:textId="77777777" w:rsidR="00000000" w:rsidRDefault="00A273C8">
      <w:pPr>
        <w:widowControl/>
        <w:spacing w:line="360" w:lineRule="auto"/>
        <w:jc w:val="left"/>
        <w:rPr>
          <w:rFonts w:ascii="黑体" w:eastAsia="黑体" w:hAnsi="黑体" w:cs="黑体"/>
          <w:b/>
          <w:color w:val="000000"/>
          <w:szCs w:val="21"/>
        </w:rPr>
      </w:pPr>
    </w:p>
    <w:p w14:paraId="2098FE1C" w14:textId="77777777" w:rsidR="00000000" w:rsidRDefault="00A273C8">
      <w:pPr>
        <w:widowControl/>
        <w:spacing w:line="360" w:lineRule="auto"/>
        <w:jc w:val="center"/>
        <w:rPr>
          <w:rFonts w:ascii="宋体" w:hAnsi="宋体"/>
          <w:color w:val="000000"/>
          <w:szCs w:val="21"/>
        </w:rPr>
      </w:pPr>
    </w:p>
    <w:p w14:paraId="285943A0" w14:textId="77777777" w:rsidR="00000000" w:rsidRDefault="00A273C8">
      <w:pPr>
        <w:spacing w:line="360" w:lineRule="auto"/>
        <w:rPr>
          <w:rFonts w:ascii="宋体"/>
          <w:bCs/>
          <w:color w:val="000000"/>
          <w:szCs w:val="21"/>
        </w:rPr>
        <w:sectPr w:rsidR="00000000">
          <w:footerReference w:type="default" r:id="rId9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bookmarkEnd w:id="11"/>
    <w:p w14:paraId="03842799" w14:textId="77777777" w:rsidR="00000000" w:rsidRDefault="00A273C8">
      <w:pPr>
        <w:pStyle w:val="2"/>
        <w:rPr>
          <w:rFonts w:ascii="宋体"/>
          <w:color w:val="000000"/>
          <w:szCs w:val="21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八、课程对毕业要求的支撑强度权重</w:t>
      </w:r>
    </w:p>
    <w:p w14:paraId="7FEFBD38" w14:textId="77777777" w:rsidR="00000000" w:rsidRDefault="00A273C8">
      <w:pPr>
        <w:widowControl/>
        <w:spacing w:line="360" w:lineRule="auto"/>
        <w:jc w:val="center"/>
        <w:rPr>
          <w:rFonts w:ascii="黑体" w:eastAsia="黑体" w:hAnsi="黑体" w:cs="黑体"/>
          <w:b/>
          <w:color w:val="000000"/>
          <w:szCs w:val="21"/>
        </w:rPr>
      </w:pPr>
      <w:r>
        <w:rPr>
          <w:rFonts w:ascii="黑体" w:eastAsia="黑体" w:hAnsi="黑体" w:cs="黑体" w:hint="eastAsia"/>
          <w:b/>
          <w:color w:val="000000"/>
          <w:szCs w:val="21"/>
        </w:rPr>
        <w:t>表</w:t>
      </w:r>
      <w:r>
        <w:rPr>
          <w:rFonts w:ascii="黑体" w:eastAsia="黑体" w:hAnsi="黑体" w:cs="黑体"/>
          <w:b/>
          <w:color w:val="000000"/>
          <w:szCs w:val="21"/>
        </w:rPr>
        <w:t xml:space="preserve">7 </w:t>
      </w:r>
      <w:r>
        <w:rPr>
          <w:rFonts w:ascii="黑体" w:eastAsia="黑体" w:hAnsi="黑体" w:cs="黑体" w:hint="eastAsia"/>
          <w:b/>
          <w:color w:val="000000"/>
          <w:szCs w:val="21"/>
        </w:rPr>
        <w:t>课程对毕业要求的支撑强度权重</w:t>
      </w:r>
    </w:p>
    <w:p w14:paraId="2B3B06BB" w14:textId="77777777" w:rsidR="00000000" w:rsidRDefault="00A273C8">
      <w:pPr>
        <w:widowControl/>
        <w:jc w:val="left"/>
        <w:rPr>
          <w:color w:val="000000"/>
        </w:rPr>
      </w:pPr>
    </w:p>
    <w:tbl>
      <w:tblPr>
        <w:tblW w:w="1423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40"/>
        <w:gridCol w:w="455"/>
        <w:gridCol w:w="1740"/>
        <w:gridCol w:w="427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000000" w14:paraId="38F4CCDD" w14:textId="77777777">
        <w:trPr>
          <w:trHeight w:val="318"/>
          <w:tblHeader/>
          <w:jc w:val="center"/>
        </w:trPr>
        <w:tc>
          <w:tcPr>
            <w:tcW w:w="995" w:type="dxa"/>
            <w:gridSpan w:val="2"/>
            <w:vMerge w:val="restart"/>
            <w:vAlign w:val="center"/>
          </w:tcPr>
          <w:p w14:paraId="127DF14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  <w:p w14:paraId="049EE7C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性质</w:t>
            </w:r>
          </w:p>
        </w:tc>
        <w:tc>
          <w:tcPr>
            <w:tcW w:w="1740" w:type="dxa"/>
            <w:vMerge w:val="restart"/>
            <w:vAlign w:val="center"/>
          </w:tcPr>
          <w:p w14:paraId="5F2D5CE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  <w:p w14:paraId="6A51236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11503" w:type="dxa"/>
            <w:gridSpan w:val="27"/>
            <w:vAlign w:val="center"/>
          </w:tcPr>
          <w:p w14:paraId="45C88721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毕业要求</w:t>
            </w:r>
          </w:p>
        </w:tc>
      </w:tr>
      <w:tr w:rsidR="00000000" w14:paraId="7678B239" w14:textId="77777777">
        <w:trPr>
          <w:trHeight w:val="223"/>
          <w:tblHeader/>
          <w:jc w:val="center"/>
        </w:trPr>
        <w:tc>
          <w:tcPr>
            <w:tcW w:w="995" w:type="dxa"/>
            <w:gridSpan w:val="2"/>
            <w:vMerge/>
            <w:vAlign w:val="center"/>
          </w:tcPr>
          <w:p w14:paraId="226405E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Merge/>
            <w:vAlign w:val="center"/>
          </w:tcPr>
          <w:p w14:paraId="7242B9D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2557" w:type="dxa"/>
            <w:gridSpan w:val="6"/>
          </w:tcPr>
          <w:p w14:paraId="04E162C7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职业修养</w:t>
            </w:r>
          </w:p>
        </w:tc>
        <w:tc>
          <w:tcPr>
            <w:tcW w:w="2556" w:type="dxa"/>
            <w:gridSpan w:val="6"/>
          </w:tcPr>
          <w:p w14:paraId="559719C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知识学习</w:t>
            </w:r>
          </w:p>
        </w:tc>
        <w:tc>
          <w:tcPr>
            <w:tcW w:w="2556" w:type="dxa"/>
            <w:gridSpan w:val="6"/>
          </w:tcPr>
          <w:p w14:paraId="20C4A49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能力学习</w:t>
            </w:r>
          </w:p>
        </w:tc>
        <w:tc>
          <w:tcPr>
            <w:tcW w:w="3834" w:type="dxa"/>
            <w:gridSpan w:val="9"/>
          </w:tcPr>
          <w:p w14:paraId="32EAD84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发展学习</w:t>
            </w:r>
          </w:p>
        </w:tc>
      </w:tr>
      <w:tr w:rsidR="00000000" w14:paraId="48186EAB" w14:textId="77777777">
        <w:trPr>
          <w:trHeight w:val="541"/>
          <w:tblHeader/>
          <w:jc w:val="center"/>
        </w:trPr>
        <w:tc>
          <w:tcPr>
            <w:tcW w:w="995" w:type="dxa"/>
            <w:gridSpan w:val="2"/>
            <w:vMerge/>
          </w:tcPr>
          <w:p w14:paraId="0F5A340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Merge/>
            <w:vAlign w:val="center"/>
          </w:tcPr>
          <w:p w14:paraId="128A21F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279" w:type="dxa"/>
            <w:gridSpan w:val="3"/>
          </w:tcPr>
          <w:p w14:paraId="584505FF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家国</w:t>
            </w:r>
          </w:p>
          <w:p w14:paraId="6B03F39B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情怀</w:t>
            </w:r>
          </w:p>
        </w:tc>
        <w:tc>
          <w:tcPr>
            <w:tcW w:w="1278" w:type="dxa"/>
            <w:gridSpan w:val="3"/>
          </w:tcPr>
          <w:p w14:paraId="11A577B3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科学</w:t>
            </w:r>
          </w:p>
          <w:p w14:paraId="13EDC135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精神</w:t>
            </w:r>
          </w:p>
        </w:tc>
        <w:tc>
          <w:tcPr>
            <w:tcW w:w="1278" w:type="dxa"/>
            <w:gridSpan w:val="3"/>
          </w:tcPr>
          <w:p w14:paraId="2319C40E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知识</w:t>
            </w:r>
          </w:p>
          <w:p w14:paraId="2E831099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整合</w:t>
            </w:r>
          </w:p>
        </w:tc>
        <w:tc>
          <w:tcPr>
            <w:tcW w:w="1278" w:type="dxa"/>
            <w:gridSpan w:val="3"/>
          </w:tcPr>
          <w:p w14:paraId="75208A4E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科研</w:t>
            </w:r>
          </w:p>
          <w:p w14:paraId="7C66D289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能力</w:t>
            </w:r>
          </w:p>
        </w:tc>
        <w:tc>
          <w:tcPr>
            <w:tcW w:w="1278" w:type="dxa"/>
            <w:gridSpan w:val="3"/>
          </w:tcPr>
          <w:p w14:paraId="0FA7C9E2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技术</w:t>
            </w:r>
          </w:p>
          <w:p w14:paraId="32F89D2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融合</w:t>
            </w:r>
          </w:p>
        </w:tc>
        <w:tc>
          <w:tcPr>
            <w:tcW w:w="1278" w:type="dxa"/>
            <w:gridSpan w:val="3"/>
          </w:tcPr>
          <w:p w14:paraId="06B27210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交流</w:t>
            </w:r>
          </w:p>
          <w:p w14:paraId="06CE717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合作</w:t>
            </w:r>
          </w:p>
        </w:tc>
        <w:tc>
          <w:tcPr>
            <w:tcW w:w="1278" w:type="dxa"/>
            <w:gridSpan w:val="3"/>
          </w:tcPr>
          <w:p w14:paraId="38E35E56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自主</w:t>
            </w:r>
          </w:p>
          <w:p w14:paraId="05A6D200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学习</w:t>
            </w:r>
          </w:p>
        </w:tc>
        <w:tc>
          <w:tcPr>
            <w:tcW w:w="1278" w:type="dxa"/>
            <w:gridSpan w:val="3"/>
          </w:tcPr>
          <w:p w14:paraId="6BD30BC9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国际</w:t>
            </w:r>
          </w:p>
          <w:p w14:paraId="1A780A4B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视野</w:t>
            </w:r>
          </w:p>
        </w:tc>
        <w:tc>
          <w:tcPr>
            <w:tcW w:w="1278" w:type="dxa"/>
            <w:gridSpan w:val="3"/>
          </w:tcPr>
          <w:p w14:paraId="0A2FA4DC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批判</w:t>
            </w:r>
          </w:p>
          <w:p w14:paraId="60D43595" w14:textId="77777777" w:rsidR="00000000" w:rsidRDefault="00A273C8">
            <w:pPr>
              <w:contextualSpacing/>
              <w:jc w:val="center"/>
              <w:rPr>
                <w:rFonts w:ascii="宋体"/>
                <w:b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思</w:t>
            </w:r>
            <w:r>
              <w:rPr>
                <w:rFonts w:ascii="宋体" w:hAnsi="宋体" w:hint="eastAsia"/>
                <w:b/>
                <w:color w:val="000000"/>
                <w:sz w:val="20"/>
                <w:szCs w:val="21"/>
              </w:rPr>
              <w:t>维</w:t>
            </w:r>
          </w:p>
        </w:tc>
      </w:tr>
      <w:tr w:rsidR="00000000" w14:paraId="375B357C" w14:textId="77777777">
        <w:trPr>
          <w:trHeight w:val="281"/>
          <w:tblHeader/>
          <w:jc w:val="center"/>
        </w:trPr>
        <w:tc>
          <w:tcPr>
            <w:tcW w:w="995" w:type="dxa"/>
            <w:gridSpan w:val="2"/>
            <w:vMerge/>
          </w:tcPr>
          <w:p w14:paraId="6C5A724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Merge/>
            <w:vAlign w:val="center"/>
          </w:tcPr>
          <w:p w14:paraId="64DF1E0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27" w:type="dxa"/>
            <w:vAlign w:val="center"/>
          </w:tcPr>
          <w:p w14:paraId="5E8FE5B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1-1</w:t>
            </w:r>
          </w:p>
        </w:tc>
        <w:tc>
          <w:tcPr>
            <w:tcW w:w="426" w:type="dxa"/>
            <w:vAlign w:val="center"/>
          </w:tcPr>
          <w:p w14:paraId="516C318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1-2</w:t>
            </w:r>
          </w:p>
        </w:tc>
        <w:tc>
          <w:tcPr>
            <w:tcW w:w="426" w:type="dxa"/>
            <w:vAlign w:val="center"/>
          </w:tcPr>
          <w:p w14:paraId="3EB62ED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1-3</w:t>
            </w:r>
          </w:p>
        </w:tc>
        <w:tc>
          <w:tcPr>
            <w:tcW w:w="426" w:type="dxa"/>
            <w:vAlign w:val="center"/>
          </w:tcPr>
          <w:p w14:paraId="6E30AE0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2-1</w:t>
            </w:r>
          </w:p>
        </w:tc>
        <w:tc>
          <w:tcPr>
            <w:tcW w:w="426" w:type="dxa"/>
            <w:vAlign w:val="center"/>
          </w:tcPr>
          <w:p w14:paraId="5C91F36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2-2</w:t>
            </w:r>
          </w:p>
        </w:tc>
        <w:tc>
          <w:tcPr>
            <w:tcW w:w="426" w:type="dxa"/>
            <w:vAlign w:val="center"/>
          </w:tcPr>
          <w:p w14:paraId="66347A2E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2-1</w:t>
            </w:r>
          </w:p>
        </w:tc>
        <w:tc>
          <w:tcPr>
            <w:tcW w:w="426" w:type="dxa"/>
            <w:vAlign w:val="center"/>
          </w:tcPr>
          <w:p w14:paraId="064031E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3-1</w:t>
            </w:r>
          </w:p>
        </w:tc>
        <w:tc>
          <w:tcPr>
            <w:tcW w:w="426" w:type="dxa"/>
            <w:vAlign w:val="center"/>
          </w:tcPr>
          <w:p w14:paraId="67C6E95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3-2</w:t>
            </w:r>
          </w:p>
        </w:tc>
        <w:tc>
          <w:tcPr>
            <w:tcW w:w="426" w:type="dxa"/>
            <w:vAlign w:val="center"/>
          </w:tcPr>
          <w:p w14:paraId="54F2B5ED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3-3</w:t>
            </w:r>
          </w:p>
        </w:tc>
        <w:tc>
          <w:tcPr>
            <w:tcW w:w="426" w:type="dxa"/>
            <w:vAlign w:val="center"/>
          </w:tcPr>
          <w:p w14:paraId="7E3A209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4-1</w:t>
            </w:r>
          </w:p>
        </w:tc>
        <w:tc>
          <w:tcPr>
            <w:tcW w:w="426" w:type="dxa"/>
            <w:vAlign w:val="center"/>
          </w:tcPr>
          <w:p w14:paraId="1700EC04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4-2</w:t>
            </w:r>
          </w:p>
        </w:tc>
        <w:tc>
          <w:tcPr>
            <w:tcW w:w="426" w:type="dxa"/>
            <w:vAlign w:val="center"/>
          </w:tcPr>
          <w:p w14:paraId="196B20E9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4-3</w:t>
            </w:r>
          </w:p>
        </w:tc>
        <w:tc>
          <w:tcPr>
            <w:tcW w:w="426" w:type="dxa"/>
            <w:vAlign w:val="center"/>
          </w:tcPr>
          <w:p w14:paraId="3DDA3A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5-1</w:t>
            </w:r>
          </w:p>
        </w:tc>
        <w:tc>
          <w:tcPr>
            <w:tcW w:w="426" w:type="dxa"/>
            <w:vAlign w:val="center"/>
          </w:tcPr>
          <w:p w14:paraId="780CA2C0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5-2</w:t>
            </w:r>
          </w:p>
        </w:tc>
        <w:tc>
          <w:tcPr>
            <w:tcW w:w="426" w:type="dxa"/>
            <w:vAlign w:val="center"/>
          </w:tcPr>
          <w:p w14:paraId="17CC992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5-3</w:t>
            </w:r>
          </w:p>
        </w:tc>
        <w:tc>
          <w:tcPr>
            <w:tcW w:w="426" w:type="dxa"/>
            <w:vAlign w:val="center"/>
          </w:tcPr>
          <w:p w14:paraId="1F1B911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6-1</w:t>
            </w:r>
          </w:p>
        </w:tc>
        <w:tc>
          <w:tcPr>
            <w:tcW w:w="426" w:type="dxa"/>
            <w:vAlign w:val="center"/>
          </w:tcPr>
          <w:p w14:paraId="7F99A366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6-2</w:t>
            </w:r>
          </w:p>
        </w:tc>
        <w:tc>
          <w:tcPr>
            <w:tcW w:w="426" w:type="dxa"/>
            <w:vAlign w:val="center"/>
          </w:tcPr>
          <w:p w14:paraId="441E78EA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6-3</w:t>
            </w:r>
          </w:p>
        </w:tc>
        <w:tc>
          <w:tcPr>
            <w:tcW w:w="426" w:type="dxa"/>
            <w:vAlign w:val="center"/>
          </w:tcPr>
          <w:p w14:paraId="60118265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7-1</w:t>
            </w:r>
          </w:p>
        </w:tc>
        <w:tc>
          <w:tcPr>
            <w:tcW w:w="426" w:type="dxa"/>
            <w:vAlign w:val="center"/>
          </w:tcPr>
          <w:p w14:paraId="1AC4514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7-2</w:t>
            </w:r>
          </w:p>
        </w:tc>
        <w:tc>
          <w:tcPr>
            <w:tcW w:w="426" w:type="dxa"/>
            <w:vAlign w:val="center"/>
          </w:tcPr>
          <w:p w14:paraId="786F02E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7-3</w:t>
            </w:r>
          </w:p>
        </w:tc>
        <w:tc>
          <w:tcPr>
            <w:tcW w:w="426" w:type="dxa"/>
            <w:vAlign w:val="center"/>
          </w:tcPr>
          <w:p w14:paraId="55CF709F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8-1</w:t>
            </w:r>
          </w:p>
        </w:tc>
        <w:tc>
          <w:tcPr>
            <w:tcW w:w="426" w:type="dxa"/>
            <w:vAlign w:val="center"/>
          </w:tcPr>
          <w:p w14:paraId="122064CC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8-2</w:t>
            </w:r>
          </w:p>
        </w:tc>
        <w:tc>
          <w:tcPr>
            <w:tcW w:w="426" w:type="dxa"/>
            <w:vAlign w:val="center"/>
          </w:tcPr>
          <w:p w14:paraId="7FC7A233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8-3</w:t>
            </w:r>
          </w:p>
        </w:tc>
        <w:tc>
          <w:tcPr>
            <w:tcW w:w="426" w:type="dxa"/>
            <w:vAlign w:val="center"/>
          </w:tcPr>
          <w:p w14:paraId="28A6724B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9-1</w:t>
            </w:r>
          </w:p>
        </w:tc>
        <w:tc>
          <w:tcPr>
            <w:tcW w:w="426" w:type="dxa"/>
            <w:vAlign w:val="center"/>
          </w:tcPr>
          <w:p w14:paraId="147B7327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9-2</w:t>
            </w:r>
          </w:p>
        </w:tc>
        <w:tc>
          <w:tcPr>
            <w:tcW w:w="426" w:type="dxa"/>
            <w:vAlign w:val="center"/>
          </w:tcPr>
          <w:p w14:paraId="5EFD52B8" w14:textId="77777777" w:rsidR="00000000" w:rsidRDefault="00A273C8">
            <w:pPr>
              <w:contextualSpacing/>
              <w:jc w:val="center"/>
              <w:rPr>
                <w:rFonts w:ascii="宋体"/>
                <w:bCs/>
                <w:color w:val="000000"/>
                <w:w w:val="66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w w:val="66"/>
                <w:kern w:val="0"/>
                <w:szCs w:val="21"/>
              </w:rPr>
              <w:t>9-3</w:t>
            </w:r>
          </w:p>
        </w:tc>
      </w:tr>
      <w:tr w:rsidR="00000000" w14:paraId="209DC083" w14:textId="77777777">
        <w:trPr>
          <w:trHeight w:val="20"/>
          <w:tblHeader/>
          <w:jc w:val="center"/>
        </w:trPr>
        <w:tc>
          <w:tcPr>
            <w:tcW w:w="540" w:type="dxa"/>
            <w:vMerge w:val="restart"/>
            <w:vAlign w:val="center"/>
          </w:tcPr>
          <w:p w14:paraId="411FAB5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通识</w:t>
            </w:r>
          </w:p>
          <w:p w14:paraId="76FC110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</w:t>
            </w:r>
          </w:p>
          <w:p w14:paraId="3F2601C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455" w:type="dxa"/>
            <w:vMerge w:val="restart"/>
            <w:vAlign w:val="center"/>
          </w:tcPr>
          <w:p w14:paraId="301EE6AB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必修</w:t>
            </w:r>
          </w:p>
        </w:tc>
        <w:tc>
          <w:tcPr>
            <w:tcW w:w="1740" w:type="dxa"/>
            <w:vAlign w:val="center"/>
          </w:tcPr>
          <w:p w14:paraId="2C83EA84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思想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道德与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法治（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2021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级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开始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  <w:p w14:paraId="5BC88CDD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思想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道德修养与法律基础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2020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级）</w:t>
            </w:r>
          </w:p>
        </w:tc>
        <w:tc>
          <w:tcPr>
            <w:tcW w:w="427" w:type="dxa"/>
            <w:vAlign w:val="center"/>
          </w:tcPr>
          <w:p w14:paraId="37D0DB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629473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2828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43A745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22B2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652C27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FAF97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41C82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A8BCF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E67058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4D1C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3869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39AE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E8D4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71B9EE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AB2BB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B9606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0B517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E65BE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4E835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F11BF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FBE13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FB596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A202F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586DD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7A75C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03F3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7956E9D8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EEF325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96BEC49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C545F7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中国近现代史纲要</w:t>
            </w:r>
          </w:p>
        </w:tc>
        <w:tc>
          <w:tcPr>
            <w:tcW w:w="427" w:type="dxa"/>
            <w:vAlign w:val="center"/>
          </w:tcPr>
          <w:p w14:paraId="2BDF6C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54749D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AE9222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D0634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7E43B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3F957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8E03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3703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85E4B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A4B24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58073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189BA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18EA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DBBD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10F1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06F60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18AA7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50FEE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4FFC6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92A1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3890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71769E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846989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57976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57B1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D3A50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1D3A6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526F1B97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1655EE8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9AD13B3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FD9A59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马克思主义基本原理</w:t>
            </w:r>
          </w:p>
        </w:tc>
        <w:tc>
          <w:tcPr>
            <w:tcW w:w="427" w:type="dxa"/>
            <w:vAlign w:val="center"/>
          </w:tcPr>
          <w:p w14:paraId="5BB3BEA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9A694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2695AE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62254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3D228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6394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542A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EA712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03BB8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3F47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A0F87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691D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965A8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1AFBE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3E9C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F8048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D1F8B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3F90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9B0AB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F5B1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B65B4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D7CE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60FDD2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A385E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54778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7A985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3305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6A9B763D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0B824F1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120FA07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9249BC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毛泽东思想和中国特色社会主义理论体系概论</w:t>
            </w:r>
          </w:p>
        </w:tc>
        <w:tc>
          <w:tcPr>
            <w:tcW w:w="427" w:type="dxa"/>
            <w:vAlign w:val="center"/>
          </w:tcPr>
          <w:p w14:paraId="5C784A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DD5A99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58D7B80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6BCE5B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C6C9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02BEE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7582E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2B63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87D8C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9570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189FA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B2FA0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2DD4E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4D61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B4BFA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28A7C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BA70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7FFF2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6C17C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D989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C6BD4C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CE7E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EA2E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14994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49B7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07E66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1E89D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6064BAE0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691400B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F6C3E4D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369EF74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427" w:type="dxa"/>
            <w:vAlign w:val="center"/>
          </w:tcPr>
          <w:p w14:paraId="0B820A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6EB258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560AB12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33B4F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7635B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62F7F98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2BE15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71B7A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9E653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9DE4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66C15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13CA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5203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6E12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D75C5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FD5EB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26D9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9772BA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D3B5A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3EBF89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ADAD6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E2006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435CA1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9736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A03DB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FE91C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2C026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7CAF2C32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1362099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3164351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821380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形势与政策Ⅰ</w:t>
            </w:r>
          </w:p>
        </w:tc>
        <w:tc>
          <w:tcPr>
            <w:tcW w:w="427" w:type="dxa"/>
            <w:vAlign w:val="center"/>
          </w:tcPr>
          <w:p w14:paraId="2D6ED7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103FF99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155C45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25AB5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04B06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7F16B7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B57A3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1F82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E12A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2391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8144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2C7CC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BB6ED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98808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86B08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2DFD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57489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2CEC9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2278C8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4627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8625B8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5E44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700EC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F3ADF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6626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EBCEF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704FB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4C06E5FC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673F642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05F3602E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4BD76E9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形势与政策Ⅱ</w:t>
            </w:r>
          </w:p>
        </w:tc>
        <w:tc>
          <w:tcPr>
            <w:tcW w:w="427" w:type="dxa"/>
            <w:vAlign w:val="center"/>
          </w:tcPr>
          <w:p w14:paraId="5387BD4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197652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6B44C11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7B070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DD082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88FC20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14316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B9388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7BA7E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992D2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64EC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CE2C1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7D83A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30AB0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1F2E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57F0B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CBAAC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07E073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DE71C2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30AC5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4512BD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0C09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CD0D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7CD1F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5901F6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51102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929F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48C2AA46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3FB1C39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1A99043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1101F5A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四史</w:t>
            </w:r>
          </w:p>
        </w:tc>
        <w:tc>
          <w:tcPr>
            <w:tcW w:w="427" w:type="dxa"/>
            <w:vAlign w:val="center"/>
          </w:tcPr>
          <w:p w14:paraId="628F7E5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35EE7D6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94D23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5B55E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FAACD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C6C4D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79960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7CD63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33EA9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BC0D3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5470D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7AC5B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00123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C790D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0B44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48BF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EA56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0BF07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314888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67C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A63C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63CCC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B2FB4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5EB3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1CE87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1029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244D9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5CE15B34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6F0B0D4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609526F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EAC26B1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体育</w:t>
            </w:r>
          </w:p>
        </w:tc>
        <w:tc>
          <w:tcPr>
            <w:tcW w:w="427" w:type="dxa"/>
            <w:vAlign w:val="center"/>
          </w:tcPr>
          <w:p w14:paraId="2D55413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B4EBE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CB950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1FF9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BE9D9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B070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CDB6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F0D2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B7695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51B51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9CA5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775C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23490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B463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6AA6F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94DF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D455B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8D772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0C496BB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B505B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AA3CD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EBDBE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5F9C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F2CA6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54AF0C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0336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5033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256A283E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4C74B82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4C976FA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FE62140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劳动教育</w:t>
            </w:r>
          </w:p>
        </w:tc>
        <w:tc>
          <w:tcPr>
            <w:tcW w:w="427" w:type="dxa"/>
            <w:vAlign w:val="center"/>
          </w:tcPr>
          <w:p w14:paraId="2A96523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DCEA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0F18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72FCE9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167B3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818B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C23F0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F906E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8A7C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C79D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E3D0D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CD0418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6F3F3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2D848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702F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CC236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78202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7584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73AAA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6577E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B64A4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4BC8A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5D80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08C36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3C61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6F1F2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0BA9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04C396A9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74969A6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50AD5C7F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5C24549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大学生心理健康</w:t>
            </w:r>
          </w:p>
        </w:tc>
        <w:tc>
          <w:tcPr>
            <w:tcW w:w="427" w:type="dxa"/>
            <w:vAlign w:val="center"/>
          </w:tcPr>
          <w:p w14:paraId="28E8D07F" w14:textId="77777777" w:rsidR="00000000" w:rsidRDefault="00A273C8">
            <w:pPr>
              <w:ind w:leftChars="-84" w:left="89" w:rightChars="-47" w:right="-99" w:hangingChars="126" w:hanging="265"/>
              <w:contextualSpacing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426" w:type="dxa"/>
            <w:vAlign w:val="center"/>
          </w:tcPr>
          <w:p w14:paraId="06935CD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5DB9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CB3F6F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176C4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A2B3B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D65D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DA9E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F030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881F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31777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C006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CF4E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06A6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C3756C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2082F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20ED8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452F6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37863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23B3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9BF5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1585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B2A15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E526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FF31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1743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85E58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65DB7710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E77755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7DE2B75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1135E399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国防教育</w:t>
            </w:r>
          </w:p>
        </w:tc>
        <w:tc>
          <w:tcPr>
            <w:tcW w:w="427" w:type="dxa"/>
            <w:vAlign w:val="center"/>
          </w:tcPr>
          <w:p w14:paraId="5B6931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AF5C5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77A1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787D22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94F18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03F6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0C016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9E66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C911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C2FBF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48CD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10FAD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7369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9260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93D33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19F2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86F0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B45F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B6A7A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A4AEB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74A457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57693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F6CBA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2C3DB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48F0F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504EB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E915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7800F1B2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2F737AE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C3DE0F4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CEBDAF6" w14:textId="77777777" w:rsidR="00000000" w:rsidRDefault="00A273C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中文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写作</w:t>
            </w:r>
          </w:p>
        </w:tc>
        <w:tc>
          <w:tcPr>
            <w:tcW w:w="427" w:type="dxa"/>
            <w:vAlign w:val="center"/>
          </w:tcPr>
          <w:p w14:paraId="2F3C05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BE365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377E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F7E96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C163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20FA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2375C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ECAC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98EF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3998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8D66C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07ACBC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D4F77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258F8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FF1F7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668C0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165E5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42E87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82151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4B58D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9B51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82F9A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AF959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0B99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0317B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B0F3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7F84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5C6F0D2C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7453C3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622E777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4167488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大学外语</w:t>
            </w:r>
          </w:p>
        </w:tc>
        <w:tc>
          <w:tcPr>
            <w:tcW w:w="427" w:type="dxa"/>
            <w:vAlign w:val="center"/>
          </w:tcPr>
          <w:p w14:paraId="7C81570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F393C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79585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3FD98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88DF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2F4A69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A8F4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B521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C115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5A62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76C9D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2B4D7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46FBB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3435A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CFB707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1701A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A7AE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1E112B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4298FEF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279C1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3F253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527FC02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09FC6A0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0.5</w:t>
            </w:r>
          </w:p>
        </w:tc>
        <w:tc>
          <w:tcPr>
            <w:tcW w:w="426" w:type="dxa"/>
            <w:vAlign w:val="center"/>
          </w:tcPr>
          <w:p w14:paraId="337C1C5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57AC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8304C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5BD7B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4DCAD6D4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2B5949B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B6CFD0B" w14:textId="77777777" w:rsidR="00000000" w:rsidRDefault="00A273C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3F345E7F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信息技术</w:t>
            </w:r>
          </w:p>
        </w:tc>
        <w:tc>
          <w:tcPr>
            <w:tcW w:w="427" w:type="dxa"/>
            <w:vAlign w:val="center"/>
          </w:tcPr>
          <w:p w14:paraId="5719FD4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15C5F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593BC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57E67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321A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31D8F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2399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CA42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70C5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5981B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3BD1D1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B649F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44F56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6887F4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0D8702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7069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69743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F5F2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D5DFE4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F065A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7951B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07400E2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F6CBF7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FB3B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461C4D4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CE81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462A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</w:tr>
      <w:tr w:rsidR="00000000" w14:paraId="54927762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79A06EA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AC3307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4D2695C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高等数学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427" w:type="dxa"/>
            <w:vAlign w:val="center"/>
          </w:tcPr>
          <w:p w14:paraId="5C4DB4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0474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EEF37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FFAE6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D224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BE96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38ECCC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1852012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01E9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682BF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6B99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F4EC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1E0CF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E499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DB026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F92AC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EACE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0436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AA87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0D1218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50552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DFEA4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72C4E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D556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53A6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353A3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06FF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77A861DF" w14:textId="77777777">
        <w:trPr>
          <w:trHeight w:val="20"/>
          <w:tblHeader/>
          <w:jc w:val="center"/>
        </w:trPr>
        <w:tc>
          <w:tcPr>
            <w:tcW w:w="540" w:type="dxa"/>
            <w:vMerge w:val="restart"/>
            <w:vAlign w:val="center"/>
          </w:tcPr>
          <w:p w14:paraId="11FAC9F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专业</w:t>
            </w:r>
          </w:p>
          <w:p w14:paraId="5D23AB2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</w:t>
            </w:r>
          </w:p>
          <w:p w14:paraId="3C69D28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课程</w:t>
            </w:r>
          </w:p>
        </w:tc>
        <w:tc>
          <w:tcPr>
            <w:tcW w:w="455" w:type="dxa"/>
            <w:vMerge w:val="restart"/>
            <w:vAlign w:val="center"/>
          </w:tcPr>
          <w:p w14:paraId="42BD88D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必修</w:t>
            </w:r>
          </w:p>
        </w:tc>
        <w:tc>
          <w:tcPr>
            <w:tcW w:w="1740" w:type="dxa"/>
            <w:vAlign w:val="center"/>
          </w:tcPr>
          <w:p w14:paraId="7C366741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线性代数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427" w:type="dxa"/>
            <w:vAlign w:val="center"/>
          </w:tcPr>
          <w:p w14:paraId="4E2424B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A092B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2925F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A3148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57730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E4DA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A48C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CA1DE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EC69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874C7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8CB6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33444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D084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84BC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3565D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390DD7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78D21C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C56B42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4B021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99CA4E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6EAB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6688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A5F8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29530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63F5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C2EA2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9D328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2C13ED6B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11BF996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E6BF15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E16349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概率论与数理统计</w:t>
            </w:r>
          </w:p>
        </w:tc>
        <w:tc>
          <w:tcPr>
            <w:tcW w:w="427" w:type="dxa"/>
            <w:vAlign w:val="center"/>
          </w:tcPr>
          <w:p w14:paraId="04EBDE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C081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F3E2B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23C9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06F44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D6E8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390BF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2FEDD8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860CB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FA1AB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2C373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4FA65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ADB55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11D07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7788F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2CDA7B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A7343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8A6EE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CC8C3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62C426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FCE94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8EEE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4FB3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A25D3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DF0F4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59D9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048FF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6A0188BC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1387F0E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6132596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39CFC84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大学物理（一）</w:t>
            </w:r>
          </w:p>
        </w:tc>
        <w:tc>
          <w:tcPr>
            <w:tcW w:w="427" w:type="dxa"/>
            <w:vAlign w:val="center"/>
          </w:tcPr>
          <w:p w14:paraId="189038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E5E32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4801F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8066E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F9782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8332C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3FE87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1C6E8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CC1ED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C89B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0E6CC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6EFB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A24B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2F0B6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ED47C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BCFD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48BFD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F5ADC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183D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B01F6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5692E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4D83D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C7177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DAD8B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B995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9E2E8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6CD3A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59AB53E1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7E77BE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6689FA0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64AC57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大学物理（二）</w:t>
            </w:r>
          </w:p>
        </w:tc>
        <w:tc>
          <w:tcPr>
            <w:tcW w:w="427" w:type="dxa"/>
            <w:vAlign w:val="center"/>
          </w:tcPr>
          <w:p w14:paraId="0D85A8D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AC093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E96D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2052C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1424E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D8D43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52061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3C07E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C07A7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26FB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9A8A2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B2238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0AB2F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805F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ED22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42F8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3E363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B1B0B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D46DC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F8593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79D9F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ACBC5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C231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04B5C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BDE7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68499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DCD3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162664A8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1CBDD24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938CB1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2D39D9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大学物理实验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427" w:type="dxa"/>
            <w:vAlign w:val="center"/>
          </w:tcPr>
          <w:p w14:paraId="1B50EC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7C1B1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282AE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03C3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76AE2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049E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344C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654BC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D5F09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7AB05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CC906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CD080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B8CB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66D5F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2B3F7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2EB72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356E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D706A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260E1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F7DD7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F7751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53FE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5174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DECB4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293CA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07E49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D9A1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31033016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9F04D3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2CFC63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7F440D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化学概论</w:t>
            </w:r>
          </w:p>
        </w:tc>
        <w:tc>
          <w:tcPr>
            <w:tcW w:w="427" w:type="dxa"/>
            <w:vAlign w:val="center"/>
          </w:tcPr>
          <w:p w14:paraId="6069352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27FA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C0B25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87CC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36AE5A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9C1F65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1157D3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70A3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2E28A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D9D4C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C503E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0D33897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2C635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EB7EF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7256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802DF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86FE8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28B8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2C1B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3A58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954C6A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54EEF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6184A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2BCB1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41B47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8AA73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3CDD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4023852C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625896A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B987CA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3F1FEE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27" w:type="dxa"/>
            <w:vAlign w:val="center"/>
          </w:tcPr>
          <w:p w14:paraId="15CD02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F895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91F72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C3FBD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2A080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80E0E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4179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CBFFD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C22CB3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DDA332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EA226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36E0B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75702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0BA4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A0E2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1100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33FE06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9018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02D4D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AC13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657B8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3FBA0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D0D19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7069F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180F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1B47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7FFD4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110B4978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2DB8CBAB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56A1B1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29D1AA3" w14:textId="77777777" w:rsidR="00000000" w:rsidRDefault="00A273C8">
            <w:pPr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分析化学</w:t>
            </w:r>
          </w:p>
        </w:tc>
        <w:tc>
          <w:tcPr>
            <w:tcW w:w="427" w:type="dxa"/>
            <w:vAlign w:val="center"/>
          </w:tcPr>
          <w:p w14:paraId="1013D9A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9187A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0DDD0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E5E4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2899B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0DEE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57083B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78E3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B4340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3C8F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A4B299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869E4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73EF4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AF419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F7362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689752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3645E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23A1A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FE5A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F5806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4B46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CB7D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8B052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5126D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64C14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FBA1D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21B01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4E7AF23A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790E3F0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294155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6031D0A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27" w:type="dxa"/>
            <w:vAlign w:val="center"/>
          </w:tcPr>
          <w:p w14:paraId="707E0D8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DAE36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5349D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44083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8FBA9F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B3C13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0094BE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B2AC3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485DA7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1B570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29E5B5A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6C769DE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94D0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007B5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3A88A92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CDEA0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98C6F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16E9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F744F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31E1F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BBEA1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50F6A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7ACE9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54A63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785AC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F3F47E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9B561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2DFF26EC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DAB843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7FB45F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1DB6BE8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27" w:type="dxa"/>
            <w:vAlign w:val="center"/>
          </w:tcPr>
          <w:p w14:paraId="06B775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241F3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CD9DA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24E28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81277D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8C01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12AB36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3256A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C3340C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47D7C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02E82F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6390C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B6FC8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02FB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7613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D3CE2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97B52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C0DB2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7ED8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135D9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9D4C5F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2BBE42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2BBDC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1D25F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346029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FDE4BD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E109A6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6C480ED3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3085019A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99B50ED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67C8816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A-3</w:t>
            </w:r>
          </w:p>
        </w:tc>
        <w:tc>
          <w:tcPr>
            <w:tcW w:w="427" w:type="dxa"/>
            <w:vAlign w:val="center"/>
          </w:tcPr>
          <w:p w14:paraId="027D94B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BF6A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58380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6B52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F45AAD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B7B70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8F52E8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05F61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CBE81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69F8D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37C022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6B9F4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C981F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8AC1A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34325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7BBAB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B72ED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8D9E1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F6AEF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7EA35F6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8F96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9A4E0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AF7A6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F73C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C968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7C9DC8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61EF27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02D513A4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236DA7D2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40CBDDC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80922B7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无机化学</w:t>
            </w:r>
          </w:p>
        </w:tc>
        <w:tc>
          <w:tcPr>
            <w:tcW w:w="427" w:type="dxa"/>
            <w:vAlign w:val="center"/>
          </w:tcPr>
          <w:p w14:paraId="4185C27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83007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3B6956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8E49A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3ACCFE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B0C64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3B296B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4BA71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2551BC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1885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35C94D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A417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2BAE3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C66FD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BC22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7716B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AF87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FD9AC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28D4A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72382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DE1CA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A1C949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7C6F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1CF09E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EBC7CF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012446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7D7F4C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0C0049C3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435F1C4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2CD5F69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BD21AC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A-1</w:t>
            </w:r>
          </w:p>
        </w:tc>
        <w:tc>
          <w:tcPr>
            <w:tcW w:w="427" w:type="dxa"/>
            <w:vAlign w:val="center"/>
          </w:tcPr>
          <w:p w14:paraId="165A4A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DA24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A81D6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7C49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A146C2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851C6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9A09E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1DEF64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19A2A8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5D594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35C38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9B81E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D43B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C06E9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33C51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1CEC8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ABDE5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7CFD1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06BE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BFE42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0A12F0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296BF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42E01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9B2F8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7ABA0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273FD85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75C53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71E07919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021A794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4CAAB46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4BD72AE2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有机化学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27" w:type="dxa"/>
            <w:vAlign w:val="center"/>
          </w:tcPr>
          <w:p w14:paraId="189506A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2E0E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E5098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AAA7C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7F3582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8AC3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3F6FDB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32E2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818E69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54402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2EACB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6A546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7FD1F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A73EE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262BD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6DC3B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F9CB5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FAF1F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2097E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26F207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C3CBE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0171D02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4BAC7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24C0A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FEAC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12F53E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FB3055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4D8320A5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4B92B183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55B0CB2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7A6D70F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</w:t>
            </w:r>
          </w:p>
        </w:tc>
        <w:tc>
          <w:tcPr>
            <w:tcW w:w="427" w:type="dxa"/>
            <w:vAlign w:val="center"/>
          </w:tcPr>
          <w:p w14:paraId="5394054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9C5D1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AD5BA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A21D5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84D50C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91FB90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0A35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A903A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41FE1B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C626A9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A115B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CCC45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88EA9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169C438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D74D0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75B2440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2E9B05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A1FD38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03940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5389A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5D541E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4D500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02BBC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E9DE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C028A6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885543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3DFDD28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  <w:tr w:rsidR="00000000" w14:paraId="2085C6C7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3A884756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9258F9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5101D25E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仪器分析实验</w:t>
            </w:r>
          </w:p>
        </w:tc>
        <w:tc>
          <w:tcPr>
            <w:tcW w:w="427" w:type="dxa"/>
            <w:vAlign w:val="center"/>
          </w:tcPr>
          <w:p w14:paraId="4DF0436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57A0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DACFBB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427F1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1271B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A25E7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0DD56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C11E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BACF1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5A681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B4096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D8B1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C2D682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550137F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CE025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3C3C68C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748C2B0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5A8C3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C3206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C00A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5088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A87BB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41EB5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FEE138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7072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D3F2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1778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3BE17963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4727953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5493248F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BEE5EC9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基础化学实验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A-2</w:t>
            </w:r>
          </w:p>
        </w:tc>
        <w:tc>
          <w:tcPr>
            <w:tcW w:w="427" w:type="dxa"/>
            <w:vAlign w:val="center"/>
          </w:tcPr>
          <w:p w14:paraId="72B720E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6754C1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CF55EB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C400B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FF050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570DF3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31378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2CD09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4B562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6034BE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6DE48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E4FD4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67D4D49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AECC2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7F18F2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90E31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909CC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6DB90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3CC10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5C6139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E97C5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53E73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D988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4F37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0D82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2551E2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7399D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538071EF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53FAB237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5393CD5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83A130B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合成化学实验</w:t>
            </w:r>
          </w:p>
        </w:tc>
        <w:tc>
          <w:tcPr>
            <w:tcW w:w="427" w:type="dxa"/>
            <w:vAlign w:val="center"/>
          </w:tcPr>
          <w:p w14:paraId="16F977E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7A53E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F297F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BCDC1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540D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9351A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B166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BB60B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7B379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91031D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53B48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409EB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D14C06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024CEB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1AD98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191AB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21C6A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CFB48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4DD5D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12874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9DCA2B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5AD3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71600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7D7D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3DCD5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FC5E6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BF35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479D4706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019FC3F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692D313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5C6196D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综合化学实验</w:t>
            </w:r>
          </w:p>
        </w:tc>
        <w:tc>
          <w:tcPr>
            <w:tcW w:w="427" w:type="dxa"/>
            <w:vAlign w:val="center"/>
          </w:tcPr>
          <w:p w14:paraId="1BCA0EA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1A06B3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3DFB5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DF203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E333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735A9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B89C1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547FC3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5A37AC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BA947D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358AA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15CF9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4C984F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11FD9DB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97531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D5C41C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54124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4E4DB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074A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C5E4D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6E8DF5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CD51F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CE5B8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99377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F25E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2B8E4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2FE0F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12C75D7F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77BA9368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4BB60201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2077B8B5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物理化学实验（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27" w:type="dxa"/>
            <w:vAlign w:val="center"/>
          </w:tcPr>
          <w:p w14:paraId="2BF5B12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99DDE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E23A9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ED6BC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4C4D0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3374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FEFD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47AB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79907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1A762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73B5D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13A8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C38542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015EC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379EE5F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E9A7E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DB700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64D8D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DE867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D97A7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3B1A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750F26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D2EC6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5C5510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C2C9F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CBFB8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7E27B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784505C6" w14:textId="77777777">
        <w:trPr>
          <w:trHeight w:val="20"/>
          <w:tblHeader/>
          <w:jc w:val="center"/>
        </w:trPr>
        <w:tc>
          <w:tcPr>
            <w:tcW w:w="540" w:type="dxa"/>
            <w:vMerge/>
            <w:vAlign w:val="center"/>
          </w:tcPr>
          <w:p w14:paraId="055A90D4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E72D7A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16C70153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物理化学实验（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II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27" w:type="dxa"/>
            <w:vAlign w:val="center"/>
          </w:tcPr>
          <w:p w14:paraId="6B8A8BB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D1EDF0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5EA0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36A47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516F8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30949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C22D9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95AE80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84DC1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16FB4B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8F003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09536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ED2043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9F9863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49F58C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1CBD5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990C5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7B865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DD0FB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B1D3F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1CE8A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15DF4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224734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6635C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B29800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21BF5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B595E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370D5B3C" w14:textId="77777777">
        <w:trPr>
          <w:trHeight w:val="240"/>
          <w:tblHeader/>
          <w:jc w:val="center"/>
        </w:trPr>
        <w:tc>
          <w:tcPr>
            <w:tcW w:w="540" w:type="dxa"/>
            <w:vMerge/>
            <w:vAlign w:val="center"/>
          </w:tcPr>
          <w:p w14:paraId="0AFB7FFC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6D698E2E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05807E4A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专业实习</w:t>
            </w:r>
          </w:p>
        </w:tc>
        <w:tc>
          <w:tcPr>
            <w:tcW w:w="427" w:type="dxa"/>
            <w:vAlign w:val="center"/>
          </w:tcPr>
          <w:p w14:paraId="2D798ED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B6A6DA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2CFE8B4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3C32A95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E975A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0F74F00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29DE4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2541A63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62930E1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E91187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F658F2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5632F01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B3273E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599570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550174A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E576E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05101B6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5F8AFF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08447C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DC1EF4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05AF7F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92A44C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59E1FA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6E30FF7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.2</w:t>
            </w:r>
          </w:p>
        </w:tc>
        <w:tc>
          <w:tcPr>
            <w:tcW w:w="426" w:type="dxa"/>
            <w:vAlign w:val="center"/>
          </w:tcPr>
          <w:p w14:paraId="68C5621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751729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int="eastAsia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AA6AB7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</w:tr>
      <w:tr w:rsidR="00000000" w14:paraId="3DEF2291" w14:textId="77777777">
        <w:trPr>
          <w:trHeight w:val="230"/>
          <w:tblHeader/>
          <w:jc w:val="center"/>
        </w:trPr>
        <w:tc>
          <w:tcPr>
            <w:tcW w:w="540" w:type="dxa"/>
            <w:vMerge/>
            <w:vAlign w:val="center"/>
          </w:tcPr>
          <w:p w14:paraId="1671E690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AA6ED05" w14:textId="77777777" w:rsidR="00000000" w:rsidRDefault="00A273C8">
            <w:pPr>
              <w:contextualSpacing/>
              <w:jc w:val="center"/>
              <w:rPr>
                <w:rFonts w:ascii="宋体" w:cs="宋体"/>
                <w:b/>
                <w:color w:val="000000"/>
                <w:szCs w:val="21"/>
              </w:rPr>
            </w:pPr>
          </w:p>
        </w:tc>
        <w:tc>
          <w:tcPr>
            <w:tcW w:w="1740" w:type="dxa"/>
            <w:vAlign w:val="center"/>
          </w:tcPr>
          <w:p w14:paraId="60DF8FF6" w14:textId="77777777" w:rsidR="00000000" w:rsidRDefault="00A273C8">
            <w:pPr>
              <w:jc w:val="center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毕业论文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27" w:type="dxa"/>
            <w:vAlign w:val="center"/>
          </w:tcPr>
          <w:p w14:paraId="7BA2C494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5C5768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91EB2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3F6FDC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5718CA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02D138C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C539C8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0EA8C98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7C470F4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4D2250EA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8870257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2E719B9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76A13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</w:tcPr>
          <w:p w14:paraId="1B73FE1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14:paraId="4BE889C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32F9AE8B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FA9E6E2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240B448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F5062AE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E6882D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0C02ED7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0.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675C6370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0.1</w:t>
            </w:r>
          </w:p>
        </w:tc>
        <w:tc>
          <w:tcPr>
            <w:tcW w:w="426" w:type="dxa"/>
            <w:vAlign w:val="center"/>
          </w:tcPr>
          <w:p w14:paraId="5E5FB9E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0.2</w:t>
            </w:r>
          </w:p>
        </w:tc>
        <w:tc>
          <w:tcPr>
            <w:tcW w:w="426" w:type="dxa"/>
            <w:vAlign w:val="center"/>
          </w:tcPr>
          <w:p w14:paraId="196B69D9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color w:val="000000"/>
                <w:spacing w:val="-20"/>
                <w:kern w:val="0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14:paraId="48C873A3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4D090AD5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  <w:tc>
          <w:tcPr>
            <w:tcW w:w="426" w:type="dxa"/>
            <w:vAlign w:val="center"/>
          </w:tcPr>
          <w:p w14:paraId="6EF16651" w14:textId="77777777" w:rsidR="00000000" w:rsidRDefault="00A273C8">
            <w:pPr>
              <w:ind w:leftChars="-84" w:rightChars="-47" w:right="-99" w:hangingChars="126" w:hanging="176"/>
              <w:contextualSpacing/>
              <w:jc w:val="center"/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宋体"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color w:val="000000"/>
                <w:spacing w:val="-20"/>
                <w:kern w:val="0"/>
                <w:sz w:val="18"/>
                <w:szCs w:val="18"/>
              </w:rPr>
              <w:t>.1</w:t>
            </w:r>
          </w:p>
        </w:tc>
      </w:tr>
    </w:tbl>
    <w:p w14:paraId="1A0DF94F" w14:textId="77777777" w:rsidR="00000000" w:rsidRDefault="00A273C8">
      <w:pPr>
        <w:pStyle w:val="2"/>
        <w:spacing w:beforeLines="50" w:before="156" w:afterLines="50" w:after="156" w:line="360" w:lineRule="auto"/>
        <w:rPr>
          <w:rFonts w:ascii="黑体" w:eastAsia="黑体" w:hAnsi="黑体"/>
          <w:color w:val="000000"/>
          <w:sz w:val="24"/>
          <w:szCs w:val="24"/>
        </w:rPr>
        <w:sectPr w:rsidR="00000000">
          <w:footerReference w:type="default" r:id="rId10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2521FD01" w14:textId="77777777" w:rsidR="00000000" w:rsidRDefault="00A273C8">
      <w:pPr>
        <w:pStyle w:val="2"/>
        <w:spacing w:beforeLines="50" w:before="156" w:afterLines="50" w:after="156" w:line="360" w:lineRule="auto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九、辅修课程说明</w:t>
      </w:r>
    </w:p>
    <w:p w14:paraId="23F3D6C6" w14:textId="77777777" w:rsidR="00000000" w:rsidRDefault="00A273C8">
      <w:pPr>
        <w:spacing w:line="360" w:lineRule="auto"/>
        <w:ind w:firstLineChars="200" w:firstLine="420"/>
        <w:rPr>
          <w:rFonts w:asci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辅修课程</w:t>
      </w:r>
      <w:r>
        <w:rPr>
          <w:rFonts w:ascii="宋体" w:hAnsi="宋体" w:hint="eastAsia"/>
          <w:bCs/>
          <w:color w:val="000000"/>
          <w:szCs w:val="21"/>
        </w:rPr>
        <w:t>面向全校学生开设，是为学生拓宽知识面，增强适应性而提供的选择。</w:t>
      </w:r>
    </w:p>
    <w:p w14:paraId="5C832160" w14:textId="77777777" w:rsidR="00000000" w:rsidRDefault="00A273C8">
      <w:pPr>
        <w:spacing w:line="360" w:lineRule="auto"/>
        <w:ind w:firstLineChars="200" w:firstLine="422"/>
        <w:rPr>
          <w:rFonts w:asci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1.</w:t>
      </w:r>
      <w:r>
        <w:rPr>
          <w:rFonts w:ascii="宋体" w:hAnsi="宋体" w:hint="eastAsia"/>
          <w:b/>
          <w:bCs/>
          <w:color w:val="000000"/>
          <w:szCs w:val="21"/>
        </w:rPr>
        <w:t>辅修专业课程</w:t>
      </w:r>
    </w:p>
    <w:p w14:paraId="2DA4499A" w14:textId="77777777" w:rsidR="00000000" w:rsidRDefault="00A273C8">
      <w:pPr>
        <w:spacing w:line="360" w:lineRule="auto"/>
        <w:ind w:firstLineChars="200" w:firstLine="420"/>
        <w:rPr>
          <w:rFonts w:asci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辅修专业课程包括本专业人才培养方案“辅修专业”一栏标注为“是”的学科基础课程和专业主干课程。符合主修专业毕业要求，并修满不少于</w:t>
      </w:r>
      <w:r>
        <w:rPr>
          <w:rFonts w:ascii="宋体" w:hAnsi="宋体"/>
          <w:bCs/>
          <w:color w:val="000000"/>
          <w:szCs w:val="21"/>
        </w:rPr>
        <w:t>25</w:t>
      </w:r>
      <w:r>
        <w:rPr>
          <w:rFonts w:ascii="宋体" w:hAnsi="宋体" w:hint="eastAsia"/>
          <w:bCs/>
          <w:color w:val="000000"/>
          <w:szCs w:val="21"/>
        </w:rPr>
        <w:t>学分的学生，颁发化学专业辅修证书。</w:t>
      </w:r>
    </w:p>
    <w:p w14:paraId="12A857BD" w14:textId="77777777" w:rsidR="00000000" w:rsidRDefault="00A273C8">
      <w:pPr>
        <w:spacing w:line="360" w:lineRule="auto"/>
        <w:ind w:firstLineChars="200" w:firstLine="422"/>
        <w:rPr>
          <w:rFonts w:asci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2.</w:t>
      </w:r>
      <w:r>
        <w:rPr>
          <w:rFonts w:ascii="宋体" w:hAnsi="宋体" w:hint="eastAsia"/>
          <w:b/>
          <w:bCs/>
          <w:color w:val="000000"/>
          <w:szCs w:val="21"/>
        </w:rPr>
        <w:t>辅修学位课程</w:t>
      </w:r>
    </w:p>
    <w:p w14:paraId="5F3AA960" w14:textId="77777777" w:rsidR="00000000" w:rsidRDefault="00A273C8">
      <w:pPr>
        <w:spacing w:line="360" w:lineRule="auto"/>
        <w:ind w:firstLineChars="200" w:firstLine="420"/>
        <w:rPr>
          <w:rFonts w:asci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辅修学位课程包括本专业人才培养方案</w:t>
      </w:r>
      <w:r>
        <w:rPr>
          <w:rFonts w:ascii="宋体" w:hint="eastAsia"/>
          <w:bCs/>
          <w:color w:val="000000"/>
          <w:szCs w:val="21"/>
        </w:rPr>
        <w:t>“</w:t>
      </w:r>
      <w:r>
        <w:rPr>
          <w:rFonts w:ascii="宋体" w:hAnsi="宋体" w:hint="eastAsia"/>
          <w:bCs/>
          <w:color w:val="000000"/>
          <w:szCs w:val="21"/>
        </w:rPr>
        <w:t>辅修学位</w:t>
      </w:r>
      <w:r>
        <w:rPr>
          <w:rFonts w:ascii="宋体" w:hint="eastAsia"/>
          <w:bCs/>
          <w:color w:val="000000"/>
          <w:szCs w:val="21"/>
        </w:rPr>
        <w:t>”</w:t>
      </w:r>
      <w:r>
        <w:rPr>
          <w:rFonts w:ascii="宋体" w:hAnsi="宋体" w:hint="eastAsia"/>
          <w:bCs/>
          <w:color w:val="000000"/>
          <w:szCs w:val="21"/>
        </w:rPr>
        <w:t>一栏标注为</w:t>
      </w:r>
      <w:r>
        <w:rPr>
          <w:rFonts w:ascii="宋体" w:hint="eastAsia"/>
          <w:bCs/>
          <w:color w:val="000000"/>
          <w:szCs w:val="21"/>
        </w:rPr>
        <w:t>“</w:t>
      </w:r>
      <w:r>
        <w:rPr>
          <w:rFonts w:ascii="宋体" w:hAnsi="宋体" w:hint="eastAsia"/>
          <w:bCs/>
          <w:color w:val="000000"/>
          <w:szCs w:val="21"/>
        </w:rPr>
        <w:t>是</w:t>
      </w:r>
      <w:r>
        <w:rPr>
          <w:rFonts w:ascii="宋体" w:hint="eastAsia"/>
          <w:bCs/>
          <w:color w:val="000000"/>
          <w:szCs w:val="21"/>
        </w:rPr>
        <w:t>”</w:t>
      </w:r>
      <w:r>
        <w:rPr>
          <w:rFonts w:ascii="宋体" w:hAnsi="宋体" w:hint="eastAsia"/>
          <w:bCs/>
          <w:color w:val="000000"/>
          <w:szCs w:val="21"/>
        </w:rPr>
        <w:t>的学科基础课程和专业主干课程。学生必须修满不少于</w:t>
      </w:r>
      <w:r>
        <w:rPr>
          <w:rFonts w:ascii="宋体" w:hAnsi="宋体"/>
          <w:bCs/>
          <w:color w:val="000000"/>
          <w:szCs w:val="21"/>
        </w:rPr>
        <w:t>40</w:t>
      </w:r>
      <w:r>
        <w:rPr>
          <w:rFonts w:ascii="宋体" w:hAnsi="宋体" w:hint="eastAsia"/>
          <w:bCs/>
          <w:color w:val="000000"/>
          <w:szCs w:val="21"/>
        </w:rPr>
        <w:t>学分。符合《东北师范大学本科学生学士学位授予细则》规定的学生，授予理学辅修学士学位。</w:t>
      </w:r>
    </w:p>
    <w:p w14:paraId="6880BF29" w14:textId="77777777" w:rsidR="00000000" w:rsidRDefault="00A273C8">
      <w:pPr>
        <w:spacing w:line="360" w:lineRule="auto"/>
        <w:ind w:firstLineChars="200" w:firstLine="422"/>
        <w:rPr>
          <w:rFonts w:ascii="宋体" w:hAnsi="宋体"/>
          <w:b/>
          <w:bCs/>
          <w:color w:val="000000"/>
          <w:szCs w:val="21"/>
        </w:rPr>
      </w:pPr>
    </w:p>
    <w:p w14:paraId="2E326854" w14:textId="77777777" w:rsidR="00000000" w:rsidRDefault="00A273C8">
      <w:pPr>
        <w:spacing w:line="360" w:lineRule="auto"/>
        <w:ind w:firstLineChars="200" w:firstLine="420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备注：学校</w:t>
      </w:r>
      <w:r>
        <w:rPr>
          <w:rFonts w:ascii="宋体" w:hAnsi="宋体"/>
          <w:bCs/>
          <w:color w:val="000000"/>
          <w:szCs w:val="21"/>
        </w:rPr>
        <w:t>理科大类平台</w:t>
      </w:r>
      <w:r>
        <w:rPr>
          <w:rFonts w:ascii="宋体" w:hAnsi="宋体" w:hint="eastAsia"/>
          <w:bCs/>
          <w:color w:val="000000"/>
          <w:szCs w:val="21"/>
        </w:rPr>
        <w:t>课程《基础化学实验</w:t>
      </w:r>
      <w:r>
        <w:rPr>
          <w:rFonts w:ascii="宋体" w:hAnsi="宋体" w:hint="eastAsia"/>
          <w:bCs/>
          <w:color w:val="000000"/>
          <w:szCs w:val="21"/>
        </w:rPr>
        <w:t>B</w:t>
      </w:r>
      <w:r>
        <w:rPr>
          <w:rFonts w:ascii="宋体" w:hAnsi="宋体" w:hint="eastAsia"/>
          <w:bCs/>
          <w:color w:val="000000"/>
          <w:szCs w:val="21"/>
        </w:rPr>
        <w:t>》</w:t>
      </w:r>
      <w:r>
        <w:rPr>
          <w:rFonts w:ascii="宋体" w:hAnsi="宋体" w:hint="eastAsia"/>
          <w:bCs/>
          <w:color w:val="000000"/>
          <w:szCs w:val="21"/>
        </w:rPr>
        <w:t>可以冲抵辅修专业</w:t>
      </w:r>
      <w:r>
        <w:rPr>
          <w:rFonts w:ascii="宋体" w:hAnsi="宋体"/>
          <w:bCs/>
          <w:color w:val="000000"/>
          <w:szCs w:val="21"/>
        </w:rPr>
        <w:t>课程和辅修学位课程中的</w:t>
      </w:r>
      <w:r>
        <w:rPr>
          <w:rFonts w:ascii="宋体" w:hAnsi="宋体" w:hint="eastAsia"/>
          <w:bCs/>
          <w:color w:val="000000"/>
          <w:szCs w:val="21"/>
        </w:rPr>
        <w:t>《基础化学实验</w:t>
      </w:r>
      <w:r>
        <w:rPr>
          <w:rFonts w:ascii="宋体" w:hAnsi="宋体" w:hint="eastAsia"/>
          <w:bCs/>
          <w:color w:val="000000"/>
          <w:szCs w:val="21"/>
        </w:rPr>
        <w:t>A-1</w:t>
      </w:r>
      <w:r>
        <w:rPr>
          <w:rFonts w:ascii="宋体" w:hAnsi="宋体" w:hint="eastAsia"/>
          <w:bCs/>
          <w:color w:val="000000"/>
          <w:szCs w:val="21"/>
        </w:rPr>
        <w:t>》课程。</w:t>
      </w:r>
    </w:p>
    <w:p w14:paraId="5ED92F96" w14:textId="77777777" w:rsidR="00000000" w:rsidRDefault="00A273C8">
      <w:pPr>
        <w:widowControl/>
        <w:ind w:firstLineChars="50" w:firstLine="105"/>
        <w:jc w:val="left"/>
        <w:rPr>
          <w:color w:val="000000"/>
        </w:rPr>
      </w:pPr>
    </w:p>
    <w:sectPr w:rsidR="00000000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6133" w14:textId="77777777" w:rsidR="00000000" w:rsidRDefault="00A273C8">
      <w:r>
        <w:separator/>
      </w:r>
    </w:p>
  </w:endnote>
  <w:endnote w:type="continuationSeparator" w:id="0">
    <w:p w14:paraId="1C7BD9DF" w14:textId="77777777" w:rsidR="00000000" w:rsidRDefault="00A2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4D5C" w14:textId="77777777" w:rsidR="00000000" w:rsidRDefault="00A273C8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5</w:t>
    </w:r>
    <w:r>
      <w:rPr>
        <w:lang w:val="zh-CN"/>
      </w:rPr>
      <w:fldChar w:fldCharType="end"/>
    </w:r>
  </w:p>
  <w:p w14:paraId="7B108554" w14:textId="77777777" w:rsidR="00000000" w:rsidRDefault="00A273C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21F0" w14:textId="77777777" w:rsidR="00000000" w:rsidRDefault="00A273C8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9</w:t>
    </w:r>
    <w:r>
      <w:rPr>
        <w:lang w:val="zh-CN"/>
      </w:rPr>
      <w:fldChar w:fldCharType="end"/>
    </w:r>
  </w:p>
  <w:p w14:paraId="3595C2DD" w14:textId="77777777" w:rsidR="00000000" w:rsidRDefault="00A273C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D9AA" w14:textId="77777777" w:rsidR="00000000" w:rsidRDefault="00A273C8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17</w:t>
    </w:r>
    <w:r>
      <w:rPr>
        <w:lang w:val="zh-CN"/>
      </w:rPr>
      <w:fldChar w:fldCharType="end"/>
    </w:r>
  </w:p>
  <w:p w14:paraId="236A0B87" w14:textId="77777777" w:rsidR="00000000" w:rsidRDefault="00A273C8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E46D" w14:textId="77777777" w:rsidR="00000000" w:rsidRDefault="00A273C8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21</w:t>
    </w:r>
    <w:r>
      <w:rPr>
        <w:lang w:val="zh-CN"/>
      </w:rPr>
      <w:fldChar w:fldCharType="end"/>
    </w:r>
  </w:p>
  <w:p w14:paraId="1968FFEB" w14:textId="77777777" w:rsidR="00000000" w:rsidRDefault="00A273C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7BDC" w14:textId="77777777" w:rsidR="00000000" w:rsidRDefault="00A273C8">
      <w:r>
        <w:separator/>
      </w:r>
    </w:p>
  </w:footnote>
  <w:footnote w:type="continuationSeparator" w:id="0">
    <w:p w14:paraId="1992C5A8" w14:textId="77777777" w:rsidR="00000000" w:rsidRDefault="00A2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EE89A5"/>
    <w:multiLevelType w:val="singleLevel"/>
    <w:tmpl w:val="DCEE89A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5"/>
    <w:rsid w:val="0000326D"/>
    <w:rsid w:val="000126A0"/>
    <w:rsid w:val="00025B73"/>
    <w:rsid w:val="000266F5"/>
    <w:rsid w:val="00027EAA"/>
    <w:rsid w:val="000310F1"/>
    <w:rsid w:val="00042EA5"/>
    <w:rsid w:val="00042F48"/>
    <w:rsid w:val="00045076"/>
    <w:rsid w:val="00045683"/>
    <w:rsid w:val="00046F53"/>
    <w:rsid w:val="00053E75"/>
    <w:rsid w:val="00060054"/>
    <w:rsid w:val="0006642D"/>
    <w:rsid w:val="00073378"/>
    <w:rsid w:val="00074F7A"/>
    <w:rsid w:val="00080016"/>
    <w:rsid w:val="000839D2"/>
    <w:rsid w:val="00083CE1"/>
    <w:rsid w:val="00084743"/>
    <w:rsid w:val="0008583F"/>
    <w:rsid w:val="000861F9"/>
    <w:rsid w:val="00093963"/>
    <w:rsid w:val="000A1878"/>
    <w:rsid w:val="000A1CC1"/>
    <w:rsid w:val="000B68FA"/>
    <w:rsid w:val="000D0873"/>
    <w:rsid w:val="000E01AA"/>
    <w:rsid w:val="000E69C7"/>
    <w:rsid w:val="000F1AFE"/>
    <w:rsid w:val="000F6D99"/>
    <w:rsid w:val="000F77FC"/>
    <w:rsid w:val="00102230"/>
    <w:rsid w:val="00104872"/>
    <w:rsid w:val="001161A1"/>
    <w:rsid w:val="001307AD"/>
    <w:rsid w:val="001360F9"/>
    <w:rsid w:val="001373E9"/>
    <w:rsid w:val="0014152F"/>
    <w:rsid w:val="001524B0"/>
    <w:rsid w:val="00154544"/>
    <w:rsid w:val="00155736"/>
    <w:rsid w:val="00160319"/>
    <w:rsid w:val="00161D33"/>
    <w:rsid w:val="00164D02"/>
    <w:rsid w:val="00172FB2"/>
    <w:rsid w:val="001818A3"/>
    <w:rsid w:val="001834F0"/>
    <w:rsid w:val="00186B9C"/>
    <w:rsid w:val="001947D5"/>
    <w:rsid w:val="001A76B8"/>
    <w:rsid w:val="001C2336"/>
    <w:rsid w:val="001C2C6B"/>
    <w:rsid w:val="001D4EA7"/>
    <w:rsid w:val="001D5B0D"/>
    <w:rsid w:val="001E7947"/>
    <w:rsid w:val="001F63C9"/>
    <w:rsid w:val="00202583"/>
    <w:rsid w:val="00207138"/>
    <w:rsid w:val="00207444"/>
    <w:rsid w:val="00243CF1"/>
    <w:rsid w:val="00246A93"/>
    <w:rsid w:val="002679F8"/>
    <w:rsid w:val="00287568"/>
    <w:rsid w:val="00287E47"/>
    <w:rsid w:val="002922D5"/>
    <w:rsid w:val="0029564C"/>
    <w:rsid w:val="0029708C"/>
    <w:rsid w:val="002C68A5"/>
    <w:rsid w:val="002C7279"/>
    <w:rsid w:val="002E773F"/>
    <w:rsid w:val="002F0F79"/>
    <w:rsid w:val="002F5E7D"/>
    <w:rsid w:val="003027C5"/>
    <w:rsid w:val="00304EE8"/>
    <w:rsid w:val="00307E5D"/>
    <w:rsid w:val="0031037F"/>
    <w:rsid w:val="00313BAF"/>
    <w:rsid w:val="00317670"/>
    <w:rsid w:val="00335BE6"/>
    <w:rsid w:val="00337A79"/>
    <w:rsid w:val="003438CA"/>
    <w:rsid w:val="00350997"/>
    <w:rsid w:val="003608BF"/>
    <w:rsid w:val="00362231"/>
    <w:rsid w:val="00375818"/>
    <w:rsid w:val="00376644"/>
    <w:rsid w:val="00382D78"/>
    <w:rsid w:val="00385761"/>
    <w:rsid w:val="003A3AE9"/>
    <w:rsid w:val="003B4905"/>
    <w:rsid w:val="003B5D27"/>
    <w:rsid w:val="003B7CF3"/>
    <w:rsid w:val="003C723C"/>
    <w:rsid w:val="003C7E8F"/>
    <w:rsid w:val="003D33E9"/>
    <w:rsid w:val="003D47C4"/>
    <w:rsid w:val="003E027A"/>
    <w:rsid w:val="003F25E8"/>
    <w:rsid w:val="003F57C8"/>
    <w:rsid w:val="00403531"/>
    <w:rsid w:val="00405DDA"/>
    <w:rsid w:val="0040750F"/>
    <w:rsid w:val="00431CB0"/>
    <w:rsid w:val="0043769B"/>
    <w:rsid w:val="0044418E"/>
    <w:rsid w:val="0045166D"/>
    <w:rsid w:val="0045209F"/>
    <w:rsid w:val="00454D8D"/>
    <w:rsid w:val="0045740F"/>
    <w:rsid w:val="00462877"/>
    <w:rsid w:val="0046520D"/>
    <w:rsid w:val="004747BE"/>
    <w:rsid w:val="0047484F"/>
    <w:rsid w:val="0049703F"/>
    <w:rsid w:val="004974DE"/>
    <w:rsid w:val="004B3313"/>
    <w:rsid w:val="004B66BB"/>
    <w:rsid w:val="004C165E"/>
    <w:rsid w:val="004C7EEB"/>
    <w:rsid w:val="004D5922"/>
    <w:rsid w:val="004E6062"/>
    <w:rsid w:val="004F38AD"/>
    <w:rsid w:val="004F5601"/>
    <w:rsid w:val="004F5AED"/>
    <w:rsid w:val="004F7A52"/>
    <w:rsid w:val="00502399"/>
    <w:rsid w:val="005071DC"/>
    <w:rsid w:val="00511858"/>
    <w:rsid w:val="005141FE"/>
    <w:rsid w:val="00526604"/>
    <w:rsid w:val="00537DFB"/>
    <w:rsid w:val="00561242"/>
    <w:rsid w:val="00574C66"/>
    <w:rsid w:val="00580321"/>
    <w:rsid w:val="005810AE"/>
    <w:rsid w:val="00587C72"/>
    <w:rsid w:val="00593688"/>
    <w:rsid w:val="00593FA5"/>
    <w:rsid w:val="005A1796"/>
    <w:rsid w:val="005A239E"/>
    <w:rsid w:val="005B3DFB"/>
    <w:rsid w:val="005B5CBA"/>
    <w:rsid w:val="005B79B7"/>
    <w:rsid w:val="005D32C3"/>
    <w:rsid w:val="005E5F8D"/>
    <w:rsid w:val="005E7FAD"/>
    <w:rsid w:val="005F52B2"/>
    <w:rsid w:val="005F70B0"/>
    <w:rsid w:val="006032A4"/>
    <w:rsid w:val="00603DC0"/>
    <w:rsid w:val="00611219"/>
    <w:rsid w:val="00611C64"/>
    <w:rsid w:val="00612342"/>
    <w:rsid w:val="00623D87"/>
    <w:rsid w:val="00634CF9"/>
    <w:rsid w:val="0064081D"/>
    <w:rsid w:val="00651073"/>
    <w:rsid w:val="0065602E"/>
    <w:rsid w:val="006656D0"/>
    <w:rsid w:val="0067080F"/>
    <w:rsid w:val="00671594"/>
    <w:rsid w:val="00673B7F"/>
    <w:rsid w:val="00675188"/>
    <w:rsid w:val="0067691C"/>
    <w:rsid w:val="00677DF9"/>
    <w:rsid w:val="0068301C"/>
    <w:rsid w:val="0068517F"/>
    <w:rsid w:val="006A78D2"/>
    <w:rsid w:val="006B14D0"/>
    <w:rsid w:val="006C147A"/>
    <w:rsid w:val="006C44D8"/>
    <w:rsid w:val="006E1A5F"/>
    <w:rsid w:val="006E3B5A"/>
    <w:rsid w:val="006E7B00"/>
    <w:rsid w:val="006F7AEC"/>
    <w:rsid w:val="007000F4"/>
    <w:rsid w:val="007024CB"/>
    <w:rsid w:val="00704225"/>
    <w:rsid w:val="0070480F"/>
    <w:rsid w:val="00714152"/>
    <w:rsid w:val="0072079F"/>
    <w:rsid w:val="0072721A"/>
    <w:rsid w:val="007306A8"/>
    <w:rsid w:val="00730846"/>
    <w:rsid w:val="0073141F"/>
    <w:rsid w:val="007331D7"/>
    <w:rsid w:val="007360EC"/>
    <w:rsid w:val="00741C4D"/>
    <w:rsid w:val="00741CDD"/>
    <w:rsid w:val="0074319F"/>
    <w:rsid w:val="007521DB"/>
    <w:rsid w:val="00753E93"/>
    <w:rsid w:val="00754C8A"/>
    <w:rsid w:val="00755373"/>
    <w:rsid w:val="00763EB9"/>
    <w:rsid w:val="00777A19"/>
    <w:rsid w:val="00785A03"/>
    <w:rsid w:val="00786A17"/>
    <w:rsid w:val="007A19F4"/>
    <w:rsid w:val="007A2737"/>
    <w:rsid w:val="007B0DB4"/>
    <w:rsid w:val="007B6D1C"/>
    <w:rsid w:val="007B7926"/>
    <w:rsid w:val="007C397B"/>
    <w:rsid w:val="007D59A2"/>
    <w:rsid w:val="007D7375"/>
    <w:rsid w:val="007D781D"/>
    <w:rsid w:val="007E049C"/>
    <w:rsid w:val="007F635B"/>
    <w:rsid w:val="007F6FBC"/>
    <w:rsid w:val="008009EB"/>
    <w:rsid w:val="00802B82"/>
    <w:rsid w:val="00803EA4"/>
    <w:rsid w:val="0081320B"/>
    <w:rsid w:val="00832739"/>
    <w:rsid w:val="0083749D"/>
    <w:rsid w:val="008555EC"/>
    <w:rsid w:val="00856827"/>
    <w:rsid w:val="00861593"/>
    <w:rsid w:val="00866122"/>
    <w:rsid w:val="00866B80"/>
    <w:rsid w:val="00873900"/>
    <w:rsid w:val="00884C3E"/>
    <w:rsid w:val="00886AF2"/>
    <w:rsid w:val="00887720"/>
    <w:rsid w:val="008A1D07"/>
    <w:rsid w:val="008B750B"/>
    <w:rsid w:val="008D57B6"/>
    <w:rsid w:val="008D5AB4"/>
    <w:rsid w:val="008E1014"/>
    <w:rsid w:val="00900042"/>
    <w:rsid w:val="00901C22"/>
    <w:rsid w:val="00901DD8"/>
    <w:rsid w:val="00905B72"/>
    <w:rsid w:val="009129E5"/>
    <w:rsid w:val="00914144"/>
    <w:rsid w:val="00925D84"/>
    <w:rsid w:val="00925F41"/>
    <w:rsid w:val="00935ABD"/>
    <w:rsid w:val="009365C0"/>
    <w:rsid w:val="00936D99"/>
    <w:rsid w:val="00960560"/>
    <w:rsid w:val="00962408"/>
    <w:rsid w:val="00963797"/>
    <w:rsid w:val="009706A5"/>
    <w:rsid w:val="0098070E"/>
    <w:rsid w:val="00980FA6"/>
    <w:rsid w:val="00982CB5"/>
    <w:rsid w:val="00983E8E"/>
    <w:rsid w:val="00985814"/>
    <w:rsid w:val="00992BA8"/>
    <w:rsid w:val="00993DF1"/>
    <w:rsid w:val="009A0429"/>
    <w:rsid w:val="009A364B"/>
    <w:rsid w:val="009A4C41"/>
    <w:rsid w:val="009B1903"/>
    <w:rsid w:val="009B62C8"/>
    <w:rsid w:val="009B67F1"/>
    <w:rsid w:val="009C0369"/>
    <w:rsid w:val="009D0D82"/>
    <w:rsid w:val="009D2196"/>
    <w:rsid w:val="009D7F00"/>
    <w:rsid w:val="009E146B"/>
    <w:rsid w:val="009E2D0F"/>
    <w:rsid w:val="009F34E2"/>
    <w:rsid w:val="00A019B3"/>
    <w:rsid w:val="00A11460"/>
    <w:rsid w:val="00A13BD8"/>
    <w:rsid w:val="00A23A01"/>
    <w:rsid w:val="00A26B54"/>
    <w:rsid w:val="00A273C8"/>
    <w:rsid w:val="00A35A4E"/>
    <w:rsid w:val="00A36517"/>
    <w:rsid w:val="00A477DD"/>
    <w:rsid w:val="00A5216B"/>
    <w:rsid w:val="00A524FA"/>
    <w:rsid w:val="00A56640"/>
    <w:rsid w:val="00A715AD"/>
    <w:rsid w:val="00A933DC"/>
    <w:rsid w:val="00A97F33"/>
    <w:rsid w:val="00AA5E4C"/>
    <w:rsid w:val="00AB51F2"/>
    <w:rsid w:val="00AC2923"/>
    <w:rsid w:val="00AD276E"/>
    <w:rsid w:val="00AD49CB"/>
    <w:rsid w:val="00AE336F"/>
    <w:rsid w:val="00AE655C"/>
    <w:rsid w:val="00AF762F"/>
    <w:rsid w:val="00B03318"/>
    <w:rsid w:val="00B1164A"/>
    <w:rsid w:val="00B11718"/>
    <w:rsid w:val="00B12ACE"/>
    <w:rsid w:val="00B20CA7"/>
    <w:rsid w:val="00B25ABD"/>
    <w:rsid w:val="00B3184C"/>
    <w:rsid w:val="00B36626"/>
    <w:rsid w:val="00B40B25"/>
    <w:rsid w:val="00B47241"/>
    <w:rsid w:val="00B55049"/>
    <w:rsid w:val="00B568D5"/>
    <w:rsid w:val="00B6303B"/>
    <w:rsid w:val="00B67CB9"/>
    <w:rsid w:val="00B764AA"/>
    <w:rsid w:val="00B863E3"/>
    <w:rsid w:val="00B90101"/>
    <w:rsid w:val="00B979D7"/>
    <w:rsid w:val="00BA10EF"/>
    <w:rsid w:val="00BA1CC0"/>
    <w:rsid w:val="00BA5D15"/>
    <w:rsid w:val="00BB6121"/>
    <w:rsid w:val="00BB767E"/>
    <w:rsid w:val="00BC1151"/>
    <w:rsid w:val="00BC1282"/>
    <w:rsid w:val="00BE004A"/>
    <w:rsid w:val="00BE44CA"/>
    <w:rsid w:val="00BE4C91"/>
    <w:rsid w:val="00BF4C14"/>
    <w:rsid w:val="00C00786"/>
    <w:rsid w:val="00C01C7F"/>
    <w:rsid w:val="00C23407"/>
    <w:rsid w:val="00C247CC"/>
    <w:rsid w:val="00C25DF9"/>
    <w:rsid w:val="00C30672"/>
    <w:rsid w:val="00C35EE5"/>
    <w:rsid w:val="00C41335"/>
    <w:rsid w:val="00C43754"/>
    <w:rsid w:val="00C716F6"/>
    <w:rsid w:val="00C9237D"/>
    <w:rsid w:val="00CA0200"/>
    <w:rsid w:val="00CA39D1"/>
    <w:rsid w:val="00CB0645"/>
    <w:rsid w:val="00CB4D3F"/>
    <w:rsid w:val="00CB73F3"/>
    <w:rsid w:val="00CD5345"/>
    <w:rsid w:val="00CD726D"/>
    <w:rsid w:val="00CF167F"/>
    <w:rsid w:val="00CF7029"/>
    <w:rsid w:val="00D04A35"/>
    <w:rsid w:val="00D13DD1"/>
    <w:rsid w:val="00D207AE"/>
    <w:rsid w:val="00D23A28"/>
    <w:rsid w:val="00D31934"/>
    <w:rsid w:val="00D464E8"/>
    <w:rsid w:val="00D62F25"/>
    <w:rsid w:val="00D645D2"/>
    <w:rsid w:val="00D71A0C"/>
    <w:rsid w:val="00D8083A"/>
    <w:rsid w:val="00D93E03"/>
    <w:rsid w:val="00DA407D"/>
    <w:rsid w:val="00DA5620"/>
    <w:rsid w:val="00DB5CBA"/>
    <w:rsid w:val="00DC57EF"/>
    <w:rsid w:val="00DD60AE"/>
    <w:rsid w:val="00DE34C9"/>
    <w:rsid w:val="00DE787F"/>
    <w:rsid w:val="00E03827"/>
    <w:rsid w:val="00E21CDD"/>
    <w:rsid w:val="00E233C3"/>
    <w:rsid w:val="00E27890"/>
    <w:rsid w:val="00E57CD8"/>
    <w:rsid w:val="00E60D66"/>
    <w:rsid w:val="00E614CF"/>
    <w:rsid w:val="00E66783"/>
    <w:rsid w:val="00E81B06"/>
    <w:rsid w:val="00E93CDF"/>
    <w:rsid w:val="00E95990"/>
    <w:rsid w:val="00E97DDF"/>
    <w:rsid w:val="00EA24AE"/>
    <w:rsid w:val="00EB3274"/>
    <w:rsid w:val="00EC4221"/>
    <w:rsid w:val="00EC474E"/>
    <w:rsid w:val="00EC74C2"/>
    <w:rsid w:val="00ED06A4"/>
    <w:rsid w:val="00EE0B6E"/>
    <w:rsid w:val="00EE2614"/>
    <w:rsid w:val="00EE68E0"/>
    <w:rsid w:val="00EF0866"/>
    <w:rsid w:val="00F07882"/>
    <w:rsid w:val="00F17987"/>
    <w:rsid w:val="00F3590D"/>
    <w:rsid w:val="00F36035"/>
    <w:rsid w:val="00F42698"/>
    <w:rsid w:val="00F5479A"/>
    <w:rsid w:val="00F64773"/>
    <w:rsid w:val="00F73F74"/>
    <w:rsid w:val="00F74B58"/>
    <w:rsid w:val="00F76F0C"/>
    <w:rsid w:val="00F814E1"/>
    <w:rsid w:val="00F81550"/>
    <w:rsid w:val="00F82B38"/>
    <w:rsid w:val="00F84298"/>
    <w:rsid w:val="00F84EE6"/>
    <w:rsid w:val="00F84F3B"/>
    <w:rsid w:val="00F94CBC"/>
    <w:rsid w:val="00FB241A"/>
    <w:rsid w:val="00FB4652"/>
    <w:rsid w:val="00FB650F"/>
    <w:rsid w:val="00FC36A8"/>
    <w:rsid w:val="00FC3B18"/>
    <w:rsid w:val="00FC6077"/>
    <w:rsid w:val="00FD4832"/>
    <w:rsid w:val="00FD579F"/>
    <w:rsid w:val="00FF139D"/>
    <w:rsid w:val="00FF232A"/>
    <w:rsid w:val="00FF2828"/>
    <w:rsid w:val="0FDC5BF8"/>
    <w:rsid w:val="298669D4"/>
    <w:rsid w:val="43BB7819"/>
    <w:rsid w:val="578252DA"/>
    <w:rsid w:val="5ED50126"/>
    <w:rsid w:val="66256E5F"/>
    <w:rsid w:val="68F43D2C"/>
    <w:rsid w:val="7270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0DF0628A"/>
  <w15:chartTrackingRefBased/>
  <w15:docId w15:val="{32CDE9D1-2AE2-476A-B438-03A34399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/>
    <w:lsdException w:name="toc 3" w:semiHidden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qFormat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qFormat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locked/>
    <w:rPr>
      <w:b/>
      <w:sz w:val="32"/>
    </w:rPr>
  </w:style>
  <w:style w:type="paragraph" w:styleId="a3">
    <w:name w:val="annotation text"/>
    <w:basedOn w:val="a"/>
    <w:link w:val="a4"/>
    <w:uiPriority w:val="99"/>
    <w:pPr>
      <w:jc w:val="left"/>
    </w:pPr>
    <w:rPr>
      <w:rFonts w:ascii="Times New Roman" w:hAnsi="Times New Roman"/>
      <w:kern w:val="0"/>
      <w:sz w:val="20"/>
      <w:szCs w:val="24"/>
    </w:rPr>
  </w:style>
  <w:style w:type="character" w:customStyle="1" w:styleId="a4">
    <w:name w:val="批注文字 字符"/>
    <w:link w:val="a3"/>
    <w:uiPriority w:val="99"/>
    <w:locked/>
    <w:rPr>
      <w:rFonts w:ascii="Times New Roman" w:eastAsia="宋体" w:hAnsi="Times New Roman"/>
      <w:sz w:val="24"/>
    </w:rPr>
  </w:style>
  <w:style w:type="paragraph" w:styleId="a5">
    <w:name w:val="Body Text Indent"/>
    <w:basedOn w:val="a"/>
    <w:link w:val="a6"/>
    <w:uiPriority w:val="99"/>
    <w:pPr>
      <w:spacing w:line="400" w:lineRule="exact"/>
      <w:ind w:firstLine="570"/>
    </w:pPr>
    <w:rPr>
      <w:sz w:val="24"/>
      <w:szCs w:val="20"/>
    </w:rPr>
  </w:style>
  <w:style w:type="character" w:customStyle="1" w:styleId="a6">
    <w:name w:val="正文文本缩进 字符"/>
    <w:link w:val="a5"/>
    <w:uiPriority w:val="99"/>
    <w:locked/>
    <w:rPr>
      <w:rFonts w:ascii="Calibri" w:eastAsia="宋体" w:hAnsi="Calibri"/>
      <w:kern w:val="2"/>
      <w:sz w:val="24"/>
      <w:lang w:val="en-US" w:eastAsia="zh-CN"/>
    </w:rPr>
  </w:style>
  <w:style w:type="paragraph" w:styleId="TOC3">
    <w:name w:val="toc 3"/>
    <w:basedOn w:val="a"/>
    <w:next w:val="a"/>
    <w:uiPriority w:val="99"/>
    <w:semiHidden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Date"/>
    <w:basedOn w:val="a"/>
    <w:next w:val="a"/>
    <w:link w:val="a8"/>
    <w:uiPriority w:val="99"/>
    <w:semiHidden/>
    <w:pPr>
      <w:ind w:leftChars="2500" w:left="100"/>
    </w:pPr>
  </w:style>
  <w:style w:type="character" w:customStyle="1" w:styleId="a8">
    <w:name w:val="日期 字符"/>
    <w:link w:val="a7"/>
    <w:uiPriority w:val="99"/>
    <w:semiHidden/>
    <w:locked/>
    <w:rPr>
      <w:rFonts w:cs="Times New Roman"/>
    </w:rPr>
  </w:style>
  <w:style w:type="paragraph" w:styleId="a9">
    <w:name w:val="endnote text"/>
    <w:basedOn w:val="a"/>
    <w:link w:val="aa"/>
    <w:uiPriority w:val="99"/>
    <w:pPr>
      <w:snapToGrid w:val="0"/>
      <w:jc w:val="left"/>
    </w:pPr>
    <w:rPr>
      <w:kern w:val="0"/>
      <w:sz w:val="20"/>
      <w:szCs w:val="20"/>
    </w:rPr>
  </w:style>
  <w:style w:type="character" w:customStyle="1" w:styleId="aa">
    <w:name w:val="尾注文本 字符"/>
    <w:link w:val="a9"/>
    <w:uiPriority w:val="99"/>
    <w:semiHidden/>
  </w:style>
  <w:style w:type="paragraph" w:styleId="ab">
    <w:name w:val="Balloon Text"/>
    <w:basedOn w:val="a"/>
    <w:link w:val="ac"/>
    <w:uiPriority w:val="99"/>
    <w:semiHidden/>
    <w:rPr>
      <w:kern w:val="0"/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Pr>
      <w:sz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e">
    <w:name w:val="页脚 字符"/>
    <w:link w:val="ad"/>
    <w:uiPriority w:val="99"/>
    <w:locked/>
    <w:rPr>
      <w:sz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f0">
    <w:name w:val="页眉 字符"/>
    <w:link w:val="af"/>
    <w:uiPriority w:val="99"/>
    <w:locked/>
    <w:rPr>
      <w:sz w:val="18"/>
    </w:rPr>
  </w:style>
  <w:style w:type="paragraph" w:styleId="TOC1">
    <w:name w:val="toc 1"/>
    <w:basedOn w:val="a"/>
    <w:next w:val="a"/>
    <w:uiPriority w:val="99"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99"/>
    <w:semiHidden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f1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2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ndnote reference"/>
    <w:uiPriority w:val="99"/>
    <w:rPr>
      <w:rFonts w:cs="Times New Roman"/>
      <w:vertAlign w:val="superscript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semiHidden/>
    <w:rPr>
      <w:rFonts w:cs="Times New Roman"/>
      <w:sz w:val="21"/>
    </w:rPr>
  </w:style>
  <w:style w:type="character" w:customStyle="1" w:styleId="11">
    <w:name w:val="尾注文本 字符1"/>
    <w:uiPriority w:val="99"/>
    <w:semiHidden/>
    <w:rPr>
      <w:rFonts w:ascii="Calibri" w:eastAsia="宋体" w:hAnsi="Calibri" w:cs="Times New Roman"/>
    </w:rPr>
  </w:style>
  <w:style w:type="character" w:customStyle="1" w:styleId="12">
    <w:name w:val="未处理的提及1"/>
    <w:uiPriority w:val="99"/>
    <w:semiHidden/>
    <w:rPr>
      <w:color w:val="605E5C"/>
      <w:shd w:val="clear" w:color="auto" w:fill="E1DFDD"/>
    </w:rPr>
  </w:style>
  <w:style w:type="character" w:customStyle="1" w:styleId="FooterChar">
    <w:name w:val="Footer Char"/>
    <w:uiPriority w:val="99"/>
    <w:locked/>
    <w:rPr>
      <w:sz w:val="18"/>
    </w:rPr>
  </w:style>
  <w:style w:type="character" w:customStyle="1" w:styleId="EndnoteTextChar">
    <w:name w:val="Endnote Text Char"/>
    <w:uiPriority w:val="99"/>
    <w:locked/>
    <w:rPr>
      <w:rFonts w:ascii="Calibri" w:hAnsi="Calibri"/>
    </w:rPr>
  </w:style>
  <w:style w:type="character" w:customStyle="1" w:styleId="CharChar10">
    <w:name w:val="Char Char10"/>
    <w:uiPriority w:val="99"/>
    <w:rPr>
      <w:b/>
      <w:kern w:val="44"/>
      <w:sz w:val="44"/>
    </w:rPr>
  </w:style>
  <w:style w:type="character" w:customStyle="1" w:styleId="Char1">
    <w:name w:val="尾注文本 Char1"/>
    <w:uiPriority w:val="99"/>
    <w:semiHidden/>
    <w:rPr>
      <w:rFonts w:cs="Times New Roman"/>
    </w:rPr>
  </w:style>
  <w:style w:type="paragraph" w:customStyle="1" w:styleId="af6">
    <w:name w:val="简单回函地址"/>
    <w:basedOn w:val="a"/>
    <w:uiPriority w:val="99"/>
    <w:rPr>
      <w:rFonts w:ascii="Times New Roman" w:hAnsi="Times New Roman"/>
      <w:szCs w:val="24"/>
    </w:rPr>
  </w:style>
  <w:style w:type="paragraph" w:customStyle="1" w:styleId="Char">
    <w:name w:val="Char"/>
    <w:basedOn w:val="a"/>
    <w:uiPriority w:val="99"/>
    <w:rPr>
      <w:rFonts w:ascii="Times New Roman" w:hAnsi="Times New Roman"/>
      <w:szCs w:val="20"/>
    </w:rPr>
  </w:style>
  <w:style w:type="paragraph" w:customStyle="1" w:styleId="31">
    <w:name w:val="网格表 31"/>
    <w:basedOn w:val="1"/>
    <w:next w:val="a"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0">
    <w:name w:val="列出段落11"/>
    <w:basedOn w:val="a"/>
    <w:uiPriority w:val="99"/>
    <w:pPr>
      <w:ind w:firstLineChars="200" w:firstLine="420"/>
    </w:pPr>
    <w:rPr>
      <w:kern w:val="0"/>
      <w:sz w:val="20"/>
      <w:szCs w:val="21"/>
    </w:rPr>
  </w:style>
  <w:style w:type="paragraph" w:customStyle="1" w:styleId="32">
    <w:name w:val="网格表 32"/>
    <w:basedOn w:val="1"/>
    <w:next w:val="a"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-11">
    <w:name w:val="彩色列表 - 着色 11"/>
    <w:basedOn w:val="a"/>
    <w:uiPriority w:val="99"/>
    <w:qFormat/>
    <w:pPr>
      <w:ind w:firstLineChars="200" w:firstLine="420"/>
    </w:pPr>
  </w:style>
  <w:style w:type="paragraph" w:customStyle="1" w:styleId="13">
    <w:name w:val="列出段落1"/>
    <w:basedOn w:val="a"/>
    <w:uiPriority w:val="99"/>
    <w:pPr>
      <w:ind w:firstLineChars="200" w:firstLine="420"/>
    </w:pPr>
    <w:rPr>
      <w:rFonts w:eastAsia="楷体" w:cs="Calibri"/>
      <w:szCs w:val="21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2412</Words>
  <Characters>13751</Characters>
  <Application>Microsoft Office Word</Application>
  <DocSecurity>0</DocSecurity>
  <Lines>114</Lines>
  <Paragraphs>32</Paragraphs>
  <ScaleCrop>false</ScaleCrop>
  <Company>WIN</Company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WIN</dc:creator>
  <cp:keywords/>
  <cp:lastModifiedBy>Mister Hope</cp:lastModifiedBy>
  <cp:revision>2</cp:revision>
  <cp:lastPrinted>2021-06-01T02:03:00Z</cp:lastPrinted>
  <dcterms:created xsi:type="dcterms:W3CDTF">2021-12-20T13:22:00Z</dcterms:created>
  <dcterms:modified xsi:type="dcterms:W3CDTF">2021-12-20T13:22:00Z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2052-11.1.0.10700</vt:lpwstr>
  </property>
  <property fmtid="{D5CDD505-2E9C-101B-9397-08002B2CF9AE}" pid="4" name="ICV">
    <vt:lpwstr>D5384C58DFD54D71B17E00A100F096E8</vt:lpwstr>
  </property>
</Properties>
</file>