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E36" w:rsidRDefault="00695E36">
      <w:pPr>
        <w:pStyle w:val="a3"/>
        <w:spacing w:before="9"/>
        <w:ind w:left="0"/>
        <w:rPr>
          <w:rFonts w:ascii="Times New Roman"/>
        </w:rPr>
      </w:pPr>
    </w:p>
    <w:p w:rsidR="00695E36" w:rsidRDefault="00AC3E39">
      <w:pPr>
        <w:ind w:left="198"/>
        <w:rPr>
          <w:sz w:val="15"/>
          <w:lang w:eastAsia="ja-JP"/>
        </w:rPr>
      </w:pPr>
      <w:r>
        <w:rPr>
          <w:w w:val="105"/>
          <w:sz w:val="15"/>
          <w:lang w:eastAsia="ja-JP"/>
        </w:rPr>
        <w:t>Thu, 26 Oct 2017 14:16:51 +0000</w:t>
      </w:r>
    </w:p>
    <w:p w:rsidR="00695E36" w:rsidRDefault="00AC3E39">
      <w:pPr>
        <w:spacing w:before="171" w:line="952" w:lineRule="exact"/>
        <w:ind w:left="198" w:firstLine="136"/>
        <w:rPr>
          <w:b/>
          <w:sz w:val="35"/>
          <w:lang w:eastAsia="ja-JP"/>
        </w:rPr>
      </w:pPr>
      <w:r>
        <w:rPr>
          <w:lang w:eastAsia="ja-JP"/>
        </w:rPr>
        <w:br w:type="column"/>
      </w:r>
      <w:r>
        <w:rPr>
          <w:b/>
          <w:sz w:val="35"/>
          <w:lang w:eastAsia="ja-JP"/>
        </w:rPr>
        <w:t xml:space="preserve">NIST </w:t>
      </w:r>
      <w:r w:rsidR="005F6C52">
        <w:rPr>
          <w:b/>
          <w:sz w:val="35"/>
          <w:lang w:eastAsia="ja-JP"/>
        </w:rPr>
        <w:t>特別出版物</w:t>
      </w:r>
      <w:r w:rsidR="005F6C52">
        <w:rPr>
          <w:rFonts w:eastAsiaTheme="minorEastAsia" w:hint="eastAsia"/>
          <w:b/>
          <w:sz w:val="35"/>
          <w:lang w:eastAsia="ja-JP"/>
        </w:rPr>
        <w:t xml:space="preserve"> </w:t>
      </w:r>
      <w:r>
        <w:rPr>
          <w:b/>
          <w:sz w:val="35"/>
          <w:lang w:eastAsia="ja-JP"/>
        </w:rPr>
        <w:t xml:space="preserve">800-63A </w:t>
      </w:r>
      <w:r w:rsidR="005F6C52">
        <w:rPr>
          <w:rFonts w:eastAsiaTheme="minorEastAsia" w:hint="eastAsia"/>
          <w:b/>
          <w:sz w:val="35"/>
          <w:lang w:eastAsia="ja-JP"/>
        </w:rPr>
        <w:t>デジタル</w:t>
      </w:r>
      <w:r w:rsidR="005F6C52">
        <w:rPr>
          <w:rFonts w:eastAsiaTheme="minorEastAsia" w:hint="eastAsia"/>
          <w:b/>
          <w:sz w:val="35"/>
          <w:lang w:eastAsia="ja-JP"/>
        </w:rPr>
        <w:t xml:space="preserve"> ID </w:t>
      </w:r>
      <w:r w:rsidR="005F6C52">
        <w:rPr>
          <w:rFonts w:eastAsiaTheme="minorEastAsia" w:hint="eastAsia"/>
          <w:b/>
          <w:sz w:val="35"/>
          <w:lang w:eastAsia="ja-JP"/>
        </w:rPr>
        <w:t>ガイドライン</w:t>
      </w:r>
      <w:r>
        <w:rPr>
          <w:b/>
          <w:sz w:val="35"/>
          <w:lang w:eastAsia="ja-JP"/>
        </w:rPr>
        <w:t>(</w:t>
      </w:r>
      <w:r>
        <w:rPr>
          <w:rFonts w:ascii="メイリオ" w:eastAsia="メイリオ" w:hint="eastAsia"/>
          <w:b/>
          <w:sz w:val="35"/>
          <w:lang w:eastAsia="ja-JP"/>
        </w:rPr>
        <w:t>翻訳版</w:t>
      </w:r>
      <w:r>
        <w:rPr>
          <w:b/>
          <w:sz w:val="35"/>
          <w:lang w:eastAsia="ja-JP"/>
        </w:rPr>
        <w:t>)</w:t>
      </w:r>
    </w:p>
    <w:p w:rsidR="00695E36" w:rsidRDefault="00AC3E39">
      <w:pPr>
        <w:spacing w:before="66"/>
        <w:ind w:left="1047"/>
        <w:rPr>
          <w:i/>
          <w:sz w:val="23"/>
          <w:lang w:eastAsia="ja-JP"/>
        </w:rPr>
      </w:pPr>
      <w:r>
        <w:rPr>
          <w:noProof/>
          <w:lang w:eastAsia="ja-JP"/>
        </w:rPr>
        <w:drawing>
          <wp:anchor distT="0" distB="0" distL="0" distR="0" simplePos="0" relativeHeight="268399031" behindDoc="1" locked="0" layoutInCell="1" allowOverlap="1">
            <wp:simplePos x="0" y="0"/>
            <wp:positionH relativeFrom="page">
              <wp:posOffset>563883</wp:posOffset>
            </wp:positionH>
            <wp:positionV relativeFrom="paragraph">
              <wp:posOffset>-545519</wp:posOffset>
            </wp:positionV>
            <wp:extent cx="6428734" cy="5516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428734" cy="55169"/>
                    </a:xfrm>
                    <a:prstGeom prst="rect">
                      <a:avLst/>
                    </a:prstGeom>
                  </pic:spPr>
                </pic:pic>
              </a:graphicData>
            </a:graphic>
          </wp:anchor>
        </w:drawing>
      </w:r>
      <w:r w:rsidR="005F6C52">
        <w:rPr>
          <w:i/>
          <w:sz w:val="23"/>
          <w:lang w:eastAsia="ja-JP"/>
        </w:rPr>
        <w:t>登録と身元情報の検証要件</w:t>
      </w:r>
    </w:p>
    <w:p w:rsidR="00695E36" w:rsidRDefault="00695E36">
      <w:pPr>
        <w:rPr>
          <w:sz w:val="23"/>
          <w:lang w:eastAsia="ja-JP"/>
        </w:rPr>
        <w:sectPr w:rsidR="00695E36">
          <w:headerReference w:type="even" r:id="rId8"/>
          <w:headerReference w:type="default" r:id="rId9"/>
          <w:footerReference w:type="even" r:id="rId10"/>
          <w:footerReference w:type="default" r:id="rId11"/>
          <w:headerReference w:type="first" r:id="rId12"/>
          <w:footerReference w:type="first" r:id="rId13"/>
          <w:type w:val="continuous"/>
          <w:pgSz w:w="11900" w:h="16840"/>
          <w:pgMar w:top="560" w:right="460" w:bottom="280" w:left="620" w:header="391" w:footer="720" w:gutter="0"/>
          <w:cols w:num="2" w:space="720" w:equalWidth="0">
            <w:col w:w="2594" w:space="1934"/>
            <w:col w:w="6292"/>
          </w:cols>
        </w:sectPr>
      </w:pPr>
    </w:p>
    <w:p w:rsidR="00695E36" w:rsidRDefault="00695E36">
      <w:pPr>
        <w:pStyle w:val="a3"/>
        <w:spacing w:before="7" w:after="1"/>
        <w:ind w:left="0"/>
        <w:rPr>
          <w:i/>
          <w:sz w:val="20"/>
          <w:lang w:eastAsia="ja-JP"/>
        </w:rPr>
      </w:pPr>
    </w:p>
    <w:p w:rsidR="00695E36" w:rsidRDefault="00AC3E39">
      <w:pPr>
        <w:pStyle w:val="a3"/>
        <w:spacing w:line="20" w:lineRule="exact"/>
        <w:ind w:left="268"/>
        <w:rPr>
          <w:sz w:val="2"/>
        </w:rPr>
      </w:pPr>
      <w:r>
        <w:rPr>
          <w:noProof/>
          <w:sz w:val="2"/>
          <w:lang w:eastAsia="ja-JP"/>
        </w:rPr>
        <w:drawing>
          <wp:inline distT="0" distB="0" distL="0" distR="0">
            <wp:extent cx="6425617" cy="1066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6425617" cy="10668"/>
                    </a:xfrm>
                    <a:prstGeom prst="rect">
                      <a:avLst/>
                    </a:prstGeom>
                  </pic:spPr>
                </pic:pic>
              </a:graphicData>
            </a:graphic>
          </wp:inline>
        </w:drawing>
      </w:r>
    </w:p>
    <w:p w:rsidR="00695E36" w:rsidRDefault="00695E36">
      <w:pPr>
        <w:pStyle w:val="a3"/>
        <w:spacing w:before="9"/>
        <w:ind w:left="0"/>
        <w:rPr>
          <w:i/>
          <w:sz w:val="13"/>
        </w:rPr>
      </w:pPr>
    </w:p>
    <w:p w:rsidR="00695E36" w:rsidRPr="00AC3E39" w:rsidRDefault="00AC3E39">
      <w:pPr>
        <w:spacing w:before="101" w:line="381" w:lineRule="auto"/>
        <w:ind w:left="9250" w:right="356" w:firstLine="166"/>
        <w:jc w:val="right"/>
        <w:rPr>
          <w:sz w:val="15"/>
          <w:lang w:val="fr-FR"/>
        </w:rPr>
      </w:pPr>
      <w:r w:rsidRPr="00AC3E39">
        <w:rPr>
          <w:w w:val="105"/>
          <w:sz w:val="15"/>
          <w:lang w:val="fr-FR"/>
        </w:rPr>
        <w:t>Paul A. Grassi</w:t>
      </w:r>
      <w:r w:rsidRPr="00AC3E39">
        <w:rPr>
          <w:w w:val="104"/>
          <w:sz w:val="15"/>
          <w:lang w:val="fr-FR"/>
        </w:rPr>
        <w:t xml:space="preserve"> </w:t>
      </w:r>
      <w:r w:rsidRPr="00AC3E39">
        <w:rPr>
          <w:w w:val="105"/>
          <w:sz w:val="15"/>
          <w:lang w:val="fr-FR"/>
        </w:rPr>
        <w:t>James L. Fenton</w:t>
      </w:r>
    </w:p>
    <w:p w:rsidR="00695E36" w:rsidRDefault="00AC3E39">
      <w:pPr>
        <w:spacing w:before="100" w:line="381" w:lineRule="auto"/>
        <w:ind w:left="9108" w:right="260" w:firstLine="96"/>
        <w:rPr>
          <w:sz w:val="15"/>
        </w:rPr>
      </w:pPr>
      <w:r>
        <w:rPr>
          <w:b/>
          <w:w w:val="105"/>
          <w:sz w:val="15"/>
        </w:rPr>
        <w:t xml:space="preserve">Privacy Authors: </w:t>
      </w:r>
      <w:r>
        <w:rPr>
          <w:w w:val="105"/>
          <w:sz w:val="15"/>
        </w:rPr>
        <w:t>Naomi B. Lefkovitz</w:t>
      </w:r>
    </w:p>
    <w:p w:rsidR="00695E36" w:rsidRDefault="00AC3E39">
      <w:pPr>
        <w:spacing w:before="2"/>
        <w:ind w:right="356"/>
        <w:jc w:val="right"/>
        <w:rPr>
          <w:sz w:val="15"/>
        </w:rPr>
      </w:pPr>
      <w:r>
        <w:rPr>
          <w:w w:val="105"/>
          <w:sz w:val="15"/>
        </w:rPr>
        <w:t>Jamie M. Danker</w:t>
      </w:r>
    </w:p>
    <w:p w:rsidR="00695E36" w:rsidRDefault="00695E36">
      <w:pPr>
        <w:pStyle w:val="a3"/>
        <w:spacing w:before="5"/>
        <w:ind w:left="0"/>
        <w:rPr>
          <w:sz w:val="17"/>
        </w:rPr>
      </w:pPr>
    </w:p>
    <w:p w:rsidR="00695E36" w:rsidRDefault="00AC3E39">
      <w:pPr>
        <w:spacing w:line="381" w:lineRule="auto"/>
        <w:ind w:left="9278" w:right="356" w:hanging="221"/>
        <w:jc w:val="right"/>
        <w:rPr>
          <w:sz w:val="15"/>
        </w:rPr>
      </w:pPr>
      <w:r>
        <w:rPr>
          <w:b/>
          <w:w w:val="105"/>
          <w:sz w:val="15"/>
        </w:rPr>
        <w:t>Usability Authors:</w:t>
      </w:r>
      <w:r>
        <w:rPr>
          <w:b/>
          <w:w w:val="104"/>
          <w:sz w:val="15"/>
        </w:rPr>
        <w:t xml:space="preserve"> </w:t>
      </w:r>
      <w:r>
        <w:rPr>
          <w:w w:val="105"/>
          <w:sz w:val="15"/>
        </w:rPr>
        <w:t>Yee-Yin Choong</w:t>
      </w:r>
    </w:p>
    <w:p w:rsidR="00695E36" w:rsidRDefault="00AC3E39">
      <w:pPr>
        <w:spacing w:before="2" w:line="381" w:lineRule="auto"/>
        <w:ind w:left="9160" w:right="260" w:firstLine="8"/>
        <w:rPr>
          <w:sz w:val="15"/>
        </w:rPr>
      </w:pPr>
      <w:r>
        <w:rPr>
          <w:w w:val="105"/>
          <w:sz w:val="15"/>
        </w:rPr>
        <w:t>Kristen K. Greene Mary F. Theofanos</w:t>
      </w:r>
    </w:p>
    <w:p w:rsidR="00695E36" w:rsidRDefault="00AC3E39">
      <w:pPr>
        <w:spacing w:before="99" w:line="381" w:lineRule="auto"/>
        <w:ind w:left="7617" w:right="356" w:hanging="527"/>
        <w:jc w:val="right"/>
        <w:rPr>
          <w:sz w:val="15"/>
          <w:lang w:eastAsia="ja-JP"/>
        </w:rPr>
      </w:pPr>
      <w:r>
        <w:rPr>
          <w:noProof/>
          <w:lang w:eastAsia="ja-JP"/>
        </w:rPr>
        <w:drawing>
          <wp:anchor distT="0" distB="0" distL="0" distR="0" simplePos="0" relativeHeight="268400055" behindDoc="0" locked="0" layoutInCell="1" allowOverlap="1">
            <wp:simplePos x="0" y="0"/>
            <wp:positionH relativeFrom="page">
              <wp:posOffset>3195128</wp:posOffset>
            </wp:positionH>
            <wp:positionV relativeFrom="paragraph">
              <wp:posOffset>457699</wp:posOffset>
            </wp:positionV>
            <wp:extent cx="3795235" cy="18573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3795235" cy="185737"/>
                    </a:xfrm>
                    <a:prstGeom prst="rect">
                      <a:avLst/>
                    </a:prstGeom>
                  </pic:spPr>
                </pic:pic>
              </a:graphicData>
            </a:graphic>
          </wp:anchor>
        </w:drawing>
      </w:r>
      <w:r w:rsidR="00DD4F23">
        <w:rPr>
          <w:w w:val="105"/>
          <w:sz w:val="15"/>
          <w:lang w:eastAsia="ja-JP"/>
        </w:rPr>
        <w:t>この出版物は以下から無料で入手できる</w:t>
      </w:r>
      <w:r>
        <w:rPr>
          <w:w w:val="105"/>
          <w:sz w:val="15"/>
          <w:lang w:eastAsia="ja-JP"/>
        </w:rPr>
        <w:t>:</w:t>
      </w:r>
      <w:r>
        <w:rPr>
          <w:w w:val="104"/>
          <w:sz w:val="15"/>
          <w:lang w:eastAsia="ja-JP"/>
        </w:rPr>
        <w:t xml:space="preserve"> </w:t>
      </w:r>
      <w:r>
        <w:rPr>
          <w:sz w:val="15"/>
          <w:lang w:eastAsia="ja-JP"/>
        </w:rPr>
        <w:t>https://doi.org/10.6028/NIST.SP.800-63a</w:t>
      </w:r>
    </w:p>
    <w:p w:rsidR="00695E36" w:rsidRDefault="00695E36">
      <w:pPr>
        <w:pStyle w:val="a3"/>
        <w:spacing w:before="10"/>
        <w:ind w:left="0"/>
        <w:rPr>
          <w:sz w:val="7"/>
          <w:lang w:eastAsia="ja-JP"/>
        </w:rPr>
      </w:pPr>
    </w:p>
    <w:p w:rsidR="00695E36" w:rsidRDefault="00AC3E39">
      <w:pPr>
        <w:pStyle w:val="a3"/>
        <w:ind w:left="7053"/>
        <w:rPr>
          <w:sz w:val="20"/>
        </w:rPr>
      </w:pPr>
      <w:r>
        <w:rPr>
          <w:noProof/>
          <w:sz w:val="20"/>
          <w:lang w:eastAsia="ja-JP"/>
        </w:rPr>
        <w:drawing>
          <wp:inline distT="0" distB="0" distL="0" distR="0">
            <wp:extent cx="1987391" cy="835818"/>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1987391" cy="835818"/>
                    </a:xfrm>
                    <a:prstGeom prst="rect">
                      <a:avLst/>
                    </a:prstGeom>
                  </pic:spPr>
                </pic:pic>
              </a:graphicData>
            </a:graphic>
          </wp:inline>
        </w:drawing>
      </w:r>
    </w:p>
    <w:p w:rsidR="00695E36" w:rsidRDefault="00695E36">
      <w:pPr>
        <w:rPr>
          <w:sz w:val="20"/>
        </w:rPr>
        <w:sectPr w:rsidR="00695E36">
          <w:type w:val="continuous"/>
          <w:pgSz w:w="11900" w:h="16840"/>
          <w:pgMar w:top="560" w:right="460" w:bottom="280" w:left="620" w:header="720" w:footer="720" w:gutter="0"/>
          <w:cols w:space="720"/>
        </w:sectPr>
      </w:pPr>
    </w:p>
    <w:p w:rsidR="00695E36" w:rsidRDefault="00695E36">
      <w:pPr>
        <w:pStyle w:val="a3"/>
        <w:spacing w:before="1"/>
        <w:ind w:left="0"/>
        <w:rPr>
          <w:sz w:val="19"/>
        </w:rPr>
      </w:pPr>
    </w:p>
    <w:p w:rsidR="00695E36" w:rsidRDefault="00AC3E39">
      <w:pPr>
        <w:spacing w:before="92" w:line="345" w:lineRule="auto"/>
        <w:ind w:left="6120" w:right="260" w:hanging="1259"/>
        <w:rPr>
          <w:b/>
          <w:sz w:val="35"/>
          <w:lang w:eastAsia="ja-JP"/>
        </w:rPr>
      </w:pPr>
      <w:r>
        <w:rPr>
          <w:b/>
          <w:sz w:val="35"/>
          <w:lang w:eastAsia="ja-JP"/>
        </w:rPr>
        <w:t xml:space="preserve">NIST </w:t>
      </w:r>
      <w:r w:rsidR="00DD4F23">
        <w:rPr>
          <w:b/>
          <w:sz w:val="35"/>
          <w:lang w:eastAsia="ja-JP"/>
        </w:rPr>
        <w:t>特別出版物</w:t>
      </w:r>
      <w:r>
        <w:rPr>
          <w:b/>
          <w:sz w:val="35"/>
          <w:lang w:eastAsia="ja-JP"/>
        </w:rPr>
        <w:t xml:space="preserve"> 800-63A </w:t>
      </w:r>
      <w:r w:rsidR="00BB3ECA">
        <w:rPr>
          <w:b/>
          <w:sz w:val="35"/>
          <w:lang w:eastAsia="ja-JP"/>
        </w:rPr>
        <w:t>デジタル</w:t>
      </w:r>
      <w:r w:rsidR="00BB3ECA">
        <w:rPr>
          <w:rFonts w:eastAsiaTheme="minorEastAsia" w:hint="eastAsia"/>
          <w:b/>
          <w:sz w:val="35"/>
          <w:lang w:eastAsia="ja-JP"/>
        </w:rPr>
        <w:t xml:space="preserve"> ID </w:t>
      </w:r>
      <w:r w:rsidR="00BB3ECA">
        <w:rPr>
          <w:rFonts w:eastAsiaTheme="minorEastAsia" w:hint="eastAsia"/>
          <w:b/>
          <w:sz w:val="35"/>
          <w:lang w:eastAsia="ja-JP"/>
        </w:rPr>
        <w:t>ガイドライン</w:t>
      </w:r>
    </w:p>
    <w:p w:rsidR="00695E36" w:rsidRDefault="00BB3ECA">
      <w:pPr>
        <w:pStyle w:val="3"/>
        <w:spacing w:before="4"/>
        <w:ind w:left="5574"/>
        <w:rPr>
          <w:lang w:eastAsia="ja-JP"/>
        </w:rPr>
      </w:pPr>
      <w:r>
        <w:rPr>
          <w:lang w:eastAsia="ja-JP"/>
        </w:rPr>
        <w:t>登録と身元情報の検証要件</w:t>
      </w:r>
    </w:p>
    <w:p w:rsidR="00695E36" w:rsidRDefault="00695E36">
      <w:pPr>
        <w:rPr>
          <w:lang w:eastAsia="ja-JP"/>
        </w:rPr>
        <w:sectPr w:rsidR="00695E36">
          <w:pgSz w:w="11900" w:h="16840"/>
          <w:pgMar w:top="580" w:right="460" w:bottom="280" w:left="620" w:header="391" w:footer="0" w:gutter="0"/>
          <w:cols w:space="720"/>
        </w:sectPr>
      </w:pPr>
    </w:p>
    <w:p w:rsidR="00695E36" w:rsidRDefault="00695E36">
      <w:pPr>
        <w:pStyle w:val="a3"/>
        <w:spacing w:before="10"/>
        <w:ind w:left="0"/>
        <w:rPr>
          <w:lang w:eastAsia="ja-JP"/>
        </w:rPr>
      </w:pPr>
    </w:p>
    <w:p w:rsidR="00695E36" w:rsidRPr="006706B7" w:rsidRDefault="00AC3E39">
      <w:pPr>
        <w:spacing w:line="300" w:lineRule="auto"/>
        <w:ind w:left="3421" w:firstLine="1418"/>
        <w:jc w:val="right"/>
        <w:rPr>
          <w:i/>
          <w:sz w:val="16"/>
          <w:szCs w:val="16"/>
        </w:rPr>
      </w:pPr>
      <w:r w:rsidRPr="006706B7">
        <w:rPr>
          <w:w w:val="105"/>
          <w:sz w:val="16"/>
          <w:szCs w:val="16"/>
        </w:rPr>
        <w:t>Paul A. Grassi</w:t>
      </w:r>
      <w:r w:rsidRPr="006706B7">
        <w:rPr>
          <w:w w:val="104"/>
          <w:sz w:val="16"/>
          <w:szCs w:val="16"/>
        </w:rPr>
        <w:t xml:space="preserve"> </w:t>
      </w:r>
      <w:r w:rsidRPr="006706B7">
        <w:rPr>
          <w:i/>
          <w:w w:val="105"/>
          <w:sz w:val="16"/>
          <w:szCs w:val="16"/>
        </w:rPr>
        <w:t>Applied Cybersecurity Division</w:t>
      </w:r>
      <w:r w:rsidRPr="006706B7">
        <w:rPr>
          <w:i/>
          <w:w w:val="104"/>
          <w:sz w:val="16"/>
          <w:szCs w:val="16"/>
        </w:rPr>
        <w:t xml:space="preserve"> </w:t>
      </w:r>
      <w:r w:rsidRPr="006706B7">
        <w:rPr>
          <w:i/>
          <w:w w:val="105"/>
          <w:sz w:val="16"/>
          <w:szCs w:val="16"/>
        </w:rPr>
        <w:t>Information Technology Laboratory</w:t>
      </w:r>
    </w:p>
    <w:p w:rsidR="00695E36" w:rsidRPr="006706B7" w:rsidRDefault="00AC3E39">
      <w:pPr>
        <w:pStyle w:val="a3"/>
        <w:spacing w:before="10"/>
        <w:ind w:left="0"/>
        <w:rPr>
          <w:i/>
        </w:rPr>
      </w:pPr>
      <w:r w:rsidRPr="006706B7">
        <w:br w:type="column"/>
      </w:r>
    </w:p>
    <w:p w:rsidR="00695E36" w:rsidRPr="006706B7" w:rsidRDefault="00AC3E39">
      <w:pPr>
        <w:spacing w:line="300" w:lineRule="auto"/>
        <w:ind w:left="3173" w:right="434" w:firstLine="104"/>
        <w:jc w:val="right"/>
        <w:rPr>
          <w:i/>
          <w:sz w:val="16"/>
          <w:szCs w:val="16"/>
        </w:rPr>
      </w:pPr>
      <w:r w:rsidRPr="006706B7">
        <w:rPr>
          <w:w w:val="105"/>
          <w:sz w:val="16"/>
          <w:szCs w:val="16"/>
        </w:rPr>
        <w:t>James L. Fenton</w:t>
      </w:r>
      <w:r w:rsidRPr="006706B7">
        <w:rPr>
          <w:w w:val="104"/>
          <w:sz w:val="16"/>
          <w:szCs w:val="16"/>
        </w:rPr>
        <w:t xml:space="preserve"> </w:t>
      </w:r>
      <w:r w:rsidRPr="006706B7">
        <w:rPr>
          <w:i/>
          <w:w w:val="105"/>
          <w:sz w:val="16"/>
          <w:szCs w:val="16"/>
        </w:rPr>
        <w:t>Altmode Networks</w:t>
      </w:r>
      <w:r w:rsidRPr="006706B7">
        <w:rPr>
          <w:i/>
          <w:w w:val="104"/>
          <w:sz w:val="16"/>
          <w:szCs w:val="16"/>
        </w:rPr>
        <w:t xml:space="preserve"> </w:t>
      </w:r>
      <w:r w:rsidRPr="006706B7">
        <w:rPr>
          <w:i/>
          <w:w w:val="105"/>
          <w:sz w:val="16"/>
          <w:szCs w:val="16"/>
        </w:rPr>
        <w:t>Los Altos, CA</w:t>
      </w:r>
    </w:p>
    <w:p w:rsidR="00695E36" w:rsidRPr="006706B7" w:rsidRDefault="00695E36">
      <w:pPr>
        <w:spacing w:line="300" w:lineRule="auto"/>
        <w:jc w:val="right"/>
        <w:rPr>
          <w:sz w:val="16"/>
          <w:szCs w:val="16"/>
        </w:rPr>
        <w:sectPr w:rsidR="00695E36" w:rsidRPr="006706B7">
          <w:type w:val="continuous"/>
          <w:pgSz w:w="11900" w:h="16840"/>
          <w:pgMar w:top="560" w:right="460" w:bottom="280" w:left="620" w:header="720" w:footer="720" w:gutter="0"/>
          <w:cols w:num="2" w:space="720" w:equalWidth="0">
            <w:col w:w="5895" w:space="40"/>
            <w:col w:w="4885"/>
          </w:cols>
        </w:sectPr>
      </w:pPr>
    </w:p>
    <w:p w:rsidR="00695E36" w:rsidRPr="006706B7" w:rsidRDefault="00AC3E39">
      <w:pPr>
        <w:spacing w:before="159" w:line="300" w:lineRule="auto"/>
        <w:ind w:left="4543" w:firstLine="52"/>
        <w:jc w:val="right"/>
        <w:rPr>
          <w:sz w:val="16"/>
          <w:szCs w:val="16"/>
        </w:rPr>
      </w:pPr>
      <w:r w:rsidRPr="006706B7">
        <w:rPr>
          <w:b/>
          <w:w w:val="105"/>
          <w:sz w:val="16"/>
          <w:szCs w:val="16"/>
        </w:rPr>
        <w:t>Privacy Authors:</w:t>
      </w:r>
      <w:r w:rsidRPr="006706B7">
        <w:rPr>
          <w:b/>
          <w:w w:val="104"/>
          <w:sz w:val="16"/>
          <w:szCs w:val="16"/>
        </w:rPr>
        <w:t xml:space="preserve"> </w:t>
      </w:r>
      <w:r w:rsidRPr="006706B7">
        <w:rPr>
          <w:w w:val="105"/>
          <w:sz w:val="16"/>
          <w:szCs w:val="16"/>
        </w:rPr>
        <w:t>Naomi B. Lefkovitz</w:t>
      </w:r>
    </w:p>
    <w:p w:rsidR="00695E36" w:rsidRPr="006706B7" w:rsidRDefault="00AC3E39">
      <w:pPr>
        <w:spacing w:before="1" w:line="300" w:lineRule="auto"/>
        <w:ind w:left="3421" w:firstLine="300"/>
        <w:jc w:val="right"/>
        <w:rPr>
          <w:i/>
          <w:sz w:val="16"/>
          <w:szCs w:val="16"/>
        </w:rPr>
      </w:pPr>
      <w:r w:rsidRPr="006706B7">
        <w:rPr>
          <w:i/>
          <w:w w:val="105"/>
          <w:sz w:val="16"/>
          <w:szCs w:val="16"/>
        </w:rPr>
        <w:t>Applied Cybersecurity Division</w:t>
      </w:r>
      <w:r w:rsidRPr="006706B7">
        <w:rPr>
          <w:i/>
          <w:w w:val="104"/>
          <w:sz w:val="16"/>
          <w:szCs w:val="16"/>
        </w:rPr>
        <w:t xml:space="preserve"> </w:t>
      </w:r>
      <w:r w:rsidRPr="006706B7">
        <w:rPr>
          <w:i/>
          <w:w w:val="105"/>
          <w:sz w:val="16"/>
          <w:szCs w:val="16"/>
        </w:rPr>
        <w:t>Information Technology Laboratory</w:t>
      </w:r>
    </w:p>
    <w:p w:rsidR="00695E36" w:rsidRPr="006706B7" w:rsidRDefault="00695E36">
      <w:pPr>
        <w:pStyle w:val="a3"/>
        <w:spacing w:before="9"/>
        <w:ind w:left="0"/>
        <w:rPr>
          <w:i/>
        </w:rPr>
      </w:pPr>
    </w:p>
    <w:p w:rsidR="00695E36" w:rsidRPr="006706B7" w:rsidRDefault="00AC3E39">
      <w:pPr>
        <w:spacing w:before="1" w:line="300" w:lineRule="auto"/>
        <w:ind w:left="2680" w:firstLine="1982"/>
        <w:jc w:val="right"/>
        <w:rPr>
          <w:i/>
          <w:sz w:val="16"/>
          <w:szCs w:val="16"/>
        </w:rPr>
      </w:pPr>
      <w:r w:rsidRPr="006706B7">
        <w:rPr>
          <w:w w:val="105"/>
          <w:sz w:val="16"/>
          <w:szCs w:val="16"/>
        </w:rPr>
        <w:t>Jamie M. Danker</w:t>
      </w:r>
      <w:r w:rsidRPr="006706B7">
        <w:rPr>
          <w:w w:val="104"/>
          <w:sz w:val="16"/>
          <w:szCs w:val="16"/>
        </w:rPr>
        <w:t xml:space="preserve"> </w:t>
      </w:r>
      <w:r w:rsidRPr="006706B7">
        <w:rPr>
          <w:i/>
          <w:w w:val="105"/>
          <w:sz w:val="16"/>
          <w:szCs w:val="16"/>
        </w:rPr>
        <w:t>National Protection and Programs Directorate</w:t>
      </w:r>
      <w:r w:rsidRPr="006706B7">
        <w:rPr>
          <w:i/>
          <w:w w:val="104"/>
          <w:sz w:val="16"/>
          <w:szCs w:val="16"/>
        </w:rPr>
        <w:t xml:space="preserve"> </w:t>
      </w:r>
      <w:r w:rsidRPr="006706B7">
        <w:rPr>
          <w:i/>
          <w:w w:val="105"/>
          <w:sz w:val="16"/>
          <w:szCs w:val="16"/>
        </w:rPr>
        <w:t>Department of Homeland Security</w:t>
      </w:r>
    </w:p>
    <w:p w:rsidR="00695E36" w:rsidRPr="006706B7" w:rsidRDefault="00AC3E39">
      <w:pPr>
        <w:spacing w:before="159" w:line="300" w:lineRule="auto"/>
        <w:ind w:left="3199" w:right="434" w:hanging="105"/>
        <w:jc w:val="right"/>
        <w:rPr>
          <w:sz w:val="16"/>
          <w:szCs w:val="16"/>
        </w:rPr>
      </w:pPr>
      <w:r w:rsidRPr="006706B7">
        <w:rPr>
          <w:sz w:val="16"/>
          <w:szCs w:val="16"/>
        </w:rPr>
        <w:br w:type="column"/>
      </w:r>
      <w:r w:rsidRPr="006706B7">
        <w:rPr>
          <w:b/>
          <w:w w:val="105"/>
          <w:sz w:val="16"/>
          <w:szCs w:val="16"/>
        </w:rPr>
        <w:t>Usability Authors:</w:t>
      </w:r>
      <w:r w:rsidRPr="006706B7">
        <w:rPr>
          <w:b/>
          <w:w w:val="104"/>
          <w:sz w:val="16"/>
          <w:szCs w:val="16"/>
        </w:rPr>
        <w:t xml:space="preserve"> </w:t>
      </w:r>
      <w:r w:rsidRPr="006706B7">
        <w:rPr>
          <w:w w:val="105"/>
          <w:sz w:val="16"/>
          <w:szCs w:val="16"/>
        </w:rPr>
        <w:t>Yee-Yin Choong</w:t>
      </w:r>
      <w:r w:rsidRPr="006706B7">
        <w:rPr>
          <w:w w:val="104"/>
          <w:sz w:val="16"/>
          <w:szCs w:val="16"/>
        </w:rPr>
        <w:t xml:space="preserve"> </w:t>
      </w:r>
      <w:r w:rsidRPr="006706B7">
        <w:rPr>
          <w:w w:val="105"/>
          <w:sz w:val="16"/>
          <w:szCs w:val="16"/>
        </w:rPr>
        <w:t>Kristen K. Greene</w:t>
      </w:r>
    </w:p>
    <w:p w:rsidR="00695E36" w:rsidRPr="006706B7" w:rsidRDefault="00AC3E39">
      <w:pPr>
        <w:spacing w:before="1" w:line="300" w:lineRule="auto"/>
        <w:ind w:left="1976" w:right="434" w:firstLine="492"/>
        <w:jc w:val="right"/>
        <w:rPr>
          <w:i/>
          <w:sz w:val="16"/>
          <w:szCs w:val="16"/>
        </w:rPr>
      </w:pPr>
      <w:r w:rsidRPr="006706B7">
        <w:rPr>
          <w:i/>
          <w:w w:val="105"/>
          <w:sz w:val="16"/>
          <w:szCs w:val="16"/>
        </w:rPr>
        <w:t>Information Access Division</w:t>
      </w:r>
      <w:r w:rsidRPr="006706B7">
        <w:rPr>
          <w:i/>
          <w:w w:val="104"/>
          <w:sz w:val="16"/>
          <w:szCs w:val="16"/>
        </w:rPr>
        <w:t xml:space="preserve"> </w:t>
      </w:r>
      <w:r w:rsidRPr="006706B7">
        <w:rPr>
          <w:i/>
          <w:w w:val="105"/>
          <w:sz w:val="16"/>
          <w:szCs w:val="16"/>
        </w:rPr>
        <w:t>Information Technology Laboratory</w:t>
      </w:r>
    </w:p>
    <w:p w:rsidR="00695E36" w:rsidRPr="006706B7" w:rsidRDefault="00695E36">
      <w:pPr>
        <w:pStyle w:val="a3"/>
        <w:spacing w:before="10"/>
        <w:ind w:left="0"/>
        <w:rPr>
          <w:i/>
        </w:rPr>
      </w:pPr>
    </w:p>
    <w:p w:rsidR="00695E36" w:rsidRPr="006706B7" w:rsidRDefault="00AC3E39">
      <w:pPr>
        <w:spacing w:line="300" w:lineRule="auto"/>
        <w:ind w:left="2041" w:right="434" w:firstLine="1056"/>
        <w:jc w:val="right"/>
        <w:rPr>
          <w:i/>
          <w:sz w:val="16"/>
          <w:szCs w:val="16"/>
        </w:rPr>
      </w:pPr>
      <w:r w:rsidRPr="006706B7">
        <w:rPr>
          <w:w w:val="105"/>
          <w:sz w:val="16"/>
          <w:szCs w:val="16"/>
        </w:rPr>
        <w:t>Mary F. Theofanos</w:t>
      </w:r>
      <w:r w:rsidRPr="006706B7">
        <w:rPr>
          <w:w w:val="104"/>
          <w:sz w:val="16"/>
          <w:szCs w:val="16"/>
        </w:rPr>
        <w:t xml:space="preserve"> </w:t>
      </w:r>
      <w:r w:rsidRPr="006706B7">
        <w:rPr>
          <w:i/>
          <w:w w:val="105"/>
          <w:sz w:val="16"/>
          <w:szCs w:val="16"/>
        </w:rPr>
        <w:t>Office of Data and Informatics</w:t>
      </w:r>
      <w:r w:rsidRPr="006706B7">
        <w:rPr>
          <w:i/>
          <w:w w:val="104"/>
          <w:sz w:val="16"/>
          <w:szCs w:val="16"/>
        </w:rPr>
        <w:t xml:space="preserve"> </w:t>
      </w:r>
      <w:r w:rsidRPr="006706B7">
        <w:rPr>
          <w:i/>
          <w:w w:val="105"/>
          <w:sz w:val="16"/>
          <w:szCs w:val="16"/>
        </w:rPr>
        <w:t>Material Measurement Laboratory</w:t>
      </w:r>
    </w:p>
    <w:p w:rsidR="00695E36" w:rsidRPr="006706B7" w:rsidRDefault="00AC3E39" w:rsidP="00A14390">
      <w:pPr>
        <w:spacing w:before="122" w:line="190" w:lineRule="auto"/>
        <w:ind w:right="437" w:firstLine="312"/>
        <w:jc w:val="right"/>
        <w:rPr>
          <w:sz w:val="16"/>
          <w:szCs w:val="16"/>
        </w:rPr>
      </w:pPr>
      <w:r w:rsidRPr="006706B7">
        <w:rPr>
          <w:rFonts w:ascii="メイリオ" w:eastAsia="メイリオ" w:hint="eastAsia"/>
          <w:b/>
          <w:sz w:val="16"/>
          <w:szCs w:val="16"/>
        </w:rPr>
        <w:t>翻訳者</w:t>
      </w:r>
      <w:r w:rsidRPr="006706B7">
        <w:rPr>
          <w:b/>
          <w:sz w:val="16"/>
          <w:szCs w:val="16"/>
        </w:rPr>
        <w:t xml:space="preserve">: </w:t>
      </w:r>
      <w:r w:rsidRPr="006706B7">
        <w:rPr>
          <w:w w:val="105"/>
          <w:sz w:val="16"/>
          <w:szCs w:val="16"/>
        </w:rPr>
        <w:t>Nov Matake</w:t>
      </w:r>
    </w:p>
    <w:p w:rsidR="00695E36" w:rsidRPr="006706B7" w:rsidRDefault="00AC3E39">
      <w:pPr>
        <w:spacing w:before="51"/>
        <w:ind w:right="434"/>
        <w:jc w:val="right"/>
        <w:rPr>
          <w:i/>
          <w:sz w:val="16"/>
          <w:szCs w:val="16"/>
        </w:rPr>
      </w:pPr>
      <w:r w:rsidRPr="006706B7">
        <w:rPr>
          <w:i/>
          <w:w w:val="105"/>
          <w:sz w:val="16"/>
          <w:szCs w:val="16"/>
        </w:rPr>
        <w:t>YAuth.jp LLC</w:t>
      </w:r>
    </w:p>
    <w:p w:rsidR="00695E36" w:rsidRPr="006706B7" w:rsidRDefault="00695E36">
      <w:pPr>
        <w:pStyle w:val="a3"/>
        <w:ind w:left="0"/>
        <w:rPr>
          <w:i/>
        </w:rPr>
      </w:pPr>
    </w:p>
    <w:p w:rsidR="00695E36" w:rsidRDefault="00AC3E39" w:rsidP="00A14390">
      <w:pPr>
        <w:spacing w:before="141" w:line="382" w:lineRule="auto"/>
        <w:ind w:left="527" w:right="357" w:hanging="527"/>
        <w:jc w:val="right"/>
        <w:rPr>
          <w:sz w:val="16"/>
          <w:szCs w:val="16"/>
        </w:rPr>
      </w:pPr>
      <w:r w:rsidRPr="006706B7">
        <w:rPr>
          <w:w w:val="105"/>
          <w:sz w:val="16"/>
          <w:szCs w:val="16"/>
        </w:rPr>
        <w:t>This publication is available free of charge from:</w:t>
      </w:r>
      <w:r w:rsidRPr="006706B7">
        <w:rPr>
          <w:w w:val="104"/>
          <w:sz w:val="16"/>
          <w:szCs w:val="16"/>
        </w:rPr>
        <w:t xml:space="preserve"> </w:t>
      </w:r>
      <w:r w:rsidRPr="006706B7">
        <w:rPr>
          <w:sz w:val="16"/>
          <w:szCs w:val="16"/>
        </w:rPr>
        <w:t>https://doi.org/10.6028/NIST.SP.800-63a</w:t>
      </w:r>
    </w:p>
    <w:p w:rsidR="00A14390" w:rsidRPr="006706B7" w:rsidRDefault="00A14390" w:rsidP="00A14390">
      <w:pPr>
        <w:spacing w:before="141" w:line="382" w:lineRule="auto"/>
        <w:ind w:left="527" w:right="357" w:hanging="527"/>
        <w:jc w:val="right"/>
        <w:rPr>
          <w:sz w:val="16"/>
          <w:szCs w:val="16"/>
        </w:rPr>
      </w:pPr>
    </w:p>
    <w:p w:rsidR="00695E36" w:rsidRPr="00BB3ECA" w:rsidRDefault="00AC3E39">
      <w:pPr>
        <w:spacing w:before="99"/>
        <w:ind w:right="355"/>
        <w:jc w:val="right"/>
        <w:rPr>
          <w:rFonts w:eastAsiaTheme="minorEastAsia"/>
          <w:sz w:val="16"/>
          <w:szCs w:val="16"/>
          <w:lang w:eastAsia="ja-JP"/>
        </w:rPr>
      </w:pPr>
      <w:r w:rsidRPr="006706B7">
        <w:rPr>
          <w:w w:val="105"/>
          <w:sz w:val="16"/>
          <w:szCs w:val="16"/>
        </w:rPr>
        <w:t>2017</w:t>
      </w:r>
      <w:r w:rsidR="00BB3ECA">
        <w:rPr>
          <w:w w:val="105"/>
          <w:sz w:val="16"/>
          <w:szCs w:val="16"/>
        </w:rPr>
        <w:t>年</w:t>
      </w:r>
      <w:r w:rsidR="00BB3ECA">
        <w:rPr>
          <w:rFonts w:eastAsiaTheme="minorEastAsia" w:hint="eastAsia"/>
          <w:w w:val="105"/>
          <w:sz w:val="16"/>
          <w:szCs w:val="16"/>
          <w:lang w:eastAsia="ja-JP"/>
        </w:rPr>
        <w:t>6</w:t>
      </w:r>
      <w:r w:rsidR="00BB3ECA">
        <w:rPr>
          <w:rFonts w:eastAsiaTheme="minorEastAsia" w:hint="eastAsia"/>
          <w:w w:val="105"/>
          <w:sz w:val="16"/>
          <w:szCs w:val="16"/>
          <w:lang w:eastAsia="ja-JP"/>
        </w:rPr>
        <w:t>月</w:t>
      </w:r>
    </w:p>
    <w:p w:rsidR="00695E36" w:rsidRDefault="00AC3E39">
      <w:pPr>
        <w:pStyle w:val="a3"/>
        <w:spacing w:before="1"/>
        <w:ind w:left="0"/>
        <w:rPr>
          <w:sz w:val="10"/>
        </w:rPr>
      </w:pPr>
      <w:r>
        <w:rPr>
          <w:noProof/>
          <w:lang w:eastAsia="ja-JP"/>
        </w:rPr>
        <w:drawing>
          <wp:anchor distT="0" distB="0" distL="0" distR="0" simplePos="0" relativeHeight="1072" behindDoc="0" locked="0" layoutInCell="1" allowOverlap="1">
            <wp:simplePos x="0" y="0"/>
            <wp:positionH relativeFrom="page">
              <wp:posOffset>5845685</wp:posOffset>
            </wp:positionH>
            <wp:positionV relativeFrom="paragraph">
              <wp:posOffset>98537</wp:posOffset>
            </wp:positionV>
            <wp:extent cx="1182528" cy="116395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1182528" cy="1163955"/>
                    </a:xfrm>
                    <a:prstGeom prst="rect">
                      <a:avLst/>
                    </a:prstGeom>
                  </pic:spPr>
                </pic:pic>
              </a:graphicData>
            </a:graphic>
          </wp:anchor>
        </w:drawing>
      </w:r>
    </w:p>
    <w:p w:rsidR="006706B7" w:rsidRDefault="00BB3ECA" w:rsidP="006706B7">
      <w:pPr>
        <w:spacing w:before="128" w:line="382" w:lineRule="auto"/>
        <w:ind w:left="119" w:right="357" w:hanging="119"/>
        <w:jc w:val="right"/>
        <w:rPr>
          <w:w w:val="105"/>
          <w:sz w:val="16"/>
          <w:szCs w:val="16"/>
        </w:rPr>
      </w:pPr>
      <w:r>
        <w:rPr>
          <w:w w:val="105"/>
          <w:sz w:val="16"/>
          <w:szCs w:val="16"/>
        </w:rPr>
        <w:t>米国商務省</w:t>
      </w:r>
    </w:p>
    <w:p w:rsidR="00695E36" w:rsidRPr="006706B7" w:rsidRDefault="00AC3E39" w:rsidP="006706B7">
      <w:pPr>
        <w:spacing w:before="128" w:line="382" w:lineRule="auto"/>
        <w:ind w:left="119" w:right="357" w:hanging="119"/>
        <w:jc w:val="right"/>
        <w:rPr>
          <w:i/>
          <w:sz w:val="16"/>
          <w:szCs w:val="16"/>
        </w:rPr>
      </w:pPr>
      <w:r w:rsidRPr="006706B7">
        <w:rPr>
          <w:w w:val="104"/>
          <w:sz w:val="16"/>
          <w:szCs w:val="16"/>
        </w:rPr>
        <w:t xml:space="preserve"> </w:t>
      </w:r>
      <w:r w:rsidRPr="006706B7">
        <w:rPr>
          <w:i/>
          <w:w w:val="105"/>
          <w:sz w:val="16"/>
          <w:szCs w:val="16"/>
        </w:rPr>
        <w:t>Wilbur L. Ross, Jr., Secretary</w:t>
      </w:r>
    </w:p>
    <w:p w:rsidR="00695E36" w:rsidRPr="006706B7" w:rsidRDefault="00695E36" w:rsidP="006706B7">
      <w:pPr>
        <w:spacing w:line="381" w:lineRule="auto"/>
        <w:jc w:val="right"/>
        <w:rPr>
          <w:sz w:val="16"/>
          <w:szCs w:val="16"/>
        </w:rPr>
        <w:sectPr w:rsidR="00695E36" w:rsidRPr="006706B7">
          <w:type w:val="continuous"/>
          <w:pgSz w:w="11900" w:h="16840"/>
          <w:pgMar w:top="560" w:right="460" w:bottom="280" w:left="620" w:header="720" w:footer="720" w:gutter="0"/>
          <w:cols w:num="2" w:space="720" w:equalWidth="0">
            <w:col w:w="5895" w:space="40"/>
            <w:col w:w="4885"/>
          </w:cols>
        </w:sectPr>
      </w:pPr>
    </w:p>
    <w:p w:rsidR="006706B7" w:rsidRDefault="00AC3E39" w:rsidP="006706B7">
      <w:pPr>
        <w:spacing w:before="100" w:line="382" w:lineRule="auto"/>
        <w:ind w:right="261" w:firstLine="3890"/>
        <w:jc w:val="right"/>
        <w:rPr>
          <w:w w:val="105"/>
          <w:sz w:val="16"/>
          <w:szCs w:val="16"/>
        </w:rPr>
      </w:pPr>
      <w:r w:rsidRPr="006706B7">
        <w:rPr>
          <w:w w:val="105"/>
          <w:sz w:val="16"/>
          <w:szCs w:val="16"/>
        </w:rPr>
        <w:t>National Institute of Standards and Technology</w:t>
      </w:r>
    </w:p>
    <w:p w:rsidR="00695E36" w:rsidRPr="006706B7" w:rsidRDefault="00AC3E39" w:rsidP="006706B7">
      <w:pPr>
        <w:spacing w:before="100" w:line="381" w:lineRule="auto"/>
        <w:ind w:left="3322" w:right="260" w:firstLine="3889"/>
        <w:jc w:val="right"/>
        <w:rPr>
          <w:i/>
          <w:sz w:val="16"/>
          <w:szCs w:val="16"/>
        </w:rPr>
      </w:pPr>
      <w:r w:rsidRPr="006706B7">
        <w:rPr>
          <w:w w:val="105"/>
          <w:sz w:val="16"/>
          <w:szCs w:val="16"/>
        </w:rPr>
        <w:t xml:space="preserve"> </w:t>
      </w:r>
      <w:r w:rsidRPr="006706B7">
        <w:rPr>
          <w:i/>
          <w:w w:val="105"/>
          <w:sz w:val="16"/>
          <w:szCs w:val="16"/>
        </w:rPr>
        <w:t>Kent Rochford, Acting NIST Director and Under Secretary of Commerce for Standards and Technology</w:t>
      </w:r>
    </w:p>
    <w:p w:rsidR="00695E36" w:rsidRPr="006706B7" w:rsidRDefault="00695E36" w:rsidP="006706B7">
      <w:pPr>
        <w:spacing w:line="381" w:lineRule="auto"/>
        <w:jc w:val="right"/>
        <w:rPr>
          <w:sz w:val="16"/>
          <w:szCs w:val="16"/>
        </w:rPr>
        <w:sectPr w:rsidR="00695E36" w:rsidRPr="006706B7">
          <w:type w:val="continuous"/>
          <w:pgSz w:w="11900" w:h="16840"/>
          <w:pgMar w:top="560" w:right="460" w:bottom="280" w:left="620" w:header="720" w:footer="720" w:gutter="0"/>
          <w:cols w:space="720"/>
        </w:sectPr>
      </w:pPr>
    </w:p>
    <w:p w:rsidR="00695E36" w:rsidRDefault="00695E36">
      <w:pPr>
        <w:pStyle w:val="a3"/>
        <w:ind w:left="0"/>
        <w:rPr>
          <w:i/>
          <w:sz w:val="19"/>
        </w:rPr>
      </w:pPr>
    </w:p>
    <w:p w:rsidR="00695E36" w:rsidRPr="005A5C33" w:rsidRDefault="004D6D1D">
      <w:pPr>
        <w:pStyle w:val="3"/>
        <w:spacing w:before="97"/>
        <w:ind w:right="2813"/>
        <w:jc w:val="center"/>
        <w:rPr>
          <w:rFonts w:ascii="ＭＳ ゴシック" w:eastAsia="ＭＳ ゴシック" w:hAnsi="ＭＳ ゴシック"/>
          <w:b/>
          <w:sz w:val="24"/>
          <w:szCs w:val="24"/>
        </w:rPr>
      </w:pPr>
      <w:r w:rsidRPr="005A5C33">
        <w:rPr>
          <w:rFonts w:ascii="ＭＳ ゴシック" w:eastAsia="ＭＳ ゴシック" w:hAnsi="ＭＳ ゴシック"/>
          <w:b/>
          <w:sz w:val="24"/>
          <w:szCs w:val="24"/>
        </w:rPr>
        <w:t>権限</w:t>
      </w:r>
    </w:p>
    <w:p w:rsidR="00695E36" w:rsidRPr="005A5C33" w:rsidRDefault="004D6D1D" w:rsidP="005A5C33">
      <w:pPr>
        <w:spacing w:line="360" w:lineRule="auto"/>
        <w:ind w:left="199" w:right="260"/>
        <w:rPr>
          <w:rFonts w:ascii="Times New Roman" w:eastAsia="ＭＳ 明朝" w:hAnsi="Times New Roman" w:cs="Times New Roman"/>
          <w:sz w:val="20"/>
          <w:szCs w:val="20"/>
          <w:lang w:eastAsia="ja-JP"/>
        </w:rPr>
      </w:pPr>
      <w:r w:rsidRPr="005A5C33">
        <w:rPr>
          <w:rFonts w:ascii="Times New Roman" w:eastAsia="ＭＳ 明朝" w:hAnsi="Times New Roman" w:cs="Times New Roman"/>
          <w:w w:val="105"/>
          <w:sz w:val="20"/>
          <w:szCs w:val="20"/>
        </w:rPr>
        <w:t>この出版物は</w:t>
      </w:r>
      <w:r w:rsidRPr="005A5C33">
        <w:rPr>
          <w:rFonts w:ascii="Times New Roman" w:eastAsia="ＭＳ 明朝" w:hAnsi="Times New Roman" w:cs="Times New Roman"/>
          <w:w w:val="105"/>
          <w:sz w:val="20"/>
          <w:szCs w:val="20"/>
        </w:rPr>
        <w:t>, 2014</w:t>
      </w:r>
      <w:r w:rsidRPr="005A5C33">
        <w:rPr>
          <w:rFonts w:ascii="Times New Roman" w:eastAsia="ＭＳ 明朝" w:hAnsi="Times New Roman" w:cs="Times New Roman"/>
          <w:w w:val="105"/>
          <w:sz w:val="20"/>
          <w:szCs w:val="20"/>
        </w:rPr>
        <w:t>年の連邦情報セキュリティ現代化法</w:t>
      </w:r>
      <w:r w:rsidRPr="005A5C33">
        <w:rPr>
          <w:rFonts w:ascii="Times New Roman" w:eastAsia="ＭＳ 明朝" w:hAnsi="Times New Roman" w:cs="Times New Roman"/>
          <w:w w:val="105"/>
          <w:sz w:val="20"/>
          <w:szCs w:val="20"/>
        </w:rPr>
        <w:t xml:space="preserve"> (Federal Information Security Modernization Act (FISMA) of 2014, 44 U.S.C. § 3551 et seq., Public Law (P.L.) 113-283) </w:t>
      </w:r>
      <w:r w:rsidRPr="005A5C33">
        <w:rPr>
          <w:rFonts w:ascii="Times New Roman" w:eastAsia="ＭＳ 明朝" w:hAnsi="Times New Roman" w:cs="Times New Roman"/>
          <w:w w:val="105"/>
          <w:sz w:val="20"/>
          <w:szCs w:val="20"/>
        </w:rPr>
        <w:t>の下で</w:t>
      </w:r>
      <w:r w:rsidRPr="005A5C33">
        <w:rPr>
          <w:rFonts w:ascii="Times New Roman" w:eastAsia="ＭＳ 明朝" w:hAnsi="Times New Roman" w:cs="Times New Roman"/>
          <w:w w:val="105"/>
          <w:sz w:val="20"/>
          <w:szCs w:val="20"/>
        </w:rPr>
        <w:t xml:space="preserve"> NIST </w:t>
      </w:r>
      <w:r w:rsidRPr="005A5C33">
        <w:rPr>
          <w:rFonts w:ascii="Times New Roman" w:eastAsia="ＭＳ 明朝" w:hAnsi="Times New Roman" w:cs="Times New Roman"/>
          <w:w w:val="105"/>
          <w:sz w:val="20"/>
          <w:szCs w:val="20"/>
        </w:rPr>
        <w:t>がその法定責任に従って発展させた</w:t>
      </w:r>
      <w:r w:rsidRPr="005A5C33">
        <w:rPr>
          <w:rFonts w:ascii="Times New Roman" w:eastAsia="ＭＳ 明朝" w:hAnsi="Times New Roman" w:cs="Times New Roman"/>
          <w:w w:val="105"/>
          <w:sz w:val="20"/>
          <w:szCs w:val="20"/>
        </w:rPr>
        <w:t xml:space="preserve">. </w:t>
      </w:r>
      <w:r w:rsidRPr="005A5C33">
        <w:rPr>
          <w:rFonts w:ascii="Times New Roman" w:eastAsia="ＭＳ 明朝" w:hAnsi="Times New Roman" w:cs="Times New Roman"/>
          <w:w w:val="105"/>
          <w:sz w:val="20"/>
          <w:szCs w:val="20"/>
          <w:lang w:eastAsia="ja-JP"/>
        </w:rPr>
        <w:t xml:space="preserve">NIST </w:t>
      </w:r>
      <w:r w:rsidRPr="005A5C33">
        <w:rPr>
          <w:rFonts w:ascii="Times New Roman" w:eastAsia="ＭＳ 明朝" w:hAnsi="Times New Roman" w:cs="Times New Roman"/>
          <w:w w:val="105"/>
          <w:sz w:val="20"/>
          <w:szCs w:val="20"/>
          <w:lang w:eastAsia="ja-JP"/>
        </w:rPr>
        <w:t>は</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連邦情報システムのための最小限の要件を含め</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情報セキュリティの標準およびガイドラインの発展に責任を負うが</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その標準とガイドラインは</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全国的なセキュリティシステムにポリシー権限を行使する適切な連邦政府職員の明確な承認がなければ</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そうしたシステムに適用されてはならない</w:t>
      </w:r>
      <w:r w:rsidRPr="005A5C33">
        <w:rPr>
          <w:rFonts w:ascii="Times New Roman" w:eastAsia="ＭＳ 明朝" w:hAnsi="Times New Roman" w:cs="Times New Roman"/>
          <w:w w:val="105"/>
          <w:sz w:val="20"/>
          <w:szCs w:val="20"/>
          <w:lang w:eastAsia="ja-JP"/>
        </w:rPr>
        <w:t>.</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w w:val="105"/>
          <w:sz w:val="20"/>
          <w:szCs w:val="20"/>
          <w:lang w:eastAsia="ja-JP"/>
        </w:rPr>
        <w:t>このガイドラインは</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行政管理予算局</w:t>
      </w:r>
      <w:r w:rsidRPr="005A5C33">
        <w:rPr>
          <w:rFonts w:ascii="Times New Roman" w:eastAsia="ＭＳ 明朝" w:hAnsi="Times New Roman" w:cs="Times New Roman"/>
          <w:w w:val="105"/>
          <w:sz w:val="20"/>
          <w:szCs w:val="20"/>
          <w:lang w:eastAsia="ja-JP"/>
        </w:rPr>
        <w:t xml:space="preserve"> (OMB) </w:t>
      </w:r>
      <w:r w:rsidRPr="005A5C33">
        <w:rPr>
          <w:rFonts w:ascii="Times New Roman" w:eastAsia="ＭＳ 明朝" w:hAnsi="Times New Roman" w:cs="Times New Roman"/>
          <w:w w:val="105"/>
          <w:sz w:val="20"/>
          <w:szCs w:val="20"/>
          <w:lang w:eastAsia="ja-JP"/>
        </w:rPr>
        <w:t>の回状</w:t>
      </w:r>
      <w:r w:rsidRPr="005A5C33">
        <w:rPr>
          <w:rFonts w:ascii="Times New Roman" w:eastAsia="ＭＳ 明朝" w:hAnsi="Times New Roman" w:cs="Times New Roman"/>
          <w:w w:val="105"/>
          <w:sz w:val="20"/>
          <w:szCs w:val="20"/>
          <w:lang w:eastAsia="ja-JP"/>
        </w:rPr>
        <w:t xml:space="preserve"> A-130 </w:t>
      </w:r>
      <w:r w:rsidRPr="005A5C33">
        <w:rPr>
          <w:rFonts w:ascii="Times New Roman" w:eastAsia="ＭＳ 明朝" w:hAnsi="Times New Roman" w:cs="Times New Roman"/>
          <w:w w:val="105"/>
          <w:sz w:val="20"/>
          <w:szCs w:val="20"/>
          <w:lang w:eastAsia="ja-JP"/>
        </w:rPr>
        <w:t>の要件と一致している</w:t>
      </w:r>
      <w:r w:rsidRPr="005A5C33">
        <w:rPr>
          <w:rFonts w:ascii="Times New Roman" w:eastAsia="ＭＳ 明朝" w:hAnsi="Times New Roman" w:cs="Times New Roman"/>
          <w:w w:val="105"/>
          <w:sz w:val="20"/>
          <w:szCs w:val="20"/>
          <w:lang w:eastAsia="ja-JP"/>
        </w:rPr>
        <w:t>.</w:t>
      </w:r>
    </w:p>
    <w:p w:rsidR="00695E36" w:rsidRPr="005A5C33" w:rsidRDefault="004D6D1D" w:rsidP="005A5C33">
      <w:pPr>
        <w:spacing w:line="360" w:lineRule="auto"/>
        <w:ind w:left="199" w:right="324"/>
        <w:rPr>
          <w:rFonts w:ascii="Times New Roman" w:eastAsia="ＭＳ 明朝" w:hAnsi="Times New Roman" w:cs="Times New Roman"/>
          <w:sz w:val="20"/>
          <w:szCs w:val="20"/>
          <w:lang w:eastAsia="ja-JP"/>
        </w:rPr>
      </w:pPr>
      <w:r w:rsidRPr="005A5C33">
        <w:rPr>
          <w:rFonts w:ascii="Times New Roman" w:eastAsia="ＭＳ 明朝" w:hAnsi="Times New Roman" w:cs="Times New Roman"/>
          <w:w w:val="105"/>
          <w:sz w:val="20"/>
          <w:szCs w:val="20"/>
          <w:lang w:eastAsia="ja-JP"/>
        </w:rPr>
        <w:t>この出版物に記載されたいかなることも</w:t>
      </w:r>
      <w:r w:rsidRPr="005A5C33">
        <w:rPr>
          <w:rFonts w:ascii="Times New Roman" w:eastAsia="ＭＳ 明朝" w:hAnsi="Times New Roman" w:cs="Times New Roman"/>
          <w:w w:val="105"/>
          <w:sz w:val="20"/>
          <w:szCs w:val="20"/>
          <w:lang w:eastAsia="ja-JP"/>
        </w:rPr>
        <w:t xml:space="preserve">, </w:t>
      </w:r>
      <w:r w:rsidR="00EB37A3" w:rsidRPr="005A5C33">
        <w:rPr>
          <w:rFonts w:ascii="Times New Roman" w:eastAsia="ＭＳ 明朝" w:hAnsi="Times New Roman" w:cs="Times New Roman"/>
          <w:w w:val="105"/>
          <w:sz w:val="20"/>
          <w:szCs w:val="20"/>
          <w:lang w:eastAsia="ja-JP"/>
        </w:rPr>
        <w:t>商務長官が法的権限の下で連邦機関に義務付け拘束力を持たせた標準とガイドラインに反駁するために用いられるべきではない</w:t>
      </w:r>
      <w:r w:rsidRPr="005A5C33">
        <w:rPr>
          <w:rFonts w:ascii="Times New Roman" w:eastAsia="ＭＳ 明朝" w:hAnsi="Times New Roman" w:cs="Times New Roman"/>
          <w:w w:val="105"/>
          <w:sz w:val="20"/>
          <w:szCs w:val="20"/>
          <w:lang w:eastAsia="ja-JP"/>
        </w:rPr>
        <w:t>.</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w w:val="105"/>
          <w:sz w:val="20"/>
          <w:szCs w:val="20"/>
          <w:lang w:eastAsia="ja-JP"/>
        </w:rPr>
        <w:t>また</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これらのガイドラインは</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商務長官</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行政管理予算局長官</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またはその他の連邦職員の既存の権限を変更したりそれに取って代わったりするものと解釈されるべきではない</w:t>
      </w:r>
      <w:r w:rsidRPr="005A5C33">
        <w:rPr>
          <w:rFonts w:ascii="Times New Roman" w:eastAsia="ＭＳ 明朝" w:hAnsi="Times New Roman" w:cs="Times New Roman"/>
          <w:w w:val="105"/>
          <w:sz w:val="20"/>
          <w:szCs w:val="20"/>
          <w:lang w:eastAsia="ja-JP"/>
        </w:rPr>
        <w:t>.</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w w:val="105"/>
          <w:sz w:val="20"/>
          <w:szCs w:val="20"/>
          <w:lang w:eastAsia="ja-JP"/>
        </w:rPr>
        <w:t>この出版物は</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非政府組織が自由意志に基づいて使用でき</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米国において著作権の対象にならない</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しかしながら</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引用で出典として示されることが望ま</w:t>
      </w:r>
      <w:r w:rsidR="00F90E46" w:rsidRPr="005A5C33">
        <w:rPr>
          <w:rFonts w:ascii="Times New Roman" w:eastAsia="ＭＳ 明朝" w:hAnsi="Times New Roman" w:cs="Times New Roman"/>
          <w:w w:val="105"/>
          <w:sz w:val="20"/>
          <w:szCs w:val="20"/>
          <w:lang w:eastAsia="ja-JP"/>
        </w:rPr>
        <w:t>しい</w:t>
      </w:r>
      <w:r w:rsidRPr="005A5C33">
        <w:rPr>
          <w:rFonts w:ascii="Times New Roman" w:eastAsia="ＭＳ 明朝" w:hAnsi="Times New Roman" w:cs="Times New Roman"/>
          <w:w w:val="105"/>
          <w:sz w:val="20"/>
          <w:szCs w:val="20"/>
          <w:lang w:eastAsia="ja-JP"/>
        </w:rPr>
        <w:t>.</w:t>
      </w:r>
    </w:p>
    <w:p w:rsidR="00695E36" w:rsidRDefault="00AC3E39">
      <w:pPr>
        <w:spacing w:before="101" w:line="381" w:lineRule="auto"/>
        <w:ind w:left="2655" w:right="2813"/>
        <w:jc w:val="center"/>
        <w:rPr>
          <w:sz w:val="15"/>
        </w:rPr>
      </w:pPr>
      <w:r w:rsidRPr="008A1F1A">
        <w:rPr>
          <w:w w:val="105"/>
          <w:sz w:val="18"/>
          <w:szCs w:val="18"/>
        </w:rPr>
        <w:t>National Institute of Standards and Technology Special Publication 800-63-3 Natl. Inst. Stand. Technol. Spec. Publ. 800-63A, 45 pages (June 2017) CODEN: NSPUE2</w:t>
      </w:r>
    </w:p>
    <w:p w:rsidR="004D6D1D" w:rsidRDefault="005A5C33" w:rsidP="004D6D1D">
      <w:pPr>
        <w:spacing w:line="360" w:lineRule="auto"/>
        <w:jc w:val="center"/>
        <w:rPr>
          <w:w w:val="105"/>
          <w:sz w:val="18"/>
          <w:szCs w:val="18"/>
          <w:lang w:eastAsia="ja-JP"/>
        </w:rPr>
      </w:pPr>
      <w:r>
        <w:pict>
          <v:group id="_x0000_s1132" style="position:absolute;left:0;text-align:left;margin-left:40.9pt;margin-top:35.1pt;width:513.2pt;height:182.2pt;z-index:1120;mso-wrap-distance-left:0;mso-wrap-distance-right:0;mso-position-horizontal-relative:page" coordorigin="818,703" coordsize="10264,3792">
            <v:line id="_x0000_s1137" style="position:absolute" from="818,708" to="11082,708" strokecolor="#999" strokeweight=".17325mm"/>
            <v:line id="_x0000_s1136" style="position:absolute" from="818,4489" to="11082,4489" strokecolor="#999" strokeweight=".17325mm"/>
            <v:line id="_x0000_s1135" style="position:absolute" from="11077,703" to="11077,4494" strokecolor="#999" strokeweight=".17325mm"/>
            <v:line id="_x0000_s1134" style="position:absolute" from="843,703" to="843,4494" strokecolor="#ededed" strokeweight=".86619mm"/>
            <v:shapetype id="_x0000_t202" coordsize="21600,21600" o:spt="202" path="m,l,21600r21600,l21600,xe">
              <v:stroke joinstyle="miter"/>
              <v:path gradientshapeok="t" o:connecttype="rect"/>
            </v:shapetype>
            <v:shape id="_x0000_s1133" type="#_x0000_t202" style="position:absolute;left:867;top:712;width:10205;height:3772" filled="f" stroked="f">
              <v:textbox inset="0,0,0,0">
                <w:txbxContent>
                  <w:p w:rsidR="005A5C33" w:rsidRPr="005A5C33" w:rsidRDefault="005A5C33" w:rsidP="005A5C33">
                    <w:pPr>
                      <w:spacing w:beforeLines="50" w:before="120" w:line="360" w:lineRule="auto"/>
                      <w:ind w:left="199" w:right="193"/>
                      <w:jc w:val="both"/>
                      <w:rPr>
                        <w:rFonts w:ascii="Times New Roman" w:eastAsia="ＭＳ 明朝" w:hAnsi="Times New Roman" w:cs="Times New Roman"/>
                        <w:sz w:val="18"/>
                        <w:szCs w:val="18"/>
                        <w:lang w:eastAsia="ja-JP"/>
                      </w:rPr>
                    </w:pPr>
                    <w:r w:rsidRPr="005A5C33">
                      <w:rPr>
                        <w:rFonts w:ascii="Times New Roman" w:eastAsia="ＭＳ 明朝" w:hAnsi="Times New Roman" w:cs="Times New Roman"/>
                        <w:sz w:val="18"/>
                        <w:szCs w:val="18"/>
                        <w:lang w:eastAsia="ja-JP"/>
                      </w:rPr>
                      <w:t>この文書では</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試験的な手順や概念を適切に記述する目的でいくつかの商業的なエンティティ</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装置</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材料を特定している場合がある</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こうした特定は</w:t>
                    </w:r>
                    <w:r w:rsidRPr="005A5C33">
                      <w:rPr>
                        <w:rFonts w:ascii="Times New Roman" w:eastAsia="ＭＳ 明朝" w:hAnsi="Times New Roman" w:cs="Times New Roman"/>
                        <w:sz w:val="18"/>
                        <w:szCs w:val="18"/>
                        <w:lang w:eastAsia="ja-JP"/>
                      </w:rPr>
                      <w:t xml:space="preserve">, NIST </w:t>
                    </w:r>
                    <w:r w:rsidRPr="005A5C33">
                      <w:rPr>
                        <w:rFonts w:ascii="Times New Roman" w:eastAsia="ＭＳ 明朝" w:hAnsi="Times New Roman" w:cs="Times New Roman"/>
                        <w:sz w:val="18"/>
                        <w:szCs w:val="18"/>
                        <w:lang w:eastAsia="ja-JP"/>
                      </w:rPr>
                      <w:t>による推奨や支持を意味せず</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そうしたエンティティ</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装置</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材料がその目的に対して最も有効であることを必ずしも意味していない</w:t>
                    </w:r>
                    <w:r w:rsidRPr="005A5C33">
                      <w:rPr>
                        <w:rFonts w:ascii="Times New Roman" w:eastAsia="ＭＳ 明朝" w:hAnsi="Times New Roman" w:cs="Times New Roman"/>
                        <w:sz w:val="18"/>
                        <w:szCs w:val="18"/>
                        <w:lang w:eastAsia="ja-JP"/>
                      </w:rPr>
                      <w:t>.</w:t>
                    </w:r>
                  </w:p>
                  <w:p w:rsidR="005A5C33" w:rsidRPr="005A5C33" w:rsidRDefault="005A5C33" w:rsidP="005A5C33">
                    <w:pPr>
                      <w:spacing w:beforeLines="50" w:before="120" w:line="360" w:lineRule="auto"/>
                      <w:ind w:left="199" w:right="193"/>
                      <w:jc w:val="both"/>
                      <w:rPr>
                        <w:rFonts w:ascii="Times New Roman" w:eastAsia="ＭＳ 明朝" w:hAnsi="Times New Roman" w:cs="Times New Roman"/>
                        <w:sz w:val="18"/>
                        <w:szCs w:val="18"/>
                        <w:lang w:eastAsia="ja-JP"/>
                      </w:rPr>
                    </w:pPr>
                    <w:r w:rsidRPr="005A5C33">
                      <w:rPr>
                        <w:rFonts w:ascii="Times New Roman" w:eastAsia="ＭＳ 明朝" w:hAnsi="Times New Roman" w:cs="Times New Roman"/>
                        <w:sz w:val="18"/>
                        <w:szCs w:val="18"/>
                        <w:lang w:eastAsia="ja-JP"/>
                      </w:rPr>
                      <w:t>この出版物では</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割り当てられた法的責任に応じて</w:t>
                    </w:r>
                    <w:r w:rsidRPr="005A5C33">
                      <w:rPr>
                        <w:rFonts w:ascii="Times New Roman" w:eastAsia="ＭＳ 明朝" w:hAnsi="Times New Roman" w:cs="Times New Roman"/>
                        <w:sz w:val="18"/>
                        <w:szCs w:val="18"/>
                        <w:lang w:eastAsia="ja-JP"/>
                      </w:rPr>
                      <w:t xml:space="preserve">NIST </w:t>
                    </w:r>
                    <w:r w:rsidRPr="005A5C33">
                      <w:rPr>
                        <w:rFonts w:ascii="Times New Roman" w:eastAsia="ＭＳ 明朝" w:hAnsi="Times New Roman" w:cs="Times New Roman"/>
                        <w:sz w:val="18"/>
                        <w:szCs w:val="18"/>
                        <w:lang w:eastAsia="ja-JP"/>
                      </w:rPr>
                      <w:t>が現在開発中の他の出版物を参照に挙げている場合がある。この出版物に含まれる情報は</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付属文書が完成する前でも連邦機関が概念と方法論も含めて使用する場合がある</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したがって</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現在の要件</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ガイドライン</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手順がある場合は</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それぞれの出版物が完成するまでそれらが有効である</w:t>
                    </w:r>
                    <w:r w:rsidRPr="005A5C33">
                      <w:rPr>
                        <w:rFonts w:ascii="Times New Roman" w:eastAsia="ＭＳ 明朝" w:hAnsi="Times New Roman" w:cs="Times New Roman"/>
                        <w:sz w:val="18"/>
                        <w:szCs w:val="18"/>
                        <w:lang w:eastAsia="ja-JP"/>
                      </w:rPr>
                      <w:t>.</w:t>
                    </w:r>
                    <w:r w:rsidRPr="005A5C33">
                      <w:rPr>
                        <w:rFonts w:ascii="Times New Roman" w:eastAsia="ＭＳ 明朝" w:hAnsi="Times New Roman" w:cs="Times New Roman"/>
                        <w:sz w:val="18"/>
                        <w:szCs w:val="18"/>
                        <w:lang w:eastAsia="ja-JP"/>
                      </w:rPr>
                      <w:t>計画目的と移行目的に対し</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連邦機関は</w:t>
                    </w:r>
                    <w:r w:rsidRPr="005A5C33">
                      <w:rPr>
                        <w:rFonts w:ascii="Times New Roman" w:eastAsia="ＭＳ 明朝" w:hAnsi="Times New Roman" w:cs="Times New Roman"/>
                        <w:sz w:val="18"/>
                        <w:szCs w:val="18"/>
                        <w:lang w:eastAsia="ja-JP"/>
                      </w:rPr>
                      <w:t xml:space="preserve"> NIST </w:t>
                    </w:r>
                    <w:r w:rsidRPr="005A5C33">
                      <w:rPr>
                        <w:rFonts w:ascii="Times New Roman" w:eastAsia="ＭＳ 明朝" w:hAnsi="Times New Roman" w:cs="Times New Roman"/>
                        <w:sz w:val="18"/>
                        <w:szCs w:val="18"/>
                        <w:lang w:eastAsia="ja-JP"/>
                      </w:rPr>
                      <w:t>によるこうした新しい出版物の発展に綿密に従うことを求めてもよい</w:t>
                    </w:r>
                    <w:r w:rsidRPr="005A5C33">
                      <w:rPr>
                        <w:rFonts w:ascii="Times New Roman" w:eastAsia="ＭＳ 明朝" w:hAnsi="Times New Roman" w:cs="Times New Roman"/>
                        <w:sz w:val="18"/>
                        <w:szCs w:val="18"/>
                        <w:lang w:eastAsia="ja-JP"/>
                      </w:rPr>
                      <w:t xml:space="preserve">. </w:t>
                    </w:r>
                  </w:p>
                  <w:p w:rsidR="005A5C33" w:rsidRPr="005A5C33" w:rsidRDefault="005A5C33" w:rsidP="005A5C33">
                    <w:pPr>
                      <w:spacing w:beforeLines="50" w:before="120" w:line="360" w:lineRule="auto"/>
                      <w:ind w:left="199" w:right="193"/>
                      <w:jc w:val="both"/>
                      <w:rPr>
                        <w:rFonts w:ascii="Times New Roman" w:eastAsia="ＭＳ 明朝" w:hAnsi="Times New Roman" w:cs="Times New Roman"/>
                        <w:sz w:val="18"/>
                        <w:szCs w:val="18"/>
                        <w:lang w:eastAsia="ja-JP"/>
                      </w:rPr>
                    </w:pPr>
                    <w:r w:rsidRPr="005A5C33">
                      <w:rPr>
                        <w:rFonts w:ascii="Times New Roman" w:eastAsia="ＭＳ 明朝" w:hAnsi="Times New Roman" w:cs="Times New Roman"/>
                        <w:sz w:val="18"/>
                        <w:szCs w:val="18"/>
                        <w:lang w:eastAsia="ja-JP"/>
                      </w:rPr>
                      <w:t>各機関は</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パブリックコメントの期間中にすべての暫定版を調べ</w:t>
                    </w:r>
                    <w:r w:rsidRPr="005A5C33">
                      <w:rPr>
                        <w:rFonts w:ascii="Times New Roman" w:eastAsia="ＭＳ 明朝" w:hAnsi="Times New Roman" w:cs="Times New Roman"/>
                        <w:sz w:val="18"/>
                        <w:szCs w:val="18"/>
                        <w:lang w:eastAsia="ja-JP"/>
                      </w:rPr>
                      <w:t xml:space="preserve">, NIST </w:t>
                    </w:r>
                    <w:r w:rsidRPr="005A5C33">
                      <w:rPr>
                        <w:rFonts w:ascii="Times New Roman" w:eastAsia="ＭＳ 明朝" w:hAnsi="Times New Roman" w:cs="Times New Roman"/>
                        <w:sz w:val="18"/>
                        <w:szCs w:val="18"/>
                        <w:lang w:eastAsia="ja-JP"/>
                      </w:rPr>
                      <w:t>に意見を提示することが推奨される</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上記の他にもサイバーセキュリティに関する</w:t>
                    </w:r>
                    <w:r w:rsidRPr="005A5C33">
                      <w:rPr>
                        <w:rFonts w:ascii="Times New Roman" w:eastAsia="ＭＳ 明朝" w:hAnsi="Times New Roman" w:cs="Times New Roman"/>
                        <w:sz w:val="18"/>
                        <w:szCs w:val="18"/>
                        <w:lang w:eastAsia="ja-JP"/>
                      </w:rPr>
                      <w:t xml:space="preserve"> NIST </w:t>
                    </w:r>
                    <w:r w:rsidRPr="005A5C33">
                      <w:rPr>
                        <w:rFonts w:ascii="Times New Roman" w:eastAsia="ＭＳ 明朝" w:hAnsi="Times New Roman" w:cs="Times New Roman"/>
                        <w:sz w:val="18"/>
                        <w:szCs w:val="18"/>
                        <w:lang w:eastAsia="ja-JP"/>
                      </w:rPr>
                      <w:t>の多くの出版物は</w:t>
                    </w:r>
                    <w:r w:rsidRPr="005A5C33">
                      <w:rPr>
                        <w:rFonts w:ascii="Times New Roman" w:eastAsia="ＭＳ 明朝" w:hAnsi="Times New Roman" w:cs="Times New Roman"/>
                        <w:sz w:val="18"/>
                        <w:szCs w:val="18"/>
                        <w:lang w:eastAsia="ja-JP"/>
                      </w:rPr>
                      <w:t>, http://csrc.nist.gov/publications</w:t>
                    </w:r>
                    <w:r w:rsidRPr="005A5C33">
                      <w:rPr>
                        <w:rFonts w:ascii="Times New Roman" w:eastAsia="ＭＳ 明朝" w:hAnsi="Times New Roman" w:cs="Times New Roman"/>
                        <w:sz w:val="18"/>
                        <w:szCs w:val="18"/>
                        <w:lang w:eastAsia="ja-JP"/>
                      </w:rPr>
                      <w:t>から入手できる</w:t>
                    </w:r>
                    <w:r w:rsidRPr="005A5C33">
                      <w:rPr>
                        <w:rFonts w:ascii="Times New Roman" w:eastAsia="ＭＳ 明朝" w:hAnsi="Times New Roman" w:cs="Times New Roman"/>
                        <w:sz w:val="18"/>
                        <w:szCs w:val="18"/>
                        <w:lang w:eastAsia="ja-JP"/>
                      </w:rPr>
                      <w:t>.</w:t>
                    </w:r>
                  </w:p>
                </w:txbxContent>
              </v:textbox>
            </v:shape>
            <w10:wrap type="topAndBottom" anchorx="page"/>
          </v:group>
        </w:pict>
      </w:r>
      <w:r w:rsidR="004D6D1D" w:rsidRPr="00F30C8D">
        <w:rPr>
          <w:rFonts w:ascii="ＭＳ ゴシック" w:eastAsia="ＭＳ ゴシック" w:hAnsi="ＭＳ ゴシック" w:cs="ＭＳ ゴシック" w:hint="eastAsia"/>
          <w:w w:val="105"/>
          <w:sz w:val="18"/>
          <w:szCs w:val="18"/>
          <w:lang w:eastAsia="ja-JP"/>
        </w:rPr>
        <w:t>この出版物は以下から無料で入手できる</w:t>
      </w:r>
      <w:r w:rsidR="004D6D1D">
        <w:rPr>
          <w:rFonts w:ascii="ＭＳ ゴシック" w:eastAsia="ＭＳ ゴシック" w:hAnsi="ＭＳ ゴシック" w:cs="ＭＳ ゴシック" w:hint="eastAsia"/>
          <w:w w:val="105"/>
          <w:sz w:val="18"/>
          <w:szCs w:val="18"/>
          <w:lang w:eastAsia="ja-JP"/>
        </w:rPr>
        <w:t>:</w:t>
      </w:r>
    </w:p>
    <w:p w:rsidR="00695E36" w:rsidRDefault="00AC3E39">
      <w:pPr>
        <w:spacing w:before="101" w:line="381" w:lineRule="auto"/>
        <w:ind w:left="3622" w:right="3823"/>
        <w:jc w:val="center"/>
        <w:rPr>
          <w:rFonts w:eastAsiaTheme="minorEastAsia"/>
          <w:w w:val="105"/>
          <w:sz w:val="15"/>
          <w:lang w:eastAsia="ja-JP"/>
        </w:rPr>
      </w:pPr>
      <w:r>
        <w:rPr>
          <w:w w:val="105"/>
          <w:sz w:val="15"/>
          <w:lang w:eastAsia="ja-JP"/>
        </w:rPr>
        <w:t xml:space="preserve"> </w:t>
      </w:r>
      <w:hyperlink r:id="rId18" w:history="1">
        <w:r w:rsidR="0034246F" w:rsidRPr="004A4736">
          <w:rPr>
            <w:rStyle w:val="a9"/>
            <w:w w:val="105"/>
            <w:sz w:val="15"/>
          </w:rPr>
          <w:t>https://doi.org/10.6028/NIST.SP.800-</w:t>
        </w:r>
      </w:hyperlink>
    </w:p>
    <w:p w:rsidR="0034246F" w:rsidRDefault="0034246F">
      <w:pPr>
        <w:spacing w:before="101" w:line="381" w:lineRule="auto"/>
        <w:ind w:left="3622" w:right="3823"/>
        <w:jc w:val="center"/>
        <w:rPr>
          <w:rFonts w:eastAsiaTheme="minorEastAsia"/>
          <w:w w:val="105"/>
          <w:sz w:val="15"/>
          <w:lang w:eastAsia="ja-JP"/>
        </w:rPr>
      </w:pPr>
    </w:p>
    <w:p w:rsidR="0034246F" w:rsidRPr="00153D2B" w:rsidRDefault="004E7761" w:rsidP="0034246F">
      <w:pPr>
        <w:jc w:val="center"/>
        <w:rPr>
          <w:rFonts w:eastAsiaTheme="minorEastAsia"/>
          <w:b/>
          <w:w w:val="105"/>
          <w:sz w:val="18"/>
          <w:szCs w:val="18"/>
          <w:lang w:eastAsia="ja-JP"/>
        </w:rPr>
      </w:pPr>
      <w:r>
        <w:rPr>
          <w:rFonts w:eastAsiaTheme="minorEastAsia" w:hint="eastAsia"/>
          <w:b/>
          <w:w w:val="105"/>
          <w:sz w:val="18"/>
          <w:szCs w:val="18"/>
          <w:lang w:eastAsia="ja-JP"/>
        </w:rPr>
        <w:t xml:space="preserve"> </w:t>
      </w:r>
    </w:p>
    <w:p w:rsidR="0034246F" w:rsidRPr="0034246F" w:rsidRDefault="0034246F">
      <w:pPr>
        <w:spacing w:before="101" w:line="381" w:lineRule="auto"/>
        <w:ind w:left="3622" w:right="3823"/>
        <w:jc w:val="center"/>
        <w:rPr>
          <w:rFonts w:eastAsiaTheme="minorEastAsia"/>
          <w:sz w:val="15"/>
          <w:lang w:eastAsia="ja-JP"/>
        </w:rPr>
      </w:pPr>
    </w:p>
    <w:p w:rsidR="00695E36" w:rsidRDefault="00695E36">
      <w:pPr>
        <w:pStyle w:val="a3"/>
        <w:spacing w:before="6"/>
        <w:ind w:left="0"/>
        <w:rPr>
          <w:sz w:val="7"/>
          <w:lang w:eastAsia="ja-JP"/>
        </w:rPr>
      </w:pPr>
    </w:p>
    <w:p w:rsidR="00695E36" w:rsidRDefault="004D6D1D" w:rsidP="00766C3C">
      <w:pPr>
        <w:spacing w:before="102"/>
        <w:jc w:val="center"/>
        <w:rPr>
          <w:b/>
          <w:w w:val="105"/>
          <w:sz w:val="18"/>
          <w:szCs w:val="18"/>
          <w:lang w:eastAsia="ja-JP"/>
        </w:rPr>
      </w:pPr>
      <w:r>
        <w:rPr>
          <w:rFonts w:eastAsiaTheme="minorEastAsia" w:hint="eastAsia"/>
          <w:b/>
          <w:w w:val="105"/>
          <w:sz w:val="18"/>
          <w:szCs w:val="18"/>
          <w:lang w:eastAsia="ja-JP"/>
        </w:rPr>
        <w:t>この出版物に関する意見は</w:t>
      </w:r>
      <w:r w:rsidR="00AC3E39" w:rsidRPr="00766C3C">
        <w:rPr>
          <w:b/>
          <w:w w:val="105"/>
          <w:sz w:val="18"/>
          <w:szCs w:val="18"/>
          <w:lang w:eastAsia="ja-JP"/>
        </w:rPr>
        <w:t xml:space="preserve"> </w:t>
      </w:r>
      <w:hyperlink r:id="rId19" w:history="1">
        <w:r w:rsidRPr="006A431F">
          <w:rPr>
            <w:rStyle w:val="a9"/>
            <w:b/>
            <w:w w:val="105"/>
            <w:sz w:val="18"/>
            <w:szCs w:val="18"/>
            <w:lang w:eastAsia="ja-JP"/>
          </w:rPr>
          <w:t>todig-comments@nist.gov</w:t>
        </w:r>
      </w:hyperlink>
      <w:r>
        <w:rPr>
          <w:rFonts w:eastAsiaTheme="minorEastAsia" w:hint="eastAsia"/>
          <w:b/>
          <w:w w:val="105"/>
          <w:sz w:val="18"/>
          <w:szCs w:val="18"/>
          <w:lang w:eastAsia="ja-JP"/>
        </w:rPr>
        <w:t xml:space="preserve"> </w:t>
      </w:r>
      <w:r>
        <w:rPr>
          <w:rFonts w:eastAsiaTheme="minorEastAsia" w:hint="eastAsia"/>
          <w:b/>
          <w:w w:val="105"/>
          <w:sz w:val="18"/>
          <w:szCs w:val="18"/>
          <w:lang w:eastAsia="ja-JP"/>
        </w:rPr>
        <w:t>に提出される</w:t>
      </w:r>
      <w:r w:rsidR="00AC3E39" w:rsidRPr="00766C3C">
        <w:rPr>
          <w:b/>
          <w:w w:val="105"/>
          <w:sz w:val="18"/>
          <w:szCs w:val="18"/>
          <w:lang w:eastAsia="ja-JP"/>
        </w:rPr>
        <w:t>:</w:t>
      </w:r>
    </w:p>
    <w:p w:rsidR="00766C3C" w:rsidRPr="00766C3C" w:rsidRDefault="00766C3C" w:rsidP="00766C3C">
      <w:pPr>
        <w:spacing w:before="102"/>
        <w:jc w:val="center"/>
        <w:rPr>
          <w:b/>
          <w:sz w:val="18"/>
          <w:szCs w:val="18"/>
          <w:lang w:eastAsia="ja-JP"/>
        </w:rPr>
      </w:pPr>
    </w:p>
    <w:p w:rsidR="00695E36" w:rsidRPr="004D6D1D" w:rsidRDefault="004D6D1D" w:rsidP="00766C3C">
      <w:pPr>
        <w:pStyle w:val="a3"/>
        <w:spacing w:before="5"/>
        <w:ind w:left="0"/>
        <w:jc w:val="center"/>
        <w:rPr>
          <w:rFonts w:eastAsiaTheme="minorEastAsia"/>
          <w:w w:val="105"/>
          <w:sz w:val="18"/>
          <w:szCs w:val="18"/>
          <w:lang w:eastAsia="ja-JP"/>
        </w:rPr>
      </w:pPr>
      <w:r w:rsidRPr="00583A5A">
        <w:rPr>
          <w:rFonts w:ascii="ＭＳ ゴシック" w:eastAsia="ＭＳ ゴシック" w:hAnsi="ＭＳ ゴシック" w:cs="ＭＳ ゴシック" w:hint="eastAsia"/>
          <w:w w:val="105"/>
          <w:sz w:val="18"/>
          <w:szCs w:val="18"/>
          <w:lang w:eastAsia="ja-JP"/>
        </w:rPr>
        <w:t>すべての意見は</w:t>
      </w:r>
      <w:r w:rsidRPr="00583A5A">
        <w:rPr>
          <w:w w:val="105"/>
          <w:sz w:val="18"/>
          <w:szCs w:val="18"/>
          <w:lang w:eastAsia="ja-JP"/>
        </w:rPr>
        <w:t xml:space="preserve">, </w:t>
      </w:r>
      <w:r w:rsidRPr="00583A5A">
        <w:rPr>
          <w:rFonts w:ascii="ＭＳ ゴシック" w:eastAsia="ＭＳ ゴシック" w:hAnsi="ＭＳ ゴシック" w:cs="ＭＳ ゴシック" w:hint="eastAsia"/>
          <w:w w:val="105"/>
          <w:sz w:val="18"/>
          <w:szCs w:val="18"/>
          <w:lang w:eastAsia="ja-JP"/>
        </w:rPr>
        <w:t>情報公開法</w:t>
      </w:r>
      <w:r w:rsidRPr="00583A5A">
        <w:rPr>
          <w:w w:val="105"/>
          <w:sz w:val="18"/>
          <w:szCs w:val="18"/>
          <w:lang w:eastAsia="ja-JP"/>
        </w:rPr>
        <w:t xml:space="preserve"> (FOIA) </w:t>
      </w:r>
      <w:r w:rsidRPr="00583A5A">
        <w:rPr>
          <w:rFonts w:ascii="ＭＳ ゴシック" w:eastAsia="ＭＳ ゴシック" w:hAnsi="ＭＳ ゴシック" w:cs="ＭＳ ゴシック" w:hint="eastAsia"/>
          <w:w w:val="105"/>
          <w:sz w:val="18"/>
          <w:szCs w:val="18"/>
          <w:lang w:eastAsia="ja-JP"/>
        </w:rPr>
        <w:t>の下で公表される</w:t>
      </w:r>
      <w:r>
        <w:rPr>
          <w:rFonts w:eastAsiaTheme="minorEastAsia" w:hint="eastAsia"/>
          <w:w w:val="105"/>
          <w:sz w:val="18"/>
          <w:szCs w:val="18"/>
          <w:lang w:eastAsia="ja-JP"/>
        </w:rPr>
        <w:t>.</w:t>
      </w:r>
    </w:p>
    <w:p w:rsidR="00766C3C" w:rsidRPr="00766C3C" w:rsidRDefault="00766C3C" w:rsidP="00766C3C">
      <w:pPr>
        <w:pStyle w:val="a3"/>
        <w:spacing w:before="5"/>
        <w:ind w:left="0"/>
        <w:jc w:val="center"/>
        <w:rPr>
          <w:b/>
          <w:sz w:val="18"/>
          <w:szCs w:val="18"/>
          <w:lang w:eastAsia="ja-JP"/>
        </w:rPr>
      </w:pPr>
    </w:p>
    <w:p w:rsidR="00695E36" w:rsidRPr="00766C3C" w:rsidRDefault="00AC3E39" w:rsidP="00766C3C">
      <w:pPr>
        <w:jc w:val="center"/>
        <w:rPr>
          <w:sz w:val="18"/>
          <w:szCs w:val="18"/>
        </w:rPr>
      </w:pPr>
      <w:r w:rsidRPr="00766C3C">
        <w:rPr>
          <w:w w:val="105"/>
          <w:sz w:val="18"/>
          <w:szCs w:val="18"/>
        </w:rPr>
        <w:t>National Institute of Standards and Technology</w:t>
      </w:r>
    </w:p>
    <w:p w:rsidR="00766C3C" w:rsidRDefault="00AC3E39" w:rsidP="00766C3C">
      <w:pPr>
        <w:jc w:val="center"/>
        <w:rPr>
          <w:w w:val="105"/>
          <w:sz w:val="18"/>
          <w:szCs w:val="18"/>
        </w:rPr>
      </w:pPr>
      <w:r w:rsidRPr="00766C3C">
        <w:rPr>
          <w:w w:val="105"/>
          <w:sz w:val="18"/>
          <w:szCs w:val="18"/>
        </w:rPr>
        <w:t xml:space="preserve">Attn: Applied Cybersecurity Division, Information Technology Laboratory </w:t>
      </w:r>
    </w:p>
    <w:p w:rsidR="00766C3C" w:rsidRDefault="00AC3E39" w:rsidP="00766C3C">
      <w:pPr>
        <w:jc w:val="center"/>
        <w:rPr>
          <w:w w:val="105"/>
          <w:sz w:val="18"/>
          <w:szCs w:val="18"/>
        </w:rPr>
      </w:pPr>
      <w:r w:rsidRPr="00766C3C">
        <w:rPr>
          <w:w w:val="105"/>
          <w:sz w:val="18"/>
          <w:szCs w:val="18"/>
        </w:rPr>
        <w:t xml:space="preserve">100 Bureau Drive (Mail Stop 2000) Gaithersburg, MD 20899-2000 </w:t>
      </w:r>
    </w:p>
    <w:p w:rsidR="00695E36" w:rsidRPr="00766C3C" w:rsidRDefault="00AC3E39" w:rsidP="00766C3C">
      <w:pPr>
        <w:jc w:val="center"/>
        <w:rPr>
          <w:sz w:val="18"/>
          <w:szCs w:val="18"/>
        </w:rPr>
      </w:pPr>
      <w:r w:rsidRPr="00766C3C">
        <w:rPr>
          <w:w w:val="105"/>
          <w:sz w:val="18"/>
          <w:szCs w:val="18"/>
        </w:rPr>
        <w:t xml:space="preserve">Email: </w:t>
      </w:r>
      <w:hyperlink r:id="rId20">
        <w:r w:rsidRPr="00766C3C">
          <w:rPr>
            <w:w w:val="105"/>
            <w:sz w:val="18"/>
            <w:szCs w:val="18"/>
          </w:rPr>
          <w:t>dig-comments@nist.gov</w:t>
        </w:r>
      </w:hyperlink>
    </w:p>
    <w:p w:rsidR="008A1F1A" w:rsidRPr="00766C3C" w:rsidRDefault="008A1F1A" w:rsidP="00766C3C">
      <w:pPr>
        <w:spacing w:before="100"/>
        <w:jc w:val="center"/>
        <w:rPr>
          <w:w w:val="105"/>
          <w:sz w:val="18"/>
          <w:szCs w:val="18"/>
        </w:rPr>
      </w:pPr>
    </w:p>
    <w:p w:rsidR="008A1F1A" w:rsidRDefault="008A1F1A">
      <w:pPr>
        <w:rPr>
          <w:w w:val="105"/>
          <w:sz w:val="15"/>
        </w:rPr>
      </w:pPr>
      <w:r>
        <w:rPr>
          <w:w w:val="105"/>
          <w:sz w:val="15"/>
        </w:rPr>
        <w:br w:type="page"/>
      </w:r>
    </w:p>
    <w:p w:rsidR="00695E36" w:rsidRDefault="00695E36">
      <w:pPr>
        <w:spacing w:before="100"/>
        <w:ind w:left="2478"/>
        <w:rPr>
          <w:sz w:val="15"/>
        </w:rPr>
      </w:pPr>
    </w:p>
    <w:p w:rsidR="00695E36" w:rsidRDefault="00695E36">
      <w:pPr>
        <w:pStyle w:val="a3"/>
        <w:spacing w:before="2"/>
        <w:ind w:left="0"/>
        <w:rPr>
          <w:sz w:val="21"/>
        </w:rPr>
      </w:pPr>
    </w:p>
    <w:p w:rsidR="00AF01A7" w:rsidRPr="005A5C33" w:rsidRDefault="00AF01A7" w:rsidP="00AF01A7">
      <w:pPr>
        <w:pStyle w:val="2"/>
        <w:ind w:left="0" w:firstLine="0"/>
        <w:jc w:val="center"/>
        <w:rPr>
          <w:rFonts w:ascii="ＭＳ ゴシック" w:eastAsia="ＭＳ ゴシック" w:hAnsi="ＭＳ ゴシック"/>
          <w:b/>
          <w:lang w:eastAsia="ja-JP"/>
        </w:rPr>
      </w:pPr>
      <w:r w:rsidRPr="005A5C33">
        <w:rPr>
          <w:rFonts w:ascii="ＭＳ ゴシック" w:eastAsia="ＭＳ ゴシック" w:hAnsi="ＭＳ ゴシック" w:hint="eastAsia"/>
          <w:b/>
          <w:lang w:eastAsia="ja-JP"/>
        </w:rPr>
        <w:t>コンピュータシステム技術に関するレポート</w:t>
      </w:r>
    </w:p>
    <w:p w:rsidR="00695E36" w:rsidRPr="005A5C33" w:rsidRDefault="00AF01A7" w:rsidP="005A5C33">
      <w:pPr>
        <w:spacing w:before="120" w:line="360" w:lineRule="auto"/>
        <w:rPr>
          <w:rFonts w:ascii="Times New Roman" w:eastAsia="ＭＳ 明朝" w:hAnsi="Times New Roman" w:cs="Times New Roman"/>
          <w:sz w:val="20"/>
          <w:szCs w:val="20"/>
          <w:lang w:eastAsia="ja-JP"/>
        </w:rPr>
      </w:pPr>
      <w:r w:rsidRPr="005A5C33">
        <w:rPr>
          <w:rFonts w:ascii="Times New Roman" w:eastAsia="ＭＳ 明朝" w:hAnsi="Times New Roman" w:cs="Times New Roman"/>
          <w:w w:val="105"/>
          <w:sz w:val="20"/>
          <w:szCs w:val="20"/>
        </w:rPr>
        <w:t>国立標準技術研究所</w:t>
      </w:r>
      <w:r w:rsidRPr="005A5C33">
        <w:rPr>
          <w:rFonts w:ascii="Times New Roman" w:eastAsia="ＭＳ 明朝" w:hAnsi="Times New Roman" w:cs="Times New Roman"/>
          <w:w w:val="105"/>
          <w:sz w:val="20"/>
          <w:szCs w:val="20"/>
        </w:rPr>
        <w:t xml:space="preserve"> (National Institute of Standards and Technology, NIST) </w:t>
      </w:r>
      <w:r w:rsidRPr="005A5C33">
        <w:rPr>
          <w:rFonts w:ascii="Times New Roman" w:eastAsia="ＭＳ 明朝" w:hAnsi="Times New Roman" w:cs="Times New Roman"/>
          <w:w w:val="105"/>
          <w:sz w:val="20"/>
          <w:szCs w:val="20"/>
        </w:rPr>
        <w:t>の情報技術研究所</w:t>
      </w:r>
      <w:r w:rsidRPr="005A5C33">
        <w:rPr>
          <w:rFonts w:ascii="Times New Roman" w:eastAsia="ＭＳ 明朝" w:hAnsi="Times New Roman" w:cs="Times New Roman"/>
          <w:w w:val="105"/>
          <w:sz w:val="20"/>
          <w:szCs w:val="20"/>
        </w:rPr>
        <w:t xml:space="preserve"> (Information Technology Laboratory ,ITL) </w:t>
      </w:r>
      <w:r w:rsidRPr="005A5C33">
        <w:rPr>
          <w:rFonts w:ascii="Times New Roman" w:eastAsia="ＭＳ 明朝" w:hAnsi="Times New Roman" w:cs="Times New Roman"/>
          <w:w w:val="105"/>
          <w:sz w:val="20"/>
          <w:szCs w:val="20"/>
        </w:rPr>
        <w:t>は</w:t>
      </w:r>
      <w:r w:rsidRPr="005A5C33">
        <w:rPr>
          <w:rFonts w:ascii="Times New Roman" w:eastAsia="ＭＳ 明朝" w:hAnsi="Times New Roman" w:cs="Times New Roman"/>
          <w:w w:val="105"/>
          <w:sz w:val="20"/>
          <w:szCs w:val="20"/>
        </w:rPr>
        <w:t xml:space="preserve">, </w:t>
      </w:r>
      <w:r w:rsidRPr="005A5C33">
        <w:rPr>
          <w:rFonts w:ascii="Times New Roman" w:eastAsia="ＭＳ 明朝" w:hAnsi="Times New Roman" w:cs="Times New Roman"/>
          <w:w w:val="105"/>
          <w:sz w:val="20"/>
          <w:szCs w:val="20"/>
        </w:rPr>
        <w:t>測定と標準に関する全国</w:t>
      </w:r>
      <w:r w:rsidR="00882089" w:rsidRPr="005A5C33">
        <w:rPr>
          <w:rFonts w:ascii="Times New Roman" w:eastAsia="ＭＳ 明朝" w:hAnsi="Times New Roman" w:cs="Times New Roman"/>
          <w:w w:val="105"/>
          <w:sz w:val="20"/>
          <w:szCs w:val="20"/>
        </w:rPr>
        <w:t>インフラ</w:t>
      </w:r>
      <w:r w:rsidRPr="005A5C33">
        <w:rPr>
          <w:rFonts w:ascii="Times New Roman" w:eastAsia="ＭＳ 明朝" w:hAnsi="Times New Roman" w:cs="Times New Roman"/>
          <w:w w:val="105"/>
          <w:sz w:val="20"/>
          <w:szCs w:val="20"/>
        </w:rPr>
        <w:t>のための技術的リーダーシップを</w:t>
      </w:r>
      <w:r w:rsidR="00F60B7C" w:rsidRPr="005A5C33">
        <w:rPr>
          <w:rFonts w:ascii="Times New Roman" w:eastAsia="ＭＳ 明朝" w:hAnsi="Times New Roman" w:cs="Times New Roman"/>
          <w:w w:val="105"/>
          <w:sz w:val="20"/>
          <w:szCs w:val="20"/>
        </w:rPr>
        <w:t>示す</w:t>
      </w:r>
      <w:r w:rsidRPr="005A5C33">
        <w:rPr>
          <w:rFonts w:ascii="Times New Roman" w:eastAsia="ＭＳ 明朝" w:hAnsi="Times New Roman" w:cs="Times New Roman"/>
          <w:w w:val="105"/>
          <w:sz w:val="20"/>
          <w:szCs w:val="20"/>
        </w:rPr>
        <w:t>ことにより</w:t>
      </w:r>
      <w:r w:rsidRPr="005A5C33">
        <w:rPr>
          <w:rFonts w:ascii="Times New Roman" w:eastAsia="ＭＳ 明朝" w:hAnsi="Times New Roman" w:cs="Times New Roman"/>
          <w:w w:val="105"/>
          <w:sz w:val="20"/>
          <w:szCs w:val="20"/>
        </w:rPr>
        <w:t xml:space="preserve">, </w:t>
      </w:r>
      <w:r w:rsidRPr="005A5C33">
        <w:rPr>
          <w:rFonts w:ascii="Times New Roman" w:eastAsia="ＭＳ 明朝" w:hAnsi="Times New Roman" w:cs="Times New Roman"/>
          <w:w w:val="105"/>
          <w:sz w:val="20"/>
          <w:szCs w:val="20"/>
        </w:rPr>
        <w:t>米国経済と福祉を促進する</w:t>
      </w:r>
      <w:r w:rsidRPr="005A5C33">
        <w:rPr>
          <w:rFonts w:ascii="Times New Roman" w:eastAsia="ＭＳ 明朝" w:hAnsi="Times New Roman" w:cs="Times New Roman"/>
          <w:w w:val="105"/>
          <w:sz w:val="20"/>
          <w:szCs w:val="20"/>
        </w:rPr>
        <w:t xml:space="preserve">. </w:t>
      </w:r>
      <w:r w:rsidRPr="005A5C33">
        <w:rPr>
          <w:rFonts w:ascii="Times New Roman" w:eastAsia="ＭＳ 明朝" w:hAnsi="Times New Roman" w:cs="Times New Roman"/>
          <w:w w:val="105"/>
          <w:sz w:val="20"/>
          <w:szCs w:val="20"/>
          <w:lang w:eastAsia="ja-JP"/>
        </w:rPr>
        <w:t xml:space="preserve">ITL </w:t>
      </w:r>
      <w:r w:rsidRPr="005A5C33">
        <w:rPr>
          <w:rFonts w:ascii="Times New Roman" w:eastAsia="ＭＳ 明朝" w:hAnsi="Times New Roman" w:cs="Times New Roman"/>
          <w:w w:val="105"/>
          <w:sz w:val="20"/>
          <w:szCs w:val="20"/>
          <w:lang w:eastAsia="ja-JP"/>
        </w:rPr>
        <w:t>は</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情報技術の発展と生産的利用を押し進めるために</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テスト</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テスト方法</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参照データ</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概念検証の実装</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テクニカル分析を開発している</w:t>
      </w:r>
      <w:r w:rsidRPr="005A5C33">
        <w:rPr>
          <w:rFonts w:ascii="Times New Roman" w:eastAsia="ＭＳ 明朝" w:hAnsi="Times New Roman" w:cs="Times New Roman"/>
          <w:w w:val="105"/>
          <w:sz w:val="20"/>
          <w:szCs w:val="20"/>
          <w:lang w:eastAsia="ja-JP"/>
        </w:rPr>
        <w:t>.</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w w:val="105"/>
          <w:sz w:val="20"/>
          <w:szCs w:val="20"/>
          <w:lang w:eastAsia="ja-JP"/>
        </w:rPr>
        <w:t xml:space="preserve">ITL </w:t>
      </w:r>
      <w:r w:rsidRPr="005A5C33">
        <w:rPr>
          <w:rFonts w:ascii="Times New Roman" w:eastAsia="ＭＳ 明朝" w:hAnsi="Times New Roman" w:cs="Times New Roman"/>
          <w:w w:val="105"/>
          <w:sz w:val="20"/>
          <w:szCs w:val="20"/>
          <w:lang w:eastAsia="ja-JP"/>
        </w:rPr>
        <w:t>の責任には</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連邦システムの全国セキュリティ関連情報以外の経済的なセキュリティとプライバシーに対し</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マネージメント</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行政</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技術</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物理上の標準とガイドラインの促進が含まれている</w:t>
      </w:r>
      <w:r w:rsidRPr="005A5C33">
        <w:rPr>
          <w:rFonts w:ascii="Times New Roman" w:eastAsia="ＭＳ 明朝" w:hAnsi="Times New Roman" w:cs="Times New Roman"/>
          <w:w w:val="105"/>
          <w:sz w:val="20"/>
          <w:szCs w:val="20"/>
          <w:lang w:eastAsia="ja-JP"/>
        </w:rPr>
        <w:t>.</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w w:val="105"/>
          <w:sz w:val="20"/>
          <w:szCs w:val="20"/>
          <w:lang w:eastAsia="ja-JP"/>
        </w:rPr>
        <w:t>特別出版物</w:t>
      </w:r>
      <w:r w:rsidRPr="005A5C33">
        <w:rPr>
          <w:rFonts w:ascii="Times New Roman" w:eastAsia="ＭＳ 明朝" w:hAnsi="Times New Roman" w:cs="Times New Roman"/>
          <w:w w:val="105"/>
          <w:sz w:val="20"/>
          <w:szCs w:val="20"/>
          <w:lang w:eastAsia="ja-JP"/>
        </w:rPr>
        <w:t xml:space="preserve"> 800 </w:t>
      </w:r>
      <w:r w:rsidRPr="005A5C33">
        <w:rPr>
          <w:rFonts w:ascii="Times New Roman" w:eastAsia="ＭＳ 明朝" w:hAnsi="Times New Roman" w:cs="Times New Roman"/>
          <w:w w:val="105"/>
          <w:sz w:val="20"/>
          <w:szCs w:val="20"/>
          <w:lang w:eastAsia="ja-JP"/>
        </w:rPr>
        <w:t>シリーズは</w:t>
      </w:r>
      <w:r w:rsidRPr="005A5C33">
        <w:rPr>
          <w:rFonts w:ascii="Times New Roman" w:eastAsia="ＭＳ 明朝" w:hAnsi="Times New Roman" w:cs="Times New Roman"/>
          <w:w w:val="105"/>
          <w:sz w:val="20"/>
          <w:szCs w:val="20"/>
          <w:lang w:eastAsia="ja-JP"/>
        </w:rPr>
        <w:t xml:space="preserve">, </w:t>
      </w:r>
      <w:r w:rsidR="00F21D52" w:rsidRPr="005A5C33">
        <w:rPr>
          <w:rFonts w:ascii="Times New Roman" w:eastAsia="ＭＳ 明朝" w:hAnsi="Times New Roman" w:cs="Times New Roman"/>
          <w:w w:val="105"/>
          <w:sz w:val="20"/>
          <w:szCs w:val="20"/>
          <w:lang w:eastAsia="ja-JP"/>
        </w:rPr>
        <w:t>情報</w:t>
      </w:r>
      <w:r w:rsidRPr="005A5C33">
        <w:rPr>
          <w:rFonts w:ascii="Times New Roman" w:eastAsia="ＭＳ 明朝" w:hAnsi="Times New Roman" w:cs="Times New Roman"/>
          <w:w w:val="105"/>
          <w:sz w:val="20"/>
          <w:szCs w:val="20"/>
          <w:lang w:eastAsia="ja-JP"/>
        </w:rPr>
        <w:t>システムセキュリティにおける</w:t>
      </w:r>
      <w:r w:rsidRPr="005A5C33">
        <w:rPr>
          <w:rFonts w:ascii="Times New Roman" w:eastAsia="ＭＳ 明朝" w:hAnsi="Times New Roman" w:cs="Times New Roman"/>
          <w:w w:val="105"/>
          <w:sz w:val="20"/>
          <w:szCs w:val="20"/>
          <w:lang w:eastAsia="ja-JP"/>
        </w:rPr>
        <w:t xml:space="preserve"> ITL </w:t>
      </w:r>
      <w:r w:rsidRPr="005A5C33">
        <w:rPr>
          <w:rFonts w:ascii="Times New Roman" w:eastAsia="ＭＳ 明朝" w:hAnsi="Times New Roman" w:cs="Times New Roman"/>
          <w:w w:val="105"/>
          <w:sz w:val="20"/>
          <w:szCs w:val="20"/>
          <w:lang w:eastAsia="ja-JP"/>
        </w:rPr>
        <w:t>の研究</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ガイドライン</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社会福祉の支援努力と</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産業</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政府</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学術組織の共同作業</w:t>
      </w:r>
      <w:r w:rsidR="00F21D52" w:rsidRPr="005A5C33">
        <w:rPr>
          <w:rFonts w:ascii="Times New Roman" w:eastAsia="ＭＳ 明朝" w:hAnsi="Times New Roman" w:cs="Times New Roman"/>
          <w:w w:val="105"/>
          <w:sz w:val="20"/>
          <w:szCs w:val="20"/>
          <w:lang w:eastAsia="ja-JP"/>
        </w:rPr>
        <w:t>に</w:t>
      </w:r>
      <w:r w:rsidRPr="005A5C33">
        <w:rPr>
          <w:rFonts w:ascii="Times New Roman" w:eastAsia="ＭＳ 明朝" w:hAnsi="Times New Roman" w:cs="Times New Roman"/>
          <w:w w:val="105"/>
          <w:sz w:val="20"/>
          <w:szCs w:val="20"/>
          <w:lang w:eastAsia="ja-JP"/>
        </w:rPr>
        <w:t>関するレポートである</w:t>
      </w:r>
      <w:r w:rsidRPr="005A5C33">
        <w:rPr>
          <w:rFonts w:ascii="Times New Roman" w:eastAsia="ＭＳ 明朝" w:hAnsi="Times New Roman" w:cs="Times New Roman"/>
          <w:w w:val="105"/>
          <w:sz w:val="20"/>
          <w:szCs w:val="20"/>
          <w:lang w:eastAsia="ja-JP"/>
        </w:rPr>
        <w:t>.</w:t>
      </w:r>
    </w:p>
    <w:p w:rsidR="00695E36" w:rsidRPr="005A5C33" w:rsidRDefault="00AF01A7" w:rsidP="008A1F1A">
      <w:pPr>
        <w:pStyle w:val="3"/>
        <w:spacing w:before="146"/>
        <w:ind w:left="0"/>
        <w:jc w:val="center"/>
        <w:rPr>
          <w:rFonts w:ascii="ＭＳ ゴシック" w:eastAsia="ＭＳ ゴシック" w:hAnsi="ＭＳ ゴシック"/>
          <w:b/>
          <w:sz w:val="24"/>
          <w:szCs w:val="24"/>
          <w:lang w:eastAsia="ja-JP"/>
        </w:rPr>
      </w:pPr>
      <w:r w:rsidRPr="005A5C33">
        <w:rPr>
          <w:rFonts w:ascii="ＭＳ ゴシック" w:eastAsia="ＭＳ ゴシック" w:hAnsi="ＭＳ ゴシック"/>
          <w:b/>
          <w:sz w:val="24"/>
          <w:szCs w:val="24"/>
          <w:lang w:eastAsia="ja-JP"/>
        </w:rPr>
        <w:t>概要</w:t>
      </w:r>
    </w:p>
    <w:p w:rsidR="00695E36" w:rsidRPr="005A5C33" w:rsidRDefault="00F34089" w:rsidP="005A5C33">
      <w:pPr>
        <w:spacing w:before="120" w:line="360" w:lineRule="auto"/>
        <w:rPr>
          <w:rFonts w:ascii="Times New Roman" w:eastAsia="ＭＳ 明朝" w:hAnsi="Times New Roman" w:cs="Times New Roman"/>
          <w:sz w:val="20"/>
          <w:szCs w:val="20"/>
          <w:lang w:eastAsia="ja-JP"/>
        </w:rPr>
      </w:pPr>
      <w:r w:rsidRPr="005A5C33">
        <w:rPr>
          <w:rFonts w:ascii="Times New Roman" w:eastAsia="ＭＳ 明朝" w:hAnsi="Times New Roman" w:cs="Times New Roman"/>
          <w:w w:val="105"/>
          <w:sz w:val="20"/>
          <w:szCs w:val="20"/>
          <w:lang w:eastAsia="ja-JP"/>
        </w:rPr>
        <w:t>こうしたガイドラインは</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デジタル身元識別情報</w:t>
      </w:r>
      <w:r w:rsidR="00104907" w:rsidRPr="005A5C33">
        <w:rPr>
          <w:rFonts w:ascii="Times New Roman" w:eastAsia="ＭＳ 明朝" w:hAnsi="Times New Roman" w:cs="Times New Roman"/>
          <w:w w:val="105"/>
          <w:sz w:val="20"/>
          <w:szCs w:val="20"/>
          <w:lang w:eastAsia="ja-JP"/>
        </w:rPr>
        <w:t xml:space="preserve"> (ID) </w:t>
      </w:r>
      <w:r w:rsidRPr="005A5C33">
        <w:rPr>
          <w:rFonts w:ascii="Times New Roman" w:eastAsia="ＭＳ 明朝" w:hAnsi="Times New Roman" w:cs="Times New Roman"/>
          <w:w w:val="105"/>
          <w:sz w:val="20"/>
          <w:szCs w:val="20"/>
          <w:lang w:eastAsia="ja-JP"/>
        </w:rPr>
        <w:t>サービスを実施する連邦機関に技術要件を提供</w:t>
      </w:r>
      <w:r w:rsidR="002F0B36" w:rsidRPr="005A5C33">
        <w:rPr>
          <w:rFonts w:ascii="Times New Roman" w:eastAsia="ＭＳ 明朝" w:hAnsi="Times New Roman" w:cs="Times New Roman"/>
          <w:w w:val="105"/>
          <w:sz w:val="20"/>
          <w:szCs w:val="20"/>
          <w:lang w:eastAsia="ja-JP"/>
        </w:rPr>
        <w:t>するもので</w:t>
      </w:r>
      <w:r w:rsidRPr="005A5C33">
        <w:rPr>
          <w:rFonts w:ascii="Times New Roman" w:eastAsia="ＭＳ 明朝" w:hAnsi="Times New Roman" w:cs="Times New Roman"/>
          <w:w w:val="105"/>
          <w:sz w:val="20"/>
          <w:szCs w:val="20"/>
          <w:lang w:eastAsia="ja-JP"/>
        </w:rPr>
        <w:t xml:space="preserve">, </w:t>
      </w:r>
      <w:r w:rsidRPr="005A5C33">
        <w:rPr>
          <w:rFonts w:ascii="Times New Roman" w:eastAsia="ＭＳ 明朝" w:hAnsi="Times New Roman" w:cs="Times New Roman"/>
          <w:w w:val="105"/>
          <w:sz w:val="20"/>
          <w:szCs w:val="20"/>
          <w:lang w:eastAsia="ja-JP"/>
        </w:rPr>
        <w:t>この目的に外れる標準の開発または使用を妨げる意図はない</w:t>
      </w:r>
      <w:r w:rsidRPr="005A5C33">
        <w:rPr>
          <w:rFonts w:ascii="Times New Roman" w:eastAsia="ＭＳ 明朝" w:hAnsi="Times New Roman" w:cs="Times New Roman"/>
          <w:w w:val="105"/>
          <w:sz w:val="20"/>
          <w:szCs w:val="20"/>
          <w:lang w:eastAsia="ja-JP"/>
        </w:rPr>
        <w:t>.</w:t>
      </w:r>
      <w:r w:rsidR="00C126D0" w:rsidRPr="005A5C33">
        <w:rPr>
          <w:rFonts w:ascii="Times New Roman" w:eastAsia="ＭＳ 明朝" w:hAnsi="Times New Roman" w:cs="Times New Roman"/>
          <w:lang w:eastAsia="ja-JP"/>
        </w:rPr>
        <w:t xml:space="preserve"> </w:t>
      </w:r>
      <w:r w:rsidR="00C126D0" w:rsidRPr="005A5C33">
        <w:rPr>
          <w:rFonts w:ascii="Times New Roman" w:eastAsia="ＭＳ 明朝" w:hAnsi="Times New Roman" w:cs="Times New Roman"/>
          <w:w w:val="105"/>
          <w:sz w:val="20"/>
          <w:szCs w:val="20"/>
          <w:lang w:eastAsia="ja-JP"/>
        </w:rPr>
        <w:t>このガイドラインのテーマは</w:t>
      </w:r>
      <w:r w:rsidR="00C126D0" w:rsidRPr="005A5C33">
        <w:rPr>
          <w:rFonts w:ascii="Times New Roman" w:eastAsia="ＭＳ 明朝" w:hAnsi="Times New Roman" w:cs="Times New Roman"/>
          <w:w w:val="105"/>
          <w:sz w:val="20"/>
          <w:szCs w:val="20"/>
          <w:lang w:eastAsia="ja-JP"/>
        </w:rPr>
        <w:t xml:space="preserve">, </w:t>
      </w:r>
      <w:r w:rsidR="00C126D0" w:rsidRPr="005A5C33">
        <w:rPr>
          <w:rFonts w:ascii="Times New Roman" w:eastAsia="ＭＳ 明朝" w:hAnsi="Times New Roman" w:cs="Times New Roman"/>
          <w:w w:val="105"/>
          <w:sz w:val="20"/>
          <w:szCs w:val="20"/>
          <w:lang w:eastAsia="ja-JP"/>
        </w:rPr>
        <w:t>デジタル認証で使用する身元情報の</w:t>
      </w:r>
      <w:r w:rsidR="005675CC" w:rsidRPr="005A5C33">
        <w:rPr>
          <w:rFonts w:ascii="Times New Roman" w:eastAsia="ＭＳ 明朝" w:hAnsi="Times New Roman" w:cs="Times New Roman"/>
          <w:w w:val="105"/>
          <w:sz w:val="20"/>
          <w:szCs w:val="20"/>
          <w:lang w:eastAsia="ja-JP"/>
        </w:rPr>
        <w:t>登録</w:t>
      </w:r>
      <w:r w:rsidR="00C126D0" w:rsidRPr="005A5C33">
        <w:rPr>
          <w:rFonts w:ascii="Times New Roman" w:eastAsia="ＭＳ 明朝" w:hAnsi="Times New Roman" w:cs="Times New Roman"/>
          <w:w w:val="105"/>
          <w:sz w:val="20"/>
          <w:szCs w:val="20"/>
          <w:lang w:eastAsia="ja-JP"/>
        </w:rPr>
        <w:t>と検証である</w:t>
      </w:r>
      <w:r w:rsidR="00C126D0" w:rsidRPr="005A5C33">
        <w:rPr>
          <w:rFonts w:ascii="Times New Roman" w:eastAsia="ＭＳ 明朝" w:hAnsi="Times New Roman" w:cs="Times New Roman"/>
          <w:w w:val="105"/>
          <w:sz w:val="20"/>
          <w:szCs w:val="20"/>
          <w:lang w:eastAsia="ja-JP"/>
        </w:rPr>
        <w:t xml:space="preserve">. </w:t>
      </w:r>
      <w:r w:rsidR="00C126D0" w:rsidRPr="005A5C33">
        <w:rPr>
          <w:rFonts w:ascii="Times New Roman" w:eastAsia="ＭＳ 明朝" w:hAnsi="Times New Roman" w:cs="Times New Roman"/>
          <w:w w:val="105"/>
          <w:sz w:val="20"/>
          <w:szCs w:val="20"/>
          <w:lang w:eastAsia="ja-JP"/>
        </w:rPr>
        <w:t>中心となるのは</w:t>
      </w:r>
      <w:r w:rsidR="00C126D0" w:rsidRPr="005A5C33">
        <w:rPr>
          <w:rFonts w:ascii="Times New Roman" w:eastAsia="ＭＳ 明朝" w:hAnsi="Times New Roman" w:cs="Times New Roman"/>
          <w:w w:val="105"/>
          <w:sz w:val="20"/>
          <w:szCs w:val="20"/>
          <w:lang w:eastAsia="ja-JP"/>
        </w:rPr>
        <w:t xml:space="preserve">, </w:t>
      </w:r>
      <w:r w:rsidR="00C126D0" w:rsidRPr="005A5C33">
        <w:rPr>
          <w:rFonts w:ascii="Times New Roman" w:eastAsia="ＭＳ 明朝" w:hAnsi="Times New Roman" w:cs="Times New Roman"/>
          <w:w w:val="105"/>
          <w:sz w:val="20"/>
          <w:szCs w:val="20"/>
          <w:lang w:eastAsia="ja-JP"/>
        </w:rPr>
        <w:t>身元情報の検証として知られるプロセスである</w:t>
      </w:r>
      <w:r w:rsidR="00C126D0" w:rsidRPr="005A5C33">
        <w:rPr>
          <w:rFonts w:ascii="Times New Roman" w:eastAsia="ＭＳ 明朝" w:hAnsi="Times New Roman" w:cs="Times New Roman"/>
          <w:w w:val="105"/>
          <w:sz w:val="20"/>
          <w:szCs w:val="20"/>
          <w:lang w:eastAsia="ja-JP"/>
        </w:rPr>
        <w:t xml:space="preserve">. </w:t>
      </w:r>
      <w:r w:rsidR="00C126D0" w:rsidRPr="005A5C33">
        <w:rPr>
          <w:rFonts w:ascii="Times New Roman" w:eastAsia="ＭＳ 明朝" w:hAnsi="Times New Roman" w:cs="Times New Roman"/>
          <w:w w:val="105"/>
          <w:sz w:val="20"/>
          <w:szCs w:val="20"/>
          <w:lang w:eastAsia="ja-JP"/>
        </w:rPr>
        <w:t>このプロセスでは</w:t>
      </w:r>
      <w:r w:rsidR="00C126D0" w:rsidRPr="005A5C33">
        <w:rPr>
          <w:rFonts w:ascii="Times New Roman" w:eastAsia="ＭＳ 明朝" w:hAnsi="Times New Roman" w:cs="Times New Roman"/>
          <w:w w:val="105"/>
          <w:sz w:val="20"/>
          <w:szCs w:val="20"/>
          <w:lang w:eastAsia="ja-JP"/>
        </w:rPr>
        <w:t xml:space="preserve">, </w:t>
      </w:r>
      <w:r w:rsidR="00C126D0" w:rsidRPr="005A5C33">
        <w:rPr>
          <w:rFonts w:ascii="Times New Roman" w:eastAsia="ＭＳ 明朝" w:hAnsi="Times New Roman" w:cs="Times New Roman"/>
          <w:w w:val="105"/>
          <w:sz w:val="20"/>
          <w:szCs w:val="20"/>
          <w:lang w:eastAsia="ja-JP"/>
        </w:rPr>
        <w:t>申請者は身元を確実に確認してくれる認証情報サービスプロバイダ</w:t>
      </w:r>
      <w:r w:rsidR="00C126D0" w:rsidRPr="005A5C33">
        <w:rPr>
          <w:rFonts w:ascii="Times New Roman" w:eastAsia="ＭＳ 明朝" w:hAnsi="Times New Roman" w:cs="Times New Roman"/>
          <w:w w:val="105"/>
          <w:sz w:val="20"/>
          <w:szCs w:val="20"/>
          <w:lang w:eastAsia="ja-JP"/>
        </w:rPr>
        <w:t xml:space="preserve"> (CSP) </w:t>
      </w:r>
      <w:r w:rsidR="00C126D0" w:rsidRPr="005A5C33">
        <w:rPr>
          <w:rFonts w:ascii="Times New Roman" w:eastAsia="ＭＳ 明朝" w:hAnsi="Times New Roman" w:cs="Times New Roman"/>
          <w:w w:val="105"/>
          <w:sz w:val="20"/>
          <w:szCs w:val="20"/>
          <w:lang w:eastAsia="ja-JP"/>
        </w:rPr>
        <w:t>に申請者本人である証拠を提出する</w:t>
      </w:r>
      <w:r w:rsidR="00C126D0" w:rsidRPr="005A5C33">
        <w:rPr>
          <w:rFonts w:ascii="Times New Roman" w:eastAsia="ＭＳ 明朝" w:hAnsi="Times New Roman" w:cs="Times New Roman"/>
          <w:w w:val="105"/>
          <w:sz w:val="20"/>
          <w:szCs w:val="20"/>
          <w:lang w:eastAsia="ja-JP"/>
        </w:rPr>
        <w:t xml:space="preserve">. </w:t>
      </w:r>
      <w:r w:rsidR="00C126D0" w:rsidRPr="005A5C33">
        <w:rPr>
          <w:rFonts w:ascii="Times New Roman" w:eastAsia="ＭＳ 明朝" w:hAnsi="Times New Roman" w:cs="Times New Roman"/>
          <w:w w:val="105"/>
          <w:sz w:val="20"/>
          <w:szCs w:val="20"/>
          <w:lang w:eastAsia="ja-JP"/>
        </w:rPr>
        <w:t>これにより</w:t>
      </w:r>
      <w:r w:rsidR="00C126D0" w:rsidRPr="005A5C33">
        <w:rPr>
          <w:rFonts w:ascii="Times New Roman" w:eastAsia="ＭＳ 明朝" w:hAnsi="Times New Roman" w:cs="Times New Roman"/>
          <w:w w:val="105"/>
          <w:sz w:val="20"/>
          <w:szCs w:val="20"/>
          <w:lang w:eastAsia="ja-JP"/>
        </w:rPr>
        <w:t xml:space="preserve">, CSP </w:t>
      </w:r>
      <w:r w:rsidR="00C126D0" w:rsidRPr="005A5C33">
        <w:rPr>
          <w:rFonts w:ascii="Times New Roman" w:eastAsia="ＭＳ 明朝" w:hAnsi="Times New Roman" w:cs="Times New Roman"/>
          <w:w w:val="105"/>
          <w:sz w:val="20"/>
          <w:szCs w:val="20"/>
          <w:lang w:eastAsia="ja-JP"/>
        </w:rPr>
        <w:t>は実用的な身元情報保証レベルで身元確認を</w:t>
      </w:r>
      <w:r w:rsidR="007B09BB" w:rsidRPr="005A5C33">
        <w:rPr>
          <w:rFonts w:ascii="Times New Roman" w:eastAsia="ＭＳ 明朝" w:hAnsi="Times New Roman" w:cs="Times New Roman"/>
          <w:w w:val="105"/>
          <w:sz w:val="20"/>
          <w:szCs w:val="20"/>
          <w:lang w:eastAsia="ja-JP"/>
        </w:rPr>
        <w:t>表明</w:t>
      </w:r>
      <w:r w:rsidR="00C126D0" w:rsidRPr="005A5C33">
        <w:rPr>
          <w:rFonts w:ascii="Times New Roman" w:eastAsia="ＭＳ 明朝" w:hAnsi="Times New Roman" w:cs="Times New Roman"/>
          <w:w w:val="105"/>
          <w:sz w:val="20"/>
          <w:szCs w:val="20"/>
          <w:lang w:eastAsia="ja-JP"/>
        </w:rPr>
        <w:t>できる</w:t>
      </w:r>
      <w:r w:rsidR="00C126D0" w:rsidRPr="005A5C33">
        <w:rPr>
          <w:rFonts w:ascii="Times New Roman" w:eastAsia="ＭＳ 明朝" w:hAnsi="Times New Roman" w:cs="Times New Roman"/>
          <w:w w:val="105"/>
          <w:sz w:val="20"/>
          <w:szCs w:val="20"/>
          <w:lang w:eastAsia="ja-JP"/>
        </w:rPr>
        <w:t xml:space="preserve">. </w:t>
      </w:r>
      <w:r w:rsidR="00C126D0" w:rsidRPr="005A5C33">
        <w:rPr>
          <w:rFonts w:ascii="Times New Roman" w:eastAsia="ＭＳ 明朝" w:hAnsi="Times New Roman" w:cs="Times New Roman"/>
          <w:w w:val="105"/>
          <w:sz w:val="20"/>
          <w:szCs w:val="20"/>
          <w:lang w:eastAsia="ja-JP"/>
        </w:rPr>
        <w:t>この文書では</w:t>
      </w:r>
      <w:r w:rsidR="00C126D0" w:rsidRPr="005A5C33">
        <w:rPr>
          <w:rFonts w:ascii="Times New Roman" w:eastAsia="ＭＳ 明朝" w:hAnsi="Times New Roman" w:cs="Times New Roman"/>
          <w:w w:val="105"/>
          <w:sz w:val="20"/>
          <w:szCs w:val="20"/>
          <w:lang w:eastAsia="ja-JP"/>
        </w:rPr>
        <w:t xml:space="preserve">, </w:t>
      </w:r>
      <w:r w:rsidR="00C126D0" w:rsidRPr="005A5C33">
        <w:rPr>
          <w:rFonts w:ascii="Times New Roman" w:eastAsia="ＭＳ 明朝" w:hAnsi="Times New Roman" w:cs="Times New Roman"/>
          <w:w w:val="105"/>
          <w:sz w:val="20"/>
          <w:szCs w:val="20"/>
          <w:lang w:eastAsia="ja-JP"/>
        </w:rPr>
        <w:t>３種類の身元情報保証レベルの技術的要件を定義する</w:t>
      </w:r>
      <w:r w:rsidR="00C126D0" w:rsidRPr="005A5C33">
        <w:rPr>
          <w:rFonts w:ascii="Times New Roman" w:eastAsia="ＭＳ 明朝" w:hAnsi="Times New Roman" w:cs="Times New Roman"/>
          <w:w w:val="105"/>
          <w:sz w:val="20"/>
          <w:szCs w:val="20"/>
          <w:lang w:eastAsia="ja-JP"/>
        </w:rPr>
        <w:t>.</w:t>
      </w:r>
      <w:r w:rsidR="004F6C9A" w:rsidRPr="005A5C33">
        <w:rPr>
          <w:rFonts w:ascii="Times New Roman" w:eastAsia="ＭＳ 明朝" w:hAnsi="Times New Roman" w:cs="Times New Roman"/>
          <w:w w:val="105"/>
          <w:sz w:val="20"/>
          <w:szCs w:val="20"/>
          <w:lang w:eastAsia="ja-JP"/>
        </w:rPr>
        <w:t>この出版物は</w:t>
      </w:r>
      <w:r w:rsidR="004F6C9A" w:rsidRPr="005A5C33">
        <w:rPr>
          <w:rFonts w:ascii="Times New Roman" w:eastAsia="ＭＳ 明朝" w:hAnsi="Times New Roman" w:cs="Times New Roman"/>
          <w:w w:val="105"/>
          <w:sz w:val="20"/>
          <w:szCs w:val="20"/>
          <w:lang w:eastAsia="ja-JP"/>
        </w:rPr>
        <w:t xml:space="preserve">, NIST SP 800-63-2 </w:t>
      </w:r>
      <w:r w:rsidR="004F6C9A" w:rsidRPr="005A5C33">
        <w:rPr>
          <w:rFonts w:ascii="Times New Roman" w:eastAsia="ＭＳ 明朝" w:hAnsi="Times New Roman" w:cs="Times New Roman"/>
          <w:w w:val="105"/>
          <w:sz w:val="20"/>
          <w:szCs w:val="20"/>
          <w:lang w:eastAsia="ja-JP"/>
        </w:rPr>
        <w:t>に代わるものである</w:t>
      </w:r>
      <w:r w:rsidR="004F6C9A" w:rsidRPr="005A5C33">
        <w:rPr>
          <w:rFonts w:ascii="Times New Roman" w:eastAsia="ＭＳ 明朝" w:hAnsi="Times New Roman" w:cs="Times New Roman"/>
          <w:w w:val="105"/>
          <w:sz w:val="20"/>
          <w:szCs w:val="20"/>
          <w:lang w:eastAsia="ja-JP"/>
        </w:rPr>
        <w:t>.</w:t>
      </w:r>
    </w:p>
    <w:p w:rsidR="00695E36" w:rsidRPr="005A5C33" w:rsidRDefault="00917F81" w:rsidP="005F6C52">
      <w:pPr>
        <w:pStyle w:val="2"/>
        <w:spacing w:beforeLines="50" w:before="120" w:line="268" w:lineRule="exact"/>
        <w:ind w:left="0" w:firstLine="0"/>
        <w:jc w:val="center"/>
        <w:rPr>
          <w:rFonts w:ascii="ＭＳ ゴシック" w:eastAsia="ＭＳ ゴシック" w:hAnsi="ＭＳ ゴシック"/>
          <w:b/>
          <w:lang w:eastAsia="ja-JP"/>
        </w:rPr>
      </w:pPr>
      <w:r w:rsidRPr="005A5C33">
        <w:rPr>
          <w:rFonts w:ascii="ＭＳ ゴシック" w:eastAsia="ＭＳ ゴシック" w:hAnsi="ＭＳ ゴシック" w:hint="eastAsia"/>
          <w:b/>
          <w:lang w:eastAsia="ja-JP"/>
        </w:rPr>
        <w:t>キーワード</w:t>
      </w:r>
    </w:p>
    <w:p w:rsidR="00695E36" w:rsidRPr="005A5C33" w:rsidRDefault="00185CA2" w:rsidP="008A1F1A">
      <w:pPr>
        <w:pStyle w:val="a3"/>
        <w:spacing w:before="139" w:line="364" w:lineRule="auto"/>
        <w:ind w:left="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認証</w:t>
      </w:r>
      <w:r w:rsidR="00AC3E39"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認証情報サービスプロバイダ</w:t>
      </w:r>
      <w:r w:rsidR="00AC3E39"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電子認証</w:t>
      </w:r>
      <w:r w:rsidR="00AC3E39"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デジタル認証</w:t>
      </w:r>
      <w:r w:rsidR="00AC3E39"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電子認証情報</w:t>
      </w:r>
      <w:r w:rsidR="00AC3E39"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デジタル認証情報</w:t>
      </w:r>
      <w:r w:rsidR="00AC3E39"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身元情報の検証</w:t>
      </w:r>
      <w:r w:rsidR="00AC3E39"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連携</w:t>
      </w:r>
    </w:p>
    <w:p w:rsidR="00695E36" w:rsidRPr="005A5C33" w:rsidRDefault="00823E06" w:rsidP="008A1F1A">
      <w:pPr>
        <w:pStyle w:val="2"/>
        <w:spacing w:before="147"/>
        <w:ind w:left="0" w:firstLine="0"/>
        <w:jc w:val="center"/>
        <w:rPr>
          <w:rFonts w:ascii="ＭＳ ゴシック" w:eastAsia="ＭＳ ゴシック" w:hAnsi="ＭＳ ゴシック"/>
          <w:b/>
        </w:rPr>
      </w:pPr>
      <w:r w:rsidRPr="005A5C33">
        <w:rPr>
          <w:rFonts w:ascii="ＭＳ ゴシック" w:eastAsia="ＭＳ ゴシック" w:hAnsi="ＭＳ ゴシック"/>
          <w:b/>
        </w:rPr>
        <w:t>謝辞</w:t>
      </w:r>
    </w:p>
    <w:p w:rsidR="00695E36" w:rsidRPr="005A5C33" w:rsidRDefault="00504DBC" w:rsidP="005A5C33">
      <w:pPr>
        <w:pStyle w:val="a3"/>
        <w:spacing w:beforeLines="50" w:before="120" w:line="360" w:lineRule="auto"/>
        <w:ind w:left="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rPr>
        <w:t>英国内閣府の</w:t>
      </w:r>
      <w:r w:rsidRPr="005A5C33">
        <w:rPr>
          <w:rFonts w:ascii="Times New Roman" w:eastAsia="ＭＳ 明朝" w:hAnsi="Times New Roman" w:cs="Times New Roman"/>
          <w:sz w:val="20"/>
          <w:szCs w:val="20"/>
        </w:rPr>
        <w:t xml:space="preserve"> Adam Cooper, Alastair Treharne, Julian White </w:t>
      </w:r>
      <w:r w:rsidRPr="005A5C33">
        <w:rPr>
          <w:rFonts w:ascii="Times New Roman" w:eastAsia="ＭＳ 明朝" w:hAnsi="Times New Roman" w:cs="Times New Roman"/>
          <w:sz w:val="20"/>
          <w:szCs w:val="20"/>
        </w:rPr>
        <w:t>とカナダ財務委員会事務局の</w:t>
      </w:r>
      <w:r w:rsidRPr="005A5C33">
        <w:rPr>
          <w:rFonts w:ascii="Times New Roman" w:eastAsia="ＭＳ 明朝" w:hAnsi="Times New Roman" w:cs="Times New Roman"/>
          <w:sz w:val="20"/>
          <w:szCs w:val="20"/>
        </w:rPr>
        <w:t xml:space="preserve"> Tim Bouma </w:t>
      </w:r>
      <w:r w:rsidRPr="005A5C33">
        <w:rPr>
          <w:rFonts w:ascii="Times New Roman" w:eastAsia="ＭＳ 明朝" w:hAnsi="Times New Roman" w:cs="Times New Roman"/>
          <w:sz w:val="20"/>
          <w:szCs w:val="20"/>
        </w:rPr>
        <w:t>を初めとする多くの方から貴重な意見を寄せてもらった。</w:t>
      </w:r>
      <w:r w:rsidRPr="005A5C33">
        <w:rPr>
          <w:rFonts w:ascii="Times New Roman" w:eastAsia="ＭＳ 明朝" w:hAnsi="Times New Roman" w:cs="Times New Roman"/>
          <w:sz w:val="20"/>
          <w:szCs w:val="20"/>
          <w:lang w:eastAsia="ja-JP"/>
        </w:rPr>
        <w:t xml:space="preserve">Kaitlin Boeckl </w:t>
      </w:r>
      <w:r w:rsidRPr="005A5C33">
        <w:rPr>
          <w:rFonts w:ascii="Times New Roman" w:eastAsia="ＭＳ 明朝" w:hAnsi="Times New Roman" w:cs="Times New Roman"/>
          <w:sz w:val="20"/>
          <w:szCs w:val="20"/>
          <w:lang w:eastAsia="ja-JP"/>
        </w:rPr>
        <w:t>は</w:t>
      </w:r>
      <w:r w:rsidRPr="005A5C33">
        <w:rPr>
          <w:rFonts w:ascii="Times New Roman" w:eastAsia="ＭＳ 明朝" w:hAnsi="Times New Roman" w:cs="Times New Roman"/>
          <w:sz w:val="20"/>
          <w:szCs w:val="20"/>
          <w:lang w:eastAsia="ja-JP"/>
        </w:rPr>
        <w:t xml:space="preserve"> SP 800-63 </w:t>
      </w:r>
      <w:r w:rsidRPr="005A5C33">
        <w:rPr>
          <w:rFonts w:ascii="Times New Roman" w:eastAsia="ＭＳ 明朝" w:hAnsi="Times New Roman" w:cs="Times New Roman"/>
          <w:sz w:val="20"/>
          <w:szCs w:val="20"/>
          <w:lang w:eastAsia="ja-JP"/>
        </w:rPr>
        <w:t>のすべての巻で芸術的な図表を作成してくれた</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また</w:t>
      </w:r>
      <w:r w:rsidRPr="005A5C33">
        <w:rPr>
          <w:rFonts w:ascii="Times New Roman" w:eastAsia="ＭＳ 明朝" w:hAnsi="Times New Roman" w:cs="Times New Roman"/>
          <w:sz w:val="20"/>
          <w:szCs w:val="20"/>
          <w:lang w:eastAsia="ja-JP"/>
        </w:rPr>
        <w:t xml:space="preserve">,  Digital ID &amp; Authentication Council of Canada (DIACC) </w:t>
      </w:r>
      <w:r w:rsidRPr="005A5C33">
        <w:rPr>
          <w:rFonts w:ascii="Times New Roman" w:eastAsia="ＭＳ 明朝" w:hAnsi="Times New Roman" w:cs="Times New Roman"/>
          <w:sz w:val="20"/>
          <w:szCs w:val="20"/>
          <w:lang w:eastAsia="ja-JP"/>
        </w:rPr>
        <w:t>の</w:t>
      </w:r>
      <w:r w:rsidRPr="005A5C33">
        <w:rPr>
          <w:rFonts w:ascii="Times New Roman" w:eastAsia="ＭＳ 明朝" w:hAnsi="Times New Roman" w:cs="Times New Roman"/>
          <w:sz w:val="20"/>
          <w:szCs w:val="20"/>
          <w:lang w:eastAsia="ja-JP"/>
        </w:rPr>
        <w:t xml:space="preserve"> Joni Brennan, NIST </w:t>
      </w:r>
      <w:r w:rsidRPr="005A5C33">
        <w:rPr>
          <w:rFonts w:ascii="Times New Roman" w:eastAsia="ＭＳ 明朝" w:hAnsi="Times New Roman" w:cs="Times New Roman"/>
          <w:sz w:val="20"/>
          <w:szCs w:val="20"/>
          <w:lang w:eastAsia="ja-JP"/>
        </w:rPr>
        <w:t>の</w:t>
      </w:r>
      <w:r w:rsidRPr="005A5C33">
        <w:rPr>
          <w:rFonts w:ascii="Times New Roman" w:eastAsia="ＭＳ 明朝" w:hAnsi="Times New Roman" w:cs="Times New Roman"/>
          <w:sz w:val="20"/>
          <w:szCs w:val="20"/>
          <w:lang w:eastAsia="ja-JP"/>
        </w:rPr>
        <w:t xml:space="preserve">Ellen Nadeau </w:t>
      </w:r>
      <w:r w:rsidRPr="005A5C33">
        <w:rPr>
          <w:rFonts w:ascii="Times New Roman" w:eastAsia="ＭＳ 明朝" w:hAnsi="Times New Roman" w:cs="Times New Roman"/>
          <w:sz w:val="20"/>
          <w:szCs w:val="20"/>
          <w:lang w:eastAsia="ja-JP"/>
        </w:rPr>
        <w:t>と</w:t>
      </w:r>
      <w:r w:rsidRPr="005A5C33">
        <w:rPr>
          <w:rFonts w:ascii="Times New Roman" w:eastAsia="ＭＳ 明朝" w:hAnsi="Times New Roman" w:cs="Times New Roman"/>
          <w:sz w:val="20"/>
          <w:szCs w:val="20"/>
          <w:lang w:eastAsia="ja-JP"/>
        </w:rPr>
        <w:t xml:space="preserve"> Ben Piccarreta, Deloitte &amp; Touche LLP </w:t>
      </w:r>
      <w:r w:rsidRPr="005A5C33">
        <w:rPr>
          <w:rFonts w:ascii="Times New Roman" w:eastAsia="ＭＳ 明朝" w:hAnsi="Times New Roman" w:cs="Times New Roman"/>
          <w:sz w:val="20"/>
          <w:szCs w:val="20"/>
          <w:lang w:eastAsia="ja-JP"/>
        </w:rPr>
        <w:t>の</w:t>
      </w:r>
      <w:r w:rsidRPr="005A5C33">
        <w:rPr>
          <w:rFonts w:ascii="Times New Roman" w:eastAsia="ＭＳ 明朝" w:hAnsi="Times New Roman" w:cs="Times New Roman"/>
          <w:sz w:val="20"/>
          <w:szCs w:val="20"/>
          <w:lang w:eastAsia="ja-JP"/>
        </w:rPr>
        <w:t xml:space="preserve"> Danna Gabel O’Rourke </w:t>
      </w:r>
      <w:r w:rsidRPr="005A5C33">
        <w:rPr>
          <w:rFonts w:ascii="Times New Roman" w:eastAsia="ＭＳ 明朝" w:hAnsi="Times New Roman" w:cs="Times New Roman"/>
          <w:sz w:val="20"/>
          <w:szCs w:val="20"/>
          <w:lang w:eastAsia="ja-JP"/>
        </w:rPr>
        <w:t>を含めた多くの方々にお世話になった</w:t>
      </w:r>
      <w:r w:rsidRPr="005A5C33">
        <w:rPr>
          <w:rFonts w:ascii="Times New Roman" w:eastAsia="ＭＳ 明朝" w:hAnsi="Times New Roman" w:cs="Times New Roman"/>
          <w:sz w:val="20"/>
          <w:szCs w:val="20"/>
          <w:lang w:eastAsia="ja-JP"/>
        </w:rPr>
        <w:t>.</w:t>
      </w:r>
      <w:r w:rsidRPr="005A5C33">
        <w:rPr>
          <w:rFonts w:ascii="Times New Roman" w:eastAsia="ＭＳ 明朝" w:hAnsi="Times New Roman" w:cs="Times New Roman"/>
          <w:lang w:eastAsia="ja-JP"/>
        </w:rPr>
        <w:t xml:space="preserve"> </w:t>
      </w:r>
      <w:r w:rsidRPr="005A5C33">
        <w:rPr>
          <w:rFonts w:ascii="Times New Roman" w:eastAsia="ＭＳ 明朝" w:hAnsi="Times New Roman" w:cs="Times New Roman"/>
          <w:sz w:val="20"/>
          <w:szCs w:val="20"/>
          <w:lang w:eastAsia="ja-JP"/>
        </w:rPr>
        <w:t>これに加え</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プライバシーに関する要件と考慮事項の発展に貢献してくれた連邦プライバシー委員会のデジタル認証タスクフォースの方々に特にお礼を申し上げる</w:t>
      </w:r>
      <w:r w:rsidRPr="005A5C33">
        <w:rPr>
          <w:rFonts w:ascii="Times New Roman" w:eastAsia="ＭＳ 明朝" w:hAnsi="Times New Roman" w:cs="Times New Roman"/>
          <w:sz w:val="20"/>
          <w:szCs w:val="20"/>
          <w:lang w:eastAsia="ja-JP"/>
        </w:rPr>
        <w:t>.</w:t>
      </w:r>
    </w:p>
    <w:p w:rsidR="008A1F1A" w:rsidRDefault="00504DBC" w:rsidP="005A5C33">
      <w:pPr>
        <w:pStyle w:val="a3"/>
        <w:spacing w:beforeLines="50" w:before="120" w:line="360" w:lineRule="auto"/>
        <w:ind w:left="0"/>
        <w:rPr>
          <w:sz w:val="20"/>
          <w:szCs w:val="20"/>
          <w:lang w:eastAsia="ja-JP"/>
        </w:rPr>
      </w:pPr>
      <w:r w:rsidRPr="005A5C33">
        <w:rPr>
          <w:rFonts w:ascii="Times New Roman" w:eastAsia="ＭＳ 明朝" w:hAnsi="Times New Roman" w:cs="Times New Roman"/>
          <w:sz w:val="20"/>
          <w:szCs w:val="20"/>
          <w:lang w:eastAsia="ja-JP"/>
        </w:rPr>
        <w:t>原文を執筆してくれた</w:t>
      </w:r>
      <w:r w:rsidRPr="005A5C33">
        <w:rPr>
          <w:rFonts w:ascii="Times New Roman" w:eastAsia="ＭＳ 明朝" w:hAnsi="Times New Roman" w:cs="Times New Roman"/>
          <w:sz w:val="20"/>
          <w:szCs w:val="20"/>
          <w:lang w:eastAsia="ja-JP"/>
        </w:rPr>
        <w:t xml:space="preserve"> Donna F. Dodson, Elaine M. Newton, Ray A. Perlner, W. Timothy Polk, Sarbari Gupta, Emad A. Nabbus </w:t>
      </w:r>
      <w:r w:rsidRPr="005A5C33">
        <w:rPr>
          <w:rFonts w:ascii="Times New Roman" w:eastAsia="ＭＳ 明朝" w:hAnsi="Times New Roman" w:cs="Times New Roman"/>
          <w:sz w:val="20"/>
          <w:szCs w:val="20"/>
          <w:lang w:eastAsia="ja-JP"/>
        </w:rPr>
        <w:t>のリーダーシップと革新的考え方に敬意を表したい</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こうした方々のたゆまない努力がなければ</w:t>
      </w:r>
      <w:r w:rsidRPr="005A5C33">
        <w:rPr>
          <w:rFonts w:ascii="Times New Roman" w:eastAsia="ＭＳ 明朝" w:hAnsi="Times New Roman" w:cs="Times New Roman"/>
          <w:sz w:val="20"/>
          <w:szCs w:val="20"/>
          <w:lang w:eastAsia="ja-JP"/>
        </w:rPr>
        <w:t xml:space="preserve">, SP 800-63 </w:t>
      </w:r>
      <w:r w:rsidRPr="005A5C33">
        <w:rPr>
          <w:rFonts w:ascii="Times New Roman" w:eastAsia="ＭＳ 明朝" w:hAnsi="Times New Roman" w:cs="Times New Roman"/>
          <w:sz w:val="20"/>
          <w:szCs w:val="20"/>
          <w:lang w:eastAsia="ja-JP"/>
        </w:rPr>
        <w:t>を今日ある文書に発展させたすばらしい土台は築けなかったであろう</w:t>
      </w:r>
      <w:r w:rsidRPr="005A5C33">
        <w:rPr>
          <w:rFonts w:ascii="Times New Roman" w:eastAsia="ＭＳ 明朝" w:hAnsi="Times New Roman" w:cs="Times New Roman"/>
          <w:sz w:val="20"/>
          <w:szCs w:val="20"/>
          <w:lang w:eastAsia="ja-JP"/>
        </w:rPr>
        <w:t>.</w:t>
      </w:r>
      <w:r w:rsidR="008F7B11" w:rsidRPr="005A5C33">
        <w:rPr>
          <w:rFonts w:ascii="Times New Roman" w:eastAsia="ＭＳ 明朝" w:hAnsi="Times New Roman" w:cs="Times New Roman"/>
          <w:sz w:val="20"/>
          <w:szCs w:val="20"/>
          <w:lang w:eastAsia="ja-JP"/>
        </w:rPr>
        <w:t xml:space="preserve"> </w:t>
      </w:r>
      <w:r w:rsidR="008F7B11" w:rsidRPr="005A5C33">
        <w:rPr>
          <w:rFonts w:ascii="Times New Roman" w:eastAsia="ＭＳ 明朝" w:hAnsi="Times New Roman" w:cs="Times New Roman"/>
          <w:sz w:val="20"/>
          <w:szCs w:val="20"/>
          <w:lang w:eastAsia="ja-JP"/>
        </w:rPr>
        <w:t>これに加え</w:t>
      </w:r>
      <w:r w:rsidR="008F7B11" w:rsidRPr="005A5C33">
        <w:rPr>
          <w:rFonts w:ascii="Times New Roman" w:eastAsia="ＭＳ 明朝" w:hAnsi="Times New Roman" w:cs="Times New Roman"/>
          <w:sz w:val="20"/>
          <w:szCs w:val="20"/>
          <w:lang w:eastAsia="ja-JP"/>
        </w:rPr>
        <w:t xml:space="preserve">, </w:t>
      </w:r>
      <w:r w:rsidR="008F7B11" w:rsidRPr="005A5C33">
        <w:rPr>
          <w:rFonts w:ascii="Times New Roman" w:eastAsia="ＭＳ 明朝" w:hAnsi="Times New Roman" w:cs="Times New Roman"/>
          <w:sz w:val="20"/>
          <w:szCs w:val="20"/>
          <w:lang w:eastAsia="ja-JP"/>
        </w:rPr>
        <w:t>プライバシーに関する要件と考慮事項の発展に貢献してくれた連邦プライバシー委員会のデジタル認証タスクフォースの方々に特にお礼を申し上げる</w:t>
      </w:r>
      <w:r w:rsidR="008F7B11" w:rsidRPr="005A5C33">
        <w:rPr>
          <w:rFonts w:ascii="Times New Roman" w:eastAsia="ＭＳ 明朝" w:hAnsi="Times New Roman" w:cs="Times New Roman"/>
          <w:sz w:val="20"/>
          <w:szCs w:val="20"/>
          <w:lang w:eastAsia="ja-JP"/>
        </w:rPr>
        <w:t>.</w:t>
      </w:r>
    </w:p>
    <w:p w:rsidR="008A1F1A" w:rsidRDefault="008A1F1A">
      <w:pPr>
        <w:rPr>
          <w:sz w:val="20"/>
          <w:szCs w:val="20"/>
          <w:lang w:eastAsia="ja-JP"/>
        </w:rPr>
      </w:pPr>
      <w:r>
        <w:rPr>
          <w:sz w:val="20"/>
          <w:szCs w:val="20"/>
          <w:lang w:eastAsia="ja-JP"/>
        </w:rPr>
        <w:br w:type="page"/>
      </w:r>
    </w:p>
    <w:p w:rsidR="00695E36" w:rsidRPr="008A1F1A" w:rsidRDefault="00695E36" w:rsidP="00766C3C">
      <w:pPr>
        <w:pStyle w:val="a4"/>
        <w:tabs>
          <w:tab w:val="left" w:pos="306"/>
        </w:tabs>
        <w:spacing w:before="96" w:line="364" w:lineRule="auto"/>
        <w:ind w:left="0" w:firstLine="0"/>
        <w:rPr>
          <w:sz w:val="20"/>
          <w:szCs w:val="20"/>
          <w:lang w:eastAsia="ja-JP"/>
        </w:rPr>
      </w:pPr>
    </w:p>
    <w:p w:rsidR="00695E36" w:rsidRPr="008A1F1A" w:rsidRDefault="00CC2DB7" w:rsidP="008A1F1A">
      <w:pPr>
        <w:pStyle w:val="2"/>
        <w:spacing w:before="146"/>
        <w:ind w:left="0" w:firstLine="0"/>
        <w:jc w:val="center"/>
        <w:rPr>
          <w:b/>
          <w:lang w:eastAsia="ja-JP"/>
        </w:rPr>
      </w:pPr>
      <w:r>
        <w:rPr>
          <w:rFonts w:ascii="ＭＳ ゴシック" w:eastAsia="ＭＳ ゴシック" w:hAnsi="ＭＳ ゴシック" w:cs="ＭＳ ゴシック" w:hint="eastAsia"/>
          <w:b/>
          <w:lang w:eastAsia="ja-JP"/>
        </w:rPr>
        <w:t>表記法</w:t>
      </w:r>
    </w:p>
    <w:p w:rsidR="00695E36" w:rsidRPr="005A5C33" w:rsidRDefault="00642814" w:rsidP="005A5C33">
      <w:pPr>
        <w:pStyle w:val="a3"/>
        <w:spacing w:beforeLines="50" w:before="120" w:line="360" w:lineRule="auto"/>
        <w:ind w:left="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w:t>
      </w:r>
      <w:r w:rsidRPr="005A5C33">
        <w:rPr>
          <w:rFonts w:ascii="Times New Roman" w:eastAsia="ＭＳ 明朝" w:hAnsi="Times New Roman" w:cs="Times New Roman"/>
          <w:sz w:val="20"/>
          <w:szCs w:val="20"/>
          <w:lang w:eastAsia="ja-JP"/>
        </w:rPr>
        <w:t>SHALL(</w:t>
      </w:r>
      <w:r w:rsidRPr="005A5C33">
        <w:rPr>
          <w:rFonts w:ascii="Times New Roman" w:eastAsia="ＭＳ 明朝" w:hAnsi="Times New Roman" w:cs="Times New Roman"/>
          <w:sz w:val="20"/>
          <w:szCs w:val="20"/>
          <w:lang w:eastAsia="ja-JP"/>
        </w:rPr>
        <w:t>しなければならない</w:t>
      </w:r>
      <w:r w:rsidRPr="005A5C33">
        <w:rPr>
          <w:rFonts w:ascii="Times New Roman" w:eastAsia="ＭＳ 明朝" w:hAnsi="Times New Roman" w:cs="Times New Roman"/>
          <w:sz w:val="20"/>
          <w:szCs w:val="20"/>
          <w:lang w:eastAsia="ja-JP"/>
        </w:rPr>
        <w:t>)</w:t>
      </w:r>
      <w:r w:rsidRPr="005A5C33">
        <w:rPr>
          <w:rFonts w:ascii="Times New Roman" w:eastAsia="ＭＳ 明朝" w:hAnsi="Times New Roman" w:cs="Times New Roman"/>
          <w:sz w:val="20"/>
          <w:szCs w:val="20"/>
          <w:lang w:eastAsia="ja-JP"/>
        </w:rPr>
        <w:t>」および「</w:t>
      </w:r>
      <w:r w:rsidRPr="005A5C33">
        <w:rPr>
          <w:rFonts w:ascii="Times New Roman" w:eastAsia="ＭＳ 明朝" w:hAnsi="Times New Roman" w:cs="Times New Roman"/>
          <w:sz w:val="20"/>
          <w:szCs w:val="20"/>
          <w:lang w:eastAsia="ja-JP"/>
        </w:rPr>
        <w:t>SHALL NOT(</w:t>
      </w:r>
      <w:r w:rsidRPr="005A5C33">
        <w:rPr>
          <w:rFonts w:ascii="Times New Roman" w:eastAsia="ＭＳ 明朝" w:hAnsi="Times New Roman" w:cs="Times New Roman"/>
          <w:sz w:val="20"/>
          <w:szCs w:val="20"/>
          <w:lang w:eastAsia="ja-JP"/>
        </w:rPr>
        <w:t>してはならない</w:t>
      </w:r>
      <w:r w:rsidRPr="005A5C33">
        <w:rPr>
          <w:rFonts w:ascii="Times New Roman" w:eastAsia="ＭＳ 明朝" w:hAnsi="Times New Roman" w:cs="Times New Roman"/>
          <w:sz w:val="20"/>
          <w:szCs w:val="20"/>
          <w:lang w:eastAsia="ja-JP"/>
        </w:rPr>
        <w:t>)</w:t>
      </w:r>
      <w:r w:rsidRPr="005A5C33">
        <w:rPr>
          <w:rFonts w:ascii="Times New Roman" w:eastAsia="ＭＳ 明朝" w:hAnsi="Times New Roman" w:cs="Times New Roman"/>
          <w:sz w:val="20"/>
          <w:szCs w:val="20"/>
          <w:lang w:eastAsia="ja-JP"/>
        </w:rPr>
        <w:t>」という用語は</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この出版物に厳密に従うことを要求しており</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これから逸脱することは許されない</w:t>
      </w:r>
      <w:r w:rsidRPr="005A5C33">
        <w:rPr>
          <w:rFonts w:ascii="Times New Roman" w:eastAsia="ＭＳ 明朝" w:hAnsi="Times New Roman" w:cs="Times New Roman"/>
          <w:sz w:val="20"/>
          <w:szCs w:val="20"/>
          <w:lang w:eastAsia="ja-JP"/>
        </w:rPr>
        <w:t>.</w:t>
      </w:r>
    </w:p>
    <w:p w:rsidR="00695E36" w:rsidRPr="005A5C33" w:rsidRDefault="00642814" w:rsidP="005A5C33">
      <w:pPr>
        <w:pStyle w:val="a3"/>
        <w:spacing w:beforeLines="50" w:before="120" w:line="360" w:lineRule="auto"/>
        <w:ind w:left="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w:t>
      </w:r>
      <w:r w:rsidRPr="005A5C33">
        <w:rPr>
          <w:rFonts w:ascii="Times New Roman" w:eastAsia="ＭＳ 明朝" w:hAnsi="Times New Roman" w:cs="Times New Roman"/>
          <w:sz w:val="20"/>
          <w:szCs w:val="20"/>
          <w:lang w:eastAsia="ja-JP"/>
        </w:rPr>
        <w:t>SHOULD(</w:t>
      </w:r>
      <w:r w:rsidRPr="005A5C33">
        <w:rPr>
          <w:rFonts w:ascii="Times New Roman" w:eastAsia="ＭＳ 明朝" w:hAnsi="Times New Roman" w:cs="Times New Roman"/>
          <w:sz w:val="20"/>
          <w:szCs w:val="20"/>
          <w:lang w:eastAsia="ja-JP"/>
        </w:rPr>
        <w:t>すべきである</w:t>
      </w:r>
      <w:r w:rsidRPr="005A5C33">
        <w:rPr>
          <w:rFonts w:ascii="Times New Roman" w:eastAsia="ＭＳ 明朝" w:hAnsi="Times New Roman" w:cs="Times New Roman"/>
          <w:sz w:val="20"/>
          <w:szCs w:val="20"/>
          <w:lang w:eastAsia="ja-JP"/>
        </w:rPr>
        <w:t>)</w:t>
      </w:r>
      <w:r w:rsidRPr="005A5C33">
        <w:rPr>
          <w:rFonts w:ascii="Times New Roman" w:eastAsia="ＭＳ 明朝" w:hAnsi="Times New Roman" w:cs="Times New Roman"/>
          <w:sz w:val="20"/>
          <w:szCs w:val="20"/>
          <w:lang w:eastAsia="ja-JP"/>
        </w:rPr>
        <w:t>」および「</w:t>
      </w:r>
      <w:r w:rsidRPr="005A5C33">
        <w:rPr>
          <w:rFonts w:ascii="Times New Roman" w:eastAsia="ＭＳ 明朝" w:hAnsi="Times New Roman" w:cs="Times New Roman"/>
          <w:sz w:val="20"/>
          <w:szCs w:val="20"/>
          <w:lang w:eastAsia="ja-JP"/>
        </w:rPr>
        <w:t>SHOULD NOT(</w:t>
      </w:r>
      <w:r w:rsidRPr="005A5C33">
        <w:rPr>
          <w:rFonts w:ascii="Times New Roman" w:eastAsia="ＭＳ 明朝" w:hAnsi="Times New Roman" w:cs="Times New Roman"/>
          <w:sz w:val="20"/>
          <w:szCs w:val="20"/>
          <w:lang w:eastAsia="ja-JP"/>
        </w:rPr>
        <w:t>すべきでない</w:t>
      </w:r>
      <w:r w:rsidRPr="005A5C33">
        <w:rPr>
          <w:rFonts w:ascii="Times New Roman" w:eastAsia="ＭＳ 明朝" w:hAnsi="Times New Roman" w:cs="Times New Roman"/>
          <w:sz w:val="20"/>
          <w:szCs w:val="20"/>
          <w:lang w:eastAsia="ja-JP"/>
        </w:rPr>
        <w:t>)</w:t>
      </w:r>
      <w:r w:rsidRPr="005A5C33">
        <w:rPr>
          <w:rFonts w:ascii="Times New Roman" w:eastAsia="ＭＳ 明朝" w:hAnsi="Times New Roman" w:cs="Times New Roman"/>
          <w:sz w:val="20"/>
          <w:szCs w:val="20"/>
          <w:lang w:eastAsia="ja-JP"/>
        </w:rPr>
        <w:t>」という用語は</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いくつかある選択肢の中で特に適切なものとして１つが推奨されることを示しており</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他の選択肢については言及も除外もしない</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または</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ある行動方針が望ましいが必ずしも要求されないことを示す</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または</w:t>
      </w:r>
      <w:r w:rsidRPr="005A5C33">
        <w:rPr>
          <w:rFonts w:ascii="Times New Roman" w:eastAsia="ＭＳ 明朝" w:hAnsi="Times New Roman" w:cs="Times New Roman"/>
          <w:sz w:val="20"/>
          <w:szCs w:val="20"/>
          <w:lang w:eastAsia="ja-JP"/>
        </w:rPr>
        <w:t>, (</w:t>
      </w:r>
      <w:r w:rsidRPr="005A5C33">
        <w:rPr>
          <w:rFonts w:ascii="Times New Roman" w:eastAsia="ＭＳ 明朝" w:hAnsi="Times New Roman" w:cs="Times New Roman"/>
          <w:sz w:val="20"/>
          <w:szCs w:val="20"/>
          <w:lang w:eastAsia="ja-JP"/>
        </w:rPr>
        <w:t>否定の意味では</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ある可能性や行動方針を推奨しないが禁止もしないことを示す</w:t>
      </w:r>
      <w:r w:rsidRPr="005A5C33">
        <w:rPr>
          <w:rFonts w:ascii="Times New Roman" w:eastAsia="ＭＳ 明朝" w:hAnsi="Times New Roman" w:cs="Times New Roman"/>
          <w:sz w:val="20"/>
          <w:szCs w:val="20"/>
          <w:lang w:eastAsia="ja-JP"/>
        </w:rPr>
        <w:t xml:space="preserve">. </w:t>
      </w:r>
    </w:p>
    <w:p w:rsidR="00695E36" w:rsidRPr="005A5C33" w:rsidRDefault="00642814" w:rsidP="005A5C33">
      <w:pPr>
        <w:pStyle w:val="a3"/>
        <w:spacing w:beforeLines="50" w:before="120" w:line="360" w:lineRule="auto"/>
        <w:ind w:left="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w:t>
      </w:r>
      <w:r w:rsidRPr="005A5C33">
        <w:rPr>
          <w:rFonts w:ascii="Times New Roman" w:eastAsia="ＭＳ 明朝" w:hAnsi="Times New Roman" w:cs="Times New Roman"/>
          <w:sz w:val="20"/>
          <w:szCs w:val="20"/>
          <w:lang w:eastAsia="ja-JP"/>
        </w:rPr>
        <w:t>MAY(</w:t>
      </w:r>
      <w:r w:rsidRPr="005A5C33">
        <w:rPr>
          <w:rFonts w:ascii="Times New Roman" w:eastAsia="ＭＳ 明朝" w:hAnsi="Times New Roman" w:cs="Times New Roman"/>
          <w:sz w:val="20"/>
          <w:szCs w:val="20"/>
          <w:lang w:eastAsia="ja-JP"/>
        </w:rPr>
        <w:t>してもよい</w:t>
      </w:r>
      <w:r w:rsidRPr="005A5C33">
        <w:rPr>
          <w:rFonts w:ascii="Times New Roman" w:eastAsia="ＭＳ 明朝" w:hAnsi="Times New Roman" w:cs="Times New Roman"/>
          <w:sz w:val="20"/>
          <w:szCs w:val="20"/>
          <w:lang w:eastAsia="ja-JP"/>
        </w:rPr>
        <w:t>)</w:t>
      </w:r>
      <w:r w:rsidRPr="005A5C33">
        <w:rPr>
          <w:rFonts w:ascii="Times New Roman" w:eastAsia="ＭＳ 明朝" w:hAnsi="Times New Roman" w:cs="Times New Roman"/>
          <w:sz w:val="20"/>
          <w:szCs w:val="20"/>
          <w:lang w:eastAsia="ja-JP"/>
        </w:rPr>
        <w:t>」および「</w:t>
      </w:r>
      <w:r w:rsidRPr="005A5C33">
        <w:rPr>
          <w:rFonts w:ascii="Times New Roman" w:eastAsia="ＭＳ 明朝" w:hAnsi="Times New Roman" w:cs="Times New Roman"/>
          <w:sz w:val="20"/>
          <w:szCs w:val="20"/>
          <w:lang w:eastAsia="ja-JP"/>
        </w:rPr>
        <w:t>NEED NOT(</w:t>
      </w:r>
      <w:r w:rsidRPr="005A5C33">
        <w:rPr>
          <w:rFonts w:ascii="Times New Roman" w:eastAsia="ＭＳ 明朝" w:hAnsi="Times New Roman" w:cs="Times New Roman"/>
          <w:sz w:val="20"/>
          <w:szCs w:val="20"/>
          <w:lang w:eastAsia="ja-JP"/>
        </w:rPr>
        <w:t>しなくてよい</w:t>
      </w:r>
      <w:r w:rsidRPr="005A5C33">
        <w:rPr>
          <w:rFonts w:ascii="Times New Roman" w:eastAsia="ＭＳ 明朝" w:hAnsi="Times New Roman" w:cs="Times New Roman"/>
          <w:sz w:val="20"/>
          <w:szCs w:val="20"/>
          <w:lang w:eastAsia="ja-JP"/>
        </w:rPr>
        <w:t>)</w:t>
      </w:r>
      <w:r w:rsidRPr="005A5C33">
        <w:rPr>
          <w:rFonts w:ascii="Times New Roman" w:eastAsia="ＭＳ 明朝" w:hAnsi="Times New Roman" w:cs="Times New Roman"/>
          <w:sz w:val="20"/>
          <w:szCs w:val="20"/>
          <w:lang w:eastAsia="ja-JP"/>
        </w:rPr>
        <w:t>」という用語は</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出版物の範囲において行動方針が許容できることを示す</w:t>
      </w:r>
      <w:r w:rsidRPr="005A5C33">
        <w:rPr>
          <w:rFonts w:ascii="Times New Roman" w:eastAsia="ＭＳ 明朝" w:hAnsi="Times New Roman" w:cs="Times New Roman"/>
          <w:sz w:val="20"/>
          <w:szCs w:val="20"/>
          <w:lang w:eastAsia="ja-JP"/>
        </w:rPr>
        <w:t>.</w:t>
      </w:r>
    </w:p>
    <w:p w:rsidR="00695E36" w:rsidRPr="005A5C33" w:rsidRDefault="00642814" w:rsidP="005A5C33">
      <w:pPr>
        <w:pStyle w:val="a3"/>
        <w:spacing w:beforeLines="50" w:before="120" w:line="360" w:lineRule="auto"/>
        <w:ind w:left="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w:t>
      </w:r>
      <w:r w:rsidRPr="005A5C33">
        <w:rPr>
          <w:rFonts w:ascii="Times New Roman" w:eastAsia="ＭＳ 明朝" w:hAnsi="Times New Roman" w:cs="Times New Roman"/>
          <w:sz w:val="20"/>
          <w:szCs w:val="20"/>
          <w:lang w:eastAsia="ja-JP"/>
        </w:rPr>
        <w:t>CAN(</w:t>
      </w:r>
      <w:r w:rsidRPr="005A5C33">
        <w:rPr>
          <w:rFonts w:ascii="Times New Roman" w:eastAsia="ＭＳ 明朝" w:hAnsi="Times New Roman" w:cs="Times New Roman"/>
          <w:sz w:val="20"/>
          <w:szCs w:val="20"/>
          <w:lang w:eastAsia="ja-JP"/>
        </w:rPr>
        <w:t>できる</w:t>
      </w:r>
      <w:r w:rsidRPr="005A5C33">
        <w:rPr>
          <w:rFonts w:ascii="Times New Roman" w:eastAsia="ＭＳ 明朝" w:hAnsi="Times New Roman" w:cs="Times New Roman"/>
          <w:sz w:val="20"/>
          <w:szCs w:val="20"/>
          <w:lang w:eastAsia="ja-JP"/>
        </w:rPr>
        <w:t>)</w:t>
      </w:r>
      <w:r w:rsidRPr="005A5C33">
        <w:rPr>
          <w:rFonts w:ascii="Times New Roman" w:eastAsia="ＭＳ 明朝" w:hAnsi="Times New Roman" w:cs="Times New Roman"/>
          <w:sz w:val="20"/>
          <w:szCs w:val="20"/>
          <w:lang w:eastAsia="ja-JP"/>
        </w:rPr>
        <w:t>」および「</w:t>
      </w:r>
      <w:r w:rsidRPr="005A5C33">
        <w:rPr>
          <w:rFonts w:ascii="Times New Roman" w:eastAsia="ＭＳ 明朝" w:hAnsi="Times New Roman" w:cs="Times New Roman"/>
          <w:sz w:val="20"/>
          <w:szCs w:val="20"/>
          <w:lang w:eastAsia="ja-JP"/>
        </w:rPr>
        <w:t>CANNOT(</w:t>
      </w:r>
      <w:r w:rsidRPr="005A5C33">
        <w:rPr>
          <w:rFonts w:ascii="Times New Roman" w:eastAsia="ＭＳ 明朝" w:hAnsi="Times New Roman" w:cs="Times New Roman"/>
          <w:sz w:val="20"/>
          <w:szCs w:val="20"/>
          <w:lang w:eastAsia="ja-JP"/>
        </w:rPr>
        <w:t>できない</w:t>
      </w:r>
      <w:r w:rsidRPr="005A5C33">
        <w:rPr>
          <w:rFonts w:ascii="Times New Roman" w:eastAsia="ＭＳ 明朝" w:hAnsi="Times New Roman" w:cs="Times New Roman"/>
          <w:sz w:val="20"/>
          <w:szCs w:val="20"/>
          <w:lang w:eastAsia="ja-JP"/>
        </w:rPr>
        <w:t>)</w:t>
      </w:r>
      <w:r w:rsidRPr="005A5C33">
        <w:rPr>
          <w:rFonts w:ascii="Times New Roman" w:eastAsia="ＭＳ 明朝" w:hAnsi="Times New Roman" w:cs="Times New Roman"/>
          <w:sz w:val="20"/>
          <w:szCs w:val="20"/>
          <w:lang w:eastAsia="ja-JP"/>
        </w:rPr>
        <w:t>」という用語は</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物質的</w:t>
      </w:r>
      <w:r w:rsidR="00617FE7" w:rsidRPr="005A5C33">
        <w:rPr>
          <w:rFonts w:ascii="Times New Roman" w:eastAsia="ＭＳ 明朝" w:hAnsi="Times New Roman" w:cs="Times New Roman"/>
          <w:sz w:val="20"/>
          <w:szCs w:val="20"/>
          <w:lang w:eastAsia="ja-JP"/>
        </w:rPr>
        <w:t>であれ</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物理的</w:t>
      </w:r>
      <w:r w:rsidR="00617FE7" w:rsidRPr="005A5C33">
        <w:rPr>
          <w:rFonts w:ascii="Times New Roman" w:eastAsia="ＭＳ 明朝" w:hAnsi="Times New Roman" w:cs="Times New Roman"/>
          <w:sz w:val="20"/>
          <w:szCs w:val="20"/>
          <w:lang w:eastAsia="ja-JP"/>
        </w:rPr>
        <w:t>であれ</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必然的であ</w:t>
      </w:r>
      <w:r w:rsidR="00617FE7" w:rsidRPr="005A5C33">
        <w:rPr>
          <w:rFonts w:ascii="Times New Roman" w:eastAsia="ＭＳ 明朝" w:hAnsi="Times New Roman" w:cs="Times New Roman"/>
          <w:sz w:val="20"/>
          <w:szCs w:val="20"/>
          <w:lang w:eastAsia="ja-JP"/>
        </w:rPr>
        <w:t>れ</w:t>
      </w:r>
      <w:r w:rsidR="00617FE7"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可能性や能力があること</w:t>
      </w:r>
      <w:r w:rsidR="00617FE7" w:rsidRPr="005A5C33">
        <w:rPr>
          <w:rFonts w:ascii="Times New Roman" w:eastAsia="ＭＳ 明朝" w:hAnsi="Times New Roman" w:cs="Times New Roman"/>
          <w:sz w:val="20"/>
          <w:szCs w:val="20"/>
          <w:lang w:eastAsia="ja-JP"/>
        </w:rPr>
        <w:t>を示し</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否定の意味では可能性や能力がないことを示す</w:t>
      </w:r>
      <w:r w:rsidRPr="005A5C33">
        <w:rPr>
          <w:rFonts w:ascii="Times New Roman" w:eastAsia="ＭＳ 明朝" w:hAnsi="Times New Roman" w:cs="Times New Roman"/>
          <w:sz w:val="20"/>
          <w:szCs w:val="20"/>
          <w:lang w:eastAsia="ja-JP"/>
        </w:rPr>
        <w:t>.</w:t>
      </w:r>
    </w:p>
    <w:p w:rsidR="00695E36" w:rsidRPr="005A5C33" w:rsidRDefault="00695E36" w:rsidP="005A5C33">
      <w:pPr>
        <w:spacing w:line="360" w:lineRule="auto"/>
        <w:rPr>
          <w:rFonts w:ascii="Times New Roman" w:eastAsia="ＭＳ 明朝" w:hAnsi="Times New Roman" w:cs="Times New Roman"/>
          <w:sz w:val="20"/>
          <w:szCs w:val="20"/>
          <w:lang w:eastAsia="ja-JP"/>
        </w:rPr>
        <w:sectPr w:rsidR="00695E36" w:rsidRPr="005A5C33" w:rsidSect="008A1F1A">
          <w:pgSz w:w="11900" w:h="16840"/>
          <w:pgMar w:top="851" w:right="567" w:bottom="567" w:left="851" w:header="391" w:footer="0" w:gutter="0"/>
          <w:cols w:space="720"/>
        </w:sectPr>
      </w:pPr>
    </w:p>
    <w:p w:rsidR="00695E36" w:rsidRDefault="00345E71">
      <w:pPr>
        <w:pStyle w:val="1"/>
        <w:spacing w:before="178" w:line="240" w:lineRule="auto"/>
        <w:ind w:left="2655" w:right="2792" w:firstLine="0"/>
        <w:jc w:val="center"/>
      </w:pPr>
      <w:r>
        <w:lastRenderedPageBreak/>
        <w:t>目次</w:t>
      </w:r>
    </w:p>
    <w:p w:rsidR="00695E36" w:rsidRDefault="00695E36">
      <w:pPr>
        <w:rPr>
          <w:sz w:val="16"/>
        </w:rPr>
      </w:pPr>
    </w:p>
    <w:p w:rsidR="00766C3C" w:rsidRDefault="00766C3C" w:rsidP="00766C3C">
      <w:pPr>
        <w:adjustRightInd w:val="0"/>
        <w:rPr>
          <w:rFonts w:ascii="Arial-BoldMT" w:eastAsia="Arial-BoldMT" w:hAnsiTheme="minorHAnsi" w:cs="Arial-BoldMT"/>
          <w:b/>
          <w:bCs/>
          <w:sz w:val="24"/>
          <w:szCs w:val="24"/>
        </w:rPr>
      </w:pPr>
      <w:r>
        <w:rPr>
          <w:rFonts w:ascii="Arial-BoldMT" w:eastAsia="Arial-BoldMT" w:hAnsiTheme="minorHAnsi" w:cs="Arial-BoldMT"/>
          <w:b/>
          <w:bCs/>
          <w:sz w:val="24"/>
          <w:szCs w:val="24"/>
        </w:rPr>
        <w:t>1 Purpose .................................................................................................................... 1</w:t>
      </w:r>
    </w:p>
    <w:p w:rsidR="00766C3C" w:rsidRDefault="00766C3C" w:rsidP="00766C3C">
      <w:pPr>
        <w:adjustRightInd w:val="0"/>
        <w:rPr>
          <w:rFonts w:ascii="Arial-BoldMT" w:eastAsia="Arial-BoldMT" w:hAnsiTheme="minorHAnsi" w:cs="Arial-BoldMT"/>
          <w:b/>
          <w:bCs/>
          <w:sz w:val="24"/>
          <w:szCs w:val="24"/>
        </w:rPr>
      </w:pPr>
      <w:r>
        <w:rPr>
          <w:rFonts w:ascii="Arial-BoldMT" w:eastAsia="Arial-BoldMT" w:hAnsiTheme="minorHAnsi" w:cs="Arial-BoldMT"/>
          <w:b/>
          <w:bCs/>
          <w:sz w:val="24"/>
          <w:szCs w:val="24"/>
        </w:rPr>
        <w:t>2 Introduction ............................................................................................................. 2</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2.1 Expected Outcomes of Identity Proofing .......................................................... 2</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2.2 Identity</w:t>
      </w:r>
      <w:r w:rsidR="00246F06">
        <w:rPr>
          <w:rFonts w:ascii="ArialMT" w:eastAsia="ArialMT" w:hAnsiTheme="minorHAnsi" w:cs="ArialMT"/>
          <w:sz w:val="24"/>
          <w:szCs w:val="24"/>
        </w:rPr>
        <w:t>保証</w:t>
      </w:r>
      <w:r>
        <w:rPr>
          <w:rFonts w:ascii="ArialMT" w:eastAsia="ArialMT" w:hAnsiTheme="minorHAnsi" w:cs="ArialMT"/>
          <w:sz w:val="24"/>
          <w:szCs w:val="24"/>
        </w:rPr>
        <w:t>Levels ................................................................................ 3</w:t>
      </w:r>
    </w:p>
    <w:p w:rsidR="00766C3C" w:rsidRDefault="00766C3C" w:rsidP="00766C3C">
      <w:pPr>
        <w:adjustRightInd w:val="0"/>
        <w:rPr>
          <w:rFonts w:ascii="Arial-BoldMT" w:eastAsia="Arial-BoldMT" w:hAnsiTheme="minorHAnsi" w:cs="Arial-BoldMT"/>
          <w:b/>
          <w:bCs/>
          <w:sz w:val="24"/>
          <w:szCs w:val="24"/>
        </w:rPr>
      </w:pPr>
      <w:r>
        <w:rPr>
          <w:rFonts w:ascii="Arial-BoldMT" w:eastAsia="Arial-BoldMT" w:hAnsiTheme="minorHAnsi" w:cs="Arial-BoldMT"/>
          <w:b/>
          <w:bCs/>
          <w:sz w:val="24"/>
          <w:szCs w:val="24"/>
        </w:rPr>
        <w:t>3 Definitions and Abbreviations ............................................................................... 4</w:t>
      </w:r>
    </w:p>
    <w:p w:rsidR="00766C3C" w:rsidRDefault="00766C3C" w:rsidP="00766C3C">
      <w:pPr>
        <w:adjustRightInd w:val="0"/>
        <w:rPr>
          <w:rFonts w:ascii="Arial-BoldMT" w:eastAsia="Arial-BoldMT" w:hAnsiTheme="minorHAnsi" w:cs="Arial-BoldMT"/>
          <w:b/>
          <w:bCs/>
          <w:sz w:val="24"/>
          <w:szCs w:val="24"/>
        </w:rPr>
      </w:pPr>
      <w:r>
        <w:rPr>
          <w:rFonts w:ascii="Arial-BoldMT" w:eastAsia="Arial-BoldMT" w:hAnsiTheme="minorHAnsi" w:cs="Arial-BoldMT"/>
          <w:b/>
          <w:bCs/>
          <w:sz w:val="24"/>
          <w:szCs w:val="24"/>
        </w:rPr>
        <w:t>4 Identity</w:t>
      </w:r>
      <w:r w:rsidR="00246F06">
        <w:rPr>
          <w:rFonts w:ascii="Arial-BoldMT" w:eastAsia="Arial-BoldMT" w:hAnsiTheme="minorHAnsi" w:cs="Arial-BoldMT"/>
          <w:b/>
          <w:bCs/>
          <w:sz w:val="24"/>
          <w:szCs w:val="24"/>
        </w:rPr>
        <w:t>保証</w:t>
      </w:r>
      <w:r>
        <w:rPr>
          <w:rFonts w:ascii="Arial-BoldMT" w:eastAsia="Arial-BoldMT" w:hAnsiTheme="minorHAnsi" w:cs="Arial-BoldMT"/>
          <w:b/>
          <w:bCs/>
          <w:sz w:val="24"/>
          <w:szCs w:val="24"/>
        </w:rPr>
        <w:t>Level Requirements ............................................................... 5</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4.1 Process Flow ................................................................................................... 5</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4.2 General Requirements ..................................................................................... 6</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4.3 Identity</w:t>
      </w:r>
      <w:r w:rsidR="00246F06">
        <w:rPr>
          <w:rFonts w:ascii="ArialMT" w:eastAsia="ArialMT" w:hAnsiTheme="minorHAnsi" w:cs="ArialMT"/>
          <w:sz w:val="24"/>
          <w:szCs w:val="24"/>
        </w:rPr>
        <w:t>保証</w:t>
      </w:r>
      <w:r>
        <w:rPr>
          <w:rFonts w:ascii="ArialMT" w:eastAsia="ArialMT" w:hAnsiTheme="minorHAnsi" w:cs="ArialMT"/>
          <w:sz w:val="24"/>
          <w:szCs w:val="24"/>
        </w:rPr>
        <w:t>Level 1 ............................................................................... 8</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4.4 Identity</w:t>
      </w:r>
      <w:r w:rsidR="00246F06">
        <w:rPr>
          <w:rFonts w:ascii="ArialMT" w:eastAsia="ArialMT" w:hAnsiTheme="minorHAnsi" w:cs="ArialMT"/>
          <w:sz w:val="24"/>
          <w:szCs w:val="24"/>
        </w:rPr>
        <w:t>保証</w:t>
      </w:r>
      <w:r>
        <w:rPr>
          <w:rFonts w:ascii="ArialMT" w:eastAsia="ArialMT" w:hAnsiTheme="minorHAnsi" w:cs="ArialMT"/>
          <w:sz w:val="24"/>
          <w:szCs w:val="24"/>
        </w:rPr>
        <w:t>Level 2 ............................................................................... 8</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4.4.1 IAL2 Conventional Proofing Requirements ........................................... 9</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 xml:space="preserve">4.4.2 IAL2 </w:t>
      </w:r>
      <w:r w:rsidR="00E037C9">
        <w:rPr>
          <w:rFonts w:ascii="ArialMT" w:eastAsia="ArialMT" w:hAnsiTheme="minorHAnsi" w:cs="ArialMT"/>
          <w:sz w:val="24"/>
          <w:szCs w:val="24"/>
        </w:rPr>
        <w:t>信頼できる身元保証人</w:t>
      </w:r>
      <w:r>
        <w:rPr>
          <w:rFonts w:ascii="ArialMT" w:eastAsia="ArialMT" w:hAnsiTheme="minorHAnsi" w:cs="ArialMT"/>
          <w:sz w:val="24"/>
          <w:szCs w:val="24"/>
        </w:rPr>
        <w:t xml:space="preserve"> Proofing Requirements .................................... 11</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4.5 Identity</w:t>
      </w:r>
      <w:r w:rsidR="00246F06">
        <w:rPr>
          <w:rFonts w:ascii="ArialMT" w:eastAsia="ArialMT" w:hAnsiTheme="minorHAnsi" w:cs="ArialMT"/>
          <w:sz w:val="24"/>
          <w:szCs w:val="24"/>
        </w:rPr>
        <w:t>保証</w:t>
      </w:r>
      <w:r>
        <w:rPr>
          <w:rFonts w:ascii="ArialMT" w:eastAsia="ArialMT" w:hAnsiTheme="minorHAnsi" w:cs="ArialMT"/>
          <w:sz w:val="24"/>
          <w:szCs w:val="24"/>
        </w:rPr>
        <w:t>Level 3 ............................................................................. 11</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 xml:space="preserve">4.5.1 </w:t>
      </w:r>
      <w:r w:rsidR="00F7655C">
        <w:rPr>
          <w:rFonts w:ascii="ArialMT" w:eastAsia="ArialMT" w:hAnsiTheme="minorHAnsi" w:cs="ArialMT"/>
          <w:sz w:val="24"/>
          <w:szCs w:val="24"/>
        </w:rPr>
        <w:t>決定</w:t>
      </w:r>
      <w:r>
        <w:rPr>
          <w:rFonts w:ascii="ArialMT" w:eastAsia="ArialMT" w:hAnsiTheme="minorHAnsi" w:cs="ArialMT"/>
          <w:sz w:val="24"/>
          <w:szCs w:val="24"/>
        </w:rPr>
        <w:t xml:space="preserve"> Requirements .................................................................... 11</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 xml:space="preserve">4.5.2 Evidence </w:t>
      </w:r>
      <w:r w:rsidR="00F7655C">
        <w:rPr>
          <w:rFonts w:ascii="ArialMT" w:eastAsia="ArialMT" w:hAnsiTheme="minorHAnsi" w:cs="ArialMT"/>
          <w:sz w:val="24"/>
          <w:szCs w:val="24"/>
        </w:rPr>
        <w:t>収集</w:t>
      </w:r>
      <w:r>
        <w:rPr>
          <w:rFonts w:ascii="ArialMT" w:eastAsia="ArialMT" w:hAnsiTheme="minorHAnsi" w:cs="ArialMT"/>
          <w:sz w:val="24"/>
          <w:szCs w:val="24"/>
        </w:rPr>
        <w:t xml:space="preserve"> Requirements ..................................................... 11</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4.5.3 Validation Requirements ..................................................................... 11</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4.5.4 Verification Requirements ................................................................... 12</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4.5.5 Presence Requirements ...................................................................... 12</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4.5.6 Address Confirmation .......................................................................... 12</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 xml:space="preserve">4.5.7 Biometric </w:t>
      </w:r>
      <w:r w:rsidR="00F7655C">
        <w:rPr>
          <w:rFonts w:ascii="ArialMT" w:eastAsia="ArialMT" w:hAnsiTheme="minorHAnsi" w:cs="ArialMT"/>
          <w:sz w:val="24"/>
          <w:szCs w:val="24"/>
        </w:rPr>
        <w:t>収集</w:t>
      </w:r>
      <w:r>
        <w:rPr>
          <w:rFonts w:ascii="ArialMT" w:eastAsia="ArialMT" w:hAnsiTheme="minorHAnsi" w:cs="ArialMT"/>
          <w:sz w:val="24"/>
          <w:szCs w:val="24"/>
        </w:rPr>
        <w:t xml:space="preserve"> ............................................................................. 12</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4.5.8 Security Controls ................................................................................. 12</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4.6 Enrollment Code ............................................................................................ 13</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4.7 Summary of Requirements ............................................................................ 13</w:t>
      </w:r>
    </w:p>
    <w:p w:rsidR="00766C3C" w:rsidRDefault="00766C3C" w:rsidP="00766C3C">
      <w:pPr>
        <w:adjustRightInd w:val="0"/>
        <w:rPr>
          <w:rFonts w:ascii="Arial-BoldMT" w:eastAsia="Arial-BoldMT" w:hAnsiTheme="minorHAnsi" w:cs="Arial-BoldMT"/>
          <w:b/>
          <w:bCs/>
          <w:sz w:val="24"/>
          <w:szCs w:val="24"/>
        </w:rPr>
      </w:pPr>
      <w:r>
        <w:rPr>
          <w:rFonts w:ascii="Arial-BoldMT" w:eastAsia="Arial-BoldMT" w:hAnsiTheme="minorHAnsi" w:cs="Arial-BoldMT"/>
          <w:b/>
          <w:bCs/>
          <w:sz w:val="24"/>
          <w:szCs w:val="24"/>
        </w:rPr>
        <w:t xml:space="preserve">5 Identity </w:t>
      </w:r>
      <w:r w:rsidR="00F7655C">
        <w:rPr>
          <w:rFonts w:ascii="Arial-BoldMT" w:eastAsia="Arial-BoldMT" w:hAnsiTheme="minorHAnsi" w:cs="Arial-BoldMT"/>
          <w:b/>
          <w:bCs/>
          <w:sz w:val="24"/>
          <w:szCs w:val="24"/>
        </w:rPr>
        <w:t>決定</w:t>
      </w:r>
      <w:r>
        <w:rPr>
          <w:rFonts w:ascii="Arial-BoldMT" w:eastAsia="Arial-BoldMT" w:hAnsiTheme="minorHAnsi" w:cs="Arial-BoldMT"/>
          <w:b/>
          <w:bCs/>
          <w:sz w:val="24"/>
          <w:szCs w:val="24"/>
        </w:rPr>
        <w:t>, Validation, and Verification ................................................ 15</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 xml:space="preserve">5.1 Identity </w:t>
      </w:r>
      <w:r w:rsidR="00F7655C">
        <w:rPr>
          <w:rFonts w:ascii="ArialMT" w:eastAsia="ArialMT" w:hAnsiTheme="minorHAnsi" w:cs="ArialMT"/>
          <w:sz w:val="24"/>
          <w:szCs w:val="24"/>
        </w:rPr>
        <w:t>決定</w:t>
      </w:r>
      <w:r>
        <w:rPr>
          <w:rFonts w:ascii="ArialMT" w:eastAsia="ArialMT" w:hAnsiTheme="minorHAnsi" w:cs="ArialMT"/>
          <w:sz w:val="24"/>
          <w:szCs w:val="24"/>
        </w:rPr>
        <w:t xml:space="preserve"> ......................................................................................... 15</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 xml:space="preserve">5.2 Identity Evidence </w:t>
      </w:r>
      <w:r w:rsidR="00F7655C">
        <w:rPr>
          <w:rFonts w:ascii="ArialMT" w:eastAsia="ArialMT" w:hAnsiTheme="minorHAnsi" w:cs="ArialMT"/>
          <w:sz w:val="24"/>
          <w:szCs w:val="24"/>
        </w:rPr>
        <w:t>収集</w:t>
      </w:r>
      <w:r>
        <w:rPr>
          <w:rFonts w:ascii="ArialMT" w:eastAsia="ArialMT" w:hAnsiTheme="minorHAnsi" w:cs="ArialMT"/>
          <w:sz w:val="24"/>
          <w:szCs w:val="24"/>
        </w:rPr>
        <w:t xml:space="preserve"> and Validation ................................................... 15</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5.2.1 Identity Evidence Quality Requirements ............................................. 15</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5.2.2 Validating Identity Evidence ................................................................ 18</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5.3 Identity Verification ......................................................................................... 20</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5.3.1 Identity Verification Methods ............................................................... 20</w:t>
      </w:r>
    </w:p>
    <w:p w:rsidR="00766C3C" w:rsidRDefault="00766C3C" w:rsidP="00766C3C">
      <w:pPr>
        <w:rPr>
          <w:rFonts w:ascii="ArialMT" w:eastAsia="ArialMT" w:hAnsiTheme="minorHAnsi" w:cs="ArialMT"/>
          <w:sz w:val="24"/>
          <w:szCs w:val="24"/>
        </w:rPr>
      </w:pPr>
      <w:r>
        <w:rPr>
          <w:rFonts w:ascii="ArialMT" w:eastAsia="ArialMT" w:hAnsiTheme="minorHAnsi" w:cs="ArialMT"/>
          <w:sz w:val="24"/>
          <w:szCs w:val="24"/>
        </w:rPr>
        <w:t>5.3.2 Knowledge-Based Verification Requirements ..................................... 21</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5.3.3 In-Person Proofing Requirements ....................................................... 22</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 xml:space="preserve">5.3.4 </w:t>
      </w:r>
      <w:r w:rsidR="00E037C9">
        <w:rPr>
          <w:rFonts w:ascii="ArialMT" w:eastAsia="ArialMT" w:hAnsiTheme="minorHAnsi" w:cs="ArialMT"/>
          <w:sz w:val="24"/>
          <w:szCs w:val="24"/>
        </w:rPr>
        <w:t>信頼できる身元保証人</w:t>
      </w:r>
      <w:r>
        <w:rPr>
          <w:rFonts w:ascii="ArialMT" w:eastAsia="ArialMT" w:hAnsiTheme="minorHAnsi" w:cs="ArialMT"/>
          <w:sz w:val="24"/>
          <w:szCs w:val="24"/>
        </w:rPr>
        <w:t xml:space="preserve"> Requirements ........................................................... 23</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5.4 Binding Requirements .................................................................................... 23</w:t>
      </w:r>
    </w:p>
    <w:p w:rsidR="00766C3C" w:rsidRDefault="00766C3C" w:rsidP="00766C3C">
      <w:pPr>
        <w:adjustRightInd w:val="0"/>
        <w:rPr>
          <w:rFonts w:ascii="Arial-BoldMT" w:eastAsia="Arial-BoldMT" w:hAnsiTheme="minorHAnsi" w:cs="Arial-BoldMT"/>
          <w:b/>
          <w:bCs/>
          <w:sz w:val="24"/>
          <w:szCs w:val="24"/>
        </w:rPr>
      </w:pPr>
      <w:r>
        <w:rPr>
          <w:rFonts w:ascii="Arial-BoldMT" w:eastAsia="Arial-BoldMT" w:hAnsiTheme="minorHAnsi" w:cs="Arial-BoldMT"/>
          <w:b/>
          <w:bCs/>
          <w:sz w:val="24"/>
          <w:szCs w:val="24"/>
        </w:rPr>
        <w:t>6 Derived Credentials .............................................................................................. 24</w:t>
      </w:r>
    </w:p>
    <w:p w:rsidR="00766C3C" w:rsidRDefault="00766C3C" w:rsidP="00766C3C">
      <w:pPr>
        <w:adjustRightInd w:val="0"/>
        <w:rPr>
          <w:rFonts w:ascii="Arial-BoldMT" w:eastAsia="Arial-BoldMT" w:hAnsiTheme="minorHAnsi" w:cs="Arial-BoldMT"/>
          <w:b/>
          <w:bCs/>
          <w:sz w:val="24"/>
          <w:szCs w:val="24"/>
        </w:rPr>
      </w:pPr>
      <w:r>
        <w:rPr>
          <w:rFonts w:ascii="Arial-BoldMT" w:eastAsia="Arial-BoldMT" w:hAnsiTheme="minorHAnsi" w:cs="Arial-BoldMT"/>
          <w:b/>
          <w:bCs/>
          <w:sz w:val="24"/>
          <w:szCs w:val="24"/>
        </w:rPr>
        <w:t>7 Threats and Security Considerations ................................................................. 25</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lastRenderedPageBreak/>
        <w:t>7.1 Threat Mitigation Strategies ........................................................................... 25</w:t>
      </w:r>
    </w:p>
    <w:p w:rsidR="00766C3C" w:rsidRDefault="00766C3C" w:rsidP="00766C3C">
      <w:pPr>
        <w:adjustRightInd w:val="0"/>
        <w:rPr>
          <w:rFonts w:ascii="Arial-BoldMT" w:eastAsia="Arial-BoldMT" w:hAnsiTheme="minorHAnsi" w:cs="Arial-BoldMT"/>
          <w:b/>
          <w:bCs/>
          <w:sz w:val="24"/>
          <w:szCs w:val="24"/>
        </w:rPr>
      </w:pPr>
      <w:r>
        <w:rPr>
          <w:rFonts w:ascii="Arial-BoldMT" w:eastAsia="Arial-BoldMT" w:hAnsiTheme="minorHAnsi" w:cs="Arial-BoldMT"/>
          <w:b/>
          <w:bCs/>
          <w:sz w:val="24"/>
          <w:szCs w:val="24"/>
        </w:rPr>
        <w:t>8 Privacy Considerations ........................................................................................ 27</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 xml:space="preserve">8.1 </w:t>
      </w:r>
      <w:r w:rsidR="00F7655C">
        <w:rPr>
          <w:rFonts w:ascii="ArialMT" w:eastAsia="ArialMT" w:hAnsiTheme="minorHAnsi" w:cs="ArialMT"/>
          <w:sz w:val="24"/>
          <w:szCs w:val="24"/>
        </w:rPr>
        <w:t>収集</w:t>
      </w:r>
      <w:r>
        <w:rPr>
          <w:rFonts w:ascii="ArialMT" w:eastAsia="ArialMT" w:hAnsiTheme="minorHAnsi" w:cs="ArialMT"/>
          <w:sz w:val="24"/>
          <w:szCs w:val="24"/>
        </w:rPr>
        <w:t xml:space="preserve"> and Data Minimization ................................................................... 27</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8.1.1 Social Security Numbers ..................................................................... 27</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8.2 Notice and Consent ....................................................................................... 28</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8.3 Processing Limitation ..................................................................................... 28</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8.4 Redress .......................................................................................................... 29</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8.5 Privacy Risk Assessment ............................................................................... 29</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8.6 Agency Specific Privacy Compliance ............................................................. 29</w:t>
      </w:r>
    </w:p>
    <w:p w:rsidR="00766C3C" w:rsidRDefault="00766C3C" w:rsidP="00766C3C">
      <w:pPr>
        <w:adjustRightInd w:val="0"/>
        <w:rPr>
          <w:rFonts w:ascii="Arial-BoldMT" w:eastAsia="Arial-BoldMT" w:hAnsiTheme="minorHAnsi" w:cs="Arial-BoldMT"/>
          <w:b/>
          <w:bCs/>
          <w:sz w:val="24"/>
          <w:szCs w:val="24"/>
        </w:rPr>
      </w:pPr>
      <w:r>
        <w:rPr>
          <w:rFonts w:ascii="Arial-BoldMT" w:eastAsia="Arial-BoldMT" w:hAnsiTheme="minorHAnsi" w:cs="Arial-BoldMT"/>
          <w:b/>
          <w:bCs/>
          <w:sz w:val="24"/>
          <w:szCs w:val="24"/>
        </w:rPr>
        <w:t>9 Usability Considerations ...................................................................................... 31</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9.1 General User Experience Considerations During Enrollment and Identity</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Proofing .................................................................................................................. 32</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9.2 Pre-Enrollment Preparation ........................................................................... 32</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9.3 Enrollment Proofing Session .......................................................................... 34</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9.4 Post-Enrollment ............................................................................................. 36</w:t>
      </w:r>
    </w:p>
    <w:p w:rsidR="00766C3C" w:rsidRDefault="00766C3C" w:rsidP="00766C3C">
      <w:pPr>
        <w:adjustRightInd w:val="0"/>
        <w:rPr>
          <w:rFonts w:ascii="Arial-BoldMT" w:eastAsia="Arial-BoldMT" w:hAnsiTheme="minorHAnsi" w:cs="Arial-BoldMT"/>
          <w:b/>
          <w:bCs/>
          <w:sz w:val="24"/>
          <w:szCs w:val="24"/>
        </w:rPr>
      </w:pPr>
      <w:r>
        <w:rPr>
          <w:rFonts w:ascii="Arial-BoldMT" w:eastAsia="Arial-BoldMT" w:hAnsiTheme="minorHAnsi" w:cs="Arial-BoldMT"/>
          <w:b/>
          <w:bCs/>
          <w:sz w:val="24"/>
          <w:szCs w:val="24"/>
        </w:rPr>
        <w:t>10 References ............................................................................................................. 37</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10.1 General References ....................................................................................... 37</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10.2 Standards ....................................................................................................... 38</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10.3 NIST Special Publications .............................................................................. 38</w:t>
      </w:r>
    </w:p>
    <w:p w:rsidR="00766C3C" w:rsidRDefault="00766C3C" w:rsidP="00543AFF">
      <w:pPr>
        <w:adjustRightInd w:val="0"/>
        <w:jc w:val="center"/>
        <w:rPr>
          <w:rFonts w:ascii="Arial-BoldMT" w:eastAsia="Arial-BoldMT" w:hAnsiTheme="minorHAnsi" w:cs="Arial-BoldMT"/>
          <w:b/>
          <w:bCs/>
          <w:sz w:val="24"/>
          <w:szCs w:val="24"/>
        </w:rPr>
      </w:pPr>
      <w:r>
        <w:rPr>
          <w:rFonts w:ascii="Arial-BoldMT" w:eastAsia="Arial-BoldMT" w:hAnsiTheme="minorHAnsi" w:cs="Arial-BoldMT"/>
          <w:b/>
          <w:bCs/>
          <w:sz w:val="24"/>
          <w:szCs w:val="24"/>
        </w:rPr>
        <w:t>List of Figures</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Figure 4-1 The Identity Proofing User Journey ................................................................ 5</w:t>
      </w:r>
    </w:p>
    <w:p w:rsidR="00766C3C" w:rsidRDefault="00766C3C" w:rsidP="00543AFF">
      <w:pPr>
        <w:adjustRightInd w:val="0"/>
        <w:jc w:val="center"/>
        <w:rPr>
          <w:rFonts w:ascii="Arial-BoldMT" w:eastAsia="Arial-BoldMT" w:hAnsiTheme="minorHAnsi" w:cs="Arial-BoldMT"/>
          <w:b/>
          <w:bCs/>
          <w:sz w:val="24"/>
          <w:szCs w:val="24"/>
        </w:rPr>
      </w:pPr>
      <w:r>
        <w:rPr>
          <w:rFonts w:ascii="Arial-BoldMT" w:eastAsia="Arial-BoldMT" w:hAnsiTheme="minorHAnsi" w:cs="Arial-BoldMT"/>
          <w:b/>
          <w:bCs/>
          <w:sz w:val="24"/>
          <w:szCs w:val="24"/>
        </w:rPr>
        <w:t>List of Tables</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Table 2-1 Normative and Informative Sections of SP 800-63A ........................................ 2</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Table 4-1 IAL Requirements Summary .......................................................................... 13</w:t>
      </w:r>
    </w:p>
    <w:p w:rsidR="00766C3C" w:rsidRDefault="00766C3C" w:rsidP="00766C3C">
      <w:pPr>
        <w:rPr>
          <w:rFonts w:ascii="ArialMT" w:eastAsia="ArialMT" w:hAnsiTheme="minorHAnsi" w:cs="ArialMT"/>
          <w:sz w:val="24"/>
          <w:szCs w:val="24"/>
        </w:rPr>
      </w:pPr>
      <w:r>
        <w:rPr>
          <w:rFonts w:ascii="ArialMT" w:eastAsia="ArialMT" w:hAnsiTheme="minorHAnsi" w:cs="ArialMT"/>
          <w:sz w:val="24"/>
          <w:szCs w:val="24"/>
        </w:rPr>
        <w:t>Table 5-1 Strengths of Identity Evidence ....................................................................... 17</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Table 5-2 Validating Identity Evidence ........................................................................... 19</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Table 5-3 Verifying Identity Evidence ............................................................................. 20</w:t>
      </w:r>
    </w:p>
    <w:p w:rsidR="00766C3C" w:rsidRDefault="00766C3C" w:rsidP="00766C3C">
      <w:pPr>
        <w:adjustRightInd w:val="0"/>
        <w:rPr>
          <w:rFonts w:ascii="ArialMT" w:eastAsia="ArialMT" w:hAnsiTheme="minorHAnsi" w:cs="ArialMT"/>
          <w:sz w:val="24"/>
          <w:szCs w:val="24"/>
        </w:rPr>
      </w:pPr>
      <w:r>
        <w:rPr>
          <w:rFonts w:ascii="ArialMT" w:eastAsia="ArialMT" w:hAnsiTheme="minorHAnsi" w:cs="ArialMT"/>
          <w:sz w:val="24"/>
          <w:szCs w:val="24"/>
        </w:rPr>
        <w:t>Table 7-1 Enrollment and Identity Proofing Threats ....................................................... 25</w:t>
      </w:r>
    </w:p>
    <w:p w:rsidR="00543AFF" w:rsidRDefault="00766C3C" w:rsidP="00766C3C">
      <w:pPr>
        <w:rPr>
          <w:rFonts w:ascii="ArialMT" w:eastAsia="ArialMT" w:hAnsiTheme="minorHAnsi" w:cs="ArialMT"/>
          <w:sz w:val="24"/>
          <w:szCs w:val="24"/>
          <w:lang w:eastAsia="ja-JP"/>
        </w:rPr>
      </w:pPr>
      <w:r>
        <w:rPr>
          <w:rFonts w:ascii="ArialMT" w:eastAsia="ArialMT" w:hAnsiTheme="minorHAnsi" w:cs="ArialMT"/>
          <w:sz w:val="24"/>
          <w:szCs w:val="24"/>
        </w:rPr>
        <w:t xml:space="preserve">Table 7-2 Enrollment and Issuance Threat Mitigation Strategies ................................... </w:t>
      </w:r>
      <w:r>
        <w:rPr>
          <w:rFonts w:ascii="ArialMT" w:eastAsia="ArialMT" w:hAnsiTheme="minorHAnsi" w:cs="ArialMT"/>
          <w:sz w:val="24"/>
          <w:szCs w:val="24"/>
          <w:lang w:eastAsia="ja-JP"/>
        </w:rPr>
        <w:t>25</w:t>
      </w:r>
    </w:p>
    <w:p w:rsidR="00543AFF" w:rsidRDefault="00543AFF">
      <w:pPr>
        <w:rPr>
          <w:rFonts w:ascii="ArialMT" w:eastAsia="ArialMT" w:hAnsiTheme="minorHAnsi" w:cs="ArialMT"/>
          <w:sz w:val="24"/>
          <w:szCs w:val="24"/>
          <w:lang w:eastAsia="ja-JP"/>
        </w:rPr>
      </w:pPr>
      <w:r>
        <w:rPr>
          <w:rFonts w:ascii="ArialMT" w:eastAsia="ArialMT" w:hAnsiTheme="minorHAnsi" w:cs="ArialMT"/>
          <w:sz w:val="24"/>
          <w:szCs w:val="24"/>
          <w:lang w:eastAsia="ja-JP"/>
        </w:rPr>
        <w:br w:type="page"/>
      </w:r>
    </w:p>
    <w:p w:rsidR="00543AFF" w:rsidRPr="005A5C33" w:rsidRDefault="00C8508D" w:rsidP="00543AFF">
      <w:pPr>
        <w:adjustRightInd w:val="0"/>
        <w:jc w:val="center"/>
        <w:rPr>
          <w:rFonts w:ascii="ＭＳ ゴシック" w:eastAsia="ＭＳ ゴシック" w:hAnsi="ＭＳ ゴシック" w:cs="Arial-BoldMT"/>
          <w:b/>
          <w:bCs/>
          <w:color w:val="000000"/>
          <w:sz w:val="24"/>
          <w:szCs w:val="24"/>
          <w:lang w:eastAsia="ja-JP"/>
        </w:rPr>
      </w:pPr>
      <w:r w:rsidRPr="005A5C33">
        <w:rPr>
          <w:rFonts w:ascii="ＭＳ ゴシック" w:eastAsia="ＭＳ ゴシック" w:hAnsi="ＭＳ ゴシック" w:cs="Arial-BoldMT"/>
          <w:b/>
          <w:bCs/>
          <w:color w:val="000000"/>
          <w:sz w:val="24"/>
          <w:szCs w:val="24"/>
          <w:lang w:eastAsia="ja-JP"/>
        </w:rPr>
        <w:lastRenderedPageBreak/>
        <w:t>正誤表</w:t>
      </w:r>
    </w:p>
    <w:p w:rsidR="00543AFF" w:rsidRPr="005A5C33" w:rsidRDefault="00FE50FA" w:rsidP="005A5C33">
      <w:pPr>
        <w:spacing w:beforeLines="50" w:before="120" w:line="360" w:lineRule="auto"/>
        <w:ind w:left="301" w:right="1644"/>
        <w:rPr>
          <w:rFonts w:ascii="Times New Roman" w:eastAsia="ＭＳ 明朝" w:hAnsi="Times New Roman" w:cs="Times New Roman"/>
          <w:color w:val="000000"/>
          <w:sz w:val="20"/>
          <w:szCs w:val="20"/>
          <w:lang w:eastAsia="ja-JP"/>
        </w:rPr>
      </w:pPr>
      <w:r w:rsidRPr="005A5C33">
        <w:rPr>
          <w:rFonts w:ascii="Times New Roman" w:eastAsia="ＭＳ 明朝" w:hAnsi="Times New Roman" w:cs="Times New Roman"/>
          <w:sz w:val="20"/>
          <w:szCs w:val="20"/>
          <w:lang w:eastAsia="ja-JP"/>
        </w:rPr>
        <w:t>この表は</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特別出版物</w:t>
      </w:r>
      <w:r w:rsidRPr="005A5C33">
        <w:rPr>
          <w:rFonts w:ascii="Times New Roman" w:eastAsia="ＭＳ 明朝" w:hAnsi="Times New Roman" w:cs="Times New Roman"/>
          <w:sz w:val="20"/>
          <w:szCs w:val="20"/>
          <w:lang w:eastAsia="ja-JP"/>
        </w:rPr>
        <w:t xml:space="preserve"> 800-63</w:t>
      </w:r>
      <w:r w:rsidR="00520D4B" w:rsidRPr="005A5C33">
        <w:rPr>
          <w:rFonts w:ascii="Times New Roman" w:eastAsia="ＭＳ 明朝" w:hAnsi="Times New Roman" w:cs="Times New Roman"/>
          <w:sz w:val="20"/>
          <w:szCs w:val="20"/>
          <w:lang w:eastAsia="ja-JP"/>
        </w:rPr>
        <w:t>A</w:t>
      </w:r>
      <w:r w:rsidRPr="005A5C33">
        <w:rPr>
          <w:rFonts w:ascii="Times New Roman" w:eastAsia="ＭＳ 明朝" w:hAnsi="Times New Roman" w:cs="Times New Roman"/>
          <w:sz w:val="20"/>
          <w:szCs w:val="20"/>
          <w:lang w:eastAsia="ja-JP"/>
        </w:rPr>
        <w:t xml:space="preserve"> </w:t>
      </w:r>
      <w:r w:rsidR="00752356" w:rsidRPr="005A5C33">
        <w:rPr>
          <w:rFonts w:ascii="Times New Roman" w:eastAsia="ＭＳ 明朝" w:hAnsi="Times New Roman" w:cs="Times New Roman"/>
          <w:sz w:val="20"/>
          <w:szCs w:val="20"/>
          <w:lang w:eastAsia="ja-JP"/>
        </w:rPr>
        <w:t>で加えられた</w:t>
      </w:r>
      <w:r w:rsidRPr="005A5C33">
        <w:rPr>
          <w:rFonts w:ascii="Times New Roman" w:eastAsia="ＭＳ 明朝" w:hAnsi="Times New Roman" w:cs="Times New Roman"/>
          <w:sz w:val="20"/>
          <w:szCs w:val="20"/>
          <w:lang w:eastAsia="ja-JP"/>
        </w:rPr>
        <w:t>変更</w:t>
      </w:r>
      <w:r w:rsidR="00752356" w:rsidRPr="005A5C33">
        <w:rPr>
          <w:rFonts w:ascii="Times New Roman" w:eastAsia="ＭＳ 明朝" w:hAnsi="Times New Roman" w:cs="Times New Roman"/>
          <w:sz w:val="20"/>
          <w:szCs w:val="20"/>
          <w:lang w:eastAsia="ja-JP"/>
        </w:rPr>
        <w:t>の一覧である</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正誤表の更新には</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編集上</w:t>
      </w:r>
      <w:r w:rsidR="00F70D62" w:rsidRPr="005A5C33">
        <w:rPr>
          <w:rFonts w:ascii="Times New Roman" w:eastAsia="ＭＳ 明朝" w:hAnsi="Times New Roman" w:cs="Times New Roman"/>
          <w:sz w:val="20"/>
          <w:szCs w:val="20"/>
          <w:lang w:eastAsia="ja-JP"/>
        </w:rPr>
        <w:t>または</w:t>
      </w:r>
      <w:r w:rsidR="007B09BB" w:rsidRPr="005A5C33">
        <w:rPr>
          <w:rFonts w:ascii="Times New Roman" w:eastAsia="ＭＳ 明朝" w:hAnsi="Times New Roman" w:cs="Times New Roman"/>
          <w:sz w:val="20"/>
          <w:szCs w:val="20"/>
          <w:lang w:eastAsia="ja-JP"/>
        </w:rPr>
        <w:t>実質</w:t>
      </w:r>
      <w:r w:rsidR="006844FE" w:rsidRPr="005A5C33">
        <w:rPr>
          <w:rFonts w:ascii="Times New Roman" w:eastAsia="ＭＳ 明朝" w:hAnsi="Times New Roman" w:cs="Times New Roman"/>
          <w:sz w:val="20"/>
          <w:szCs w:val="20"/>
          <w:lang w:eastAsia="ja-JP"/>
        </w:rPr>
        <w:t>上</w:t>
      </w:r>
      <w:r w:rsidR="00F70D62" w:rsidRPr="005A5C33">
        <w:rPr>
          <w:rFonts w:ascii="Times New Roman" w:eastAsia="ＭＳ 明朝" w:hAnsi="Times New Roman" w:cs="Times New Roman"/>
          <w:sz w:val="20"/>
          <w:szCs w:val="20"/>
          <w:lang w:eastAsia="ja-JP"/>
        </w:rPr>
        <w:t>の</w:t>
      </w:r>
      <w:r w:rsidR="00DA692F" w:rsidRPr="005A5C33">
        <w:rPr>
          <w:rFonts w:ascii="Times New Roman" w:eastAsia="ＭＳ 明朝" w:hAnsi="Times New Roman" w:cs="Times New Roman"/>
          <w:sz w:val="20"/>
          <w:szCs w:val="20"/>
          <w:lang w:eastAsia="ja-JP"/>
        </w:rPr>
        <w:t>修正</w:t>
      </w:r>
      <w:r w:rsidR="00DA692F" w:rsidRPr="005A5C33">
        <w:rPr>
          <w:rFonts w:ascii="Times New Roman" w:eastAsia="ＭＳ 明朝" w:hAnsi="Times New Roman" w:cs="Times New Roman"/>
          <w:sz w:val="20"/>
          <w:szCs w:val="20"/>
          <w:lang w:eastAsia="ja-JP"/>
        </w:rPr>
        <w:t>,</w:t>
      </w:r>
      <w:r w:rsidR="00F70D62"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明確化</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その他の</w:t>
      </w:r>
      <w:r w:rsidR="00F313CD" w:rsidRPr="005A5C33">
        <w:rPr>
          <w:rFonts w:ascii="Times New Roman" w:eastAsia="ＭＳ 明朝" w:hAnsi="Times New Roman" w:cs="Times New Roman"/>
          <w:sz w:val="20"/>
          <w:szCs w:val="20"/>
          <w:lang w:eastAsia="ja-JP"/>
        </w:rPr>
        <w:t>マイナー</w:t>
      </w:r>
      <w:r w:rsidRPr="005A5C33">
        <w:rPr>
          <w:rFonts w:ascii="Times New Roman" w:eastAsia="ＭＳ 明朝" w:hAnsi="Times New Roman" w:cs="Times New Roman"/>
          <w:sz w:val="20"/>
          <w:szCs w:val="20"/>
          <w:lang w:eastAsia="ja-JP"/>
        </w:rPr>
        <w:t>な変更を含めることができる</w:t>
      </w:r>
      <w:r w:rsidRPr="005A5C33">
        <w:rPr>
          <w:rFonts w:ascii="Times New Roman" w:eastAsia="ＭＳ 明朝" w:hAnsi="Times New Roman" w:cs="Times New Roman"/>
          <w:sz w:val="20"/>
          <w:szCs w:val="20"/>
          <w:lang w:eastAsia="ja-JP"/>
        </w:rPr>
        <w:t>.</w:t>
      </w:r>
    </w:p>
    <w:p w:rsidR="00543AFF" w:rsidRDefault="00543AFF" w:rsidP="00543AFF">
      <w:pPr>
        <w:adjustRightInd w:val="0"/>
        <w:rPr>
          <w:rFonts w:ascii="Arial-BoldMT" w:eastAsia="Arial-BoldMT" w:hAnsiTheme="minorHAnsi" w:cs="Arial-BoldMT"/>
          <w:b/>
          <w:bCs/>
          <w:sz w:val="20"/>
          <w:szCs w:val="20"/>
          <w:lang w:eastAsia="ja-JP"/>
        </w:rPr>
      </w:pPr>
    </w:p>
    <w:tbl>
      <w:tblPr>
        <w:tblStyle w:val="aa"/>
        <w:tblW w:w="0" w:type="auto"/>
        <w:tblInd w:w="108" w:type="dxa"/>
        <w:tblLook w:val="04A0" w:firstRow="1" w:lastRow="0" w:firstColumn="1" w:lastColumn="0" w:noHBand="0" w:noVBand="1"/>
      </w:tblPr>
      <w:tblGrid>
        <w:gridCol w:w="1276"/>
        <w:gridCol w:w="1418"/>
        <w:gridCol w:w="6237"/>
        <w:gridCol w:w="1559"/>
      </w:tblGrid>
      <w:tr w:rsidR="00543AFF" w:rsidRPr="005A5C33" w:rsidTr="005A5C33">
        <w:tc>
          <w:tcPr>
            <w:tcW w:w="1276" w:type="dxa"/>
            <w:shd w:val="clear" w:color="auto" w:fill="BFBFBF" w:themeFill="background1" w:themeFillShade="BF"/>
          </w:tcPr>
          <w:p w:rsidR="00543AFF" w:rsidRPr="005A5C33" w:rsidRDefault="00FE50FA" w:rsidP="00FE50FA">
            <w:pPr>
              <w:adjustRightInd w:val="0"/>
              <w:jc w:val="center"/>
              <w:rPr>
                <w:rFonts w:ascii="ＭＳ ゴシック" w:eastAsia="ＭＳ ゴシック" w:hAnsi="ＭＳ ゴシック" w:cs="Times New Roman"/>
                <w:b/>
                <w:bCs/>
                <w:sz w:val="20"/>
                <w:szCs w:val="20"/>
              </w:rPr>
            </w:pPr>
            <w:r w:rsidRPr="005A5C33">
              <w:rPr>
                <w:rFonts w:ascii="ＭＳ ゴシック" w:eastAsia="ＭＳ ゴシック" w:hAnsi="ＭＳ ゴシック" w:cs="Times New Roman"/>
                <w:b/>
                <w:bCs/>
                <w:sz w:val="20"/>
                <w:szCs w:val="20"/>
              </w:rPr>
              <w:t>日付</w:t>
            </w:r>
          </w:p>
        </w:tc>
        <w:tc>
          <w:tcPr>
            <w:tcW w:w="1418" w:type="dxa"/>
            <w:shd w:val="clear" w:color="auto" w:fill="BFBFBF" w:themeFill="background1" w:themeFillShade="BF"/>
          </w:tcPr>
          <w:p w:rsidR="00543AFF" w:rsidRPr="005A5C33" w:rsidRDefault="00FE50FA" w:rsidP="00FE50FA">
            <w:pPr>
              <w:adjustRightInd w:val="0"/>
              <w:jc w:val="center"/>
              <w:rPr>
                <w:rFonts w:ascii="ＭＳ ゴシック" w:eastAsia="ＭＳ ゴシック" w:hAnsi="ＭＳ ゴシック" w:cs="Times New Roman"/>
                <w:b/>
                <w:bCs/>
                <w:sz w:val="20"/>
                <w:szCs w:val="20"/>
              </w:rPr>
            </w:pPr>
            <w:r w:rsidRPr="005A5C33">
              <w:rPr>
                <w:rFonts w:ascii="ＭＳ ゴシック" w:eastAsia="ＭＳ ゴシック" w:hAnsi="ＭＳ ゴシック" w:cs="Times New Roman"/>
                <w:b/>
                <w:bCs/>
                <w:sz w:val="20"/>
                <w:szCs w:val="20"/>
              </w:rPr>
              <w:t>種類</w:t>
            </w:r>
          </w:p>
        </w:tc>
        <w:tc>
          <w:tcPr>
            <w:tcW w:w="6237" w:type="dxa"/>
            <w:shd w:val="clear" w:color="auto" w:fill="BFBFBF" w:themeFill="background1" w:themeFillShade="BF"/>
          </w:tcPr>
          <w:p w:rsidR="00543AFF" w:rsidRPr="005A5C33" w:rsidRDefault="00FE50FA" w:rsidP="00FE50FA">
            <w:pPr>
              <w:adjustRightInd w:val="0"/>
              <w:jc w:val="center"/>
              <w:rPr>
                <w:rFonts w:ascii="ＭＳ ゴシック" w:eastAsia="ＭＳ ゴシック" w:hAnsi="ＭＳ ゴシック" w:cs="Times New Roman"/>
                <w:b/>
                <w:bCs/>
                <w:sz w:val="20"/>
                <w:szCs w:val="20"/>
              </w:rPr>
            </w:pPr>
            <w:r w:rsidRPr="005A5C33">
              <w:rPr>
                <w:rFonts w:ascii="ＭＳ ゴシック" w:eastAsia="ＭＳ ゴシック" w:hAnsi="ＭＳ ゴシック" w:cs="Times New Roman"/>
                <w:b/>
                <w:bCs/>
                <w:sz w:val="20"/>
                <w:szCs w:val="20"/>
              </w:rPr>
              <w:t>変更</w:t>
            </w:r>
          </w:p>
        </w:tc>
        <w:tc>
          <w:tcPr>
            <w:tcW w:w="1559" w:type="dxa"/>
            <w:shd w:val="clear" w:color="auto" w:fill="BFBFBF" w:themeFill="background1" w:themeFillShade="BF"/>
          </w:tcPr>
          <w:p w:rsidR="00543AFF" w:rsidRPr="005A5C33" w:rsidRDefault="00FE50FA" w:rsidP="00FE50FA">
            <w:pPr>
              <w:adjustRightInd w:val="0"/>
              <w:jc w:val="center"/>
              <w:rPr>
                <w:rFonts w:ascii="ＭＳ ゴシック" w:eastAsia="ＭＳ ゴシック" w:hAnsi="ＭＳ ゴシック" w:cs="Times New Roman"/>
                <w:b/>
                <w:bCs/>
                <w:sz w:val="20"/>
                <w:szCs w:val="20"/>
              </w:rPr>
            </w:pPr>
            <w:r w:rsidRPr="005A5C33">
              <w:rPr>
                <w:rFonts w:ascii="ＭＳ ゴシック" w:eastAsia="ＭＳ ゴシック" w:hAnsi="ＭＳ ゴシック" w:cs="Times New Roman"/>
                <w:b/>
                <w:bCs/>
                <w:sz w:val="20"/>
                <w:szCs w:val="20"/>
              </w:rPr>
              <w:t>場所</w:t>
            </w:r>
          </w:p>
        </w:tc>
      </w:tr>
      <w:tr w:rsidR="00543AFF" w:rsidRPr="005A5C33" w:rsidTr="00543AFF">
        <w:tc>
          <w:tcPr>
            <w:tcW w:w="1276" w:type="dxa"/>
          </w:tcPr>
          <w:p w:rsidR="00543AFF" w:rsidRPr="005A5C33" w:rsidRDefault="00543AFF"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b/>
                <w:bCs/>
                <w:color w:val="000000"/>
                <w:sz w:val="20"/>
                <w:szCs w:val="20"/>
              </w:rPr>
              <w:t>2017-12-01</w:t>
            </w:r>
          </w:p>
        </w:tc>
        <w:tc>
          <w:tcPr>
            <w:tcW w:w="1418" w:type="dxa"/>
          </w:tcPr>
          <w:p w:rsidR="00543AFF" w:rsidRPr="005A5C33" w:rsidRDefault="00FE50FA"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編集上</w:t>
            </w:r>
          </w:p>
        </w:tc>
        <w:tc>
          <w:tcPr>
            <w:tcW w:w="6237" w:type="dxa"/>
          </w:tcPr>
          <w:p w:rsidR="00543AFF" w:rsidRPr="005A5C33" w:rsidRDefault="00B119A0" w:rsidP="0098064B">
            <w:pPr>
              <w:adjustRightInd w:val="0"/>
              <w:rPr>
                <w:rFonts w:ascii="Times New Roman" w:eastAsia="ＭＳ 明朝" w:hAnsi="Times New Roman" w:cs="Times New Roman"/>
                <w:b/>
                <w:bCs/>
                <w:sz w:val="20"/>
                <w:szCs w:val="20"/>
                <w:lang w:eastAsia="ja-JP"/>
              </w:rPr>
            </w:pPr>
            <w:r w:rsidRPr="005A5C33">
              <w:rPr>
                <w:rFonts w:ascii="Times New Roman" w:eastAsia="ＭＳ 明朝" w:hAnsi="Times New Roman" w:cs="Times New Roman"/>
                <w:color w:val="000000"/>
                <w:sz w:val="20"/>
                <w:szCs w:val="20"/>
                <w:lang w:eastAsia="ja-JP"/>
              </w:rPr>
              <w:t>文書全体で文法上の誤りを訂正</w:t>
            </w:r>
          </w:p>
        </w:tc>
        <w:tc>
          <w:tcPr>
            <w:tcW w:w="1559" w:type="dxa"/>
          </w:tcPr>
          <w:p w:rsidR="00543AFF" w:rsidRPr="005A5C33" w:rsidRDefault="00543AFF" w:rsidP="00543AFF">
            <w:pPr>
              <w:adjustRightInd w:val="0"/>
              <w:rPr>
                <w:rFonts w:ascii="Times New Roman" w:eastAsia="ＭＳ 明朝" w:hAnsi="Times New Roman" w:cs="Times New Roman"/>
                <w:color w:val="000000"/>
                <w:sz w:val="20"/>
                <w:szCs w:val="20"/>
              </w:rPr>
            </w:pPr>
            <w:r w:rsidRPr="005A5C33">
              <w:rPr>
                <w:rFonts w:ascii="Times New Roman" w:eastAsia="ＭＳ 明朝" w:hAnsi="Times New Roman" w:cs="Times New Roman"/>
                <w:color w:val="000000"/>
                <w:sz w:val="20"/>
                <w:szCs w:val="20"/>
              </w:rPr>
              <w:t>N/A</w:t>
            </w:r>
          </w:p>
        </w:tc>
      </w:tr>
      <w:tr w:rsidR="00543AFF" w:rsidRPr="005A5C33" w:rsidTr="00543AFF">
        <w:tc>
          <w:tcPr>
            <w:tcW w:w="1276" w:type="dxa"/>
          </w:tcPr>
          <w:p w:rsidR="00543AFF" w:rsidRPr="005A5C33" w:rsidRDefault="00543AFF" w:rsidP="00543AFF">
            <w:pPr>
              <w:adjustRightInd w:val="0"/>
              <w:rPr>
                <w:rFonts w:ascii="Times New Roman" w:eastAsia="ＭＳ 明朝" w:hAnsi="Times New Roman" w:cs="Times New Roman"/>
                <w:b/>
                <w:bCs/>
                <w:sz w:val="20"/>
                <w:szCs w:val="20"/>
              </w:rPr>
            </w:pPr>
          </w:p>
        </w:tc>
        <w:tc>
          <w:tcPr>
            <w:tcW w:w="1418" w:type="dxa"/>
          </w:tcPr>
          <w:p w:rsidR="00543AFF" w:rsidRPr="005A5C33" w:rsidRDefault="00FE50FA"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編集上</w:t>
            </w:r>
          </w:p>
        </w:tc>
        <w:tc>
          <w:tcPr>
            <w:tcW w:w="6237" w:type="dxa"/>
          </w:tcPr>
          <w:p w:rsidR="00543AFF" w:rsidRPr="005A5C33" w:rsidRDefault="00543AFF" w:rsidP="00B119A0">
            <w:pPr>
              <w:adjustRightInd w:val="0"/>
              <w:rPr>
                <w:rFonts w:ascii="Times New Roman" w:eastAsia="ＭＳ 明朝" w:hAnsi="Times New Roman" w:cs="Times New Roman"/>
                <w:b/>
                <w:bCs/>
                <w:sz w:val="20"/>
                <w:szCs w:val="20"/>
                <w:lang w:eastAsia="ja-JP"/>
              </w:rPr>
            </w:pPr>
            <w:r w:rsidRPr="005A5C33">
              <w:rPr>
                <w:rFonts w:ascii="Times New Roman" w:eastAsia="ＭＳ 明朝" w:hAnsi="Times New Roman" w:cs="Times New Roman"/>
                <w:color w:val="000000"/>
                <w:sz w:val="20"/>
                <w:szCs w:val="20"/>
                <w:lang w:eastAsia="ja-JP"/>
              </w:rPr>
              <w:t xml:space="preserve"> ‘</w:t>
            </w:r>
            <w:r w:rsidR="00B119A0" w:rsidRPr="005A5C33">
              <w:rPr>
                <w:rFonts w:ascii="Times New Roman" w:eastAsia="ＭＳ 明朝" w:hAnsi="Times New Roman" w:cs="Times New Roman"/>
                <w:color w:val="000000"/>
                <w:sz w:val="20"/>
                <w:szCs w:val="20"/>
                <w:lang w:eastAsia="ja-JP"/>
              </w:rPr>
              <w:t>規範</w:t>
            </w:r>
            <w:r w:rsidRPr="005A5C33">
              <w:rPr>
                <w:rFonts w:ascii="Times New Roman" w:eastAsia="ＭＳ 明朝" w:hAnsi="Times New Roman" w:cs="Times New Roman"/>
                <w:color w:val="000000"/>
                <w:sz w:val="20"/>
                <w:szCs w:val="20"/>
                <w:lang w:eastAsia="ja-JP"/>
              </w:rPr>
              <w:t xml:space="preserve">’ </w:t>
            </w:r>
            <w:r w:rsidR="00B119A0" w:rsidRPr="005A5C33">
              <w:rPr>
                <w:rFonts w:ascii="Times New Roman" w:eastAsia="ＭＳ 明朝" w:hAnsi="Times New Roman" w:cs="Times New Roman"/>
                <w:color w:val="000000"/>
                <w:sz w:val="20"/>
                <w:szCs w:val="20"/>
                <w:lang w:eastAsia="ja-JP"/>
              </w:rPr>
              <w:t>を</w:t>
            </w:r>
            <w:r w:rsidRPr="005A5C33">
              <w:rPr>
                <w:rFonts w:ascii="Times New Roman" w:eastAsia="ＭＳ 明朝" w:hAnsi="Times New Roman" w:cs="Times New Roman"/>
                <w:color w:val="000000"/>
                <w:sz w:val="20"/>
                <w:szCs w:val="20"/>
                <w:lang w:eastAsia="ja-JP"/>
              </w:rPr>
              <w:t xml:space="preserve"> ‘</w:t>
            </w:r>
            <w:r w:rsidR="00B119A0" w:rsidRPr="005A5C33">
              <w:rPr>
                <w:rFonts w:ascii="Times New Roman" w:eastAsia="ＭＳ 明朝" w:hAnsi="Times New Roman" w:cs="Times New Roman"/>
                <w:color w:val="000000"/>
                <w:sz w:val="20"/>
                <w:szCs w:val="20"/>
                <w:lang w:eastAsia="ja-JP"/>
              </w:rPr>
              <w:t>参考情報</w:t>
            </w:r>
            <w:r w:rsidRPr="005A5C33">
              <w:rPr>
                <w:rFonts w:ascii="Times New Roman" w:eastAsia="ＭＳ 明朝" w:hAnsi="Times New Roman" w:cs="Times New Roman"/>
                <w:color w:val="000000"/>
                <w:sz w:val="20"/>
                <w:szCs w:val="20"/>
                <w:lang w:eastAsia="ja-JP"/>
              </w:rPr>
              <w:t>’</w:t>
            </w:r>
            <w:r w:rsidR="00B119A0" w:rsidRPr="005A5C33">
              <w:rPr>
                <w:rFonts w:ascii="Times New Roman" w:eastAsia="ＭＳ 明朝" w:hAnsi="Times New Roman" w:cs="Times New Roman"/>
                <w:color w:val="000000"/>
                <w:sz w:val="20"/>
                <w:szCs w:val="20"/>
                <w:lang w:eastAsia="ja-JP"/>
              </w:rPr>
              <w:t xml:space="preserve"> </w:t>
            </w:r>
            <w:r w:rsidR="00B119A0" w:rsidRPr="005A5C33">
              <w:rPr>
                <w:rFonts w:ascii="Times New Roman" w:eastAsia="ＭＳ 明朝" w:hAnsi="Times New Roman" w:cs="Times New Roman"/>
                <w:color w:val="000000"/>
                <w:sz w:val="20"/>
                <w:szCs w:val="20"/>
                <w:lang w:eastAsia="ja-JP"/>
              </w:rPr>
              <w:t>に変更</w:t>
            </w:r>
          </w:p>
        </w:tc>
        <w:tc>
          <w:tcPr>
            <w:tcW w:w="1559" w:type="dxa"/>
          </w:tcPr>
          <w:p w:rsidR="00543AFF" w:rsidRPr="005A5C33" w:rsidRDefault="00FE50FA" w:rsidP="00FE50FA">
            <w:pPr>
              <w:adjustRightInd w:val="0"/>
              <w:rPr>
                <w:rFonts w:ascii="Times New Roman" w:eastAsia="ＭＳ 明朝" w:hAnsi="Times New Roman" w:cs="Times New Roman"/>
                <w:color w:val="000000"/>
                <w:sz w:val="20"/>
                <w:szCs w:val="20"/>
              </w:rPr>
            </w:pPr>
            <w:r w:rsidRPr="005A5C33">
              <w:rPr>
                <w:rFonts w:ascii="Times New Roman" w:eastAsia="ＭＳ 明朝" w:hAnsi="Times New Roman" w:cs="Times New Roman"/>
                <w:color w:val="000000"/>
                <w:sz w:val="20"/>
                <w:szCs w:val="20"/>
              </w:rPr>
              <w:t>表</w:t>
            </w:r>
            <w:r w:rsidR="00543AFF" w:rsidRPr="005A5C33">
              <w:rPr>
                <w:rFonts w:ascii="Times New Roman" w:eastAsia="ＭＳ 明朝" w:hAnsi="Times New Roman" w:cs="Times New Roman"/>
                <w:color w:val="000000"/>
                <w:sz w:val="20"/>
                <w:szCs w:val="20"/>
              </w:rPr>
              <w:t xml:space="preserve"> 2-1</w:t>
            </w:r>
          </w:p>
        </w:tc>
      </w:tr>
      <w:tr w:rsidR="00543AFF" w:rsidRPr="005A5C33" w:rsidTr="00543AFF">
        <w:tc>
          <w:tcPr>
            <w:tcW w:w="1276" w:type="dxa"/>
          </w:tcPr>
          <w:p w:rsidR="00543AFF" w:rsidRPr="005A5C33" w:rsidRDefault="00543AFF" w:rsidP="00543AFF">
            <w:pPr>
              <w:adjustRightInd w:val="0"/>
              <w:rPr>
                <w:rFonts w:ascii="Times New Roman" w:eastAsia="ＭＳ 明朝" w:hAnsi="Times New Roman" w:cs="Times New Roman"/>
                <w:b/>
                <w:bCs/>
                <w:sz w:val="20"/>
                <w:szCs w:val="20"/>
              </w:rPr>
            </w:pPr>
          </w:p>
        </w:tc>
        <w:tc>
          <w:tcPr>
            <w:tcW w:w="1418" w:type="dxa"/>
          </w:tcPr>
          <w:p w:rsidR="00543AFF" w:rsidRPr="005A5C33" w:rsidRDefault="00642145"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実質上</w:t>
            </w:r>
          </w:p>
        </w:tc>
        <w:tc>
          <w:tcPr>
            <w:tcW w:w="6237" w:type="dxa"/>
          </w:tcPr>
          <w:p w:rsidR="00543AFF" w:rsidRPr="005A5C33" w:rsidRDefault="00B119A0" w:rsidP="00B119A0">
            <w:pPr>
              <w:adjustRightInd w:val="0"/>
              <w:rPr>
                <w:rFonts w:ascii="Times New Roman" w:eastAsia="ＭＳ 明朝" w:hAnsi="Times New Roman" w:cs="Times New Roman"/>
                <w:b/>
                <w:bCs/>
                <w:sz w:val="20"/>
                <w:szCs w:val="20"/>
                <w:lang w:eastAsia="ja-JP"/>
              </w:rPr>
            </w:pPr>
            <w:r w:rsidRPr="005A5C33">
              <w:rPr>
                <w:rFonts w:ascii="Times New Roman" w:eastAsia="ＭＳ 明朝" w:hAnsi="Times New Roman" w:cs="Times New Roman"/>
                <w:color w:val="000000"/>
                <w:sz w:val="20"/>
                <w:szCs w:val="20"/>
                <w:lang w:eastAsia="ja-JP"/>
              </w:rPr>
              <w:t>‘</w:t>
            </w:r>
            <w:r w:rsidRPr="005A5C33">
              <w:rPr>
                <w:rFonts w:ascii="Times New Roman" w:eastAsia="ＭＳ 明朝" w:hAnsi="Times New Roman" w:cs="Times New Roman"/>
                <w:color w:val="000000"/>
                <w:sz w:val="20"/>
                <w:szCs w:val="20"/>
                <w:lang w:eastAsia="ja-JP"/>
              </w:rPr>
              <w:t>規範</w:t>
            </w:r>
            <w:r w:rsidRPr="005A5C33">
              <w:rPr>
                <w:rFonts w:ascii="Times New Roman" w:eastAsia="ＭＳ 明朝" w:hAnsi="Times New Roman" w:cs="Times New Roman"/>
                <w:color w:val="000000"/>
                <w:sz w:val="20"/>
                <w:szCs w:val="20"/>
                <w:lang w:eastAsia="ja-JP"/>
              </w:rPr>
              <w:t xml:space="preserve">’ </w:t>
            </w:r>
            <w:r w:rsidRPr="005A5C33">
              <w:rPr>
                <w:rFonts w:ascii="Times New Roman" w:eastAsia="ＭＳ 明朝" w:hAnsi="Times New Roman" w:cs="Times New Roman"/>
                <w:color w:val="000000"/>
                <w:sz w:val="20"/>
                <w:szCs w:val="20"/>
                <w:lang w:eastAsia="ja-JP"/>
              </w:rPr>
              <w:t>を</w:t>
            </w:r>
            <w:r w:rsidRPr="005A5C33">
              <w:rPr>
                <w:rFonts w:ascii="Times New Roman" w:eastAsia="ＭＳ 明朝" w:hAnsi="Times New Roman" w:cs="Times New Roman"/>
                <w:color w:val="000000"/>
                <w:sz w:val="20"/>
                <w:szCs w:val="20"/>
                <w:lang w:eastAsia="ja-JP"/>
              </w:rPr>
              <w:t xml:space="preserve"> ‘</w:t>
            </w:r>
            <w:r w:rsidRPr="005A5C33">
              <w:rPr>
                <w:rFonts w:ascii="Times New Roman" w:eastAsia="ＭＳ 明朝" w:hAnsi="Times New Roman" w:cs="Times New Roman"/>
                <w:color w:val="000000"/>
                <w:sz w:val="20"/>
                <w:szCs w:val="20"/>
                <w:lang w:eastAsia="ja-JP"/>
              </w:rPr>
              <w:t>参考情報</w:t>
            </w:r>
            <w:r w:rsidRPr="005A5C33">
              <w:rPr>
                <w:rFonts w:ascii="Times New Roman" w:eastAsia="ＭＳ 明朝" w:hAnsi="Times New Roman" w:cs="Times New Roman"/>
                <w:color w:val="000000"/>
                <w:sz w:val="20"/>
                <w:szCs w:val="20"/>
                <w:lang w:eastAsia="ja-JP"/>
              </w:rPr>
              <w:t xml:space="preserve">’ </w:t>
            </w:r>
            <w:r w:rsidRPr="005A5C33">
              <w:rPr>
                <w:rFonts w:ascii="Times New Roman" w:eastAsia="ＭＳ 明朝" w:hAnsi="Times New Roman" w:cs="Times New Roman"/>
                <w:color w:val="000000"/>
                <w:sz w:val="20"/>
                <w:szCs w:val="20"/>
                <w:lang w:eastAsia="ja-JP"/>
              </w:rPr>
              <w:t>に変更</w:t>
            </w:r>
          </w:p>
        </w:tc>
        <w:tc>
          <w:tcPr>
            <w:tcW w:w="1559" w:type="dxa"/>
          </w:tcPr>
          <w:p w:rsidR="00543AFF" w:rsidRPr="005A5C33" w:rsidRDefault="00FE50FA"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セクション</w:t>
            </w:r>
            <w:r w:rsidRPr="005A5C33">
              <w:rPr>
                <w:rFonts w:ascii="Times New Roman" w:eastAsia="ＭＳ 明朝" w:hAnsi="Times New Roman" w:cs="Times New Roman"/>
                <w:color w:val="000000"/>
                <w:sz w:val="20"/>
                <w:szCs w:val="20"/>
              </w:rPr>
              <w:t xml:space="preserve"> </w:t>
            </w:r>
            <w:r w:rsidR="00543AFF" w:rsidRPr="005A5C33">
              <w:rPr>
                <w:rFonts w:ascii="Times New Roman" w:eastAsia="ＭＳ 明朝" w:hAnsi="Times New Roman" w:cs="Times New Roman"/>
                <w:color w:val="000000"/>
                <w:sz w:val="20"/>
                <w:szCs w:val="20"/>
              </w:rPr>
              <w:t>4.1</w:t>
            </w:r>
          </w:p>
        </w:tc>
      </w:tr>
      <w:tr w:rsidR="00543AFF" w:rsidRPr="005A5C33" w:rsidTr="00543AFF">
        <w:tc>
          <w:tcPr>
            <w:tcW w:w="1276" w:type="dxa"/>
          </w:tcPr>
          <w:p w:rsidR="00543AFF" w:rsidRPr="005A5C33" w:rsidRDefault="00543AFF" w:rsidP="00543AFF">
            <w:pPr>
              <w:adjustRightInd w:val="0"/>
              <w:rPr>
                <w:rFonts w:ascii="Times New Roman" w:eastAsia="ＭＳ 明朝" w:hAnsi="Times New Roman" w:cs="Times New Roman"/>
                <w:b/>
                <w:bCs/>
                <w:sz w:val="20"/>
                <w:szCs w:val="20"/>
              </w:rPr>
            </w:pPr>
          </w:p>
        </w:tc>
        <w:tc>
          <w:tcPr>
            <w:tcW w:w="1418" w:type="dxa"/>
          </w:tcPr>
          <w:p w:rsidR="00543AFF" w:rsidRPr="005A5C33" w:rsidRDefault="00FE50FA"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編集上</w:t>
            </w:r>
          </w:p>
        </w:tc>
        <w:tc>
          <w:tcPr>
            <w:tcW w:w="6237" w:type="dxa"/>
          </w:tcPr>
          <w:p w:rsidR="00543AFF" w:rsidRPr="005A5C33" w:rsidRDefault="00543AFF" w:rsidP="00B119A0">
            <w:pPr>
              <w:adjustRightInd w:val="0"/>
              <w:rPr>
                <w:rFonts w:ascii="Times New Roman" w:eastAsia="ＭＳ 明朝" w:hAnsi="Times New Roman" w:cs="Times New Roman"/>
                <w:b/>
                <w:bCs/>
                <w:sz w:val="20"/>
                <w:szCs w:val="20"/>
                <w:lang w:eastAsia="ja-JP"/>
              </w:rPr>
            </w:pPr>
            <w:r w:rsidRPr="005A5C33">
              <w:rPr>
                <w:rFonts w:ascii="Times New Roman" w:eastAsia="ＭＳ 明朝" w:hAnsi="Times New Roman" w:cs="Times New Roman"/>
                <w:color w:val="000000"/>
                <w:sz w:val="20"/>
                <w:szCs w:val="20"/>
              </w:rPr>
              <w:t xml:space="preserve"> ‘</w:t>
            </w:r>
            <w:r w:rsidR="00B119A0" w:rsidRPr="005A5C33">
              <w:rPr>
                <w:rFonts w:ascii="Times New Roman" w:eastAsia="ＭＳ 明朝" w:hAnsi="Times New Roman" w:cs="Times New Roman"/>
                <w:color w:val="000000"/>
                <w:sz w:val="20"/>
                <w:szCs w:val="20"/>
              </w:rPr>
              <w:t>規範</w:t>
            </w:r>
            <w:r w:rsidRPr="005A5C33">
              <w:rPr>
                <w:rFonts w:ascii="Times New Roman" w:eastAsia="ＭＳ 明朝" w:hAnsi="Times New Roman" w:cs="Times New Roman"/>
                <w:color w:val="000000"/>
                <w:sz w:val="20"/>
                <w:szCs w:val="20"/>
              </w:rPr>
              <w:t>’</w:t>
            </w:r>
            <w:r w:rsidR="00B119A0" w:rsidRPr="005A5C33">
              <w:rPr>
                <w:rFonts w:ascii="Times New Roman" w:eastAsia="ＭＳ 明朝" w:hAnsi="Times New Roman" w:cs="Times New Roman"/>
                <w:color w:val="000000"/>
                <w:sz w:val="20"/>
                <w:szCs w:val="20"/>
                <w:lang w:eastAsia="ja-JP"/>
              </w:rPr>
              <w:t xml:space="preserve"> </w:t>
            </w:r>
            <w:r w:rsidR="00B119A0" w:rsidRPr="005A5C33">
              <w:rPr>
                <w:rFonts w:ascii="Times New Roman" w:eastAsia="ＭＳ 明朝" w:hAnsi="Times New Roman" w:cs="Times New Roman"/>
                <w:color w:val="000000"/>
                <w:sz w:val="20"/>
                <w:szCs w:val="20"/>
                <w:lang w:eastAsia="ja-JP"/>
              </w:rPr>
              <w:t>を確認</w:t>
            </w:r>
          </w:p>
        </w:tc>
        <w:tc>
          <w:tcPr>
            <w:tcW w:w="1559" w:type="dxa"/>
          </w:tcPr>
          <w:p w:rsidR="00543AFF" w:rsidRPr="005A5C33" w:rsidRDefault="00FE50FA"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セクション</w:t>
            </w:r>
            <w:r w:rsidRPr="005A5C33">
              <w:rPr>
                <w:rFonts w:ascii="Times New Roman" w:eastAsia="ＭＳ 明朝" w:hAnsi="Times New Roman" w:cs="Times New Roman"/>
                <w:color w:val="000000"/>
                <w:sz w:val="20"/>
                <w:szCs w:val="20"/>
              </w:rPr>
              <w:t xml:space="preserve"> </w:t>
            </w:r>
            <w:r w:rsidR="00543AFF" w:rsidRPr="005A5C33">
              <w:rPr>
                <w:rFonts w:ascii="Times New Roman" w:eastAsia="ＭＳ 明朝" w:hAnsi="Times New Roman" w:cs="Times New Roman"/>
                <w:color w:val="000000"/>
                <w:sz w:val="20"/>
                <w:szCs w:val="20"/>
              </w:rPr>
              <w:t>4.2</w:t>
            </w:r>
          </w:p>
        </w:tc>
      </w:tr>
      <w:tr w:rsidR="00543AFF" w:rsidRPr="005A5C33" w:rsidTr="00543AFF">
        <w:tc>
          <w:tcPr>
            <w:tcW w:w="1276" w:type="dxa"/>
          </w:tcPr>
          <w:p w:rsidR="00543AFF" w:rsidRPr="005A5C33" w:rsidRDefault="00543AFF" w:rsidP="00543AFF">
            <w:pPr>
              <w:adjustRightInd w:val="0"/>
              <w:rPr>
                <w:rFonts w:ascii="Times New Roman" w:eastAsia="ＭＳ 明朝" w:hAnsi="Times New Roman" w:cs="Times New Roman"/>
                <w:b/>
                <w:bCs/>
                <w:sz w:val="20"/>
                <w:szCs w:val="20"/>
              </w:rPr>
            </w:pPr>
          </w:p>
        </w:tc>
        <w:tc>
          <w:tcPr>
            <w:tcW w:w="1418" w:type="dxa"/>
          </w:tcPr>
          <w:p w:rsidR="00543AFF" w:rsidRPr="005A5C33" w:rsidRDefault="00642145"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実質上</w:t>
            </w:r>
          </w:p>
        </w:tc>
        <w:tc>
          <w:tcPr>
            <w:tcW w:w="6237" w:type="dxa"/>
          </w:tcPr>
          <w:p w:rsidR="00543AFF" w:rsidRPr="005A5C33" w:rsidRDefault="00B119A0" w:rsidP="00B119A0">
            <w:pPr>
              <w:adjustRightInd w:val="0"/>
              <w:rPr>
                <w:rFonts w:ascii="Times New Roman" w:eastAsia="ＭＳ 明朝" w:hAnsi="Times New Roman" w:cs="Times New Roman"/>
                <w:b/>
                <w:bCs/>
                <w:sz w:val="20"/>
                <w:szCs w:val="20"/>
                <w:lang w:eastAsia="ja-JP"/>
              </w:rPr>
            </w:pPr>
            <w:r w:rsidRPr="005A5C33">
              <w:rPr>
                <w:rFonts w:ascii="Times New Roman" w:eastAsia="ＭＳ 明朝" w:hAnsi="Times New Roman" w:cs="Times New Roman"/>
                <w:color w:val="000000"/>
                <w:sz w:val="20"/>
                <w:szCs w:val="20"/>
                <w:lang w:eastAsia="ja-JP"/>
              </w:rPr>
              <w:t>属性の所有に関する要件を明確化</w:t>
            </w:r>
          </w:p>
        </w:tc>
        <w:tc>
          <w:tcPr>
            <w:tcW w:w="1559" w:type="dxa"/>
          </w:tcPr>
          <w:p w:rsidR="00543AFF" w:rsidRPr="005A5C33" w:rsidRDefault="00FE50FA" w:rsidP="00765383">
            <w:pPr>
              <w:adjustRightInd w:val="0"/>
              <w:rPr>
                <w:rFonts w:ascii="Times New Roman" w:eastAsia="ＭＳ 明朝" w:hAnsi="Times New Roman" w:cs="Times New Roman"/>
                <w:b/>
                <w:bCs/>
                <w:sz w:val="20"/>
                <w:szCs w:val="20"/>
                <w:lang w:eastAsia="ja-JP"/>
              </w:rPr>
            </w:pPr>
            <w:r w:rsidRPr="005A5C33">
              <w:rPr>
                <w:rFonts w:ascii="Times New Roman" w:eastAsia="ＭＳ 明朝" w:hAnsi="Times New Roman" w:cs="Times New Roman"/>
                <w:color w:val="000000"/>
                <w:sz w:val="20"/>
                <w:szCs w:val="20"/>
                <w:lang w:eastAsia="ja-JP"/>
              </w:rPr>
              <w:t>セクション</w:t>
            </w:r>
            <w:r w:rsidRPr="005A5C33">
              <w:rPr>
                <w:rFonts w:ascii="Times New Roman" w:eastAsia="ＭＳ 明朝" w:hAnsi="Times New Roman" w:cs="Times New Roman"/>
                <w:color w:val="000000"/>
                <w:sz w:val="20"/>
                <w:szCs w:val="20"/>
                <w:lang w:eastAsia="ja-JP"/>
              </w:rPr>
              <w:t xml:space="preserve"> </w:t>
            </w:r>
            <w:r w:rsidR="00543AFF" w:rsidRPr="005A5C33">
              <w:rPr>
                <w:rFonts w:ascii="Times New Roman" w:eastAsia="ＭＳ 明朝" w:hAnsi="Times New Roman" w:cs="Times New Roman"/>
                <w:color w:val="000000"/>
                <w:sz w:val="20"/>
                <w:szCs w:val="20"/>
                <w:lang w:eastAsia="ja-JP"/>
              </w:rPr>
              <w:t xml:space="preserve">4.2 </w:t>
            </w:r>
            <w:r w:rsidR="00765383" w:rsidRPr="005A5C33">
              <w:rPr>
                <w:rFonts w:ascii="Times New Roman" w:eastAsia="ＭＳ 明朝" w:hAnsi="Times New Roman" w:cs="Times New Roman"/>
                <w:color w:val="000000"/>
                <w:sz w:val="20"/>
                <w:szCs w:val="20"/>
                <w:lang w:eastAsia="ja-JP"/>
              </w:rPr>
              <w:t>項目</w:t>
            </w:r>
            <w:r w:rsidR="00543AFF" w:rsidRPr="005A5C33">
              <w:rPr>
                <w:rFonts w:ascii="Times New Roman" w:eastAsia="ＭＳ 明朝" w:hAnsi="Times New Roman" w:cs="Times New Roman"/>
                <w:color w:val="000000"/>
                <w:sz w:val="20"/>
                <w:szCs w:val="20"/>
                <w:lang w:eastAsia="ja-JP"/>
              </w:rPr>
              <w:t xml:space="preserve"> 4</w:t>
            </w:r>
          </w:p>
        </w:tc>
      </w:tr>
      <w:tr w:rsidR="00543AFF" w:rsidRPr="005A5C33" w:rsidTr="00543AFF">
        <w:tc>
          <w:tcPr>
            <w:tcW w:w="1276" w:type="dxa"/>
          </w:tcPr>
          <w:p w:rsidR="00543AFF" w:rsidRPr="005A5C33" w:rsidRDefault="00543AFF" w:rsidP="00543AFF">
            <w:pPr>
              <w:adjustRightInd w:val="0"/>
              <w:rPr>
                <w:rFonts w:ascii="Times New Roman" w:eastAsia="ＭＳ 明朝" w:hAnsi="Times New Roman" w:cs="Times New Roman"/>
                <w:b/>
                <w:bCs/>
                <w:sz w:val="20"/>
                <w:szCs w:val="20"/>
                <w:lang w:eastAsia="ja-JP"/>
              </w:rPr>
            </w:pPr>
          </w:p>
        </w:tc>
        <w:tc>
          <w:tcPr>
            <w:tcW w:w="1418" w:type="dxa"/>
          </w:tcPr>
          <w:p w:rsidR="00543AFF" w:rsidRPr="005A5C33" w:rsidRDefault="00642145"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実質上</w:t>
            </w:r>
          </w:p>
        </w:tc>
        <w:tc>
          <w:tcPr>
            <w:tcW w:w="6237" w:type="dxa"/>
          </w:tcPr>
          <w:p w:rsidR="00543AFF" w:rsidRPr="005A5C33" w:rsidRDefault="00B119A0" w:rsidP="00B119A0">
            <w:pPr>
              <w:adjustRightInd w:val="0"/>
              <w:rPr>
                <w:rFonts w:ascii="Times New Roman" w:eastAsia="ＭＳ 明朝" w:hAnsi="Times New Roman" w:cs="Times New Roman"/>
                <w:b/>
                <w:bCs/>
                <w:sz w:val="20"/>
                <w:szCs w:val="20"/>
                <w:lang w:eastAsia="ja-JP"/>
              </w:rPr>
            </w:pPr>
            <w:r w:rsidRPr="005A5C33">
              <w:rPr>
                <w:rFonts w:ascii="Times New Roman" w:eastAsia="ＭＳ 明朝" w:hAnsi="Times New Roman" w:cs="Times New Roman"/>
                <w:color w:val="000000"/>
                <w:sz w:val="20"/>
                <w:szCs w:val="20"/>
                <w:lang w:eastAsia="ja-JP"/>
              </w:rPr>
              <w:t>要件で厳格性を引き下げ</w:t>
            </w:r>
          </w:p>
        </w:tc>
        <w:tc>
          <w:tcPr>
            <w:tcW w:w="1559" w:type="dxa"/>
          </w:tcPr>
          <w:p w:rsidR="00543AFF" w:rsidRPr="005A5C33" w:rsidRDefault="00FE50FA"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セクション</w:t>
            </w:r>
            <w:r w:rsidRPr="005A5C33">
              <w:rPr>
                <w:rFonts w:ascii="Times New Roman" w:eastAsia="ＭＳ 明朝" w:hAnsi="Times New Roman" w:cs="Times New Roman"/>
                <w:color w:val="000000"/>
                <w:sz w:val="20"/>
                <w:szCs w:val="20"/>
              </w:rPr>
              <w:t xml:space="preserve"> </w:t>
            </w:r>
            <w:r w:rsidR="00543AFF" w:rsidRPr="005A5C33">
              <w:rPr>
                <w:rFonts w:ascii="Times New Roman" w:eastAsia="ＭＳ 明朝" w:hAnsi="Times New Roman" w:cs="Times New Roman"/>
                <w:color w:val="000000"/>
                <w:sz w:val="20"/>
                <w:szCs w:val="20"/>
              </w:rPr>
              <w:t>4.3</w:t>
            </w:r>
          </w:p>
        </w:tc>
      </w:tr>
      <w:tr w:rsidR="00543AFF" w:rsidRPr="005A5C33" w:rsidTr="00543AFF">
        <w:tc>
          <w:tcPr>
            <w:tcW w:w="1276" w:type="dxa"/>
          </w:tcPr>
          <w:p w:rsidR="00543AFF" w:rsidRPr="005A5C33" w:rsidRDefault="00543AFF" w:rsidP="00543AFF">
            <w:pPr>
              <w:adjustRightInd w:val="0"/>
              <w:rPr>
                <w:rFonts w:ascii="Times New Roman" w:eastAsia="ＭＳ 明朝" w:hAnsi="Times New Roman" w:cs="Times New Roman"/>
                <w:b/>
                <w:bCs/>
                <w:sz w:val="20"/>
                <w:szCs w:val="20"/>
              </w:rPr>
            </w:pPr>
          </w:p>
        </w:tc>
        <w:tc>
          <w:tcPr>
            <w:tcW w:w="1418" w:type="dxa"/>
          </w:tcPr>
          <w:p w:rsidR="00543AFF" w:rsidRPr="005A5C33" w:rsidRDefault="00642145"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実質上</w:t>
            </w:r>
          </w:p>
        </w:tc>
        <w:tc>
          <w:tcPr>
            <w:tcW w:w="6237" w:type="dxa"/>
          </w:tcPr>
          <w:p w:rsidR="00543AFF" w:rsidRPr="005A5C33" w:rsidRDefault="0098064B" w:rsidP="0098064B">
            <w:pPr>
              <w:adjustRightInd w:val="0"/>
              <w:rPr>
                <w:rFonts w:ascii="Times New Roman" w:eastAsia="ＭＳ 明朝" w:hAnsi="Times New Roman" w:cs="Times New Roman"/>
                <w:b/>
                <w:bCs/>
                <w:sz w:val="20"/>
                <w:szCs w:val="20"/>
                <w:lang w:eastAsia="ja-JP"/>
              </w:rPr>
            </w:pPr>
            <w:r w:rsidRPr="005A5C33">
              <w:rPr>
                <w:rFonts w:ascii="Times New Roman" w:eastAsia="ＭＳ 明朝" w:hAnsi="Times New Roman" w:cs="Times New Roman"/>
                <w:color w:val="000000"/>
                <w:sz w:val="20"/>
                <w:szCs w:val="20"/>
                <w:lang w:eastAsia="ja-JP"/>
              </w:rPr>
              <w:t>要件を明確にして曖昧さを排除</w:t>
            </w:r>
          </w:p>
        </w:tc>
        <w:tc>
          <w:tcPr>
            <w:tcW w:w="1559" w:type="dxa"/>
          </w:tcPr>
          <w:p w:rsidR="00543AFF" w:rsidRPr="005A5C33" w:rsidRDefault="00FE50FA"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セクション</w:t>
            </w:r>
            <w:r w:rsidRPr="005A5C33">
              <w:rPr>
                <w:rFonts w:ascii="Times New Roman" w:eastAsia="ＭＳ 明朝" w:hAnsi="Times New Roman" w:cs="Times New Roman"/>
                <w:color w:val="000000"/>
                <w:sz w:val="20"/>
                <w:szCs w:val="20"/>
              </w:rPr>
              <w:t xml:space="preserve"> </w:t>
            </w:r>
            <w:r w:rsidR="00543AFF" w:rsidRPr="005A5C33">
              <w:rPr>
                <w:rFonts w:ascii="Times New Roman" w:eastAsia="ＭＳ 明朝" w:hAnsi="Times New Roman" w:cs="Times New Roman"/>
                <w:color w:val="000000"/>
                <w:sz w:val="20"/>
                <w:szCs w:val="20"/>
              </w:rPr>
              <w:t>4.4</w:t>
            </w:r>
          </w:p>
        </w:tc>
      </w:tr>
      <w:tr w:rsidR="00543AFF" w:rsidRPr="005A5C33" w:rsidTr="00543AFF">
        <w:tc>
          <w:tcPr>
            <w:tcW w:w="1276" w:type="dxa"/>
          </w:tcPr>
          <w:p w:rsidR="00543AFF" w:rsidRPr="005A5C33" w:rsidRDefault="00543AFF" w:rsidP="00543AFF">
            <w:pPr>
              <w:adjustRightInd w:val="0"/>
              <w:rPr>
                <w:rFonts w:ascii="Times New Roman" w:eastAsia="ＭＳ 明朝" w:hAnsi="Times New Roman" w:cs="Times New Roman"/>
                <w:b/>
                <w:bCs/>
                <w:sz w:val="20"/>
                <w:szCs w:val="20"/>
              </w:rPr>
            </w:pPr>
          </w:p>
        </w:tc>
        <w:tc>
          <w:tcPr>
            <w:tcW w:w="1418" w:type="dxa"/>
          </w:tcPr>
          <w:p w:rsidR="00543AFF" w:rsidRPr="005A5C33" w:rsidRDefault="00642145"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実質上</w:t>
            </w:r>
          </w:p>
        </w:tc>
        <w:tc>
          <w:tcPr>
            <w:tcW w:w="6237" w:type="dxa"/>
          </w:tcPr>
          <w:p w:rsidR="00543AFF" w:rsidRPr="005A5C33" w:rsidRDefault="0098064B" w:rsidP="0098064B">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要件を明確化</w:t>
            </w:r>
          </w:p>
        </w:tc>
        <w:tc>
          <w:tcPr>
            <w:tcW w:w="1559" w:type="dxa"/>
          </w:tcPr>
          <w:p w:rsidR="00543AFF" w:rsidRPr="005A5C33" w:rsidRDefault="00FE50FA"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セクション</w:t>
            </w:r>
            <w:r w:rsidRPr="005A5C33">
              <w:rPr>
                <w:rFonts w:ascii="Times New Roman" w:eastAsia="ＭＳ 明朝" w:hAnsi="Times New Roman" w:cs="Times New Roman"/>
                <w:color w:val="000000"/>
                <w:sz w:val="20"/>
                <w:szCs w:val="20"/>
              </w:rPr>
              <w:t xml:space="preserve"> </w:t>
            </w:r>
            <w:r w:rsidR="00543AFF" w:rsidRPr="005A5C33">
              <w:rPr>
                <w:rFonts w:ascii="Times New Roman" w:eastAsia="ＭＳ 明朝" w:hAnsi="Times New Roman" w:cs="Times New Roman"/>
                <w:color w:val="000000"/>
                <w:sz w:val="20"/>
                <w:szCs w:val="20"/>
              </w:rPr>
              <w:t>4.4.1.3</w:t>
            </w:r>
          </w:p>
        </w:tc>
      </w:tr>
      <w:tr w:rsidR="00543AFF" w:rsidRPr="005A5C33" w:rsidTr="00543AFF">
        <w:tc>
          <w:tcPr>
            <w:tcW w:w="1276" w:type="dxa"/>
          </w:tcPr>
          <w:p w:rsidR="00543AFF" w:rsidRPr="005A5C33" w:rsidRDefault="00543AFF" w:rsidP="00543AFF">
            <w:pPr>
              <w:adjustRightInd w:val="0"/>
              <w:rPr>
                <w:rFonts w:ascii="Times New Roman" w:eastAsia="ＭＳ 明朝" w:hAnsi="Times New Roman" w:cs="Times New Roman"/>
                <w:b/>
                <w:bCs/>
                <w:sz w:val="20"/>
                <w:szCs w:val="20"/>
              </w:rPr>
            </w:pPr>
          </w:p>
        </w:tc>
        <w:tc>
          <w:tcPr>
            <w:tcW w:w="1418" w:type="dxa"/>
          </w:tcPr>
          <w:p w:rsidR="00543AFF" w:rsidRPr="005A5C33" w:rsidRDefault="00642145"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実質上</w:t>
            </w:r>
          </w:p>
        </w:tc>
        <w:tc>
          <w:tcPr>
            <w:tcW w:w="6237" w:type="dxa"/>
          </w:tcPr>
          <w:p w:rsidR="00543AFF" w:rsidRPr="005A5C33" w:rsidRDefault="0098064B" w:rsidP="0098064B">
            <w:pPr>
              <w:adjustRightInd w:val="0"/>
              <w:rPr>
                <w:rFonts w:ascii="Times New Roman" w:eastAsia="ＭＳ 明朝" w:hAnsi="Times New Roman" w:cs="Times New Roman"/>
                <w:b/>
                <w:bCs/>
                <w:sz w:val="20"/>
                <w:szCs w:val="20"/>
                <w:lang w:eastAsia="ja-JP"/>
              </w:rPr>
            </w:pPr>
            <w:r w:rsidRPr="005A5C33">
              <w:rPr>
                <w:rFonts w:ascii="Times New Roman" w:eastAsia="ＭＳ 明朝" w:hAnsi="Times New Roman" w:cs="Times New Roman"/>
                <w:color w:val="000000"/>
                <w:sz w:val="20"/>
                <w:szCs w:val="20"/>
                <w:lang w:eastAsia="ja-JP"/>
              </w:rPr>
              <w:t>要件を明確にして曖昧さを排除</w:t>
            </w:r>
          </w:p>
        </w:tc>
        <w:tc>
          <w:tcPr>
            <w:tcW w:w="1559" w:type="dxa"/>
          </w:tcPr>
          <w:p w:rsidR="00543AFF" w:rsidRPr="005A5C33" w:rsidRDefault="00FE50FA"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セクション</w:t>
            </w:r>
            <w:r w:rsidRPr="005A5C33">
              <w:rPr>
                <w:rFonts w:ascii="Times New Roman" w:eastAsia="ＭＳ 明朝" w:hAnsi="Times New Roman" w:cs="Times New Roman"/>
                <w:color w:val="000000"/>
                <w:sz w:val="20"/>
                <w:szCs w:val="20"/>
              </w:rPr>
              <w:t xml:space="preserve"> </w:t>
            </w:r>
            <w:r w:rsidR="00543AFF" w:rsidRPr="005A5C33">
              <w:rPr>
                <w:rFonts w:ascii="Times New Roman" w:eastAsia="ＭＳ 明朝" w:hAnsi="Times New Roman" w:cs="Times New Roman"/>
                <w:color w:val="000000"/>
                <w:sz w:val="20"/>
                <w:szCs w:val="20"/>
              </w:rPr>
              <w:t>4.4.1.6</w:t>
            </w:r>
          </w:p>
        </w:tc>
      </w:tr>
      <w:tr w:rsidR="00543AFF" w:rsidRPr="005A5C33" w:rsidTr="00543AFF">
        <w:tc>
          <w:tcPr>
            <w:tcW w:w="1276" w:type="dxa"/>
          </w:tcPr>
          <w:p w:rsidR="00543AFF" w:rsidRPr="005A5C33" w:rsidRDefault="00543AFF" w:rsidP="00543AFF">
            <w:pPr>
              <w:adjustRightInd w:val="0"/>
              <w:rPr>
                <w:rFonts w:ascii="Times New Roman" w:eastAsia="ＭＳ 明朝" w:hAnsi="Times New Roman" w:cs="Times New Roman"/>
                <w:b/>
                <w:bCs/>
                <w:sz w:val="20"/>
                <w:szCs w:val="20"/>
              </w:rPr>
            </w:pPr>
          </w:p>
        </w:tc>
        <w:tc>
          <w:tcPr>
            <w:tcW w:w="1418" w:type="dxa"/>
          </w:tcPr>
          <w:p w:rsidR="00543AFF" w:rsidRPr="005A5C33" w:rsidRDefault="00642145"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実質上</w:t>
            </w:r>
          </w:p>
        </w:tc>
        <w:tc>
          <w:tcPr>
            <w:tcW w:w="6237" w:type="dxa"/>
          </w:tcPr>
          <w:p w:rsidR="00543AFF" w:rsidRPr="005A5C33" w:rsidRDefault="0098064B" w:rsidP="0098064B">
            <w:pPr>
              <w:adjustRightInd w:val="0"/>
              <w:rPr>
                <w:rFonts w:ascii="Times New Roman" w:eastAsia="ＭＳ 明朝" w:hAnsi="Times New Roman" w:cs="Times New Roman"/>
                <w:b/>
                <w:bCs/>
                <w:sz w:val="20"/>
                <w:szCs w:val="20"/>
                <w:lang w:eastAsia="ja-JP"/>
              </w:rPr>
            </w:pPr>
            <w:r w:rsidRPr="005A5C33">
              <w:rPr>
                <w:rFonts w:ascii="Times New Roman" w:eastAsia="ＭＳ 明朝" w:hAnsi="Times New Roman" w:cs="Times New Roman"/>
                <w:color w:val="000000"/>
                <w:sz w:val="20"/>
                <w:szCs w:val="20"/>
                <w:lang w:eastAsia="ja-JP"/>
              </w:rPr>
              <w:t>セクションを</w:t>
            </w:r>
            <w:r w:rsidRPr="005A5C33">
              <w:rPr>
                <w:rFonts w:ascii="Times New Roman" w:eastAsia="ＭＳ 明朝" w:hAnsi="Times New Roman" w:cs="Times New Roman"/>
                <w:color w:val="000000"/>
                <w:sz w:val="20"/>
                <w:szCs w:val="20"/>
                <w:lang w:eastAsia="ja-JP"/>
              </w:rPr>
              <w:t xml:space="preserve"> </w:t>
            </w:r>
            <w:r w:rsidR="00543AFF" w:rsidRPr="005A5C33">
              <w:rPr>
                <w:rFonts w:ascii="Times New Roman" w:eastAsia="ＭＳ 明朝" w:hAnsi="Times New Roman" w:cs="Times New Roman"/>
                <w:color w:val="000000"/>
                <w:sz w:val="20"/>
                <w:szCs w:val="20"/>
                <w:lang w:eastAsia="ja-JP"/>
              </w:rPr>
              <w:t>‘</w:t>
            </w:r>
            <w:r w:rsidRPr="005A5C33">
              <w:rPr>
                <w:rFonts w:ascii="Times New Roman" w:eastAsia="ＭＳ 明朝" w:hAnsi="Times New Roman" w:cs="Times New Roman"/>
                <w:color w:val="000000"/>
                <w:sz w:val="20"/>
                <w:szCs w:val="20"/>
                <w:lang w:eastAsia="ja-JP"/>
              </w:rPr>
              <w:t>参考情報</w:t>
            </w:r>
            <w:r w:rsidR="00543AFF" w:rsidRPr="005A5C33">
              <w:rPr>
                <w:rFonts w:ascii="Times New Roman" w:eastAsia="ＭＳ 明朝" w:hAnsi="Times New Roman" w:cs="Times New Roman"/>
                <w:color w:val="000000"/>
                <w:sz w:val="20"/>
                <w:szCs w:val="20"/>
                <w:lang w:eastAsia="ja-JP"/>
              </w:rPr>
              <w:t>’</w:t>
            </w:r>
            <w:r w:rsidRPr="005A5C33">
              <w:rPr>
                <w:rFonts w:ascii="Times New Roman" w:eastAsia="ＭＳ 明朝" w:hAnsi="Times New Roman" w:cs="Times New Roman"/>
                <w:color w:val="000000"/>
                <w:sz w:val="20"/>
                <w:szCs w:val="20"/>
                <w:lang w:eastAsia="ja-JP"/>
              </w:rPr>
              <w:t xml:space="preserve"> </w:t>
            </w:r>
            <w:r w:rsidRPr="005A5C33">
              <w:rPr>
                <w:rFonts w:ascii="Times New Roman" w:eastAsia="ＭＳ 明朝" w:hAnsi="Times New Roman" w:cs="Times New Roman"/>
                <w:color w:val="000000"/>
                <w:sz w:val="20"/>
                <w:szCs w:val="20"/>
                <w:lang w:eastAsia="ja-JP"/>
              </w:rPr>
              <w:t>に更新</w:t>
            </w:r>
          </w:p>
        </w:tc>
        <w:tc>
          <w:tcPr>
            <w:tcW w:w="1559" w:type="dxa"/>
          </w:tcPr>
          <w:p w:rsidR="00543AFF" w:rsidRPr="005A5C33" w:rsidRDefault="00FE50FA"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セクション</w:t>
            </w:r>
            <w:r w:rsidRPr="005A5C33">
              <w:rPr>
                <w:rFonts w:ascii="Times New Roman" w:eastAsia="ＭＳ 明朝" w:hAnsi="Times New Roman" w:cs="Times New Roman"/>
                <w:color w:val="000000"/>
                <w:sz w:val="20"/>
                <w:szCs w:val="20"/>
              </w:rPr>
              <w:t xml:space="preserve"> </w:t>
            </w:r>
            <w:r w:rsidR="00543AFF" w:rsidRPr="005A5C33">
              <w:rPr>
                <w:rFonts w:ascii="Times New Roman" w:eastAsia="ＭＳ 明朝" w:hAnsi="Times New Roman" w:cs="Times New Roman"/>
                <w:color w:val="000000"/>
                <w:sz w:val="20"/>
                <w:szCs w:val="20"/>
              </w:rPr>
              <w:t>6</w:t>
            </w:r>
          </w:p>
        </w:tc>
      </w:tr>
      <w:tr w:rsidR="00543AFF" w:rsidRPr="005A5C33" w:rsidTr="00543AFF">
        <w:tc>
          <w:tcPr>
            <w:tcW w:w="1276" w:type="dxa"/>
          </w:tcPr>
          <w:p w:rsidR="00543AFF" w:rsidRPr="005A5C33" w:rsidRDefault="00543AFF" w:rsidP="00543AFF">
            <w:pPr>
              <w:adjustRightInd w:val="0"/>
              <w:rPr>
                <w:rFonts w:ascii="Times New Roman" w:eastAsia="ＭＳ 明朝" w:hAnsi="Times New Roman" w:cs="Times New Roman"/>
                <w:b/>
                <w:bCs/>
                <w:sz w:val="20"/>
                <w:szCs w:val="20"/>
              </w:rPr>
            </w:pPr>
          </w:p>
        </w:tc>
        <w:tc>
          <w:tcPr>
            <w:tcW w:w="1418" w:type="dxa"/>
          </w:tcPr>
          <w:p w:rsidR="00543AFF" w:rsidRPr="005A5C33" w:rsidRDefault="00642145" w:rsidP="00FE50FA">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実質上</w:t>
            </w:r>
          </w:p>
        </w:tc>
        <w:tc>
          <w:tcPr>
            <w:tcW w:w="6237" w:type="dxa"/>
          </w:tcPr>
          <w:p w:rsidR="00543AFF" w:rsidRPr="005A5C33" w:rsidRDefault="00086F49" w:rsidP="006C5A5D">
            <w:pPr>
              <w:adjustRightInd w:val="0"/>
              <w:rPr>
                <w:rFonts w:ascii="Times New Roman" w:eastAsia="ＭＳ 明朝" w:hAnsi="Times New Roman" w:cs="Times New Roman"/>
                <w:b/>
                <w:bCs/>
                <w:sz w:val="20"/>
                <w:szCs w:val="20"/>
                <w:lang w:eastAsia="ja-JP"/>
              </w:rPr>
            </w:pPr>
            <w:r w:rsidRPr="005A5C33">
              <w:rPr>
                <w:rFonts w:ascii="Times New Roman" w:eastAsia="ＭＳ 明朝" w:hAnsi="Times New Roman" w:cs="Times New Roman"/>
                <w:color w:val="000000"/>
                <w:sz w:val="20"/>
                <w:szCs w:val="20"/>
                <w:lang w:eastAsia="ja-JP"/>
              </w:rPr>
              <w:t>タイトルを</w:t>
            </w:r>
            <w:r w:rsidRPr="005A5C33">
              <w:rPr>
                <w:rFonts w:ascii="Times New Roman" w:eastAsia="ＭＳ 明朝" w:hAnsi="Times New Roman" w:cs="Times New Roman"/>
                <w:color w:val="000000"/>
                <w:sz w:val="20"/>
                <w:szCs w:val="20"/>
                <w:lang w:eastAsia="ja-JP"/>
              </w:rPr>
              <w:t xml:space="preserve"> “</w:t>
            </w:r>
            <w:r w:rsidR="00595A67" w:rsidRPr="005A5C33">
              <w:rPr>
                <w:rFonts w:ascii="Times New Roman" w:eastAsia="ＭＳ 明朝" w:hAnsi="Times New Roman" w:cs="Times New Roman"/>
                <w:color w:val="000000"/>
                <w:sz w:val="20"/>
                <w:szCs w:val="20"/>
                <w:lang w:eastAsia="ja-JP"/>
              </w:rPr>
              <w:t>処理制限</w:t>
            </w:r>
            <w:r w:rsidRPr="005A5C33">
              <w:rPr>
                <w:rFonts w:ascii="Times New Roman" w:eastAsia="ＭＳ 明朝" w:hAnsi="Times New Roman" w:cs="Times New Roman"/>
                <w:color w:val="000000"/>
                <w:sz w:val="20"/>
                <w:szCs w:val="20"/>
                <w:lang w:eastAsia="ja-JP"/>
              </w:rPr>
              <w:t xml:space="preserve">” </w:t>
            </w:r>
            <w:r w:rsidRPr="005A5C33">
              <w:rPr>
                <w:rFonts w:ascii="Times New Roman" w:eastAsia="ＭＳ 明朝" w:hAnsi="Times New Roman" w:cs="Times New Roman"/>
                <w:color w:val="000000"/>
                <w:sz w:val="20"/>
                <w:szCs w:val="20"/>
                <w:lang w:eastAsia="ja-JP"/>
              </w:rPr>
              <w:t>に変更</w:t>
            </w:r>
            <w:r w:rsidRPr="005A5C33">
              <w:rPr>
                <w:rFonts w:ascii="Times New Roman" w:eastAsia="ＭＳ 明朝" w:hAnsi="Times New Roman" w:cs="Times New Roman"/>
                <w:color w:val="000000"/>
                <w:sz w:val="20"/>
                <w:szCs w:val="20"/>
                <w:lang w:eastAsia="ja-JP"/>
              </w:rPr>
              <w:t xml:space="preserve">, </w:t>
            </w:r>
            <w:r w:rsidR="00595A67" w:rsidRPr="005A5C33">
              <w:rPr>
                <w:rFonts w:ascii="Times New Roman" w:eastAsia="ＭＳ 明朝" w:hAnsi="Times New Roman" w:cs="Times New Roman"/>
                <w:color w:val="000000"/>
                <w:sz w:val="20"/>
                <w:szCs w:val="20"/>
                <w:lang w:eastAsia="ja-JP"/>
              </w:rPr>
              <w:t>用語の明確化</w:t>
            </w:r>
            <w:r w:rsidR="00543AFF" w:rsidRPr="005A5C33">
              <w:rPr>
                <w:rFonts w:ascii="Times New Roman" w:eastAsia="ＭＳ 明朝" w:hAnsi="Times New Roman" w:cs="Times New Roman"/>
                <w:color w:val="000000"/>
                <w:sz w:val="20"/>
                <w:szCs w:val="20"/>
                <w:lang w:eastAsia="ja-JP"/>
              </w:rPr>
              <w:t xml:space="preserve">, </w:t>
            </w:r>
            <w:r w:rsidR="006C5A5D" w:rsidRPr="005A5C33">
              <w:rPr>
                <w:rFonts w:ascii="Times New Roman" w:eastAsia="ＭＳ 明朝" w:hAnsi="Times New Roman" w:cs="Times New Roman"/>
                <w:color w:val="000000"/>
                <w:sz w:val="20"/>
                <w:szCs w:val="20"/>
                <w:lang w:eastAsia="ja-JP"/>
              </w:rPr>
              <w:t>プライバシーの目的の説明を追加</w:t>
            </w:r>
            <w:r w:rsidR="00543AFF" w:rsidRPr="005A5C33">
              <w:rPr>
                <w:rFonts w:ascii="Times New Roman" w:eastAsia="ＭＳ 明朝" w:hAnsi="Times New Roman" w:cs="Times New Roman"/>
                <w:color w:val="000000"/>
                <w:sz w:val="20"/>
                <w:szCs w:val="20"/>
                <w:lang w:eastAsia="ja-JP"/>
              </w:rPr>
              <w:t xml:space="preserve">, </w:t>
            </w:r>
            <w:r w:rsidR="00E776C5" w:rsidRPr="005A5C33">
              <w:rPr>
                <w:rFonts w:ascii="Times New Roman" w:eastAsia="ＭＳ 明朝" w:hAnsi="Times New Roman" w:cs="Times New Roman"/>
                <w:color w:val="000000"/>
                <w:sz w:val="20"/>
                <w:szCs w:val="20"/>
                <w:lang w:eastAsia="ja-JP"/>
              </w:rPr>
              <w:t>同意の明示を指定</w:t>
            </w:r>
          </w:p>
        </w:tc>
        <w:tc>
          <w:tcPr>
            <w:tcW w:w="1559" w:type="dxa"/>
          </w:tcPr>
          <w:p w:rsidR="00543AFF" w:rsidRPr="005A5C33" w:rsidRDefault="00FE50FA"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セクション</w:t>
            </w:r>
            <w:r w:rsidRPr="005A5C33">
              <w:rPr>
                <w:rFonts w:ascii="Times New Roman" w:eastAsia="ＭＳ 明朝" w:hAnsi="Times New Roman" w:cs="Times New Roman"/>
                <w:color w:val="000000"/>
                <w:sz w:val="20"/>
                <w:szCs w:val="20"/>
              </w:rPr>
              <w:t xml:space="preserve"> </w:t>
            </w:r>
            <w:r w:rsidR="00543AFF" w:rsidRPr="005A5C33">
              <w:rPr>
                <w:rFonts w:ascii="Times New Roman" w:eastAsia="ＭＳ 明朝" w:hAnsi="Times New Roman" w:cs="Times New Roman"/>
                <w:color w:val="000000"/>
                <w:sz w:val="20"/>
                <w:szCs w:val="20"/>
              </w:rPr>
              <w:t>8.3</w:t>
            </w:r>
          </w:p>
        </w:tc>
      </w:tr>
      <w:tr w:rsidR="00543AFF" w:rsidRPr="005A5C33" w:rsidTr="00543AFF">
        <w:tc>
          <w:tcPr>
            <w:tcW w:w="1276" w:type="dxa"/>
          </w:tcPr>
          <w:p w:rsidR="00543AFF" w:rsidRPr="005A5C33" w:rsidRDefault="00543AFF" w:rsidP="00543AFF">
            <w:pPr>
              <w:adjustRightInd w:val="0"/>
              <w:rPr>
                <w:rFonts w:ascii="Times New Roman" w:eastAsia="ＭＳ 明朝" w:hAnsi="Times New Roman" w:cs="Times New Roman"/>
                <w:b/>
                <w:bCs/>
                <w:sz w:val="20"/>
                <w:szCs w:val="20"/>
              </w:rPr>
            </w:pPr>
          </w:p>
        </w:tc>
        <w:tc>
          <w:tcPr>
            <w:tcW w:w="1418" w:type="dxa"/>
          </w:tcPr>
          <w:p w:rsidR="00543AFF" w:rsidRPr="005A5C33" w:rsidRDefault="00FE50FA"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編集上</w:t>
            </w:r>
          </w:p>
        </w:tc>
        <w:tc>
          <w:tcPr>
            <w:tcW w:w="6237" w:type="dxa"/>
          </w:tcPr>
          <w:p w:rsidR="00543AFF" w:rsidRPr="005A5C33" w:rsidRDefault="00333065" w:rsidP="00333065">
            <w:pPr>
              <w:adjustRightInd w:val="0"/>
              <w:rPr>
                <w:rFonts w:ascii="Times New Roman" w:eastAsia="ＭＳ 明朝" w:hAnsi="Times New Roman" w:cs="Times New Roman"/>
                <w:b/>
                <w:bCs/>
                <w:sz w:val="20"/>
                <w:szCs w:val="20"/>
                <w:lang w:eastAsia="ja-JP"/>
              </w:rPr>
            </w:pPr>
            <w:r w:rsidRPr="005A5C33">
              <w:rPr>
                <w:rFonts w:ascii="Times New Roman" w:eastAsia="ＭＳ 明朝" w:hAnsi="Times New Roman" w:cs="Times New Roman"/>
                <w:color w:val="000000"/>
                <w:sz w:val="20"/>
                <w:szCs w:val="20"/>
                <w:lang w:eastAsia="ja-JP"/>
              </w:rPr>
              <w:t>参照として</w:t>
            </w:r>
            <w:r w:rsidRPr="005A5C33">
              <w:rPr>
                <w:rFonts w:ascii="Times New Roman" w:eastAsia="ＭＳ 明朝" w:hAnsi="Times New Roman" w:cs="Times New Roman"/>
                <w:color w:val="000000"/>
                <w:sz w:val="20"/>
                <w:szCs w:val="20"/>
                <w:lang w:eastAsia="ja-JP"/>
              </w:rPr>
              <w:t xml:space="preserve"> </w:t>
            </w:r>
            <w:r w:rsidR="00543AFF" w:rsidRPr="005A5C33">
              <w:rPr>
                <w:rFonts w:ascii="Times New Roman" w:eastAsia="ＭＳ 明朝" w:hAnsi="Times New Roman" w:cs="Times New Roman"/>
                <w:color w:val="000000"/>
                <w:sz w:val="20"/>
                <w:szCs w:val="20"/>
                <w:lang w:eastAsia="ja-JP"/>
              </w:rPr>
              <w:t xml:space="preserve">NISTIR 8062 </w:t>
            </w:r>
            <w:r w:rsidRPr="005A5C33">
              <w:rPr>
                <w:rFonts w:ascii="Times New Roman" w:eastAsia="ＭＳ 明朝" w:hAnsi="Times New Roman" w:cs="Times New Roman"/>
                <w:color w:val="000000"/>
                <w:sz w:val="20"/>
                <w:szCs w:val="20"/>
                <w:lang w:eastAsia="ja-JP"/>
              </w:rPr>
              <w:t>を追加</w:t>
            </w:r>
          </w:p>
        </w:tc>
        <w:tc>
          <w:tcPr>
            <w:tcW w:w="1559" w:type="dxa"/>
          </w:tcPr>
          <w:p w:rsidR="00543AFF" w:rsidRPr="005A5C33" w:rsidRDefault="00FE50FA" w:rsidP="00543AFF">
            <w:pPr>
              <w:adjustRightInd w:val="0"/>
              <w:rPr>
                <w:rFonts w:ascii="Times New Roman" w:eastAsia="ＭＳ 明朝" w:hAnsi="Times New Roman" w:cs="Times New Roman"/>
                <w:b/>
                <w:bCs/>
                <w:sz w:val="20"/>
                <w:szCs w:val="20"/>
              </w:rPr>
            </w:pPr>
            <w:r w:rsidRPr="005A5C33">
              <w:rPr>
                <w:rFonts w:ascii="Times New Roman" w:eastAsia="ＭＳ 明朝" w:hAnsi="Times New Roman" w:cs="Times New Roman"/>
                <w:color w:val="000000"/>
                <w:sz w:val="20"/>
                <w:szCs w:val="20"/>
              </w:rPr>
              <w:t>セクション</w:t>
            </w:r>
            <w:r w:rsidRPr="005A5C33">
              <w:rPr>
                <w:rFonts w:ascii="Times New Roman" w:eastAsia="ＭＳ 明朝" w:hAnsi="Times New Roman" w:cs="Times New Roman"/>
                <w:color w:val="000000"/>
                <w:sz w:val="20"/>
                <w:szCs w:val="20"/>
              </w:rPr>
              <w:t xml:space="preserve"> </w:t>
            </w:r>
            <w:r w:rsidR="00543AFF" w:rsidRPr="005A5C33">
              <w:rPr>
                <w:rFonts w:ascii="Times New Roman" w:eastAsia="ＭＳ 明朝" w:hAnsi="Times New Roman" w:cs="Times New Roman"/>
                <w:color w:val="000000"/>
                <w:sz w:val="20"/>
                <w:szCs w:val="20"/>
              </w:rPr>
              <w:t>10.1</w:t>
            </w:r>
          </w:p>
        </w:tc>
      </w:tr>
    </w:tbl>
    <w:p w:rsidR="00543AFF" w:rsidRDefault="00543AFF" w:rsidP="00543AFF">
      <w:pPr>
        <w:adjustRightInd w:val="0"/>
        <w:rPr>
          <w:rFonts w:ascii="TimesNewRomanPSMT" w:eastAsia="Arial-BoldMT" w:hAnsi="TimesNewRomanPSMT" w:cs="TimesNewRomanPSMT"/>
          <w:color w:val="000000"/>
          <w:sz w:val="20"/>
          <w:szCs w:val="20"/>
        </w:rPr>
      </w:pPr>
    </w:p>
    <w:p w:rsidR="00543AFF" w:rsidRDefault="00543AFF" w:rsidP="00543AFF">
      <w:pPr>
        <w:adjustRightInd w:val="0"/>
        <w:rPr>
          <w:rFonts w:ascii="TimesNewRomanPSMT" w:eastAsia="Arial-BoldMT" w:hAnsi="TimesNewRomanPSMT" w:cs="TimesNewRomanPSMT"/>
          <w:color w:val="000000"/>
          <w:sz w:val="20"/>
          <w:szCs w:val="20"/>
        </w:rPr>
      </w:pPr>
    </w:p>
    <w:p w:rsidR="00543AFF" w:rsidRDefault="00543AFF" w:rsidP="00543AFF">
      <w:pPr>
        <w:adjustRightInd w:val="0"/>
        <w:rPr>
          <w:rFonts w:ascii="TimesNewRomanPSMT" w:eastAsia="Arial-BoldMT" w:hAnsi="TimesNewRomanPSMT" w:cs="TimesNewRomanPSMT"/>
          <w:color w:val="000000"/>
          <w:sz w:val="20"/>
          <w:szCs w:val="20"/>
        </w:rPr>
      </w:pPr>
    </w:p>
    <w:p w:rsidR="00543AFF" w:rsidRDefault="00543AFF" w:rsidP="00543AFF">
      <w:pPr>
        <w:rPr>
          <w:sz w:val="16"/>
        </w:rPr>
        <w:sectPr w:rsidR="00543AFF">
          <w:pgSz w:w="11900" w:h="16840"/>
          <w:pgMar w:top="580" w:right="460" w:bottom="280" w:left="620" w:header="391" w:footer="0" w:gutter="0"/>
          <w:cols w:space="720"/>
        </w:sectPr>
      </w:pPr>
      <w:r>
        <w:rPr>
          <w:rFonts w:ascii="TimesNewRomanPSMT" w:eastAsia="Arial-BoldMT" w:hAnsi="TimesNewRomanPSMT" w:cs="TimesNewRomanPSMT"/>
          <w:color w:val="000000"/>
          <w:sz w:val="20"/>
          <w:szCs w:val="20"/>
        </w:rPr>
        <w:t xml:space="preserve"> </w:t>
      </w:r>
      <w:r>
        <w:rPr>
          <w:sz w:val="16"/>
        </w:rPr>
        <w:br w:type="page"/>
      </w:r>
    </w:p>
    <w:p w:rsidR="00695E36" w:rsidRPr="005A5C33" w:rsidRDefault="00753BAE" w:rsidP="00D51718">
      <w:pPr>
        <w:pStyle w:val="1"/>
        <w:numPr>
          <w:ilvl w:val="0"/>
          <w:numId w:val="26"/>
        </w:numPr>
        <w:tabs>
          <w:tab w:val="left" w:pos="361"/>
        </w:tabs>
        <w:ind w:left="250" w:hanging="250"/>
        <w:rPr>
          <w:sz w:val="24"/>
          <w:szCs w:val="24"/>
        </w:rPr>
      </w:pPr>
      <w:bookmarkStart w:id="0" w:name="_bookmark0"/>
      <w:bookmarkEnd w:id="0"/>
      <w:r w:rsidRPr="005A5C33">
        <w:rPr>
          <w:sz w:val="24"/>
          <w:szCs w:val="24"/>
        </w:rPr>
        <w:lastRenderedPageBreak/>
        <w:t>目的</w:t>
      </w:r>
    </w:p>
    <w:p w:rsidR="00543AFF" w:rsidRDefault="00543AFF" w:rsidP="008A1F1A">
      <w:pPr>
        <w:rPr>
          <w:i/>
          <w:sz w:val="18"/>
          <w:szCs w:val="18"/>
        </w:rPr>
      </w:pPr>
    </w:p>
    <w:p w:rsidR="00695E36" w:rsidRPr="005A5C33" w:rsidRDefault="00753BAE" w:rsidP="005A5C33">
      <w:pPr>
        <w:spacing w:beforeLines="50" w:before="120" w:line="360" w:lineRule="auto"/>
        <w:rPr>
          <w:rFonts w:ascii="Times New Roman" w:eastAsia="ＭＳ 明朝" w:hAnsi="Times New Roman" w:cs="Times New Roman"/>
          <w:i/>
          <w:sz w:val="20"/>
          <w:szCs w:val="20"/>
          <w:lang w:eastAsia="ja-JP"/>
        </w:rPr>
      </w:pPr>
      <w:r w:rsidRPr="005A5C33">
        <w:rPr>
          <w:rFonts w:ascii="Times New Roman" w:eastAsia="ＭＳ 明朝" w:hAnsi="Times New Roman" w:cs="Times New Roman"/>
          <w:i/>
          <w:sz w:val="20"/>
          <w:szCs w:val="20"/>
          <w:lang w:eastAsia="ja-JP"/>
        </w:rPr>
        <w:t>このセクションは参考情報である</w:t>
      </w:r>
      <w:r w:rsidR="00AC3E39" w:rsidRPr="005A5C33">
        <w:rPr>
          <w:rFonts w:ascii="Times New Roman" w:eastAsia="ＭＳ 明朝" w:hAnsi="Times New Roman" w:cs="Times New Roman"/>
          <w:i/>
          <w:sz w:val="20"/>
          <w:szCs w:val="20"/>
          <w:lang w:eastAsia="ja-JP"/>
        </w:rPr>
        <w:t>.</w:t>
      </w:r>
    </w:p>
    <w:p w:rsidR="00543AFF" w:rsidRPr="005A5C33" w:rsidRDefault="00FC2E5D" w:rsidP="005A5C33">
      <w:pPr>
        <w:pStyle w:val="a3"/>
        <w:spacing w:beforeLines="50" w:before="120" w:line="360" w:lineRule="auto"/>
        <w:ind w:left="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この文書</w:t>
      </w:r>
      <w:r w:rsidR="00AC3E39" w:rsidRPr="005A5C33">
        <w:rPr>
          <w:rFonts w:ascii="Times New Roman" w:eastAsia="ＭＳ 明朝" w:hAnsi="Times New Roman" w:cs="Times New Roman"/>
          <w:sz w:val="20"/>
          <w:szCs w:val="20"/>
          <w:lang w:eastAsia="ja-JP"/>
        </w:rPr>
        <w:t>では</w:t>
      </w:r>
      <w:r w:rsidR="00AC3E39" w:rsidRPr="005A5C33">
        <w:rPr>
          <w:rFonts w:ascii="Times New Roman" w:eastAsia="ＭＳ 明朝" w:hAnsi="Times New Roman" w:cs="Times New Roman"/>
          <w:sz w:val="20"/>
          <w:szCs w:val="20"/>
          <w:lang w:eastAsia="ja-JP"/>
        </w:rPr>
        <w:t>,</w:t>
      </w:r>
      <w:r w:rsidR="00A21E96" w:rsidRPr="005A5C33">
        <w:rPr>
          <w:rFonts w:ascii="Times New Roman" w:eastAsia="ＭＳ 明朝" w:hAnsi="Times New Roman" w:cs="Times New Roman"/>
          <w:sz w:val="20"/>
          <w:szCs w:val="20"/>
          <w:lang w:eastAsia="ja-JP"/>
        </w:rPr>
        <w:t xml:space="preserve"> </w:t>
      </w:r>
      <w:r w:rsidR="00AC3E39" w:rsidRPr="005A5C33">
        <w:rPr>
          <w:rFonts w:ascii="Times New Roman" w:eastAsia="ＭＳ 明朝" w:hAnsi="Times New Roman" w:cs="Times New Roman"/>
          <w:sz w:val="20"/>
          <w:szCs w:val="20"/>
          <w:lang w:eastAsia="ja-JP"/>
        </w:rPr>
        <w:t>リソースへの</w:t>
      </w:r>
      <w:r w:rsidRPr="005A5C33">
        <w:rPr>
          <w:rFonts w:ascii="Times New Roman" w:eastAsia="ＭＳ 明朝" w:hAnsi="Times New Roman" w:cs="Times New Roman"/>
          <w:sz w:val="20"/>
          <w:szCs w:val="20"/>
          <w:lang w:eastAsia="ja-JP"/>
        </w:rPr>
        <w:t>アクセス</w:t>
      </w:r>
      <w:r w:rsidR="00AC3E39" w:rsidRPr="005A5C33">
        <w:rPr>
          <w:rFonts w:ascii="Times New Roman" w:eastAsia="ＭＳ 明朝" w:hAnsi="Times New Roman" w:cs="Times New Roman"/>
          <w:sz w:val="20"/>
          <w:szCs w:val="20"/>
          <w:lang w:eastAsia="ja-JP"/>
        </w:rPr>
        <w:t>を希望する</w:t>
      </w:r>
      <w:r w:rsidRPr="005A5C33">
        <w:rPr>
          <w:rFonts w:ascii="Times New Roman" w:eastAsia="ＭＳ 明朝" w:hAnsi="Times New Roman" w:cs="Times New Roman"/>
          <w:sz w:val="20"/>
          <w:szCs w:val="20"/>
          <w:lang w:eastAsia="ja-JP"/>
        </w:rPr>
        <w:t>申請者</w:t>
      </w:r>
      <w:r w:rsidR="00AC3E39" w:rsidRPr="005A5C33">
        <w:rPr>
          <w:rFonts w:ascii="Times New Roman" w:eastAsia="ＭＳ 明朝" w:hAnsi="Times New Roman" w:cs="Times New Roman"/>
          <w:sz w:val="20"/>
          <w:szCs w:val="20"/>
          <w:lang w:eastAsia="ja-JP"/>
        </w:rPr>
        <w:t>に対</w:t>
      </w:r>
      <w:r w:rsidR="00A21E96" w:rsidRPr="005A5C33">
        <w:rPr>
          <w:rFonts w:ascii="Times New Roman" w:eastAsia="ＭＳ 明朝" w:hAnsi="Times New Roman" w:cs="Times New Roman"/>
          <w:sz w:val="20"/>
          <w:szCs w:val="20"/>
          <w:lang w:eastAsia="ja-JP"/>
        </w:rPr>
        <w:t>して</w:t>
      </w:r>
      <w:r w:rsidR="00A21E96" w:rsidRPr="005A5C33">
        <w:rPr>
          <w:rFonts w:ascii="Times New Roman" w:eastAsia="ＭＳ 明朝" w:hAnsi="Times New Roman" w:cs="Times New Roman"/>
          <w:sz w:val="20"/>
          <w:szCs w:val="20"/>
          <w:lang w:eastAsia="ja-JP"/>
        </w:rPr>
        <w:t xml:space="preserve">, </w:t>
      </w:r>
      <w:r w:rsidR="00A21E96" w:rsidRPr="005A5C33">
        <w:rPr>
          <w:rFonts w:ascii="Times New Roman" w:eastAsia="ＭＳ 明朝" w:hAnsi="Times New Roman" w:cs="Times New Roman"/>
          <w:sz w:val="20"/>
          <w:szCs w:val="20"/>
          <w:lang w:eastAsia="ja-JP"/>
        </w:rPr>
        <w:t>身元情報保証レベル</w:t>
      </w:r>
      <w:r w:rsidR="00A21E96" w:rsidRPr="005A5C33">
        <w:rPr>
          <w:rFonts w:ascii="Times New Roman" w:eastAsia="ＭＳ 明朝" w:hAnsi="Times New Roman" w:cs="Times New Roman"/>
          <w:sz w:val="20"/>
          <w:szCs w:val="20"/>
          <w:lang w:eastAsia="ja-JP"/>
        </w:rPr>
        <w:t xml:space="preserve"> (IAL) </w:t>
      </w:r>
      <w:r w:rsidR="00A21E96" w:rsidRPr="005A5C33">
        <w:rPr>
          <w:rFonts w:ascii="Times New Roman" w:eastAsia="ＭＳ 明朝" w:hAnsi="Times New Roman" w:cs="Times New Roman"/>
          <w:sz w:val="20"/>
          <w:szCs w:val="20"/>
          <w:lang w:eastAsia="ja-JP"/>
        </w:rPr>
        <w:t>ごとに</w:t>
      </w:r>
      <w:r w:rsidR="005675CC" w:rsidRPr="005A5C33">
        <w:rPr>
          <w:rFonts w:ascii="Times New Roman" w:eastAsia="ＭＳ 明朝" w:hAnsi="Times New Roman" w:cs="Times New Roman"/>
          <w:sz w:val="20"/>
          <w:szCs w:val="20"/>
          <w:lang w:eastAsia="ja-JP"/>
        </w:rPr>
        <w:t>登録</w:t>
      </w:r>
      <w:r w:rsidR="002F6EA4" w:rsidRPr="005A5C33">
        <w:rPr>
          <w:rFonts w:ascii="Times New Roman" w:eastAsia="ＭＳ 明朝" w:hAnsi="Times New Roman" w:cs="Times New Roman"/>
          <w:sz w:val="20"/>
          <w:szCs w:val="20"/>
          <w:lang w:eastAsia="ja-JP"/>
        </w:rPr>
        <w:t>と</w:t>
      </w:r>
      <w:r w:rsidRPr="005A5C33">
        <w:rPr>
          <w:rFonts w:ascii="Times New Roman" w:eastAsia="ＭＳ 明朝" w:hAnsi="Times New Roman" w:cs="Times New Roman"/>
          <w:sz w:val="20"/>
          <w:szCs w:val="20"/>
          <w:lang w:eastAsia="ja-JP"/>
        </w:rPr>
        <w:t>身元情報の検証</w:t>
      </w:r>
      <w:r w:rsidR="00A21E96" w:rsidRPr="005A5C33">
        <w:rPr>
          <w:rFonts w:ascii="Times New Roman" w:eastAsia="ＭＳ 明朝" w:hAnsi="Times New Roman" w:cs="Times New Roman"/>
          <w:sz w:val="20"/>
          <w:szCs w:val="20"/>
          <w:lang w:eastAsia="ja-JP"/>
        </w:rPr>
        <w:t>を行う</w:t>
      </w:r>
      <w:r w:rsidR="00AC3E39" w:rsidRPr="005A5C33">
        <w:rPr>
          <w:rFonts w:ascii="Times New Roman" w:eastAsia="ＭＳ 明朝" w:hAnsi="Times New Roman" w:cs="Times New Roman"/>
          <w:sz w:val="20"/>
          <w:szCs w:val="20"/>
          <w:lang w:eastAsia="ja-JP"/>
        </w:rPr>
        <w:t>要件をまとめる</w:t>
      </w:r>
      <w:r w:rsidR="00AC3E39" w:rsidRPr="005A5C33">
        <w:rPr>
          <w:rFonts w:ascii="Times New Roman" w:eastAsia="ＭＳ 明朝" w:hAnsi="Times New Roman" w:cs="Times New Roman"/>
          <w:sz w:val="20"/>
          <w:szCs w:val="20"/>
          <w:lang w:eastAsia="ja-JP"/>
        </w:rPr>
        <w:t xml:space="preserve">. </w:t>
      </w:r>
      <w:r w:rsidR="006B4CA2" w:rsidRPr="005A5C33">
        <w:rPr>
          <w:rFonts w:ascii="Times New Roman" w:eastAsia="ＭＳ 明朝" w:hAnsi="Times New Roman" w:cs="Times New Roman"/>
          <w:sz w:val="20"/>
          <w:szCs w:val="20"/>
          <w:lang w:eastAsia="ja-JP"/>
        </w:rPr>
        <w:t>こうした</w:t>
      </w:r>
      <w:r w:rsidR="00AC3E39" w:rsidRPr="005A5C33">
        <w:rPr>
          <w:rFonts w:ascii="Times New Roman" w:eastAsia="ＭＳ 明朝" w:hAnsi="Times New Roman" w:cs="Times New Roman"/>
          <w:sz w:val="20"/>
          <w:szCs w:val="20"/>
          <w:lang w:eastAsia="ja-JP"/>
        </w:rPr>
        <w:t>要件は</w:t>
      </w:r>
      <w:r w:rsidR="00AC3E39" w:rsidRPr="005A5C33">
        <w:rPr>
          <w:rFonts w:ascii="Times New Roman" w:eastAsia="ＭＳ 明朝" w:hAnsi="Times New Roman" w:cs="Times New Roman"/>
          <w:sz w:val="20"/>
          <w:szCs w:val="20"/>
          <w:lang w:eastAsia="ja-JP"/>
        </w:rPr>
        <w:t>,</w:t>
      </w:r>
      <w:r w:rsidR="006B4CA2"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加入者</w:t>
      </w:r>
      <w:r w:rsidR="00AC3E39" w:rsidRPr="005A5C33">
        <w:rPr>
          <w:rFonts w:ascii="Times New Roman" w:eastAsia="ＭＳ 明朝" w:hAnsi="Times New Roman" w:cs="Times New Roman"/>
          <w:sz w:val="20"/>
          <w:szCs w:val="20"/>
          <w:lang w:eastAsia="ja-JP"/>
        </w:rPr>
        <w:t>が</w:t>
      </w:r>
      <w:r w:rsidR="006B4CA2" w:rsidRPr="005A5C33">
        <w:rPr>
          <w:rFonts w:ascii="Times New Roman" w:eastAsia="ＭＳ 明朝" w:hAnsi="Times New Roman" w:cs="Times New Roman"/>
          <w:sz w:val="20"/>
          <w:szCs w:val="20"/>
          <w:lang w:eastAsia="ja-JP"/>
        </w:rPr>
        <w:t>本人であることを</w:t>
      </w:r>
      <w:r w:rsidR="00AC3E39" w:rsidRPr="005A5C33">
        <w:rPr>
          <w:rFonts w:ascii="Times New Roman" w:eastAsia="ＭＳ 明朝" w:hAnsi="Times New Roman" w:cs="Times New Roman"/>
          <w:sz w:val="20"/>
          <w:szCs w:val="20"/>
          <w:lang w:eastAsia="ja-JP"/>
        </w:rPr>
        <w:t>主張する際に</w:t>
      </w:r>
      <w:r w:rsidR="00A21E96" w:rsidRPr="005A5C33">
        <w:rPr>
          <w:rFonts w:ascii="Times New Roman" w:eastAsia="ＭＳ 明朝" w:hAnsi="Times New Roman" w:cs="Times New Roman"/>
          <w:sz w:val="20"/>
          <w:szCs w:val="20"/>
          <w:lang w:eastAsia="ja-JP"/>
        </w:rPr>
        <w:t>証拠として</w:t>
      </w:r>
      <w:r w:rsidR="00AC3E39" w:rsidRPr="005A5C33">
        <w:rPr>
          <w:rFonts w:ascii="Times New Roman" w:eastAsia="ＭＳ 明朝" w:hAnsi="Times New Roman" w:cs="Times New Roman"/>
          <w:sz w:val="20"/>
          <w:szCs w:val="20"/>
          <w:lang w:eastAsia="ja-JP"/>
        </w:rPr>
        <w:t>提</w:t>
      </w:r>
      <w:r w:rsidR="00AC3E39" w:rsidRPr="005A5C33">
        <w:rPr>
          <w:rFonts w:ascii="Times New Roman" w:eastAsia="Microsoft JhengHei" w:hAnsi="Times New Roman" w:cs="Times New Roman"/>
          <w:sz w:val="20"/>
          <w:szCs w:val="20"/>
          <w:lang w:eastAsia="ja-JP"/>
        </w:rPr>
        <w:t>⽰</w:t>
      </w:r>
      <w:r w:rsidR="00AC3E39" w:rsidRPr="005A5C33">
        <w:rPr>
          <w:rFonts w:ascii="Times New Roman" w:eastAsia="ＭＳ 明朝" w:hAnsi="Times New Roman" w:cs="Times New Roman"/>
          <w:sz w:val="20"/>
          <w:szCs w:val="20"/>
          <w:lang w:eastAsia="ja-JP"/>
        </w:rPr>
        <w:t>する</w:t>
      </w:r>
      <w:r w:rsidRPr="005A5C33">
        <w:rPr>
          <w:rFonts w:ascii="Times New Roman" w:eastAsia="ＭＳ 明朝" w:hAnsi="Times New Roman" w:cs="Times New Roman"/>
          <w:sz w:val="20"/>
          <w:szCs w:val="20"/>
          <w:lang w:eastAsia="ja-JP"/>
        </w:rPr>
        <w:t>身元情報</w:t>
      </w:r>
      <w:r w:rsidR="00AC3E39" w:rsidRPr="005A5C33">
        <w:rPr>
          <w:rFonts w:ascii="Times New Roman" w:eastAsia="ＭＳ 明朝" w:hAnsi="Times New Roman" w:cs="Times New Roman"/>
          <w:sz w:val="20"/>
          <w:szCs w:val="20"/>
          <w:lang w:eastAsia="ja-JP"/>
        </w:rPr>
        <w:t>の受け</w:t>
      </w:r>
      <w:r w:rsidR="00AC3E39" w:rsidRPr="005A5C33">
        <w:rPr>
          <w:rFonts w:ascii="Times New Roman" w:eastAsia="Microsoft JhengHei" w:hAnsi="Times New Roman" w:cs="Times New Roman"/>
          <w:sz w:val="20"/>
          <w:szCs w:val="20"/>
          <w:lang w:eastAsia="ja-JP"/>
        </w:rPr>
        <w:t>⼊</w:t>
      </w:r>
      <w:r w:rsidR="00AC3E39" w:rsidRPr="005A5C33">
        <w:rPr>
          <w:rFonts w:ascii="Times New Roman" w:eastAsia="ＭＳ 明朝" w:hAnsi="Times New Roman" w:cs="Times New Roman"/>
          <w:sz w:val="20"/>
          <w:szCs w:val="20"/>
          <w:lang w:eastAsia="ja-JP"/>
        </w:rPr>
        <w:t>れ可能性</w:t>
      </w:r>
      <w:r w:rsidR="00AC3E39" w:rsidRPr="005A5C33">
        <w:rPr>
          <w:rFonts w:ascii="Times New Roman" w:eastAsia="ＭＳ 明朝" w:hAnsi="Times New Roman" w:cs="Times New Roman"/>
          <w:sz w:val="20"/>
          <w:szCs w:val="20"/>
          <w:lang w:eastAsia="ja-JP"/>
        </w:rPr>
        <w:t xml:space="preserve">, </w:t>
      </w:r>
      <w:r w:rsidR="00010FF6" w:rsidRPr="005A5C33">
        <w:rPr>
          <w:rFonts w:ascii="Times New Roman" w:eastAsia="ＭＳ 明朝" w:hAnsi="Times New Roman" w:cs="Times New Roman"/>
          <w:sz w:val="20"/>
          <w:szCs w:val="20"/>
          <w:lang w:eastAsia="ja-JP"/>
        </w:rPr>
        <w:t>確認</w:t>
      </w:r>
      <w:r w:rsidR="00AC3E39" w:rsidRPr="005A5C33">
        <w:rPr>
          <w:rFonts w:ascii="Times New Roman" w:eastAsia="ＭＳ 明朝" w:hAnsi="Times New Roman" w:cs="Times New Roman"/>
          <w:sz w:val="20"/>
          <w:szCs w:val="20"/>
          <w:lang w:eastAsia="ja-JP"/>
        </w:rPr>
        <w:t xml:space="preserve">, </w:t>
      </w:r>
      <w:r w:rsidR="00AC3E39" w:rsidRPr="005A5C33">
        <w:rPr>
          <w:rFonts w:ascii="Times New Roman" w:eastAsia="ＭＳ 明朝" w:hAnsi="Times New Roman" w:cs="Times New Roman"/>
          <w:sz w:val="20"/>
          <w:szCs w:val="20"/>
          <w:lang w:eastAsia="ja-JP"/>
        </w:rPr>
        <w:t>検証に</w:t>
      </w:r>
      <w:r w:rsidR="00A436D8" w:rsidRPr="005A5C33">
        <w:rPr>
          <w:rFonts w:ascii="Times New Roman" w:eastAsia="ＭＳ 明朝" w:hAnsi="Times New Roman" w:cs="Times New Roman"/>
          <w:sz w:val="20"/>
          <w:szCs w:val="20"/>
          <w:lang w:eastAsia="ja-JP"/>
        </w:rPr>
        <w:t>ついて</w:t>
      </w:r>
      <w:r w:rsidR="00AC3E39" w:rsidRPr="005A5C33">
        <w:rPr>
          <w:rFonts w:ascii="Times New Roman" w:eastAsia="ＭＳ 明朝" w:hAnsi="Times New Roman" w:cs="Times New Roman"/>
          <w:sz w:val="20"/>
          <w:szCs w:val="20"/>
          <w:lang w:eastAsia="ja-JP"/>
        </w:rPr>
        <w:t>詳細</w:t>
      </w:r>
      <w:r w:rsidR="00A436D8" w:rsidRPr="005A5C33">
        <w:rPr>
          <w:rFonts w:ascii="Times New Roman" w:eastAsia="ＭＳ 明朝" w:hAnsi="Times New Roman" w:cs="Times New Roman"/>
          <w:sz w:val="20"/>
          <w:szCs w:val="20"/>
          <w:lang w:eastAsia="ja-JP"/>
        </w:rPr>
        <w:t>に規定している</w:t>
      </w:r>
      <w:r w:rsidR="00AC3E39" w:rsidRPr="005A5C33">
        <w:rPr>
          <w:rFonts w:ascii="Times New Roman" w:eastAsia="ＭＳ 明朝" w:hAnsi="Times New Roman" w:cs="Times New Roman"/>
          <w:sz w:val="20"/>
          <w:szCs w:val="20"/>
          <w:lang w:eastAsia="ja-JP"/>
        </w:rPr>
        <w:t xml:space="preserve">. </w:t>
      </w:r>
      <w:r w:rsidR="00AC3E39" w:rsidRPr="005A5C33">
        <w:rPr>
          <w:rFonts w:ascii="Times New Roman" w:eastAsia="ＭＳ 明朝" w:hAnsi="Times New Roman" w:cs="Times New Roman"/>
          <w:sz w:val="20"/>
          <w:szCs w:val="20"/>
          <w:lang w:eastAsia="ja-JP"/>
        </w:rPr>
        <w:t>さらに</w:t>
      </w:r>
      <w:r w:rsidR="00F43E24" w:rsidRPr="005A5C33">
        <w:rPr>
          <w:rFonts w:ascii="Times New Roman" w:eastAsia="ＭＳ 明朝" w:hAnsi="Times New Roman" w:cs="Times New Roman"/>
          <w:sz w:val="20"/>
          <w:szCs w:val="20"/>
          <w:lang w:eastAsia="ja-JP"/>
        </w:rPr>
        <w:t>この文書</w:t>
      </w:r>
      <w:r w:rsidR="00AC3E39" w:rsidRPr="005A5C33">
        <w:rPr>
          <w:rFonts w:ascii="Times New Roman" w:eastAsia="ＭＳ 明朝" w:hAnsi="Times New Roman" w:cs="Times New Roman"/>
          <w:sz w:val="20"/>
          <w:szCs w:val="20"/>
          <w:lang w:eastAsia="ja-JP"/>
        </w:rPr>
        <w:t>は</w:t>
      </w:r>
      <w:r w:rsidR="00AC3E39" w:rsidRPr="005A5C33">
        <w:rPr>
          <w:rFonts w:ascii="Times New Roman" w:eastAsia="ＭＳ 明朝" w:hAnsi="Times New Roman" w:cs="Times New Roman"/>
          <w:sz w:val="20"/>
          <w:szCs w:val="20"/>
          <w:lang w:eastAsia="ja-JP"/>
        </w:rPr>
        <w:t>,</w:t>
      </w:r>
      <w:r w:rsidR="002448CF" w:rsidRPr="005A5C33">
        <w:rPr>
          <w:rFonts w:ascii="Times New Roman" w:eastAsia="ＭＳ 明朝" w:hAnsi="Times New Roman" w:cs="Times New Roman"/>
          <w:sz w:val="20"/>
          <w:szCs w:val="20"/>
          <w:lang w:eastAsia="ja-JP"/>
        </w:rPr>
        <w:t xml:space="preserve"> </w:t>
      </w:r>
      <w:r w:rsidR="002448CF" w:rsidRPr="005A5C33">
        <w:rPr>
          <w:rFonts w:ascii="Times New Roman" w:eastAsia="ＭＳ 明朝" w:hAnsi="Times New Roman" w:cs="Times New Roman"/>
          <w:sz w:val="20"/>
          <w:szCs w:val="20"/>
          <w:lang w:eastAsia="ja-JP"/>
        </w:rPr>
        <w:t>認証情報サービスプロバイダ</w:t>
      </w:r>
      <w:r w:rsidR="002448CF" w:rsidRPr="005A5C33">
        <w:rPr>
          <w:rFonts w:ascii="Times New Roman" w:eastAsia="ＭＳ 明朝" w:hAnsi="Times New Roman" w:cs="Times New Roman"/>
          <w:sz w:val="20"/>
          <w:szCs w:val="20"/>
          <w:lang w:eastAsia="ja-JP"/>
        </w:rPr>
        <w:t xml:space="preserve"> (CSP) </w:t>
      </w:r>
      <w:r w:rsidR="002448CF" w:rsidRPr="005A5C33">
        <w:rPr>
          <w:rFonts w:ascii="Times New Roman" w:eastAsia="ＭＳ 明朝" w:hAnsi="Times New Roman" w:cs="Times New Roman"/>
          <w:sz w:val="20"/>
          <w:szCs w:val="20"/>
          <w:lang w:eastAsia="ja-JP"/>
        </w:rPr>
        <w:t>が</w:t>
      </w:r>
      <w:r w:rsidR="008E3A79" w:rsidRPr="005A5C33">
        <w:rPr>
          <w:rFonts w:ascii="Times New Roman" w:eastAsia="ＭＳ 明朝" w:hAnsi="Times New Roman" w:cs="Times New Roman"/>
          <w:sz w:val="20"/>
          <w:szCs w:val="20"/>
          <w:lang w:eastAsia="ja-JP"/>
        </w:rPr>
        <w:t>登録</w:t>
      </w:r>
      <w:r w:rsidR="00A21E96" w:rsidRPr="005A5C33">
        <w:rPr>
          <w:rFonts w:ascii="Times New Roman" w:eastAsia="ＭＳ 明朝" w:hAnsi="Times New Roman" w:cs="Times New Roman"/>
          <w:sz w:val="20"/>
          <w:szCs w:val="20"/>
          <w:lang w:eastAsia="ja-JP"/>
        </w:rPr>
        <w:t>記録</w:t>
      </w:r>
      <w:r w:rsidR="008E3A79" w:rsidRPr="005A5C33">
        <w:rPr>
          <w:rFonts w:ascii="Times New Roman" w:eastAsia="ＭＳ 明朝" w:hAnsi="Times New Roman" w:cs="Times New Roman"/>
          <w:sz w:val="20"/>
          <w:szCs w:val="20"/>
          <w:lang w:eastAsia="ja-JP"/>
        </w:rPr>
        <w:t>を</w:t>
      </w:r>
      <w:r w:rsidR="00AC3E39" w:rsidRPr="005A5C33">
        <w:rPr>
          <w:rFonts w:ascii="Times New Roman" w:eastAsia="ＭＳ 明朝" w:hAnsi="Times New Roman" w:cs="Times New Roman"/>
          <w:sz w:val="20"/>
          <w:szCs w:val="20"/>
          <w:lang w:eastAsia="ja-JP"/>
        </w:rPr>
        <w:t>作成</w:t>
      </w:r>
      <w:r w:rsidR="002448CF" w:rsidRPr="005A5C33">
        <w:rPr>
          <w:rFonts w:ascii="Times New Roman" w:eastAsia="ＭＳ 明朝" w:hAnsi="Times New Roman" w:cs="Times New Roman"/>
          <w:sz w:val="20"/>
          <w:szCs w:val="20"/>
          <w:lang w:eastAsia="ja-JP"/>
        </w:rPr>
        <w:t>して維持し</w:t>
      </w:r>
      <w:r w:rsidR="00AC3E39" w:rsidRPr="005A5C33">
        <w:rPr>
          <w:rFonts w:ascii="Times New Roman" w:eastAsia="ＭＳ 明朝" w:hAnsi="Times New Roman" w:cs="Times New Roman"/>
          <w:sz w:val="20"/>
          <w:szCs w:val="20"/>
          <w:lang w:eastAsia="ja-JP"/>
        </w:rPr>
        <w:t>,</w:t>
      </w:r>
      <w:r w:rsidR="002448CF"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認証コード</w:t>
      </w:r>
      <w:r w:rsidR="002448CF" w:rsidRPr="005A5C33">
        <w:rPr>
          <w:rFonts w:ascii="Times New Roman" w:eastAsia="ＭＳ 明朝" w:hAnsi="Times New Roman" w:cs="Times New Roman"/>
          <w:sz w:val="20"/>
          <w:szCs w:val="20"/>
          <w:lang w:eastAsia="ja-JP"/>
        </w:rPr>
        <w:t xml:space="preserve"> </w:t>
      </w:r>
      <w:r w:rsidR="00AC3E39" w:rsidRPr="005A5C33">
        <w:rPr>
          <w:rFonts w:ascii="Times New Roman" w:eastAsia="ＭＳ 明朝" w:hAnsi="Times New Roman" w:cs="Times New Roman"/>
          <w:sz w:val="20"/>
          <w:szCs w:val="20"/>
          <w:lang w:eastAsia="ja-JP"/>
        </w:rPr>
        <w:t xml:space="preserve">(CSP </w:t>
      </w:r>
      <w:r w:rsidR="00AC3E39" w:rsidRPr="005A5C33">
        <w:rPr>
          <w:rFonts w:ascii="Times New Roman" w:eastAsia="ＭＳ 明朝" w:hAnsi="Times New Roman" w:cs="Times New Roman"/>
          <w:sz w:val="20"/>
          <w:szCs w:val="20"/>
          <w:lang w:eastAsia="ja-JP"/>
        </w:rPr>
        <w:t>が発</w:t>
      </w:r>
      <w:r w:rsidR="00AC3E39" w:rsidRPr="005A5C33">
        <w:rPr>
          <w:rFonts w:ascii="Times New Roman" w:eastAsia="Microsoft JhengHei" w:hAnsi="Times New Roman" w:cs="Times New Roman"/>
          <w:sz w:val="20"/>
          <w:szCs w:val="20"/>
          <w:lang w:eastAsia="ja-JP"/>
        </w:rPr>
        <w:t>⾏</w:t>
      </w:r>
      <w:r w:rsidR="008E3A79" w:rsidRPr="005A5C33">
        <w:rPr>
          <w:rFonts w:ascii="Times New Roman" w:eastAsia="ＭＳ 明朝" w:hAnsi="Times New Roman" w:cs="Times New Roman"/>
          <w:sz w:val="20"/>
          <w:szCs w:val="20"/>
          <w:lang w:eastAsia="ja-JP"/>
        </w:rPr>
        <w:t>するか</w:t>
      </w:r>
      <w:r w:rsidRPr="005A5C33">
        <w:rPr>
          <w:rFonts w:ascii="Times New Roman" w:eastAsia="ＭＳ 明朝" w:hAnsi="Times New Roman" w:cs="Times New Roman"/>
          <w:sz w:val="20"/>
          <w:szCs w:val="20"/>
          <w:lang w:eastAsia="ja-JP"/>
        </w:rPr>
        <w:t>加入者</w:t>
      </w:r>
      <w:r w:rsidR="00AC3E39" w:rsidRPr="005A5C33">
        <w:rPr>
          <w:rFonts w:ascii="Times New Roman" w:eastAsia="ＭＳ 明朝" w:hAnsi="Times New Roman" w:cs="Times New Roman"/>
          <w:sz w:val="20"/>
          <w:szCs w:val="20"/>
          <w:lang w:eastAsia="ja-JP"/>
        </w:rPr>
        <w:t>が提供</w:t>
      </w:r>
      <w:r w:rsidR="00AC3E39" w:rsidRPr="005A5C33">
        <w:rPr>
          <w:rFonts w:ascii="Times New Roman" w:eastAsia="ＭＳ 明朝" w:hAnsi="Times New Roman" w:cs="Times New Roman"/>
          <w:sz w:val="20"/>
          <w:szCs w:val="20"/>
          <w:lang w:eastAsia="ja-JP"/>
        </w:rPr>
        <w:t xml:space="preserve">) </w:t>
      </w:r>
      <w:r w:rsidR="002448CF" w:rsidRPr="005A5C33">
        <w:rPr>
          <w:rFonts w:ascii="Times New Roman" w:eastAsia="ＭＳ 明朝" w:hAnsi="Times New Roman" w:cs="Times New Roman"/>
          <w:sz w:val="20"/>
          <w:szCs w:val="20"/>
          <w:lang w:eastAsia="ja-JP"/>
        </w:rPr>
        <w:t>を</w:t>
      </w:r>
      <w:r w:rsidR="008E3A79" w:rsidRPr="005A5C33">
        <w:rPr>
          <w:rFonts w:ascii="Times New Roman" w:eastAsia="ＭＳ 明朝" w:hAnsi="Times New Roman" w:cs="Times New Roman"/>
          <w:sz w:val="20"/>
          <w:szCs w:val="20"/>
          <w:lang w:eastAsia="ja-JP"/>
        </w:rPr>
        <w:t>それに</w:t>
      </w:r>
      <w:r w:rsidR="002448CF" w:rsidRPr="005A5C33">
        <w:rPr>
          <w:rFonts w:ascii="Times New Roman" w:eastAsia="ＭＳ 明朝" w:hAnsi="Times New Roman" w:cs="Times New Roman"/>
          <w:sz w:val="20"/>
          <w:szCs w:val="20"/>
          <w:lang w:eastAsia="ja-JP"/>
        </w:rPr>
        <w:t>結び</w:t>
      </w:r>
      <w:r w:rsidR="00AC3E39" w:rsidRPr="005A5C33">
        <w:rPr>
          <w:rFonts w:ascii="Times New Roman" w:eastAsia="ＭＳ 明朝" w:hAnsi="Times New Roman" w:cs="Times New Roman"/>
          <w:sz w:val="20"/>
          <w:szCs w:val="20"/>
          <w:lang w:eastAsia="ja-JP"/>
        </w:rPr>
        <w:t>付け</w:t>
      </w:r>
      <w:r w:rsidR="002448CF" w:rsidRPr="005A5C33">
        <w:rPr>
          <w:rFonts w:ascii="Times New Roman" w:eastAsia="ＭＳ 明朝" w:hAnsi="Times New Roman" w:cs="Times New Roman"/>
          <w:sz w:val="20"/>
          <w:szCs w:val="20"/>
          <w:lang w:eastAsia="ja-JP"/>
        </w:rPr>
        <w:t>る</w:t>
      </w:r>
      <w:r w:rsidR="008E3A79" w:rsidRPr="005A5C33">
        <w:rPr>
          <w:rFonts w:ascii="Times New Roman" w:eastAsia="ＭＳ 明朝" w:hAnsi="Times New Roman" w:cs="Times New Roman"/>
          <w:sz w:val="20"/>
          <w:szCs w:val="20"/>
          <w:lang w:eastAsia="ja-JP"/>
        </w:rPr>
        <w:t xml:space="preserve"> </w:t>
      </w:r>
      <w:r w:rsidR="002448CF" w:rsidRPr="005A5C33">
        <w:rPr>
          <w:rFonts w:ascii="Times New Roman" w:eastAsia="ＭＳ 明朝" w:hAnsi="Times New Roman" w:cs="Times New Roman"/>
          <w:sz w:val="20"/>
          <w:szCs w:val="20"/>
          <w:lang w:eastAsia="ja-JP"/>
        </w:rPr>
        <w:t xml:space="preserve">CSP </w:t>
      </w:r>
      <w:r w:rsidR="002448CF" w:rsidRPr="005A5C33">
        <w:rPr>
          <w:rFonts w:ascii="Times New Roman" w:eastAsia="ＭＳ 明朝" w:hAnsi="Times New Roman" w:cs="Times New Roman"/>
          <w:sz w:val="20"/>
          <w:szCs w:val="20"/>
          <w:lang w:eastAsia="ja-JP"/>
        </w:rPr>
        <w:t>の責任についても詳しく述べる</w:t>
      </w:r>
      <w:r w:rsidR="00AC3E39" w:rsidRPr="005A5C33">
        <w:rPr>
          <w:rFonts w:ascii="Times New Roman" w:eastAsia="ＭＳ 明朝" w:hAnsi="Times New Roman" w:cs="Times New Roman"/>
          <w:sz w:val="20"/>
          <w:szCs w:val="20"/>
          <w:lang w:eastAsia="ja-JP"/>
        </w:rPr>
        <w:t>.</w:t>
      </w:r>
    </w:p>
    <w:p w:rsidR="00543AFF" w:rsidRDefault="00543AFF">
      <w:pPr>
        <w:rPr>
          <w:sz w:val="18"/>
          <w:szCs w:val="18"/>
          <w:lang w:eastAsia="ja-JP"/>
        </w:rPr>
      </w:pPr>
      <w:r>
        <w:rPr>
          <w:sz w:val="18"/>
          <w:szCs w:val="18"/>
          <w:lang w:eastAsia="ja-JP"/>
        </w:rPr>
        <w:br w:type="page"/>
      </w:r>
    </w:p>
    <w:p w:rsidR="00695E36" w:rsidRPr="00AC3E39" w:rsidRDefault="00695E36" w:rsidP="008A1F1A">
      <w:pPr>
        <w:pStyle w:val="a3"/>
        <w:ind w:left="0"/>
        <w:rPr>
          <w:sz w:val="18"/>
          <w:szCs w:val="18"/>
          <w:lang w:eastAsia="ja-JP"/>
        </w:rPr>
      </w:pPr>
    </w:p>
    <w:p w:rsidR="00695E36" w:rsidRPr="005A5C33" w:rsidRDefault="00753BAE" w:rsidP="00D51718">
      <w:pPr>
        <w:pStyle w:val="1"/>
        <w:numPr>
          <w:ilvl w:val="0"/>
          <w:numId w:val="26"/>
        </w:numPr>
        <w:tabs>
          <w:tab w:val="left" w:pos="361"/>
        </w:tabs>
        <w:spacing w:before="171" w:line="240" w:lineRule="auto"/>
        <w:ind w:left="250" w:hanging="250"/>
        <w:rPr>
          <w:rFonts w:ascii="ＭＳ ゴシック" w:eastAsia="ＭＳ ゴシック" w:hAnsi="ＭＳ ゴシック"/>
          <w:sz w:val="24"/>
          <w:szCs w:val="24"/>
        </w:rPr>
      </w:pPr>
      <w:bookmarkStart w:id="1" w:name="_bookmark1"/>
      <w:bookmarkEnd w:id="1"/>
      <w:r w:rsidRPr="005A5C33">
        <w:rPr>
          <w:rFonts w:ascii="ＭＳ ゴシック" w:eastAsia="ＭＳ ゴシック" w:hAnsi="ＭＳ ゴシック"/>
          <w:sz w:val="24"/>
          <w:szCs w:val="24"/>
        </w:rPr>
        <w:t>はじめに</w:t>
      </w:r>
    </w:p>
    <w:p w:rsidR="00543AFF" w:rsidRDefault="00543AFF" w:rsidP="00AC3E39">
      <w:pPr>
        <w:ind w:left="110"/>
        <w:rPr>
          <w:i/>
          <w:sz w:val="18"/>
          <w:szCs w:val="18"/>
        </w:rPr>
      </w:pPr>
    </w:p>
    <w:p w:rsidR="00695E36" w:rsidRPr="005A5C33" w:rsidRDefault="00753BAE" w:rsidP="005A5C33">
      <w:pPr>
        <w:spacing w:beforeLines="50" w:before="120" w:line="360" w:lineRule="auto"/>
        <w:ind w:left="110"/>
        <w:rPr>
          <w:rFonts w:ascii="Times New Roman" w:eastAsia="ＭＳ 明朝" w:hAnsi="Times New Roman" w:cs="Times New Roman"/>
          <w:i/>
          <w:sz w:val="20"/>
          <w:szCs w:val="18"/>
          <w:lang w:eastAsia="ja-JP"/>
        </w:rPr>
      </w:pPr>
      <w:r w:rsidRPr="005A5C33">
        <w:rPr>
          <w:rFonts w:ascii="Times New Roman" w:eastAsia="ＭＳ 明朝" w:hAnsi="Times New Roman" w:cs="Times New Roman"/>
          <w:i/>
          <w:sz w:val="20"/>
          <w:szCs w:val="18"/>
          <w:lang w:eastAsia="ja-JP"/>
        </w:rPr>
        <w:t>このセクションは参考情報である</w:t>
      </w:r>
      <w:r w:rsidR="00AC3E39" w:rsidRPr="005A5C33">
        <w:rPr>
          <w:rFonts w:ascii="Times New Roman" w:eastAsia="ＭＳ 明朝" w:hAnsi="Times New Roman" w:cs="Times New Roman"/>
          <w:i/>
          <w:sz w:val="20"/>
          <w:szCs w:val="18"/>
          <w:lang w:eastAsia="ja-JP"/>
        </w:rPr>
        <w:t>.</w:t>
      </w:r>
    </w:p>
    <w:p w:rsidR="00695E36" w:rsidRPr="005A5C33" w:rsidRDefault="002E39AA" w:rsidP="005A5C33">
      <w:pPr>
        <w:pStyle w:val="a3"/>
        <w:spacing w:beforeLines="50" w:before="120" w:line="360" w:lineRule="auto"/>
        <w:ind w:left="0"/>
        <w:rPr>
          <w:rFonts w:ascii="Times New Roman" w:eastAsia="ＭＳ 明朝" w:hAnsi="Times New Roman" w:cs="Times New Roman"/>
          <w:sz w:val="20"/>
          <w:szCs w:val="18"/>
          <w:lang w:eastAsia="ja-JP"/>
        </w:rPr>
      </w:pPr>
      <w:r w:rsidRPr="005A5C33">
        <w:rPr>
          <w:rFonts w:ascii="Times New Roman" w:eastAsia="ＭＳ 明朝" w:hAnsi="Times New Roman" w:cs="Times New Roman"/>
          <w:sz w:val="20"/>
          <w:szCs w:val="18"/>
          <w:lang w:eastAsia="ja-JP"/>
        </w:rPr>
        <w:t>デジタル</w:t>
      </w:r>
      <w:r w:rsidR="008E3A79" w:rsidRPr="005A5C33">
        <w:rPr>
          <w:rFonts w:ascii="Times New Roman" w:eastAsia="ＭＳ 明朝" w:hAnsi="Times New Roman" w:cs="Times New Roman"/>
          <w:sz w:val="20"/>
          <w:szCs w:val="18"/>
          <w:lang w:eastAsia="ja-JP"/>
        </w:rPr>
        <w:t xml:space="preserve"> ID </w:t>
      </w:r>
      <w:r w:rsidR="00AC3E39" w:rsidRPr="005A5C33">
        <w:rPr>
          <w:rFonts w:ascii="Times New Roman" w:eastAsia="ＭＳ 明朝" w:hAnsi="Times New Roman" w:cs="Times New Roman"/>
          <w:sz w:val="20"/>
          <w:szCs w:val="18"/>
          <w:lang w:eastAsia="ja-JP"/>
        </w:rPr>
        <w:t>に関する課題の</w:t>
      </w:r>
      <w:r w:rsidR="00AC3E39" w:rsidRPr="005A5C33">
        <w:rPr>
          <w:rFonts w:ascii="Times New Roman" w:eastAsia="ＭＳ 明朝" w:hAnsi="Times New Roman" w:cs="Times New Roman"/>
          <w:sz w:val="20"/>
          <w:szCs w:val="18"/>
          <w:lang w:eastAsia="ja-JP"/>
        </w:rPr>
        <w:t>1</w:t>
      </w:r>
      <w:r w:rsidR="00AC3E39" w:rsidRPr="005A5C33">
        <w:rPr>
          <w:rFonts w:ascii="Times New Roman" w:eastAsia="ＭＳ 明朝" w:hAnsi="Times New Roman" w:cs="Times New Roman"/>
          <w:sz w:val="20"/>
          <w:szCs w:val="18"/>
          <w:lang w:eastAsia="ja-JP"/>
        </w:rPr>
        <w:t>つに</w:t>
      </w:r>
      <w:r w:rsidR="00AC3E39" w:rsidRPr="005A5C33">
        <w:rPr>
          <w:rFonts w:ascii="Times New Roman" w:eastAsia="ＭＳ 明朝" w:hAnsi="Times New Roman" w:cs="Times New Roman"/>
          <w:sz w:val="20"/>
          <w:szCs w:val="18"/>
          <w:lang w:eastAsia="ja-JP"/>
        </w:rPr>
        <w:t xml:space="preserve">, </w:t>
      </w:r>
      <w:r w:rsidR="00AC3E39" w:rsidRPr="005A5C33">
        <w:rPr>
          <w:rFonts w:ascii="Times New Roman" w:eastAsia="Microsoft JhengHei" w:hAnsi="Times New Roman" w:cs="Times New Roman"/>
          <w:sz w:val="20"/>
          <w:szCs w:val="18"/>
          <w:lang w:eastAsia="ja-JP"/>
        </w:rPr>
        <w:t>⼀</w:t>
      </w:r>
      <w:r w:rsidR="00AC3E39" w:rsidRPr="005A5C33">
        <w:rPr>
          <w:rFonts w:ascii="Times New Roman" w:eastAsia="ＭＳ 明朝" w:hAnsi="Times New Roman" w:cs="Times New Roman"/>
          <w:sz w:val="20"/>
          <w:szCs w:val="18"/>
          <w:lang w:eastAsia="ja-JP"/>
        </w:rPr>
        <w:t>連のオンライン</w:t>
      </w:r>
      <w:r w:rsidR="003D3512" w:rsidRPr="005A5C33">
        <w:rPr>
          <w:rFonts w:ascii="Times New Roman" w:eastAsia="ＭＳ 明朝" w:hAnsi="Times New Roman" w:cs="Times New Roman"/>
          <w:sz w:val="20"/>
          <w:szCs w:val="18"/>
          <w:lang w:eastAsia="ja-JP"/>
        </w:rPr>
        <w:t>活動</w:t>
      </w:r>
      <w:r w:rsidR="00AC3E39" w:rsidRPr="005A5C33">
        <w:rPr>
          <w:rFonts w:ascii="Times New Roman" w:eastAsia="ＭＳ 明朝" w:hAnsi="Times New Roman" w:cs="Times New Roman"/>
          <w:sz w:val="20"/>
          <w:szCs w:val="18"/>
          <w:lang w:eastAsia="ja-JP"/>
        </w:rPr>
        <w:t>を単</w:t>
      </w:r>
      <w:r w:rsidR="00AC3E39" w:rsidRPr="005A5C33">
        <w:rPr>
          <w:rFonts w:ascii="Times New Roman" w:eastAsia="Microsoft JhengHei" w:hAnsi="Times New Roman" w:cs="Times New Roman"/>
          <w:sz w:val="20"/>
          <w:szCs w:val="18"/>
          <w:lang w:eastAsia="ja-JP"/>
        </w:rPr>
        <w:t>⼀</w:t>
      </w:r>
      <w:r w:rsidR="00AC3E39" w:rsidRPr="005A5C33">
        <w:rPr>
          <w:rFonts w:ascii="Times New Roman" w:eastAsia="ＭＳ 明朝" w:hAnsi="Times New Roman" w:cs="Times New Roman"/>
          <w:sz w:val="20"/>
          <w:szCs w:val="18"/>
          <w:lang w:eastAsia="ja-JP"/>
        </w:rPr>
        <w:t>の特定の主体と関連付けることがある</w:t>
      </w:r>
      <w:r w:rsidR="00AC3E39" w:rsidRPr="005A5C33">
        <w:rPr>
          <w:rFonts w:ascii="Times New Roman" w:eastAsia="ＭＳ 明朝" w:hAnsi="Times New Roman" w:cs="Times New Roman"/>
          <w:sz w:val="20"/>
          <w:szCs w:val="18"/>
          <w:lang w:eastAsia="ja-JP"/>
        </w:rPr>
        <w:t xml:space="preserve">. </w:t>
      </w:r>
      <w:r w:rsidR="00AC3E39" w:rsidRPr="005A5C33">
        <w:rPr>
          <w:rFonts w:ascii="Times New Roman" w:eastAsia="ＭＳ 明朝" w:hAnsi="Times New Roman" w:cs="Times New Roman"/>
          <w:sz w:val="20"/>
          <w:szCs w:val="18"/>
          <w:lang w:eastAsia="ja-JP"/>
        </w:rPr>
        <w:t>こう</w:t>
      </w:r>
      <w:r w:rsidR="005F2C24" w:rsidRPr="005A5C33">
        <w:rPr>
          <w:rFonts w:ascii="Times New Roman" w:eastAsia="ＭＳ 明朝" w:hAnsi="Times New Roman" w:cs="Times New Roman"/>
          <w:sz w:val="20"/>
          <w:szCs w:val="18"/>
          <w:lang w:eastAsia="ja-JP"/>
        </w:rPr>
        <w:t>した</w:t>
      </w:r>
      <w:r w:rsidR="00AC3E39" w:rsidRPr="005A5C33">
        <w:rPr>
          <w:rFonts w:ascii="Times New Roman" w:eastAsia="ＭＳ 明朝" w:hAnsi="Times New Roman" w:cs="Times New Roman"/>
          <w:sz w:val="20"/>
          <w:szCs w:val="18"/>
          <w:lang w:eastAsia="ja-JP"/>
        </w:rPr>
        <w:t>関連付けが不要であ</w:t>
      </w:r>
      <w:r w:rsidR="005C0499" w:rsidRPr="005A5C33">
        <w:rPr>
          <w:rFonts w:ascii="Times New Roman" w:eastAsia="ＭＳ 明朝" w:hAnsi="Times New Roman" w:cs="Times New Roman"/>
          <w:sz w:val="20"/>
          <w:szCs w:val="18"/>
          <w:lang w:eastAsia="ja-JP"/>
        </w:rPr>
        <w:t>る</w:t>
      </w:r>
      <w:r w:rsidR="003D3512" w:rsidRPr="005A5C33">
        <w:rPr>
          <w:rFonts w:ascii="Times New Roman" w:eastAsia="ＭＳ 明朝" w:hAnsi="Times New Roman" w:cs="Times New Roman"/>
          <w:sz w:val="20"/>
          <w:szCs w:val="18"/>
          <w:lang w:eastAsia="ja-JP"/>
        </w:rPr>
        <w:t>か</w:t>
      </w:r>
      <w:r w:rsidR="00AC3E39" w:rsidRPr="005A5C33">
        <w:rPr>
          <w:rFonts w:ascii="Times New Roman" w:eastAsia="ＭＳ 明朝" w:hAnsi="Times New Roman" w:cs="Times New Roman"/>
          <w:sz w:val="20"/>
          <w:szCs w:val="18"/>
          <w:lang w:eastAsia="ja-JP"/>
        </w:rPr>
        <w:t>望ましくない</w:t>
      </w:r>
      <w:r w:rsidR="005C0499" w:rsidRPr="005A5C33">
        <w:rPr>
          <w:rFonts w:ascii="Times New Roman" w:eastAsia="ＭＳ 明朝" w:hAnsi="Times New Roman" w:cs="Times New Roman"/>
          <w:sz w:val="20"/>
          <w:szCs w:val="18"/>
          <w:lang w:eastAsia="ja-JP"/>
        </w:rPr>
        <w:t>場合</w:t>
      </w:r>
      <w:r w:rsidR="00AC3E39" w:rsidRPr="005A5C33">
        <w:rPr>
          <w:rFonts w:ascii="Times New Roman" w:eastAsia="ＭＳ 明朝" w:hAnsi="Times New Roman" w:cs="Times New Roman"/>
          <w:sz w:val="20"/>
          <w:szCs w:val="18"/>
          <w:lang w:eastAsia="ja-JP"/>
        </w:rPr>
        <w:t xml:space="preserve"> (</w:t>
      </w:r>
      <w:r w:rsidR="005C0499" w:rsidRPr="005A5C33">
        <w:rPr>
          <w:rFonts w:ascii="Times New Roman" w:eastAsia="ＭＳ 明朝" w:hAnsi="Times New Roman" w:cs="Times New Roman"/>
          <w:sz w:val="20"/>
          <w:szCs w:val="18"/>
          <w:lang w:eastAsia="ja-JP"/>
        </w:rPr>
        <w:t>例えば匿名や仮名が</w:t>
      </w:r>
      <w:r w:rsidR="00AC3E39" w:rsidRPr="005A5C33">
        <w:rPr>
          <w:rFonts w:ascii="Times New Roman" w:eastAsia="ＭＳ 明朝" w:hAnsi="Times New Roman" w:cs="Times New Roman"/>
          <w:sz w:val="20"/>
          <w:szCs w:val="18"/>
          <w:lang w:eastAsia="ja-JP"/>
        </w:rPr>
        <w:t>求められる</w:t>
      </w:r>
      <w:r w:rsidR="005C0499" w:rsidRPr="005A5C33">
        <w:rPr>
          <w:rFonts w:ascii="Times New Roman" w:eastAsia="ＭＳ 明朝" w:hAnsi="Times New Roman" w:cs="Times New Roman"/>
          <w:sz w:val="20"/>
          <w:szCs w:val="18"/>
          <w:lang w:eastAsia="ja-JP"/>
        </w:rPr>
        <w:t>ケース</w:t>
      </w:r>
      <w:r w:rsidR="00AC3E39" w:rsidRPr="005A5C33">
        <w:rPr>
          <w:rFonts w:ascii="Times New Roman" w:eastAsia="ＭＳ 明朝" w:hAnsi="Times New Roman" w:cs="Times New Roman"/>
          <w:sz w:val="20"/>
          <w:szCs w:val="18"/>
          <w:lang w:eastAsia="ja-JP"/>
        </w:rPr>
        <w:t>)</w:t>
      </w:r>
      <w:r w:rsidR="005C0499" w:rsidRPr="005A5C33">
        <w:rPr>
          <w:rFonts w:ascii="Times New Roman" w:eastAsia="ＭＳ 明朝" w:hAnsi="Times New Roman" w:cs="Times New Roman"/>
          <w:sz w:val="20"/>
          <w:szCs w:val="18"/>
          <w:lang w:eastAsia="ja-JP"/>
        </w:rPr>
        <w:t xml:space="preserve"> </w:t>
      </w:r>
      <w:r w:rsidR="00AC3E39" w:rsidRPr="005A5C33">
        <w:rPr>
          <w:rFonts w:ascii="Times New Roman" w:eastAsia="ＭＳ 明朝" w:hAnsi="Times New Roman" w:cs="Times New Roman"/>
          <w:sz w:val="20"/>
          <w:szCs w:val="18"/>
          <w:lang w:eastAsia="ja-JP"/>
        </w:rPr>
        <w:t>もあ</w:t>
      </w:r>
      <w:r w:rsidR="005C0499" w:rsidRPr="005A5C33">
        <w:rPr>
          <w:rFonts w:ascii="Times New Roman" w:eastAsia="ＭＳ 明朝" w:hAnsi="Times New Roman" w:cs="Times New Roman"/>
          <w:sz w:val="20"/>
          <w:szCs w:val="18"/>
          <w:lang w:eastAsia="ja-JP"/>
        </w:rPr>
        <w:t>れば</w:t>
      </w:r>
      <w:r w:rsidR="00AC3E39" w:rsidRPr="005A5C33">
        <w:rPr>
          <w:rFonts w:ascii="Times New Roman" w:eastAsia="ＭＳ 明朝" w:hAnsi="Times New Roman" w:cs="Times New Roman"/>
          <w:sz w:val="20"/>
          <w:szCs w:val="18"/>
          <w:lang w:eastAsia="ja-JP"/>
        </w:rPr>
        <w:t xml:space="preserve">, </w:t>
      </w:r>
      <w:r w:rsidR="00397188" w:rsidRPr="005A5C33">
        <w:rPr>
          <w:rFonts w:ascii="Times New Roman" w:eastAsia="ＭＳ 明朝" w:hAnsi="Times New Roman" w:cs="Times New Roman"/>
          <w:sz w:val="20"/>
          <w:szCs w:val="18"/>
          <w:lang w:eastAsia="ja-JP"/>
        </w:rPr>
        <w:t>実在する</w:t>
      </w:r>
      <w:r w:rsidR="00FC2E5D" w:rsidRPr="005A5C33">
        <w:rPr>
          <w:rFonts w:ascii="Times New Roman" w:eastAsia="ＭＳ 明朝" w:hAnsi="Times New Roman" w:cs="Times New Roman"/>
          <w:sz w:val="20"/>
          <w:szCs w:val="18"/>
          <w:lang w:eastAsia="ja-JP"/>
        </w:rPr>
        <w:t>主体</w:t>
      </w:r>
      <w:r w:rsidR="00AC3E39" w:rsidRPr="005A5C33">
        <w:rPr>
          <w:rFonts w:ascii="Times New Roman" w:eastAsia="ＭＳ 明朝" w:hAnsi="Times New Roman" w:cs="Times New Roman"/>
          <w:sz w:val="20"/>
          <w:szCs w:val="18"/>
          <w:lang w:eastAsia="ja-JP"/>
        </w:rPr>
        <w:t>との関係性を確実に確</w:t>
      </w:r>
      <w:r w:rsidR="00AC3E39" w:rsidRPr="005A5C33">
        <w:rPr>
          <w:rFonts w:ascii="Times New Roman" w:eastAsia="Microsoft JhengHei" w:hAnsi="Times New Roman" w:cs="Times New Roman"/>
          <w:sz w:val="20"/>
          <w:szCs w:val="18"/>
          <w:lang w:eastAsia="ja-JP"/>
        </w:rPr>
        <w:t>⽴</w:t>
      </w:r>
      <w:r w:rsidR="00AC3E39" w:rsidRPr="005A5C33">
        <w:rPr>
          <w:rFonts w:ascii="Times New Roman" w:eastAsia="ＭＳ 明朝" w:hAnsi="Times New Roman" w:cs="Times New Roman"/>
          <w:sz w:val="20"/>
          <w:szCs w:val="18"/>
          <w:lang w:eastAsia="ja-JP"/>
        </w:rPr>
        <w:t>する</w:t>
      </w:r>
      <w:r w:rsidR="005C0499" w:rsidRPr="005A5C33">
        <w:rPr>
          <w:rFonts w:ascii="Times New Roman" w:eastAsia="ＭＳ 明朝" w:hAnsi="Times New Roman" w:cs="Times New Roman"/>
          <w:sz w:val="20"/>
          <w:szCs w:val="18"/>
          <w:lang w:eastAsia="ja-JP"/>
        </w:rPr>
        <w:t>ことが</w:t>
      </w:r>
      <w:r w:rsidR="00AC3E39" w:rsidRPr="005A5C33">
        <w:rPr>
          <w:rFonts w:ascii="Times New Roman" w:eastAsia="ＭＳ 明朝" w:hAnsi="Times New Roman" w:cs="Times New Roman"/>
          <w:sz w:val="20"/>
          <w:szCs w:val="18"/>
          <w:lang w:eastAsia="ja-JP"/>
        </w:rPr>
        <w:t>重要</w:t>
      </w:r>
      <w:r w:rsidR="005C0499" w:rsidRPr="005A5C33">
        <w:rPr>
          <w:rFonts w:ascii="Times New Roman" w:eastAsia="ＭＳ 明朝" w:hAnsi="Times New Roman" w:cs="Times New Roman"/>
          <w:sz w:val="20"/>
          <w:szCs w:val="18"/>
          <w:lang w:eastAsia="ja-JP"/>
        </w:rPr>
        <w:t>な場合</w:t>
      </w:r>
      <w:r w:rsidR="00AC3E39" w:rsidRPr="005A5C33">
        <w:rPr>
          <w:rFonts w:ascii="Times New Roman" w:eastAsia="ＭＳ 明朝" w:hAnsi="Times New Roman" w:cs="Times New Roman"/>
          <w:sz w:val="20"/>
          <w:szCs w:val="18"/>
          <w:lang w:eastAsia="ja-JP"/>
        </w:rPr>
        <w:t>もある</w:t>
      </w:r>
      <w:r w:rsidR="00AC3E39" w:rsidRPr="005A5C33">
        <w:rPr>
          <w:rFonts w:ascii="Times New Roman" w:eastAsia="ＭＳ 明朝" w:hAnsi="Times New Roman" w:cs="Times New Roman"/>
          <w:sz w:val="20"/>
          <w:szCs w:val="18"/>
          <w:lang w:eastAsia="ja-JP"/>
        </w:rPr>
        <w:t xml:space="preserve">. </w:t>
      </w:r>
      <w:r w:rsidR="00AB5FFC" w:rsidRPr="005A5C33">
        <w:rPr>
          <w:rFonts w:ascii="Times New Roman" w:eastAsia="ＭＳ 明朝" w:hAnsi="Times New Roman" w:cs="Times New Roman"/>
          <w:sz w:val="20"/>
          <w:szCs w:val="18"/>
          <w:lang w:eastAsia="ja-JP"/>
        </w:rPr>
        <w:t>医療</w:t>
      </w:r>
      <w:r w:rsidR="00AC3E39" w:rsidRPr="005A5C33">
        <w:rPr>
          <w:rFonts w:ascii="Times New Roman" w:eastAsia="ＭＳ 明朝" w:hAnsi="Times New Roman" w:cs="Times New Roman"/>
          <w:sz w:val="20"/>
          <w:szCs w:val="18"/>
          <w:lang w:eastAsia="ja-JP"/>
        </w:rPr>
        <w:t>情報</w:t>
      </w:r>
      <w:r w:rsidR="00AB5FFC" w:rsidRPr="005A5C33">
        <w:rPr>
          <w:rFonts w:ascii="Times New Roman" w:eastAsia="ＭＳ 明朝" w:hAnsi="Times New Roman" w:cs="Times New Roman"/>
          <w:sz w:val="20"/>
          <w:szCs w:val="18"/>
          <w:lang w:eastAsia="ja-JP"/>
        </w:rPr>
        <w:t>の</w:t>
      </w:r>
      <w:r w:rsidR="00AC3E39" w:rsidRPr="005A5C33">
        <w:rPr>
          <w:rFonts w:ascii="Times New Roman" w:eastAsia="ＭＳ 明朝" w:hAnsi="Times New Roman" w:cs="Times New Roman"/>
          <w:sz w:val="20"/>
          <w:szCs w:val="18"/>
          <w:lang w:eastAsia="ja-JP"/>
        </w:rPr>
        <w:t>取得</w:t>
      </w:r>
      <w:r w:rsidR="00AB5FFC" w:rsidRPr="005A5C33">
        <w:rPr>
          <w:rFonts w:ascii="Times New Roman" w:eastAsia="ＭＳ 明朝" w:hAnsi="Times New Roman" w:cs="Times New Roman"/>
          <w:sz w:val="20"/>
          <w:szCs w:val="18"/>
          <w:lang w:eastAsia="ja-JP"/>
        </w:rPr>
        <w:t>や</w:t>
      </w:r>
      <w:r w:rsidR="00AC3E39" w:rsidRPr="005A5C33">
        <w:rPr>
          <w:rFonts w:ascii="Times New Roman" w:eastAsia="Microsoft JhengHei" w:hAnsi="Times New Roman" w:cs="Times New Roman"/>
          <w:sz w:val="20"/>
          <w:szCs w:val="18"/>
          <w:lang w:eastAsia="ja-JP"/>
        </w:rPr>
        <w:t>⾦</w:t>
      </w:r>
      <w:r w:rsidR="00AC3E39" w:rsidRPr="005A5C33">
        <w:rPr>
          <w:rFonts w:ascii="Times New Roman" w:eastAsia="ＭＳ 明朝" w:hAnsi="Times New Roman" w:cs="Times New Roman"/>
          <w:sz w:val="20"/>
          <w:szCs w:val="18"/>
          <w:lang w:eastAsia="ja-JP"/>
        </w:rPr>
        <w:t>融取引</w:t>
      </w:r>
      <w:r w:rsidR="00AB5FFC" w:rsidRPr="005A5C33">
        <w:rPr>
          <w:rFonts w:ascii="Times New Roman" w:eastAsia="ＭＳ 明朝" w:hAnsi="Times New Roman" w:cs="Times New Roman"/>
          <w:sz w:val="20"/>
          <w:szCs w:val="18"/>
          <w:lang w:eastAsia="ja-JP"/>
        </w:rPr>
        <w:t>の</w:t>
      </w:r>
      <w:r w:rsidR="00AC3E39" w:rsidRPr="005A5C33">
        <w:rPr>
          <w:rFonts w:ascii="Times New Roman" w:eastAsia="ＭＳ 明朝" w:hAnsi="Times New Roman" w:cs="Times New Roman"/>
          <w:sz w:val="20"/>
          <w:szCs w:val="18"/>
          <w:lang w:eastAsia="ja-JP"/>
        </w:rPr>
        <w:t>実</w:t>
      </w:r>
      <w:r w:rsidR="00AC3E39" w:rsidRPr="005A5C33">
        <w:rPr>
          <w:rFonts w:ascii="Times New Roman" w:eastAsia="Microsoft JhengHei" w:hAnsi="Times New Roman" w:cs="Times New Roman"/>
          <w:sz w:val="20"/>
          <w:szCs w:val="18"/>
          <w:lang w:eastAsia="ja-JP"/>
        </w:rPr>
        <w:t>⾏</w:t>
      </w:r>
      <w:r w:rsidR="00AB5FFC" w:rsidRPr="005A5C33">
        <w:rPr>
          <w:rFonts w:ascii="Times New Roman" w:eastAsia="ＭＳ 明朝" w:hAnsi="Times New Roman" w:cs="Times New Roman"/>
          <w:sz w:val="20"/>
          <w:szCs w:val="18"/>
          <w:lang w:eastAsia="ja-JP"/>
        </w:rPr>
        <w:t>が</w:t>
      </w:r>
      <w:r w:rsidR="00AC3E39" w:rsidRPr="005A5C33">
        <w:rPr>
          <w:rFonts w:ascii="Times New Roman" w:eastAsia="ＭＳ 明朝" w:hAnsi="Times New Roman" w:cs="Times New Roman"/>
          <w:sz w:val="20"/>
          <w:szCs w:val="18"/>
          <w:lang w:eastAsia="ja-JP"/>
        </w:rPr>
        <w:t>その良い例である</w:t>
      </w:r>
      <w:r w:rsidR="00AC3E39" w:rsidRPr="005A5C33">
        <w:rPr>
          <w:rFonts w:ascii="Times New Roman" w:eastAsia="ＭＳ 明朝" w:hAnsi="Times New Roman" w:cs="Times New Roman"/>
          <w:sz w:val="20"/>
          <w:szCs w:val="18"/>
          <w:lang w:eastAsia="ja-JP"/>
        </w:rPr>
        <w:t xml:space="preserve">. </w:t>
      </w:r>
      <w:r w:rsidR="00AC3E39" w:rsidRPr="005A5C33">
        <w:rPr>
          <w:rFonts w:ascii="Times New Roman" w:eastAsia="ＭＳ 明朝" w:hAnsi="Times New Roman" w:cs="Times New Roman"/>
          <w:sz w:val="20"/>
          <w:szCs w:val="18"/>
          <w:lang w:eastAsia="ja-JP"/>
        </w:rPr>
        <w:t>また何らかの規制</w:t>
      </w:r>
      <w:r w:rsidR="00AC3E39" w:rsidRPr="005A5C33">
        <w:rPr>
          <w:rFonts w:ascii="Times New Roman" w:eastAsia="ＭＳ 明朝" w:hAnsi="Times New Roman" w:cs="Times New Roman"/>
          <w:sz w:val="20"/>
          <w:szCs w:val="18"/>
          <w:lang w:eastAsia="ja-JP"/>
        </w:rPr>
        <w:t xml:space="preserve"> (</w:t>
      </w:r>
      <w:r w:rsidR="00AB5FFC" w:rsidRPr="005A5C33">
        <w:rPr>
          <w:rFonts w:ascii="Times New Roman" w:eastAsia="ＭＳ 明朝" w:hAnsi="Times New Roman" w:cs="Times New Roman"/>
          <w:sz w:val="20"/>
          <w:szCs w:val="18"/>
          <w:lang w:eastAsia="ja-JP"/>
        </w:rPr>
        <w:t>例えば</w:t>
      </w:r>
      <w:r w:rsidR="00AB5FFC" w:rsidRPr="005A5C33">
        <w:rPr>
          <w:rFonts w:ascii="Times New Roman" w:eastAsia="ＭＳ 明朝" w:hAnsi="Times New Roman" w:cs="Times New Roman"/>
          <w:sz w:val="20"/>
          <w:szCs w:val="18"/>
          <w:lang w:eastAsia="ja-JP"/>
        </w:rPr>
        <w:t xml:space="preserve"> 2001</w:t>
      </w:r>
      <w:r w:rsidR="00AB5FFC" w:rsidRPr="005A5C33">
        <w:rPr>
          <w:rFonts w:ascii="Times New Roman" w:eastAsia="ＭＳ 明朝" w:hAnsi="Times New Roman" w:cs="Times New Roman"/>
          <w:sz w:val="20"/>
          <w:szCs w:val="18"/>
          <w:lang w:eastAsia="ja-JP"/>
        </w:rPr>
        <w:t>年の米国愛国者法の施行で</w:t>
      </w:r>
      <w:r w:rsidR="003D3512" w:rsidRPr="005A5C33">
        <w:rPr>
          <w:rFonts w:ascii="Times New Roman" w:eastAsia="ＭＳ 明朝" w:hAnsi="Times New Roman" w:cs="Times New Roman"/>
          <w:sz w:val="20"/>
          <w:szCs w:val="18"/>
          <w:lang w:eastAsia="ja-JP"/>
        </w:rPr>
        <w:t>規定さ</w:t>
      </w:r>
      <w:r w:rsidR="00AB5FFC" w:rsidRPr="005A5C33">
        <w:rPr>
          <w:rFonts w:ascii="Times New Roman" w:eastAsia="ＭＳ 明朝" w:hAnsi="Times New Roman" w:cs="Times New Roman"/>
          <w:sz w:val="20"/>
          <w:szCs w:val="18"/>
          <w:lang w:eastAsia="ja-JP"/>
        </w:rPr>
        <w:t>れた本人確認</w:t>
      </w:r>
      <w:r w:rsidR="00AB5FFC" w:rsidRPr="005A5C33">
        <w:rPr>
          <w:rFonts w:ascii="Times New Roman" w:eastAsia="ＭＳ 明朝" w:hAnsi="Times New Roman" w:cs="Times New Roman"/>
          <w:sz w:val="20"/>
          <w:szCs w:val="18"/>
          <w:lang w:eastAsia="ja-JP"/>
        </w:rPr>
        <w:t xml:space="preserve"> (KYC) </w:t>
      </w:r>
      <w:r w:rsidR="00AC3E39" w:rsidRPr="005A5C33">
        <w:rPr>
          <w:rFonts w:ascii="Times New Roman" w:eastAsia="ＭＳ 明朝" w:hAnsi="Times New Roman" w:cs="Times New Roman"/>
          <w:sz w:val="20"/>
          <w:szCs w:val="18"/>
          <w:lang w:eastAsia="ja-JP"/>
        </w:rPr>
        <w:t>要件</w:t>
      </w:r>
      <w:r w:rsidR="00AC3E39" w:rsidRPr="005A5C33">
        <w:rPr>
          <w:rFonts w:ascii="Times New Roman" w:eastAsia="ＭＳ 明朝" w:hAnsi="Times New Roman" w:cs="Times New Roman"/>
          <w:sz w:val="20"/>
          <w:szCs w:val="18"/>
          <w:lang w:eastAsia="ja-JP"/>
        </w:rPr>
        <w:t xml:space="preserve">) </w:t>
      </w:r>
      <w:r w:rsidR="00AC3E39" w:rsidRPr="005A5C33">
        <w:rPr>
          <w:rFonts w:ascii="Times New Roman" w:eastAsia="ＭＳ 明朝" w:hAnsi="Times New Roman" w:cs="Times New Roman"/>
          <w:sz w:val="20"/>
          <w:szCs w:val="18"/>
          <w:lang w:eastAsia="ja-JP"/>
        </w:rPr>
        <w:t>や</w:t>
      </w:r>
      <w:r w:rsidR="00AC3E39" w:rsidRPr="005A5C33">
        <w:rPr>
          <w:rFonts w:ascii="Times New Roman" w:eastAsia="ＭＳ 明朝" w:hAnsi="Times New Roman" w:cs="Times New Roman"/>
          <w:sz w:val="20"/>
          <w:szCs w:val="18"/>
          <w:lang w:eastAsia="ja-JP"/>
        </w:rPr>
        <w:t xml:space="preserve">, </w:t>
      </w:r>
      <w:r w:rsidR="005F2C24" w:rsidRPr="005A5C33">
        <w:rPr>
          <w:rFonts w:ascii="Times New Roman" w:eastAsia="ＭＳ 明朝" w:hAnsi="Times New Roman" w:cs="Times New Roman"/>
          <w:sz w:val="20"/>
          <w:szCs w:val="18"/>
          <w:lang w:eastAsia="ja-JP"/>
        </w:rPr>
        <w:t>危険度の高い</w:t>
      </w:r>
      <w:r w:rsidR="00684873" w:rsidRPr="005A5C33">
        <w:rPr>
          <w:rFonts w:ascii="Times New Roman" w:eastAsia="ＭＳ 明朝" w:hAnsi="Times New Roman" w:cs="Times New Roman"/>
          <w:sz w:val="20"/>
          <w:szCs w:val="18"/>
          <w:lang w:eastAsia="ja-JP"/>
        </w:rPr>
        <w:t>行為</w:t>
      </w:r>
      <w:r w:rsidR="00AC3E39" w:rsidRPr="005A5C33">
        <w:rPr>
          <w:rFonts w:ascii="Times New Roman" w:eastAsia="ＭＳ 明朝" w:hAnsi="Times New Roman" w:cs="Times New Roman"/>
          <w:sz w:val="20"/>
          <w:szCs w:val="18"/>
          <w:lang w:eastAsia="ja-JP"/>
        </w:rPr>
        <w:t xml:space="preserve"> (</w:t>
      </w:r>
      <w:r w:rsidR="00684873" w:rsidRPr="005A5C33">
        <w:rPr>
          <w:rFonts w:ascii="Times New Roman" w:eastAsia="ＭＳ 明朝" w:hAnsi="Times New Roman" w:cs="Times New Roman"/>
          <w:sz w:val="20"/>
          <w:szCs w:val="18"/>
          <w:lang w:eastAsia="ja-JP"/>
        </w:rPr>
        <w:t>例えば</w:t>
      </w:r>
      <w:r w:rsidR="00AC3E39" w:rsidRPr="005A5C33">
        <w:rPr>
          <w:rFonts w:ascii="Times New Roman" w:eastAsia="ＭＳ 明朝" w:hAnsi="Times New Roman" w:cs="Times New Roman"/>
          <w:sz w:val="20"/>
          <w:szCs w:val="18"/>
          <w:lang w:eastAsia="ja-JP"/>
        </w:rPr>
        <w:t xml:space="preserve">, </w:t>
      </w:r>
      <w:r w:rsidR="00AC3E39" w:rsidRPr="005A5C33">
        <w:rPr>
          <w:rFonts w:ascii="Times New Roman" w:eastAsia="ＭＳ 明朝" w:hAnsi="Times New Roman" w:cs="Times New Roman"/>
          <w:sz w:val="20"/>
          <w:szCs w:val="18"/>
          <w:lang w:eastAsia="ja-JP"/>
        </w:rPr>
        <w:t>ダムの放</w:t>
      </w:r>
      <w:r w:rsidR="00AC3E39" w:rsidRPr="005A5C33">
        <w:rPr>
          <w:rFonts w:ascii="Times New Roman" w:eastAsia="Microsoft JhengHei" w:hAnsi="Times New Roman" w:cs="Times New Roman"/>
          <w:sz w:val="20"/>
          <w:szCs w:val="18"/>
          <w:lang w:eastAsia="ja-JP"/>
        </w:rPr>
        <w:t>⽔</w:t>
      </w:r>
      <w:r w:rsidR="00AC3E39" w:rsidRPr="005A5C33">
        <w:rPr>
          <w:rFonts w:ascii="Times New Roman" w:eastAsia="ＭＳ 明朝" w:hAnsi="Times New Roman" w:cs="Times New Roman"/>
          <w:sz w:val="20"/>
          <w:szCs w:val="18"/>
          <w:lang w:eastAsia="ja-JP"/>
        </w:rPr>
        <w:t>率</w:t>
      </w:r>
      <w:r w:rsidR="00684873" w:rsidRPr="005A5C33">
        <w:rPr>
          <w:rFonts w:ascii="Times New Roman" w:eastAsia="ＭＳ 明朝" w:hAnsi="Times New Roman" w:cs="Times New Roman"/>
          <w:sz w:val="20"/>
          <w:szCs w:val="18"/>
          <w:lang w:eastAsia="ja-JP"/>
        </w:rPr>
        <w:t>の変更</w:t>
      </w:r>
      <w:r w:rsidR="00AC3E39" w:rsidRPr="005A5C33">
        <w:rPr>
          <w:rFonts w:ascii="Times New Roman" w:eastAsia="ＭＳ 明朝" w:hAnsi="Times New Roman" w:cs="Times New Roman"/>
          <w:sz w:val="20"/>
          <w:szCs w:val="18"/>
          <w:lang w:eastAsia="ja-JP"/>
        </w:rPr>
        <w:t xml:space="preserve">) </w:t>
      </w:r>
      <w:r w:rsidR="00AC3E39" w:rsidRPr="005A5C33">
        <w:rPr>
          <w:rFonts w:ascii="Times New Roman" w:eastAsia="ＭＳ 明朝" w:hAnsi="Times New Roman" w:cs="Times New Roman"/>
          <w:sz w:val="20"/>
          <w:szCs w:val="18"/>
          <w:lang w:eastAsia="ja-JP"/>
        </w:rPr>
        <w:t>に対する責任の確</w:t>
      </w:r>
      <w:r w:rsidR="00AC3E39" w:rsidRPr="005A5C33">
        <w:rPr>
          <w:rFonts w:ascii="Times New Roman" w:eastAsia="Microsoft JhengHei" w:hAnsi="Times New Roman" w:cs="Times New Roman"/>
          <w:sz w:val="20"/>
          <w:szCs w:val="18"/>
          <w:lang w:eastAsia="ja-JP"/>
        </w:rPr>
        <w:t>⽴</w:t>
      </w:r>
      <w:r w:rsidR="00AC3E39" w:rsidRPr="005A5C33">
        <w:rPr>
          <w:rFonts w:ascii="Times New Roman" w:eastAsia="ＭＳ 明朝" w:hAnsi="Times New Roman" w:cs="Times New Roman"/>
          <w:sz w:val="20"/>
          <w:szCs w:val="18"/>
          <w:lang w:eastAsia="ja-JP"/>
        </w:rPr>
        <w:t>のために</w:t>
      </w:r>
      <w:r w:rsidR="00AC3E39" w:rsidRPr="005A5C33">
        <w:rPr>
          <w:rFonts w:ascii="Times New Roman" w:eastAsia="ＭＳ 明朝" w:hAnsi="Times New Roman" w:cs="Times New Roman"/>
          <w:sz w:val="20"/>
          <w:szCs w:val="18"/>
          <w:lang w:eastAsia="ja-JP"/>
        </w:rPr>
        <w:t xml:space="preserve">, </w:t>
      </w:r>
      <w:r w:rsidR="00AC3E39" w:rsidRPr="005A5C33">
        <w:rPr>
          <w:rFonts w:ascii="Times New Roman" w:eastAsia="ＭＳ 明朝" w:hAnsi="Times New Roman" w:cs="Times New Roman"/>
          <w:sz w:val="20"/>
          <w:szCs w:val="18"/>
          <w:lang w:eastAsia="ja-JP"/>
        </w:rPr>
        <w:t>そういった関連付けが必須となる</w:t>
      </w:r>
      <w:r w:rsidR="005F2C24" w:rsidRPr="005A5C33">
        <w:rPr>
          <w:rFonts w:ascii="Times New Roman" w:eastAsia="ＭＳ 明朝" w:hAnsi="Times New Roman" w:cs="Times New Roman"/>
          <w:sz w:val="20"/>
          <w:szCs w:val="18"/>
          <w:lang w:eastAsia="ja-JP"/>
        </w:rPr>
        <w:t>場合</w:t>
      </w:r>
      <w:r w:rsidR="00AC3E39" w:rsidRPr="005A5C33">
        <w:rPr>
          <w:rFonts w:ascii="Times New Roman" w:eastAsia="ＭＳ 明朝" w:hAnsi="Times New Roman" w:cs="Times New Roman"/>
          <w:sz w:val="20"/>
          <w:szCs w:val="18"/>
          <w:lang w:eastAsia="ja-JP"/>
        </w:rPr>
        <w:t>もある</w:t>
      </w:r>
      <w:r w:rsidR="00AC3E39" w:rsidRPr="005A5C33">
        <w:rPr>
          <w:rFonts w:ascii="Times New Roman" w:eastAsia="ＭＳ 明朝" w:hAnsi="Times New Roman" w:cs="Times New Roman"/>
          <w:sz w:val="20"/>
          <w:szCs w:val="18"/>
          <w:lang w:eastAsia="ja-JP"/>
        </w:rPr>
        <w:t>.</w:t>
      </w:r>
    </w:p>
    <w:p w:rsidR="00695E36" w:rsidRPr="005A5C33" w:rsidRDefault="00B7352E" w:rsidP="005A5C33">
      <w:pPr>
        <w:pStyle w:val="a3"/>
        <w:spacing w:beforeLines="50" w:before="120" w:line="360" w:lineRule="auto"/>
        <w:ind w:left="0"/>
        <w:jc w:val="both"/>
        <w:rPr>
          <w:rFonts w:ascii="Times New Roman" w:eastAsia="ＭＳ 明朝" w:hAnsi="Times New Roman" w:cs="Times New Roman"/>
          <w:sz w:val="20"/>
          <w:szCs w:val="18"/>
          <w:lang w:eastAsia="ja-JP"/>
        </w:rPr>
      </w:pPr>
      <w:r w:rsidRPr="005A5C33">
        <w:rPr>
          <w:rFonts w:ascii="Times New Roman" w:eastAsia="ＭＳ 明朝" w:hAnsi="Times New Roman" w:cs="Times New Roman"/>
          <w:sz w:val="20"/>
          <w:szCs w:val="18"/>
          <w:lang w:eastAsia="ja-JP"/>
        </w:rPr>
        <w:t>さらに、</w:t>
      </w:r>
      <w:r w:rsidR="00246F06" w:rsidRPr="005A5C33">
        <w:rPr>
          <w:rFonts w:ascii="Times New Roman" w:eastAsia="ＭＳ 明朝" w:hAnsi="Times New Roman" w:cs="Times New Roman"/>
          <w:sz w:val="20"/>
          <w:szCs w:val="18"/>
          <w:lang w:eastAsia="ja-JP"/>
        </w:rPr>
        <w:t>証明書利用者</w:t>
      </w:r>
      <w:r w:rsidR="00246F06" w:rsidRPr="005A5C33">
        <w:rPr>
          <w:rFonts w:ascii="Times New Roman" w:eastAsia="ＭＳ 明朝" w:hAnsi="Times New Roman" w:cs="Times New Roman"/>
          <w:sz w:val="20"/>
          <w:szCs w:val="18"/>
          <w:lang w:eastAsia="ja-JP"/>
        </w:rPr>
        <w:t xml:space="preserve"> </w:t>
      </w:r>
      <w:r w:rsidR="00AC3E39" w:rsidRPr="005A5C33">
        <w:rPr>
          <w:rFonts w:ascii="Times New Roman" w:eastAsia="ＭＳ 明朝" w:hAnsi="Times New Roman" w:cs="Times New Roman"/>
          <w:sz w:val="20"/>
          <w:szCs w:val="18"/>
          <w:lang w:eastAsia="ja-JP"/>
        </w:rPr>
        <w:t xml:space="preserve">(RP) </w:t>
      </w:r>
      <w:r w:rsidR="00AC3E39" w:rsidRPr="005A5C33">
        <w:rPr>
          <w:rFonts w:ascii="Times New Roman" w:eastAsia="ＭＳ 明朝" w:hAnsi="Times New Roman" w:cs="Times New Roman"/>
          <w:sz w:val="20"/>
          <w:szCs w:val="18"/>
          <w:lang w:eastAsia="ja-JP"/>
        </w:rPr>
        <w:t>が</w:t>
      </w:r>
      <w:r w:rsidR="00246F06" w:rsidRPr="005A5C33">
        <w:rPr>
          <w:rFonts w:ascii="Times New Roman" w:eastAsia="ＭＳ 明朝" w:hAnsi="Times New Roman" w:cs="Times New Roman"/>
          <w:sz w:val="20"/>
          <w:szCs w:val="18"/>
          <w:lang w:eastAsia="ja-JP"/>
        </w:rPr>
        <w:t>トランザクション</w:t>
      </w:r>
      <w:r w:rsidR="00AC3E39" w:rsidRPr="005A5C33">
        <w:rPr>
          <w:rFonts w:ascii="Times New Roman" w:eastAsia="ＭＳ 明朝" w:hAnsi="Times New Roman" w:cs="Times New Roman"/>
          <w:sz w:val="20"/>
          <w:szCs w:val="18"/>
          <w:lang w:eastAsia="ja-JP"/>
        </w:rPr>
        <w:t>を実</w:t>
      </w:r>
      <w:r w:rsidR="00AC3E39" w:rsidRPr="005A5C33">
        <w:rPr>
          <w:rFonts w:ascii="Times New Roman" w:eastAsia="Microsoft JhengHei" w:hAnsi="Times New Roman" w:cs="Times New Roman"/>
          <w:sz w:val="20"/>
          <w:szCs w:val="18"/>
          <w:lang w:eastAsia="ja-JP"/>
        </w:rPr>
        <w:t>⾏</w:t>
      </w:r>
      <w:r w:rsidR="00AC3E39" w:rsidRPr="005A5C33">
        <w:rPr>
          <w:rFonts w:ascii="Times New Roman" w:eastAsia="ＭＳ 明朝" w:hAnsi="Times New Roman" w:cs="Times New Roman"/>
          <w:sz w:val="20"/>
          <w:szCs w:val="18"/>
          <w:lang w:eastAsia="ja-JP"/>
        </w:rPr>
        <w:t>する</w:t>
      </w:r>
      <w:r w:rsidR="00FC2E5D" w:rsidRPr="005A5C33">
        <w:rPr>
          <w:rFonts w:ascii="Times New Roman" w:eastAsia="ＭＳ 明朝" w:hAnsi="Times New Roman" w:cs="Times New Roman"/>
          <w:sz w:val="20"/>
          <w:szCs w:val="18"/>
          <w:lang w:eastAsia="ja-JP"/>
        </w:rPr>
        <w:t>加入者</w:t>
      </w:r>
      <w:r w:rsidR="003D3512" w:rsidRPr="005A5C33">
        <w:rPr>
          <w:rFonts w:ascii="Times New Roman" w:eastAsia="ＭＳ 明朝" w:hAnsi="Times New Roman" w:cs="Times New Roman"/>
          <w:sz w:val="20"/>
          <w:szCs w:val="18"/>
          <w:lang w:eastAsia="ja-JP"/>
        </w:rPr>
        <w:t>について何かを</w:t>
      </w:r>
      <w:r w:rsidR="00AC3E39" w:rsidRPr="005A5C33">
        <w:rPr>
          <w:rFonts w:ascii="Times New Roman" w:eastAsia="ＭＳ 明朝" w:hAnsi="Times New Roman" w:cs="Times New Roman"/>
          <w:sz w:val="20"/>
          <w:szCs w:val="18"/>
          <w:lang w:eastAsia="ja-JP"/>
        </w:rPr>
        <w:t>知っているが</w:t>
      </w:r>
      <w:r w:rsidR="00AC3E39" w:rsidRPr="005A5C33">
        <w:rPr>
          <w:rFonts w:ascii="Times New Roman" w:eastAsia="ＭＳ 明朝" w:hAnsi="Times New Roman" w:cs="Times New Roman"/>
          <w:sz w:val="20"/>
          <w:szCs w:val="18"/>
          <w:lang w:eastAsia="ja-JP"/>
        </w:rPr>
        <w:t xml:space="preserve">, </w:t>
      </w:r>
      <w:r w:rsidRPr="005A5C33">
        <w:rPr>
          <w:rFonts w:ascii="Times New Roman" w:eastAsia="ＭＳ 明朝" w:hAnsi="Times New Roman" w:cs="Times New Roman"/>
          <w:sz w:val="20"/>
          <w:szCs w:val="18"/>
          <w:lang w:eastAsia="ja-JP"/>
        </w:rPr>
        <w:t>実際の</w:t>
      </w:r>
      <w:r w:rsidR="00FC2E5D" w:rsidRPr="005A5C33">
        <w:rPr>
          <w:rFonts w:ascii="Times New Roman" w:eastAsia="ＭＳ 明朝" w:hAnsi="Times New Roman" w:cs="Times New Roman"/>
          <w:sz w:val="20"/>
          <w:szCs w:val="18"/>
          <w:lang w:eastAsia="ja-JP"/>
        </w:rPr>
        <w:t>身元</w:t>
      </w:r>
      <w:r w:rsidR="00AC3E39" w:rsidRPr="005A5C33">
        <w:rPr>
          <w:rFonts w:ascii="Times New Roman" w:eastAsia="ＭＳ 明朝" w:hAnsi="Times New Roman" w:cs="Times New Roman"/>
          <w:sz w:val="20"/>
          <w:szCs w:val="18"/>
          <w:lang w:eastAsia="ja-JP"/>
        </w:rPr>
        <w:t>については知らないという状況が望ましい場合もある</w:t>
      </w:r>
      <w:r w:rsidR="00AC3E39" w:rsidRPr="005A5C33">
        <w:rPr>
          <w:rFonts w:ascii="Times New Roman" w:eastAsia="ＭＳ 明朝" w:hAnsi="Times New Roman" w:cs="Times New Roman"/>
          <w:sz w:val="20"/>
          <w:szCs w:val="18"/>
          <w:lang w:eastAsia="ja-JP"/>
        </w:rPr>
        <w:t xml:space="preserve">. </w:t>
      </w:r>
      <w:r w:rsidR="00AC3E39" w:rsidRPr="005A5C33">
        <w:rPr>
          <w:rFonts w:ascii="Times New Roman" w:eastAsia="ＭＳ 明朝" w:hAnsi="Times New Roman" w:cs="Times New Roman"/>
          <w:sz w:val="20"/>
          <w:szCs w:val="18"/>
          <w:lang w:eastAsia="ja-JP"/>
        </w:rPr>
        <w:t>例えば</w:t>
      </w:r>
      <w:r w:rsidR="00AC3E39" w:rsidRPr="005A5C33">
        <w:rPr>
          <w:rFonts w:ascii="Times New Roman" w:eastAsia="ＭＳ 明朝" w:hAnsi="Times New Roman" w:cs="Times New Roman"/>
          <w:sz w:val="20"/>
          <w:szCs w:val="18"/>
          <w:lang w:eastAsia="ja-JP"/>
        </w:rPr>
        <w:t xml:space="preserve">, </w:t>
      </w:r>
      <w:r w:rsidR="00AC3E39" w:rsidRPr="005A5C33">
        <w:rPr>
          <w:rFonts w:ascii="Times New Roman" w:eastAsia="ＭＳ 明朝" w:hAnsi="Times New Roman" w:cs="Times New Roman"/>
          <w:sz w:val="20"/>
          <w:szCs w:val="18"/>
          <w:lang w:eastAsia="ja-JP"/>
        </w:rPr>
        <w:t>国勢調査や選出</w:t>
      </w:r>
      <w:r w:rsidRPr="005A5C33">
        <w:rPr>
          <w:rFonts w:ascii="Times New Roman" w:eastAsia="ＭＳ 明朝" w:hAnsi="Times New Roman" w:cs="Times New Roman"/>
          <w:sz w:val="20"/>
          <w:szCs w:val="18"/>
          <w:lang w:eastAsia="ja-JP"/>
        </w:rPr>
        <w:t>議員</w:t>
      </w:r>
      <w:r w:rsidR="00AC3E39" w:rsidRPr="005A5C33">
        <w:rPr>
          <w:rFonts w:ascii="Times New Roman" w:eastAsia="ＭＳ 明朝" w:hAnsi="Times New Roman" w:cs="Times New Roman"/>
          <w:sz w:val="20"/>
          <w:szCs w:val="18"/>
          <w:lang w:eastAsia="ja-JP"/>
        </w:rPr>
        <w:t>への嘆願には</w:t>
      </w:r>
      <w:r w:rsidR="00AC3E39" w:rsidRPr="005A5C33">
        <w:rPr>
          <w:rFonts w:ascii="Times New Roman" w:eastAsia="ＭＳ 明朝" w:hAnsi="Times New Roman" w:cs="Times New Roman"/>
          <w:sz w:val="20"/>
          <w:szCs w:val="18"/>
          <w:lang w:eastAsia="ja-JP"/>
        </w:rPr>
        <w:t>,</w:t>
      </w:r>
      <w:r w:rsidRPr="005A5C33">
        <w:rPr>
          <w:rFonts w:ascii="Times New Roman" w:eastAsia="ＭＳ 明朝" w:hAnsi="Times New Roman" w:cs="Times New Roman"/>
          <w:sz w:val="20"/>
          <w:szCs w:val="18"/>
          <w:lang w:eastAsia="ja-JP"/>
        </w:rPr>
        <w:t xml:space="preserve"> </w:t>
      </w:r>
      <w:r w:rsidR="00FC2E5D" w:rsidRPr="005A5C33">
        <w:rPr>
          <w:rFonts w:ascii="Times New Roman" w:eastAsia="ＭＳ 明朝" w:hAnsi="Times New Roman" w:cs="Times New Roman"/>
          <w:sz w:val="20"/>
          <w:szCs w:val="18"/>
          <w:lang w:eastAsia="ja-JP"/>
        </w:rPr>
        <w:t>加入者</w:t>
      </w:r>
      <w:r w:rsidR="00AC3E39" w:rsidRPr="005A5C33">
        <w:rPr>
          <w:rFonts w:ascii="Times New Roman" w:eastAsia="ＭＳ 明朝" w:hAnsi="Times New Roman" w:cs="Times New Roman"/>
          <w:sz w:val="20"/>
          <w:szCs w:val="18"/>
          <w:lang w:eastAsia="ja-JP"/>
        </w:rPr>
        <w:t>の</w:t>
      </w:r>
      <w:r w:rsidR="00AC3E39" w:rsidRPr="005A5C33">
        <w:rPr>
          <w:rFonts w:ascii="Times New Roman" w:eastAsia="Microsoft JhengHei" w:hAnsi="Times New Roman" w:cs="Times New Roman"/>
          <w:sz w:val="20"/>
          <w:szCs w:val="18"/>
          <w:lang w:eastAsia="ja-JP"/>
        </w:rPr>
        <w:t>⾃</w:t>
      </w:r>
      <w:r w:rsidR="00AC3E39" w:rsidRPr="005A5C33">
        <w:rPr>
          <w:rFonts w:ascii="Times New Roman" w:eastAsia="ＭＳ 明朝" w:hAnsi="Times New Roman" w:cs="Times New Roman"/>
          <w:sz w:val="20"/>
          <w:szCs w:val="18"/>
          <w:lang w:eastAsia="ja-JP"/>
        </w:rPr>
        <w:t>宅の郵便番号</w:t>
      </w:r>
      <w:r w:rsidR="001D18B5" w:rsidRPr="005A5C33">
        <w:rPr>
          <w:rFonts w:ascii="Times New Roman" w:eastAsia="ＭＳ 明朝" w:hAnsi="Times New Roman" w:cs="Times New Roman"/>
          <w:sz w:val="20"/>
          <w:szCs w:val="18"/>
          <w:lang w:eastAsia="ja-JP"/>
        </w:rPr>
        <w:t>だけが分かる</w:t>
      </w:r>
      <w:r w:rsidR="00AC3E39" w:rsidRPr="005A5C33">
        <w:rPr>
          <w:rFonts w:ascii="Times New Roman" w:eastAsia="ＭＳ 明朝" w:hAnsi="Times New Roman" w:cs="Times New Roman"/>
          <w:sz w:val="20"/>
          <w:szCs w:val="18"/>
          <w:lang w:eastAsia="ja-JP"/>
        </w:rPr>
        <w:t>状態が望ましいかもしれない</w:t>
      </w:r>
      <w:r w:rsidR="00AC3E39" w:rsidRPr="005A5C33">
        <w:rPr>
          <w:rFonts w:ascii="Times New Roman" w:eastAsia="ＭＳ 明朝" w:hAnsi="Times New Roman" w:cs="Times New Roman"/>
          <w:sz w:val="20"/>
          <w:szCs w:val="18"/>
          <w:lang w:eastAsia="ja-JP"/>
        </w:rPr>
        <w:t xml:space="preserve">. </w:t>
      </w:r>
      <w:r w:rsidR="00AC3E39" w:rsidRPr="005A5C33">
        <w:rPr>
          <w:rFonts w:ascii="Times New Roman" w:eastAsia="ＭＳ 明朝" w:hAnsi="Times New Roman" w:cs="Times New Roman"/>
          <w:sz w:val="20"/>
          <w:szCs w:val="18"/>
          <w:lang w:eastAsia="ja-JP"/>
        </w:rPr>
        <w:t>どちらのケースでも</w:t>
      </w:r>
      <w:r w:rsidR="00AC3E39" w:rsidRPr="005A5C33">
        <w:rPr>
          <w:rFonts w:ascii="Times New Roman" w:eastAsia="ＭＳ 明朝" w:hAnsi="Times New Roman" w:cs="Times New Roman"/>
          <w:sz w:val="20"/>
          <w:szCs w:val="18"/>
          <w:lang w:eastAsia="ja-JP"/>
        </w:rPr>
        <w:t xml:space="preserve">, </w:t>
      </w:r>
      <w:r w:rsidR="00AC3E39" w:rsidRPr="005A5C33">
        <w:rPr>
          <w:rFonts w:ascii="Times New Roman" w:eastAsia="ＭＳ 明朝" w:hAnsi="Times New Roman" w:cs="Times New Roman"/>
          <w:sz w:val="20"/>
          <w:szCs w:val="18"/>
          <w:lang w:eastAsia="ja-JP"/>
        </w:rPr>
        <w:t>サービス提供のためには郵便番号がわかれば</w:t>
      </w:r>
      <w:r w:rsidR="00AC3E39" w:rsidRPr="005A5C33">
        <w:rPr>
          <w:rFonts w:ascii="Times New Roman" w:eastAsia="Microsoft JhengHei" w:hAnsi="Times New Roman" w:cs="Times New Roman"/>
          <w:sz w:val="20"/>
          <w:szCs w:val="18"/>
          <w:lang w:eastAsia="ja-JP"/>
        </w:rPr>
        <w:t>⼗</w:t>
      </w:r>
      <w:r w:rsidR="00AC3E39" w:rsidRPr="005A5C33">
        <w:rPr>
          <w:rFonts w:ascii="Times New Roman" w:eastAsia="ＭＳ 明朝" w:hAnsi="Times New Roman" w:cs="Times New Roman"/>
          <w:sz w:val="20"/>
          <w:szCs w:val="18"/>
          <w:lang w:eastAsia="ja-JP"/>
        </w:rPr>
        <w:t>分であり</w:t>
      </w:r>
      <w:r w:rsidR="00AC3E39" w:rsidRPr="005A5C33">
        <w:rPr>
          <w:rFonts w:ascii="Times New Roman" w:eastAsia="ＭＳ 明朝" w:hAnsi="Times New Roman" w:cs="Times New Roman"/>
          <w:sz w:val="20"/>
          <w:szCs w:val="18"/>
          <w:lang w:eastAsia="ja-JP"/>
        </w:rPr>
        <w:t xml:space="preserve">, </w:t>
      </w:r>
      <w:r w:rsidR="00A67F8D" w:rsidRPr="005A5C33">
        <w:rPr>
          <w:rFonts w:ascii="Times New Roman" w:eastAsia="ＭＳ 明朝" w:hAnsi="Times New Roman" w:cs="Times New Roman"/>
          <w:sz w:val="20"/>
          <w:szCs w:val="18"/>
          <w:lang w:eastAsia="ja-JP"/>
        </w:rPr>
        <w:t>本人の基本的な</w:t>
      </w:r>
      <w:r w:rsidR="00FC2E5D" w:rsidRPr="005A5C33">
        <w:rPr>
          <w:rFonts w:ascii="Times New Roman" w:eastAsia="ＭＳ 明朝" w:hAnsi="Times New Roman" w:cs="Times New Roman"/>
          <w:sz w:val="20"/>
          <w:szCs w:val="18"/>
          <w:lang w:eastAsia="ja-JP"/>
        </w:rPr>
        <w:t>身元情報</w:t>
      </w:r>
      <w:r w:rsidR="00AC3E39" w:rsidRPr="005A5C33">
        <w:rPr>
          <w:rFonts w:ascii="Times New Roman" w:eastAsia="ＭＳ 明朝" w:hAnsi="Times New Roman" w:cs="Times New Roman"/>
          <w:sz w:val="20"/>
          <w:szCs w:val="18"/>
          <w:lang w:eastAsia="ja-JP"/>
        </w:rPr>
        <w:t>を知ることは必要でない</w:t>
      </w:r>
      <w:r w:rsidR="00A67F8D" w:rsidRPr="005A5C33">
        <w:rPr>
          <w:rFonts w:ascii="Times New Roman" w:eastAsia="ＭＳ 明朝" w:hAnsi="Times New Roman" w:cs="Times New Roman"/>
          <w:sz w:val="20"/>
          <w:szCs w:val="18"/>
          <w:lang w:eastAsia="ja-JP"/>
        </w:rPr>
        <w:t>か</w:t>
      </w:r>
      <w:r w:rsidR="00AC3E39" w:rsidRPr="005A5C33">
        <w:rPr>
          <w:rFonts w:ascii="Times New Roman" w:eastAsia="ＭＳ 明朝" w:hAnsi="Times New Roman" w:cs="Times New Roman"/>
          <w:sz w:val="20"/>
          <w:szCs w:val="18"/>
          <w:lang w:eastAsia="ja-JP"/>
        </w:rPr>
        <w:t>望ましくない</w:t>
      </w:r>
      <w:r w:rsidR="00AC3E39" w:rsidRPr="005A5C33">
        <w:rPr>
          <w:rFonts w:ascii="Times New Roman" w:eastAsia="ＭＳ 明朝" w:hAnsi="Times New Roman" w:cs="Times New Roman"/>
          <w:sz w:val="20"/>
          <w:szCs w:val="18"/>
          <w:lang w:eastAsia="ja-JP"/>
        </w:rPr>
        <w:t>.</w:t>
      </w:r>
    </w:p>
    <w:p w:rsidR="00695E36" w:rsidRPr="005A5C33" w:rsidRDefault="00AC3E39" w:rsidP="005A5C33">
      <w:pPr>
        <w:pStyle w:val="a3"/>
        <w:spacing w:beforeLines="50" w:before="120" w:line="360" w:lineRule="auto"/>
        <w:ind w:left="0"/>
        <w:rPr>
          <w:rFonts w:ascii="Times New Roman" w:eastAsia="ＭＳ 明朝" w:hAnsi="Times New Roman" w:cs="Times New Roman"/>
          <w:sz w:val="20"/>
          <w:szCs w:val="18"/>
          <w:lang w:eastAsia="ja-JP"/>
        </w:rPr>
      </w:pPr>
      <w:r w:rsidRPr="005A5C33">
        <w:rPr>
          <w:rFonts w:ascii="Times New Roman" w:eastAsia="ＭＳ 明朝" w:hAnsi="Times New Roman" w:cs="Times New Roman"/>
          <w:sz w:val="20"/>
          <w:szCs w:val="18"/>
          <w:lang w:eastAsia="ja-JP"/>
        </w:rPr>
        <w:t>下</w:t>
      </w:r>
      <w:r w:rsidR="00A67F8D" w:rsidRPr="005A5C33">
        <w:rPr>
          <w:rFonts w:ascii="Times New Roman" w:eastAsia="ＭＳ 明朝" w:hAnsi="Times New Roman" w:cs="Times New Roman"/>
          <w:sz w:val="20"/>
          <w:szCs w:val="18"/>
          <w:lang w:eastAsia="ja-JP"/>
        </w:rPr>
        <w:t>の</w:t>
      </w:r>
      <w:r w:rsidRPr="005A5C33">
        <w:rPr>
          <w:rFonts w:ascii="Times New Roman" w:eastAsia="ＭＳ 明朝" w:hAnsi="Times New Roman" w:cs="Times New Roman"/>
          <w:sz w:val="20"/>
          <w:szCs w:val="18"/>
          <w:lang w:eastAsia="ja-JP"/>
        </w:rPr>
        <w:t>表は</w:t>
      </w:r>
      <w:r w:rsidRPr="005A5C33">
        <w:rPr>
          <w:rFonts w:ascii="Times New Roman" w:eastAsia="ＭＳ 明朝" w:hAnsi="Times New Roman" w:cs="Times New Roman"/>
          <w:sz w:val="20"/>
          <w:szCs w:val="18"/>
          <w:lang w:eastAsia="ja-JP"/>
        </w:rPr>
        <w:t xml:space="preserve">, </w:t>
      </w:r>
      <w:r w:rsidR="00F43E24" w:rsidRPr="005A5C33">
        <w:rPr>
          <w:rFonts w:ascii="Times New Roman" w:eastAsia="ＭＳ 明朝" w:hAnsi="Times New Roman" w:cs="Times New Roman"/>
          <w:sz w:val="20"/>
          <w:szCs w:val="18"/>
          <w:lang w:eastAsia="ja-JP"/>
        </w:rPr>
        <w:t>この文書</w:t>
      </w:r>
      <w:r w:rsidRPr="005A5C33">
        <w:rPr>
          <w:rFonts w:ascii="Times New Roman" w:eastAsia="ＭＳ 明朝" w:hAnsi="Times New Roman" w:cs="Times New Roman"/>
          <w:sz w:val="20"/>
          <w:szCs w:val="18"/>
          <w:lang w:eastAsia="ja-JP"/>
        </w:rPr>
        <w:t>のどのセクションが規範であり</w:t>
      </w:r>
      <w:r w:rsidRPr="005A5C33">
        <w:rPr>
          <w:rFonts w:ascii="Times New Roman" w:eastAsia="ＭＳ 明朝" w:hAnsi="Times New Roman" w:cs="Times New Roman"/>
          <w:sz w:val="20"/>
          <w:szCs w:val="18"/>
          <w:lang w:eastAsia="ja-JP"/>
        </w:rPr>
        <w:t xml:space="preserve">, </w:t>
      </w:r>
      <w:r w:rsidRPr="005A5C33">
        <w:rPr>
          <w:rFonts w:ascii="Times New Roman" w:eastAsia="ＭＳ 明朝" w:hAnsi="Times New Roman" w:cs="Times New Roman"/>
          <w:sz w:val="20"/>
          <w:szCs w:val="18"/>
          <w:lang w:eastAsia="ja-JP"/>
        </w:rPr>
        <w:t>どのセクションが</w:t>
      </w:r>
      <w:r w:rsidR="002F6EA4" w:rsidRPr="005A5C33">
        <w:rPr>
          <w:rFonts w:ascii="Times New Roman" w:eastAsia="ＭＳ 明朝" w:hAnsi="Times New Roman" w:cs="Times New Roman"/>
          <w:sz w:val="20"/>
          <w:szCs w:val="18"/>
          <w:lang w:eastAsia="ja-JP"/>
        </w:rPr>
        <w:t>参考情報</w:t>
      </w:r>
      <w:r w:rsidRPr="005A5C33">
        <w:rPr>
          <w:rFonts w:ascii="Times New Roman" w:eastAsia="ＭＳ 明朝" w:hAnsi="Times New Roman" w:cs="Times New Roman"/>
          <w:sz w:val="20"/>
          <w:szCs w:val="18"/>
          <w:lang w:eastAsia="ja-JP"/>
        </w:rPr>
        <w:t>であるかを</w:t>
      </w:r>
      <w:r w:rsidRPr="005A5C33">
        <w:rPr>
          <w:rFonts w:ascii="Times New Roman" w:eastAsia="Microsoft JhengHei" w:hAnsi="Times New Roman" w:cs="Times New Roman"/>
          <w:sz w:val="20"/>
          <w:szCs w:val="18"/>
          <w:lang w:eastAsia="ja-JP"/>
        </w:rPr>
        <w:t>⽰</w:t>
      </w:r>
      <w:r w:rsidRPr="005A5C33">
        <w:rPr>
          <w:rFonts w:ascii="Times New Roman" w:eastAsia="ＭＳ 明朝" w:hAnsi="Times New Roman" w:cs="Times New Roman"/>
          <w:sz w:val="20"/>
          <w:szCs w:val="18"/>
          <w:lang w:eastAsia="ja-JP"/>
        </w:rPr>
        <w:t>している</w:t>
      </w:r>
      <w:r w:rsidRPr="005A5C33">
        <w:rPr>
          <w:rFonts w:ascii="Times New Roman" w:eastAsia="ＭＳ 明朝" w:hAnsi="Times New Roman" w:cs="Times New Roman"/>
          <w:sz w:val="20"/>
          <w:szCs w:val="18"/>
          <w:lang w:eastAsia="ja-JP"/>
        </w:rPr>
        <w:t>.</w:t>
      </w:r>
    </w:p>
    <w:p w:rsidR="000B5F50" w:rsidRPr="00A67F8D" w:rsidRDefault="000B5F50" w:rsidP="008A1F1A">
      <w:pPr>
        <w:pStyle w:val="a3"/>
        <w:ind w:left="0"/>
        <w:rPr>
          <w:sz w:val="18"/>
          <w:szCs w:val="18"/>
          <w:lang w:eastAsia="ja-JP"/>
        </w:rPr>
      </w:pPr>
    </w:p>
    <w:p w:rsidR="000B5F50" w:rsidRPr="005A5C33" w:rsidRDefault="00A67F8D" w:rsidP="000B5F50">
      <w:pPr>
        <w:pStyle w:val="a3"/>
        <w:ind w:left="0"/>
        <w:jc w:val="center"/>
        <w:rPr>
          <w:rFonts w:eastAsia="ＭＳ ゴシック"/>
          <w:sz w:val="18"/>
          <w:szCs w:val="18"/>
          <w:lang w:eastAsia="ja-JP"/>
        </w:rPr>
      </w:pPr>
      <w:r w:rsidRPr="005A5C33">
        <w:rPr>
          <w:rFonts w:eastAsia="ＭＳ ゴシック"/>
          <w:sz w:val="18"/>
          <w:szCs w:val="18"/>
          <w:lang w:eastAsia="ja-JP"/>
        </w:rPr>
        <w:t>表</w:t>
      </w:r>
      <w:r w:rsidR="000B5F50" w:rsidRPr="005A5C33">
        <w:rPr>
          <w:rFonts w:eastAsia="ＭＳ ゴシック"/>
          <w:sz w:val="18"/>
          <w:szCs w:val="18"/>
          <w:lang w:eastAsia="ja-JP"/>
        </w:rPr>
        <w:t xml:space="preserve"> 2-1 </w:t>
      </w:r>
      <w:r w:rsidRPr="005A5C33">
        <w:rPr>
          <w:rFonts w:eastAsia="ＭＳ ゴシック"/>
          <w:sz w:val="18"/>
          <w:szCs w:val="18"/>
          <w:lang w:eastAsia="ja-JP"/>
        </w:rPr>
        <w:t xml:space="preserve">SP 800-63A </w:t>
      </w:r>
      <w:r w:rsidRPr="005A5C33">
        <w:rPr>
          <w:rFonts w:eastAsia="ＭＳ ゴシック"/>
          <w:sz w:val="18"/>
          <w:szCs w:val="18"/>
          <w:lang w:eastAsia="ja-JP"/>
        </w:rPr>
        <w:t>の</w:t>
      </w:r>
      <w:r w:rsidR="002F6EA4" w:rsidRPr="005A5C33">
        <w:rPr>
          <w:rFonts w:eastAsia="ＭＳ ゴシック"/>
          <w:sz w:val="18"/>
          <w:szCs w:val="18"/>
          <w:lang w:eastAsia="ja-JP"/>
        </w:rPr>
        <w:t>規範</w:t>
      </w:r>
      <w:r w:rsidRPr="005A5C33">
        <w:rPr>
          <w:rFonts w:eastAsia="ＭＳ ゴシック"/>
          <w:sz w:val="18"/>
          <w:szCs w:val="18"/>
          <w:lang w:eastAsia="ja-JP"/>
        </w:rPr>
        <w:t>および</w:t>
      </w:r>
      <w:r w:rsidR="002F6EA4" w:rsidRPr="005A5C33">
        <w:rPr>
          <w:rFonts w:eastAsia="ＭＳ ゴシック"/>
          <w:sz w:val="18"/>
          <w:szCs w:val="18"/>
          <w:lang w:eastAsia="ja-JP"/>
        </w:rPr>
        <w:t>参考情報</w:t>
      </w:r>
      <w:r w:rsidRPr="005A5C33">
        <w:rPr>
          <w:rFonts w:eastAsia="ＭＳ ゴシック"/>
          <w:sz w:val="18"/>
          <w:szCs w:val="18"/>
          <w:lang w:eastAsia="ja-JP"/>
        </w:rPr>
        <w:t>セクション</w:t>
      </w:r>
      <w:r w:rsidR="000B5F50" w:rsidRPr="005A5C33">
        <w:rPr>
          <w:rFonts w:eastAsia="ＭＳ ゴシック"/>
          <w:sz w:val="18"/>
          <w:szCs w:val="18"/>
          <w:lang w:eastAsia="ja-JP"/>
        </w:rPr>
        <w:t xml:space="preserve"> </w:t>
      </w:r>
    </w:p>
    <w:p w:rsidR="000B5F50" w:rsidRPr="00F54011" w:rsidRDefault="000B5F50" w:rsidP="000B5F50">
      <w:pPr>
        <w:pStyle w:val="a3"/>
        <w:ind w:left="0"/>
        <w:jc w:val="center"/>
        <w:rPr>
          <w:sz w:val="18"/>
          <w:szCs w:val="18"/>
          <w:lang w:eastAsia="ja-JP"/>
        </w:rPr>
      </w:pPr>
    </w:p>
    <w:tbl>
      <w:tblPr>
        <w:tblStyle w:val="TableNormal"/>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61"/>
        <w:gridCol w:w="4536"/>
      </w:tblGrid>
      <w:tr w:rsidR="00695E36" w:rsidRPr="00AC3E39" w:rsidTr="000B5F50">
        <w:trPr>
          <w:trHeight w:val="372"/>
        </w:trPr>
        <w:tc>
          <w:tcPr>
            <w:tcW w:w="5561" w:type="dxa"/>
            <w:shd w:val="clear" w:color="auto" w:fill="D9D9D9" w:themeFill="background1" w:themeFillShade="D9"/>
          </w:tcPr>
          <w:p w:rsidR="00695E36" w:rsidRPr="00AC3E39" w:rsidRDefault="00F54011" w:rsidP="00F54011">
            <w:pPr>
              <w:pStyle w:val="TableParagraph"/>
              <w:spacing w:before="88"/>
              <w:jc w:val="center"/>
              <w:rPr>
                <w:rFonts w:ascii="Arial"/>
                <w:b/>
                <w:sz w:val="18"/>
                <w:szCs w:val="18"/>
              </w:rPr>
            </w:pPr>
            <w:r>
              <w:rPr>
                <w:rFonts w:ascii="Arial"/>
                <w:b/>
                <w:sz w:val="18"/>
                <w:szCs w:val="18"/>
              </w:rPr>
              <w:t>セクション名</w:t>
            </w:r>
          </w:p>
        </w:tc>
        <w:tc>
          <w:tcPr>
            <w:tcW w:w="4536" w:type="dxa"/>
            <w:shd w:val="clear" w:color="auto" w:fill="D9D9D9" w:themeFill="background1" w:themeFillShade="D9"/>
          </w:tcPr>
          <w:p w:rsidR="00695E36" w:rsidRPr="00AC3E39" w:rsidRDefault="002F6EA4" w:rsidP="00543AFF">
            <w:pPr>
              <w:pStyle w:val="TableParagraph"/>
              <w:spacing w:before="88"/>
              <w:ind w:left="0"/>
              <w:jc w:val="center"/>
              <w:rPr>
                <w:rFonts w:ascii="Arial"/>
                <w:b/>
                <w:sz w:val="18"/>
                <w:szCs w:val="18"/>
              </w:rPr>
            </w:pPr>
            <w:r>
              <w:rPr>
                <w:rFonts w:ascii="Arial"/>
                <w:b/>
                <w:sz w:val="18"/>
                <w:szCs w:val="18"/>
              </w:rPr>
              <w:t>規範</w:t>
            </w:r>
            <w:r w:rsidR="00AC3E39" w:rsidRPr="00AC3E39">
              <w:rPr>
                <w:rFonts w:ascii="Arial"/>
                <w:b/>
                <w:sz w:val="18"/>
                <w:szCs w:val="18"/>
              </w:rPr>
              <w:t>/</w:t>
            </w:r>
            <w:r>
              <w:rPr>
                <w:rFonts w:ascii="Arial"/>
                <w:b/>
                <w:sz w:val="18"/>
                <w:szCs w:val="18"/>
              </w:rPr>
              <w:t>参考情報</w:t>
            </w:r>
          </w:p>
        </w:tc>
      </w:tr>
      <w:tr w:rsidR="00695E36" w:rsidRPr="005A5C33" w:rsidTr="000B5F50">
        <w:trPr>
          <w:trHeight w:val="372"/>
        </w:trPr>
        <w:tc>
          <w:tcPr>
            <w:tcW w:w="5561" w:type="dxa"/>
          </w:tcPr>
          <w:p w:rsidR="00695E36" w:rsidRPr="005A5C33" w:rsidRDefault="00AC3E39" w:rsidP="00F54011">
            <w:pPr>
              <w:pStyle w:val="TableParagraph"/>
              <w:spacing w:before="85"/>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 xml:space="preserve">1. </w:t>
            </w:r>
            <w:r w:rsidR="00F54011" w:rsidRPr="005A5C33">
              <w:rPr>
                <w:rFonts w:ascii="Times New Roman" w:eastAsia="ＭＳ 明朝" w:hAnsi="Times New Roman" w:cs="Times New Roman"/>
                <w:sz w:val="20"/>
                <w:szCs w:val="20"/>
              </w:rPr>
              <w:t>目的</w:t>
            </w:r>
          </w:p>
        </w:tc>
        <w:tc>
          <w:tcPr>
            <w:tcW w:w="4536" w:type="dxa"/>
          </w:tcPr>
          <w:p w:rsidR="00695E36" w:rsidRPr="005A5C33" w:rsidRDefault="002F6EA4">
            <w:pPr>
              <w:pStyle w:val="TableParagraph"/>
              <w:spacing w:before="85"/>
              <w:ind w:left="905" w:right="893"/>
              <w:jc w:val="center"/>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参考情報</w:t>
            </w:r>
          </w:p>
        </w:tc>
      </w:tr>
      <w:tr w:rsidR="00695E36" w:rsidRPr="005A5C33" w:rsidTr="000B5F50">
        <w:trPr>
          <w:trHeight w:val="375"/>
        </w:trPr>
        <w:tc>
          <w:tcPr>
            <w:tcW w:w="5561" w:type="dxa"/>
          </w:tcPr>
          <w:p w:rsidR="00695E36" w:rsidRPr="005A5C33" w:rsidRDefault="00AC3E39" w:rsidP="00F54011">
            <w:pPr>
              <w:pStyle w:val="TableParagraph"/>
              <w:spacing w:before="88"/>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 xml:space="preserve">2. </w:t>
            </w:r>
            <w:r w:rsidR="00F54011" w:rsidRPr="005A5C33">
              <w:rPr>
                <w:rFonts w:ascii="Times New Roman" w:eastAsia="ＭＳ 明朝" w:hAnsi="Times New Roman" w:cs="Times New Roman"/>
                <w:sz w:val="20"/>
                <w:szCs w:val="20"/>
              </w:rPr>
              <w:t>はじめに</w:t>
            </w:r>
          </w:p>
        </w:tc>
        <w:tc>
          <w:tcPr>
            <w:tcW w:w="4536" w:type="dxa"/>
          </w:tcPr>
          <w:p w:rsidR="00695E36" w:rsidRPr="005A5C33" w:rsidRDefault="002F6EA4">
            <w:pPr>
              <w:pStyle w:val="TableParagraph"/>
              <w:spacing w:before="88"/>
              <w:ind w:left="905" w:right="893"/>
              <w:jc w:val="center"/>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参考情報</w:t>
            </w:r>
          </w:p>
        </w:tc>
      </w:tr>
      <w:tr w:rsidR="00695E36" w:rsidRPr="005A5C33" w:rsidTr="000B5F50">
        <w:trPr>
          <w:trHeight w:val="375"/>
        </w:trPr>
        <w:tc>
          <w:tcPr>
            <w:tcW w:w="5561" w:type="dxa"/>
          </w:tcPr>
          <w:p w:rsidR="00695E36" w:rsidRPr="005A5C33" w:rsidRDefault="00AC3E39" w:rsidP="00F54011">
            <w:pPr>
              <w:pStyle w:val="TableParagraph"/>
              <w:spacing w:before="88"/>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 xml:space="preserve">3. </w:t>
            </w:r>
            <w:r w:rsidR="00F54011" w:rsidRPr="005A5C33">
              <w:rPr>
                <w:rFonts w:ascii="Times New Roman" w:eastAsia="ＭＳ 明朝" w:hAnsi="Times New Roman" w:cs="Times New Roman"/>
                <w:sz w:val="20"/>
                <w:szCs w:val="20"/>
              </w:rPr>
              <w:t>定義と略語</w:t>
            </w:r>
          </w:p>
        </w:tc>
        <w:tc>
          <w:tcPr>
            <w:tcW w:w="4536" w:type="dxa"/>
          </w:tcPr>
          <w:p w:rsidR="00695E36" w:rsidRPr="005A5C33" w:rsidRDefault="002F6EA4">
            <w:pPr>
              <w:pStyle w:val="TableParagraph"/>
              <w:spacing w:before="88"/>
              <w:ind w:left="905" w:right="893"/>
              <w:jc w:val="center"/>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参考情報</w:t>
            </w:r>
          </w:p>
        </w:tc>
      </w:tr>
      <w:tr w:rsidR="00695E36" w:rsidRPr="005A5C33" w:rsidTr="000B5F50">
        <w:trPr>
          <w:trHeight w:val="375"/>
        </w:trPr>
        <w:tc>
          <w:tcPr>
            <w:tcW w:w="5561" w:type="dxa"/>
          </w:tcPr>
          <w:p w:rsidR="00695E36" w:rsidRPr="005A5C33" w:rsidRDefault="00AC3E39" w:rsidP="00F54011">
            <w:pPr>
              <w:pStyle w:val="TableParagraph"/>
              <w:spacing w:before="88"/>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 xml:space="preserve">4. </w:t>
            </w:r>
            <w:r w:rsidR="00FC2E5D" w:rsidRPr="005A5C33">
              <w:rPr>
                <w:rFonts w:ascii="Times New Roman" w:eastAsia="ＭＳ 明朝" w:hAnsi="Times New Roman" w:cs="Times New Roman"/>
                <w:sz w:val="20"/>
                <w:szCs w:val="20"/>
                <w:lang w:eastAsia="ja-JP"/>
              </w:rPr>
              <w:t>身元情報保証レベル</w:t>
            </w:r>
            <w:r w:rsidR="00F54011" w:rsidRPr="005A5C33">
              <w:rPr>
                <w:rFonts w:ascii="Times New Roman" w:eastAsia="ＭＳ 明朝" w:hAnsi="Times New Roman" w:cs="Times New Roman"/>
                <w:sz w:val="20"/>
                <w:szCs w:val="20"/>
                <w:lang w:eastAsia="ja-JP"/>
              </w:rPr>
              <w:t>の要件</w:t>
            </w:r>
          </w:p>
        </w:tc>
        <w:tc>
          <w:tcPr>
            <w:tcW w:w="4536" w:type="dxa"/>
          </w:tcPr>
          <w:p w:rsidR="00695E36" w:rsidRPr="005A5C33" w:rsidRDefault="002F6EA4">
            <w:pPr>
              <w:pStyle w:val="TableParagraph"/>
              <w:spacing w:before="88"/>
              <w:ind w:left="905" w:right="893"/>
              <w:jc w:val="center"/>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規範</w:t>
            </w:r>
          </w:p>
        </w:tc>
      </w:tr>
      <w:tr w:rsidR="00695E36" w:rsidRPr="005A5C33" w:rsidTr="000B5F50">
        <w:trPr>
          <w:trHeight w:val="375"/>
        </w:trPr>
        <w:tc>
          <w:tcPr>
            <w:tcW w:w="5561" w:type="dxa"/>
          </w:tcPr>
          <w:p w:rsidR="00695E36" w:rsidRPr="005A5C33" w:rsidRDefault="00AC3E39" w:rsidP="00F54011">
            <w:pPr>
              <w:pStyle w:val="TableParagraph"/>
              <w:spacing w:before="88"/>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5.</w:t>
            </w:r>
            <w:r w:rsidR="00FC2E5D" w:rsidRPr="005A5C33">
              <w:rPr>
                <w:rFonts w:ascii="Times New Roman" w:eastAsia="ＭＳ 明朝" w:hAnsi="Times New Roman" w:cs="Times New Roman"/>
                <w:sz w:val="20"/>
                <w:szCs w:val="20"/>
                <w:lang w:eastAsia="ja-JP"/>
              </w:rPr>
              <w:t>身元情報</w:t>
            </w:r>
            <w:r w:rsidR="00F54011" w:rsidRPr="005A5C33">
              <w:rPr>
                <w:rFonts w:ascii="Times New Roman" w:eastAsia="ＭＳ 明朝" w:hAnsi="Times New Roman" w:cs="Times New Roman"/>
                <w:sz w:val="20"/>
                <w:szCs w:val="20"/>
                <w:lang w:eastAsia="ja-JP"/>
              </w:rPr>
              <w:t>の決定</w:t>
            </w:r>
            <w:r w:rsidRPr="005A5C33">
              <w:rPr>
                <w:rFonts w:ascii="Times New Roman" w:eastAsia="ＭＳ 明朝" w:hAnsi="Times New Roman" w:cs="Times New Roman"/>
                <w:sz w:val="20"/>
                <w:szCs w:val="20"/>
                <w:lang w:eastAsia="ja-JP"/>
              </w:rPr>
              <w:t xml:space="preserve">, </w:t>
            </w:r>
            <w:r w:rsidR="00F54011" w:rsidRPr="005A5C33">
              <w:rPr>
                <w:rFonts w:ascii="Times New Roman" w:eastAsia="ＭＳ 明朝" w:hAnsi="Times New Roman" w:cs="Times New Roman"/>
                <w:sz w:val="20"/>
                <w:szCs w:val="20"/>
                <w:lang w:eastAsia="ja-JP"/>
              </w:rPr>
              <w:t>確認</w:t>
            </w:r>
            <w:r w:rsidRPr="005A5C33">
              <w:rPr>
                <w:rFonts w:ascii="Times New Roman" w:eastAsia="ＭＳ 明朝" w:hAnsi="Times New Roman" w:cs="Times New Roman"/>
                <w:sz w:val="20"/>
                <w:szCs w:val="20"/>
                <w:lang w:eastAsia="ja-JP"/>
              </w:rPr>
              <w:t xml:space="preserve">, </w:t>
            </w:r>
            <w:r w:rsidR="00F54011" w:rsidRPr="005A5C33">
              <w:rPr>
                <w:rFonts w:ascii="Times New Roman" w:eastAsia="ＭＳ 明朝" w:hAnsi="Times New Roman" w:cs="Times New Roman"/>
                <w:sz w:val="20"/>
                <w:szCs w:val="20"/>
                <w:lang w:eastAsia="ja-JP"/>
              </w:rPr>
              <w:t>検証</w:t>
            </w:r>
          </w:p>
        </w:tc>
        <w:tc>
          <w:tcPr>
            <w:tcW w:w="4536" w:type="dxa"/>
          </w:tcPr>
          <w:p w:rsidR="00695E36" w:rsidRPr="005A5C33" w:rsidRDefault="002F6EA4">
            <w:pPr>
              <w:pStyle w:val="TableParagraph"/>
              <w:spacing w:before="88"/>
              <w:ind w:left="905" w:right="893"/>
              <w:jc w:val="center"/>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規範</w:t>
            </w:r>
          </w:p>
        </w:tc>
      </w:tr>
      <w:tr w:rsidR="00695E36" w:rsidRPr="005A5C33" w:rsidTr="000B5F50">
        <w:trPr>
          <w:trHeight w:val="375"/>
        </w:trPr>
        <w:tc>
          <w:tcPr>
            <w:tcW w:w="5561" w:type="dxa"/>
          </w:tcPr>
          <w:p w:rsidR="00695E36" w:rsidRPr="005A5C33" w:rsidRDefault="00AC3E39" w:rsidP="00F54011">
            <w:pPr>
              <w:pStyle w:val="TableParagraph"/>
              <w:spacing w:before="88"/>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 xml:space="preserve">6. </w:t>
            </w:r>
            <w:r w:rsidR="002B01AF" w:rsidRPr="005A5C33">
              <w:rPr>
                <w:rFonts w:ascii="Times New Roman" w:eastAsia="ＭＳ 明朝" w:hAnsi="Times New Roman" w:cs="Times New Roman"/>
                <w:sz w:val="20"/>
                <w:szCs w:val="20"/>
              </w:rPr>
              <w:t>導出した</w:t>
            </w:r>
            <w:r w:rsidR="00F54011" w:rsidRPr="005A5C33">
              <w:rPr>
                <w:rFonts w:ascii="Times New Roman" w:eastAsia="ＭＳ 明朝" w:hAnsi="Times New Roman" w:cs="Times New Roman"/>
                <w:sz w:val="20"/>
                <w:szCs w:val="20"/>
              </w:rPr>
              <w:t>認証情報</w:t>
            </w:r>
          </w:p>
        </w:tc>
        <w:tc>
          <w:tcPr>
            <w:tcW w:w="4536" w:type="dxa"/>
          </w:tcPr>
          <w:p w:rsidR="00695E36" w:rsidRPr="005A5C33" w:rsidRDefault="002F6EA4">
            <w:pPr>
              <w:pStyle w:val="TableParagraph"/>
              <w:spacing w:before="88"/>
              <w:ind w:left="905" w:right="893"/>
              <w:jc w:val="center"/>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規範</w:t>
            </w:r>
          </w:p>
        </w:tc>
      </w:tr>
      <w:tr w:rsidR="00695E36" w:rsidRPr="005A5C33" w:rsidTr="000B5F50">
        <w:trPr>
          <w:trHeight w:val="375"/>
        </w:trPr>
        <w:tc>
          <w:tcPr>
            <w:tcW w:w="5561" w:type="dxa"/>
          </w:tcPr>
          <w:p w:rsidR="00695E36" w:rsidRPr="005A5C33" w:rsidRDefault="00AC3E39" w:rsidP="00984812">
            <w:pPr>
              <w:pStyle w:val="TableParagraph"/>
              <w:spacing w:before="88"/>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 xml:space="preserve">7. </w:t>
            </w:r>
            <w:r w:rsidR="00984812" w:rsidRPr="005A5C33">
              <w:rPr>
                <w:rFonts w:ascii="Times New Roman" w:eastAsia="ＭＳ 明朝" w:hAnsi="Times New Roman" w:cs="Times New Roman"/>
                <w:sz w:val="20"/>
                <w:szCs w:val="20"/>
                <w:lang w:eastAsia="ja-JP"/>
              </w:rPr>
              <w:t>脅威とセキュリティの考慮事項</w:t>
            </w:r>
          </w:p>
        </w:tc>
        <w:tc>
          <w:tcPr>
            <w:tcW w:w="4536" w:type="dxa"/>
          </w:tcPr>
          <w:p w:rsidR="00695E36" w:rsidRPr="005A5C33" w:rsidRDefault="002F6EA4">
            <w:pPr>
              <w:pStyle w:val="TableParagraph"/>
              <w:spacing w:before="88"/>
              <w:ind w:left="905" w:right="893"/>
              <w:jc w:val="center"/>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参考情報</w:t>
            </w:r>
          </w:p>
        </w:tc>
      </w:tr>
      <w:tr w:rsidR="00695E36" w:rsidRPr="005A5C33" w:rsidTr="000B5F50">
        <w:trPr>
          <w:trHeight w:val="375"/>
        </w:trPr>
        <w:tc>
          <w:tcPr>
            <w:tcW w:w="5561" w:type="dxa"/>
          </w:tcPr>
          <w:p w:rsidR="00695E36" w:rsidRPr="005A5C33" w:rsidRDefault="00AC3E39" w:rsidP="00984812">
            <w:pPr>
              <w:pStyle w:val="TableParagraph"/>
              <w:spacing w:before="88"/>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 xml:space="preserve">8. </w:t>
            </w:r>
            <w:r w:rsidR="00984812" w:rsidRPr="005A5C33">
              <w:rPr>
                <w:rFonts w:ascii="Times New Roman" w:eastAsia="ＭＳ 明朝" w:hAnsi="Times New Roman" w:cs="Times New Roman"/>
                <w:sz w:val="20"/>
                <w:szCs w:val="20"/>
                <w:lang w:eastAsia="ja-JP"/>
              </w:rPr>
              <w:t>プライバシーの考慮事項</w:t>
            </w:r>
          </w:p>
        </w:tc>
        <w:tc>
          <w:tcPr>
            <w:tcW w:w="4536" w:type="dxa"/>
          </w:tcPr>
          <w:p w:rsidR="00695E36" w:rsidRPr="005A5C33" w:rsidRDefault="002F6EA4">
            <w:pPr>
              <w:pStyle w:val="TableParagraph"/>
              <w:spacing w:before="88"/>
              <w:ind w:left="905" w:right="893"/>
              <w:jc w:val="center"/>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参考情報</w:t>
            </w:r>
          </w:p>
        </w:tc>
      </w:tr>
      <w:tr w:rsidR="00695E36" w:rsidRPr="005A5C33" w:rsidTr="000B5F50">
        <w:trPr>
          <w:trHeight w:val="375"/>
        </w:trPr>
        <w:tc>
          <w:tcPr>
            <w:tcW w:w="5561" w:type="dxa"/>
          </w:tcPr>
          <w:p w:rsidR="00695E36" w:rsidRPr="005A5C33" w:rsidRDefault="00AC3E39" w:rsidP="00984812">
            <w:pPr>
              <w:pStyle w:val="TableParagraph"/>
              <w:spacing w:before="88"/>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 xml:space="preserve">9. </w:t>
            </w:r>
            <w:r w:rsidR="00E23A41" w:rsidRPr="005A5C33">
              <w:rPr>
                <w:rFonts w:ascii="Times New Roman" w:eastAsia="ＭＳ 明朝" w:hAnsi="Times New Roman" w:cs="Times New Roman"/>
                <w:sz w:val="20"/>
                <w:szCs w:val="20"/>
                <w:lang w:eastAsia="ja-JP"/>
              </w:rPr>
              <w:t>ユーザビリティ</w:t>
            </w:r>
            <w:r w:rsidR="00984812" w:rsidRPr="005A5C33">
              <w:rPr>
                <w:rFonts w:ascii="Times New Roman" w:eastAsia="ＭＳ 明朝" w:hAnsi="Times New Roman" w:cs="Times New Roman"/>
                <w:sz w:val="20"/>
                <w:szCs w:val="20"/>
                <w:lang w:eastAsia="ja-JP"/>
              </w:rPr>
              <w:t>の考慮事項</w:t>
            </w:r>
          </w:p>
        </w:tc>
        <w:tc>
          <w:tcPr>
            <w:tcW w:w="4536" w:type="dxa"/>
          </w:tcPr>
          <w:p w:rsidR="00695E36" w:rsidRPr="005A5C33" w:rsidRDefault="002F6EA4">
            <w:pPr>
              <w:pStyle w:val="TableParagraph"/>
              <w:spacing w:before="88"/>
              <w:ind w:left="905" w:right="893"/>
              <w:jc w:val="center"/>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参考情報</w:t>
            </w:r>
          </w:p>
        </w:tc>
      </w:tr>
      <w:tr w:rsidR="00695E36" w:rsidRPr="005A5C33" w:rsidTr="000B5F50">
        <w:trPr>
          <w:trHeight w:val="375"/>
        </w:trPr>
        <w:tc>
          <w:tcPr>
            <w:tcW w:w="5561" w:type="dxa"/>
          </w:tcPr>
          <w:p w:rsidR="00695E36" w:rsidRPr="005A5C33" w:rsidRDefault="00AC3E39" w:rsidP="00984812">
            <w:pPr>
              <w:pStyle w:val="TableParagraph"/>
              <w:spacing w:before="88"/>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 xml:space="preserve">10. </w:t>
            </w:r>
            <w:r w:rsidR="00984812" w:rsidRPr="005A5C33">
              <w:rPr>
                <w:rFonts w:ascii="Times New Roman" w:eastAsia="ＭＳ 明朝" w:hAnsi="Times New Roman" w:cs="Times New Roman"/>
                <w:sz w:val="20"/>
                <w:szCs w:val="20"/>
              </w:rPr>
              <w:t>参考文献</w:t>
            </w:r>
          </w:p>
        </w:tc>
        <w:tc>
          <w:tcPr>
            <w:tcW w:w="4536" w:type="dxa"/>
          </w:tcPr>
          <w:p w:rsidR="00695E36" w:rsidRPr="005A5C33" w:rsidRDefault="002F6EA4">
            <w:pPr>
              <w:pStyle w:val="TableParagraph"/>
              <w:spacing w:before="88"/>
              <w:ind w:left="905" w:right="893"/>
              <w:jc w:val="center"/>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参考情報</w:t>
            </w:r>
          </w:p>
        </w:tc>
      </w:tr>
    </w:tbl>
    <w:p w:rsidR="005A5C33" w:rsidRDefault="005A5C33" w:rsidP="005A5C33">
      <w:pPr>
        <w:pStyle w:val="1"/>
        <w:tabs>
          <w:tab w:val="left" w:pos="612"/>
        </w:tabs>
        <w:spacing w:beforeLines="50" w:before="120" w:line="360" w:lineRule="auto"/>
        <w:ind w:left="499" w:firstLine="0"/>
        <w:rPr>
          <w:rFonts w:ascii="Times New Roman" w:eastAsia="ＭＳ 明朝" w:hAnsi="Times New Roman" w:cs="Times New Roman" w:hint="eastAsia"/>
          <w:sz w:val="20"/>
          <w:szCs w:val="20"/>
          <w:lang w:eastAsia="ja-JP"/>
        </w:rPr>
      </w:pPr>
    </w:p>
    <w:p w:rsidR="00695E36" w:rsidRPr="005A5C33" w:rsidRDefault="00FC2E5D" w:rsidP="005A5C33">
      <w:pPr>
        <w:pStyle w:val="1"/>
        <w:numPr>
          <w:ilvl w:val="1"/>
          <w:numId w:val="26"/>
        </w:numPr>
        <w:tabs>
          <w:tab w:val="left" w:pos="612"/>
        </w:tabs>
        <w:spacing w:beforeLines="50" w:before="120" w:line="360" w:lineRule="auto"/>
        <w:ind w:left="499" w:hanging="499"/>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身元情報</w:t>
      </w:r>
      <w:r w:rsidR="009A693B" w:rsidRPr="005A5C33">
        <w:rPr>
          <w:rFonts w:ascii="Times New Roman" w:eastAsia="ＭＳ 明朝" w:hAnsi="Times New Roman" w:cs="Times New Roman"/>
          <w:sz w:val="20"/>
          <w:szCs w:val="20"/>
          <w:lang w:eastAsia="ja-JP"/>
        </w:rPr>
        <w:t>の検証で</w:t>
      </w:r>
      <w:r w:rsidR="001D18B5" w:rsidRPr="005A5C33">
        <w:rPr>
          <w:rFonts w:ascii="Times New Roman" w:eastAsia="ＭＳ 明朝" w:hAnsi="Times New Roman" w:cs="Times New Roman"/>
          <w:sz w:val="20"/>
          <w:szCs w:val="20"/>
          <w:lang w:eastAsia="ja-JP"/>
        </w:rPr>
        <w:t>予想</w:t>
      </w:r>
      <w:r w:rsidR="00F45094" w:rsidRPr="005A5C33">
        <w:rPr>
          <w:rFonts w:ascii="Times New Roman" w:eastAsia="ＭＳ 明朝" w:hAnsi="Times New Roman" w:cs="Times New Roman"/>
          <w:sz w:val="20"/>
          <w:szCs w:val="20"/>
          <w:lang w:eastAsia="ja-JP"/>
        </w:rPr>
        <w:t>される結果</w:t>
      </w:r>
    </w:p>
    <w:p w:rsidR="00695E36" w:rsidRPr="005A5C33" w:rsidRDefault="00F43E24" w:rsidP="005A5C33">
      <w:pPr>
        <w:pStyle w:val="a3"/>
        <w:spacing w:beforeLines="50" w:before="120" w:line="360" w:lineRule="auto"/>
        <w:ind w:left="0"/>
        <w:rPr>
          <w:rFonts w:ascii="Times New Roman" w:eastAsia="ＭＳ 明朝" w:hAnsi="Times New Roman" w:cs="Times New Roman"/>
          <w:sz w:val="18"/>
          <w:szCs w:val="18"/>
          <w:lang w:eastAsia="ja-JP"/>
        </w:rPr>
      </w:pPr>
      <w:r w:rsidRPr="005A5C33">
        <w:rPr>
          <w:rFonts w:ascii="Times New Roman" w:eastAsia="ＭＳ 明朝" w:hAnsi="Times New Roman" w:cs="Times New Roman"/>
          <w:sz w:val="18"/>
          <w:szCs w:val="18"/>
          <w:lang w:eastAsia="ja-JP"/>
        </w:rPr>
        <w:t>主体</w:t>
      </w:r>
      <w:r w:rsidR="009A693B" w:rsidRPr="005A5C33">
        <w:rPr>
          <w:rFonts w:ascii="Times New Roman" w:eastAsia="ＭＳ 明朝" w:hAnsi="Times New Roman" w:cs="Times New Roman"/>
          <w:sz w:val="18"/>
          <w:szCs w:val="18"/>
          <w:lang w:eastAsia="ja-JP"/>
        </w:rPr>
        <w:t>の</w:t>
      </w:r>
      <w:r w:rsidR="00FC2E5D" w:rsidRPr="005A5C33">
        <w:rPr>
          <w:rFonts w:ascii="Times New Roman" w:eastAsia="ＭＳ 明朝" w:hAnsi="Times New Roman" w:cs="Times New Roman"/>
          <w:sz w:val="18"/>
          <w:szCs w:val="18"/>
          <w:lang w:eastAsia="ja-JP"/>
        </w:rPr>
        <w:t>身元情報</w:t>
      </w:r>
      <w:r w:rsidR="009A693B" w:rsidRPr="005A5C33">
        <w:rPr>
          <w:rFonts w:ascii="Times New Roman" w:eastAsia="ＭＳ 明朝" w:hAnsi="Times New Roman" w:cs="Times New Roman"/>
          <w:sz w:val="18"/>
          <w:szCs w:val="18"/>
          <w:lang w:eastAsia="ja-JP"/>
        </w:rPr>
        <w:t>の</w:t>
      </w:r>
      <w:r w:rsidR="00FC2E5D" w:rsidRPr="005A5C33">
        <w:rPr>
          <w:rFonts w:ascii="Times New Roman" w:eastAsia="ＭＳ 明朝" w:hAnsi="Times New Roman" w:cs="Times New Roman"/>
          <w:sz w:val="18"/>
          <w:szCs w:val="18"/>
          <w:lang w:eastAsia="ja-JP"/>
        </w:rPr>
        <w:t>検証</w:t>
      </w:r>
      <w:r w:rsidR="009A693B" w:rsidRPr="005A5C33">
        <w:rPr>
          <w:rFonts w:ascii="Times New Roman" w:eastAsia="ＭＳ 明朝" w:hAnsi="Times New Roman" w:cs="Times New Roman"/>
          <w:sz w:val="18"/>
          <w:szCs w:val="18"/>
          <w:lang w:eastAsia="ja-JP"/>
        </w:rPr>
        <w:t>には</w:t>
      </w:r>
      <w:r w:rsidR="00AC3E39" w:rsidRPr="005A5C33">
        <w:rPr>
          <w:rFonts w:ascii="Times New Roman" w:eastAsia="ＭＳ 明朝" w:hAnsi="Times New Roman" w:cs="Times New Roman"/>
          <w:sz w:val="18"/>
          <w:szCs w:val="18"/>
          <w:lang w:eastAsia="ja-JP"/>
        </w:rPr>
        <w:t>以下</w:t>
      </w:r>
      <w:r w:rsidR="009C7E21" w:rsidRPr="005A5C33">
        <w:rPr>
          <w:rFonts w:ascii="Times New Roman" w:eastAsia="ＭＳ 明朝" w:hAnsi="Times New Roman" w:cs="Times New Roman"/>
          <w:sz w:val="18"/>
          <w:szCs w:val="18"/>
          <w:lang w:eastAsia="ja-JP"/>
        </w:rPr>
        <w:t>の結果</w:t>
      </w:r>
      <w:r w:rsidR="00AC3E39" w:rsidRPr="005A5C33">
        <w:rPr>
          <w:rFonts w:ascii="Times New Roman" w:eastAsia="ＭＳ 明朝" w:hAnsi="Times New Roman" w:cs="Times New Roman"/>
          <w:sz w:val="18"/>
          <w:szCs w:val="18"/>
          <w:lang w:eastAsia="ja-JP"/>
        </w:rPr>
        <w:t>が</w:t>
      </w:r>
      <w:r w:rsidR="001D18B5" w:rsidRPr="005A5C33">
        <w:rPr>
          <w:rFonts w:ascii="Times New Roman" w:eastAsia="ＭＳ 明朝" w:hAnsi="Times New Roman" w:cs="Times New Roman"/>
          <w:sz w:val="18"/>
          <w:szCs w:val="18"/>
          <w:lang w:eastAsia="ja-JP"/>
        </w:rPr>
        <w:t>予想</w:t>
      </w:r>
      <w:r w:rsidR="00AC3E39" w:rsidRPr="005A5C33">
        <w:rPr>
          <w:rFonts w:ascii="Times New Roman" w:eastAsia="ＭＳ 明朝" w:hAnsi="Times New Roman" w:cs="Times New Roman"/>
          <w:sz w:val="18"/>
          <w:szCs w:val="18"/>
          <w:lang w:eastAsia="ja-JP"/>
        </w:rPr>
        <w:t>される</w:t>
      </w:r>
      <w:r w:rsidR="00AC3E39" w:rsidRPr="005A5C33">
        <w:rPr>
          <w:rFonts w:ascii="Times New Roman" w:eastAsia="ＭＳ 明朝" w:hAnsi="Times New Roman" w:cs="Times New Roman"/>
          <w:sz w:val="18"/>
          <w:szCs w:val="18"/>
          <w:lang w:eastAsia="ja-JP"/>
        </w:rPr>
        <w:t>.</w:t>
      </w:r>
    </w:p>
    <w:p w:rsidR="00AC3E39" w:rsidRPr="005A5C33" w:rsidRDefault="00F45094" w:rsidP="005A5C33">
      <w:pPr>
        <w:pStyle w:val="a3"/>
        <w:numPr>
          <w:ilvl w:val="0"/>
          <w:numId w:val="28"/>
        </w:numPr>
        <w:spacing w:beforeLines="50" w:before="120" w:line="360" w:lineRule="auto"/>
        <w:rPr>
          <w:rFonts w:ascii="Times New Roman" w:eastAsia="ＭＳ 明朝" w:hAnsi="Times New Roman" w:cs="Times New Roman"/>
          <w:sz w:val="18"/>
          <w:szCs w:val="18"/>
          <w:lang w:eastAsia="ja-JP"/>
        </w:rPr>
      </w:pPr>
      <w:r w:rsidRPr="005A5C33">
        <w:rPr>
          <w:rFonts w:ascii="Times New Roman" w:eastAsia="ＭＳ 明朝" w:hAnsi="Times New Roman" w:cs="Times New Roman"/>
          <w:sz w:val="18"/>
          <w:szCs w:val="18"/>
          <w:lang w:eastAsia="ja-JP"/>
        </w:rPr>
        <w:t>主張された</w:t>
      </w:r>
      <w:r w:rsidR="00FC2E5D" w:rsidRPr="005A5C33">
        <w:rPr>
          <w:rFonts w:ascii="Times New Roman" w:eastAsia="ＭＳ 明朝" w:hAnsi="Times New Roman" w:cs="Times New Roman"/>
          <w:sz w:val="18"/>
          <w:szCs w:val="18"/>
          <w:lang w:eastAsia="ja-JP"/>
        </w:rPr>
        <w:t>身元情報</w:t>
      </w:r>
      <w:r w:rsidR="00865C01" w:rsidRPr="005A5C33">
        <w:rPr>
          <w:rFonts w:ascii="Times New Roman" w:eastAsia="ＭＳ 明朝" w:hAnsi="Times New Roman" w:cs="Times New Roman"/>
          <w:sz w:val="18"/>
          <w:szCs w:val="18"/>
          <w:lang w:eastAsia="ja-JP"/>
        </w:rPr>
        <w:t>が</w:t>
      </w:r>
      <w:r w:rsidR="00AC3E39" w:rsidRPr="005A5C33">
        <w:rPr>
          <w:rFonts w:ascii="Times New Roman" w:eastAsia="ＭＳ 明朝" w:hAnsi="Times New Roman" w:cs="Times New Roman"/>
          <w:sz w:val="18"/>
          <w:szCs w:val="18"/>
          <w:lang w:eastAsia="ja-JP"/>
        </w:rPr>
        <w:t xml:space="preserve">, CSP </w:t>
      </w:r>
      <w:r w:rsidR="00AC3E39" w:rsidRPr="005A5C33">
        <w:rPr>
          <w:rFonts w:ascii="Times New Roman" w:eastAsia="ＭＳ 明朝" w:hAnsi="Times New Roman" w:cs="Times New Roman"/>
          <w:sz w:val="18"/>
          <w:szCs w:val="18"/>
          <w:lang w:eastAsia="ja-JP"/>
        </w:rPr>
        <w:t>がサービスを提供するユーザー</w:t>
      </w:r>
      <w:r w:rsidR="009A693B" w:rsidRPr="005A5C33">
        <w:rPr>
          <w:rFonts w:ascii="Times New Roman" w:eastAsia="ＭＳ 明朝" w:hAnsi="Times New Roman" w:cs="Times New Roman"/>
          <w:sz w:val="18"/>
          <w:szCs w:val="18"/>
          <w:lang w:eastAsia="ja-JP"/>
        </w:rPr>
        <w:t>層の中で</w:t>
      </w:r>
      <w:r w:rsidR="00AC3E39" w:rsidRPr="005A5C33">
        <w:rPr>
          <w:rFonts w:ascii="Times New Roman" w:eastAsia="ＭＳ 明朝" w:hAnsi="Times New Roman" w:cs="Times New Roman"/>
          <w:sz w:val="18"/>
          <w:szCs w:val="18"/>
          <w:lang w:eastAsia="ja-JP"/>
        </w:rPr>
        <w:t>単</w:t>
      </w:r>
      <w:r w:rsidR="00AC3E39" w:rsidRPr="005A5C33">
        <w:rPr>
          <w:rFonts w:ascii="Times New Roman" w:eastAsia="Microsoft JhengHei" w:hAnsi="Times New Roman" w:cs="Times New Roman"/>
          <w:sz w:val="18"/>
          <w:szCs w:val="18"/>
          <w:lang w:eastAsia="ja-JP"/>
        </w:rPr>
        <w:t>⼀</w:t>
      </w:r>
      <w:r w:rsidR="00345FEF" w:rsidRPr="005A5C33">
        <w:rPr>
          <w:rFonts w:ascii="Times New Roman" w:eastAsia="ＭＳ 明朝" w:hAnsi="Times New Roman" w:cs="Times New Roman"/>
          <w:sz w:val="18"/>
          <w:szCs w:val="18"/>
          <w:lang w:eastAsia="ja-JP"/>
        </w:rPr>
        <w:t>で一意の</w:t>
      </w:r>
      <w:r w:rsidR="00FC2E5D" w:rsidRPr="005A5C33">
        <w:rPr>
          <w:rFonts w:ascii="Times New Roman" w:eastAsia="ＭＳ 明朝" w:hAnsi="Times New Roman" w:cs="Times New Roman"/>
          <w:sz w:val="18"/>
          <w:szCs w:val="18"/>
          <w:lang w:eastAsia="ja-JP"/>
        </w:rPr>
        <w:t>身元情報</w:t>
      </w:r>
      <w:r w:rsidR="00AC3E39" w:rsidRPr="005A5C33">
        <w:rPr>
          <w:rFonts w:ascii="Times New Roman" w:eastAsia="ＭＳ 明朝" w:hAnsi="Times New Roman" w:cs="Times New Roman"/>
          <w:sz w:val="18"/>
          <w:szCs w:val="18"/>
          <w:lang w:eastAsia="ja-JP"/>
        </w:rPr>
        <w:t>に</w:t>
      </w:r>
      <w:r w:rsidR="00865C01" w:rsidRPr="005A5C33">
        <w:rPr>
          <w:rFonts w:ascii="Times New Roman" w:eastAsia="ＭＳ 明朝" w:hAnsi="Times New Roman" w:cs="Times New Roman"/>
          <w:sz w:val="18"/>
          <w:szCs w:val="18"/>
          <w:lang w:eastAsia="ja-JP"/>
        </w:rPr>
        <w:t>な</w:t>
      </w:r>
      <w:r w:rsidR="00AC3E39" w:rsidRPr="005A5C33">
        <w:rPr>
          <w:rFonts w:ascii="Times New Roman" w:eastAsia="ＭＳ 明朝" w:hAnsi="Times New Roman" w:cs="Times New Roman"/>
          <w:sz w:val="18"/>
          <w:szCs w:val="18"/>
          <w:lang w:eastAsia="ja-JP"/>
        </w:rPr>
        <w:t>る</w:t>
      </w:r>
      <w:r w:rsidR="00AC3E39" w:rsidRPr="005A5C33">
        <w:rPr>
          <w:rFonts w:ascii="Times New Roman" w:eastAsia="ＭＳ 明朝" w:hAnsi="Times New Roman" w:cs="Times New Roman"/>
          <w:sz w:val="18"/>
          <w:szCs w:val="18"/>
          <w:lang w:eastAsia="ja-JP"/>
        </w:rPr>
        <w:t xml:space="preserve">. </w:t>
      </w:r>
    </w:p>
    <w:p w:rsidR="00695E36" w:rsidRPr="005A5C33" w:rsidRDefault="00AC3E39" w:rsidP="005A5C33">
      <w:pPr>
        <w:pStyle w:val="a3"/>
        <w:numPr>
          <w:ilvl w:val="0"/>
          <w:numId w:val="28"/>
        </w:numPr>
        <w:spacing w:beforeLines="50" w:before="120" w:line="360" w:lineRule="auto"/>
        <w:rPr>
          <w:rFonts w:ascii="Times New Roman" w:eastAsia="ＭＳ 明朝" w:hAnsi="Times New Roman" w:cs="Times New Roman"/>
          <w:sz w:val="18"/>
          <w:szCs w:val="18"/>
          <w:lang w:eastAsia="ja-JP"/>
        </w:rPr>
      </w:pPr>
      <w:r w:rsidRPr="005A5C33">
        <w:rPr>
          <w:rFonts w:ascii="Times New Roman" w:eastAsia="ＭＳ 明朝" w:hAnsi="Times New Roman" w:cs="Times New Roman"/>
          <w:sz w:val="18"/>
          <w:szCs w:val="18"/>
          <w:lang w:eastAsia="ja-JP"/>
        </w:rPr>
        <w:t>提供された</w:t>
      </w:r>
      <w:r w:rsidR="00AE4299" w:rsidRPr="005A5C33">
        <w:rPr>
          <w:rFonts w:ascii="Times New Roman" w:eastAsia="ＭＳ 明朝" w:hAnsi="Times New Roman" w:cs="Times New Roman"/>
          <w:sz w:val="18"/>
          <w:szCs w:val="18"/>
          <w:lang w:eastAsia="ja-JP"/>
        </w:rPr>
        <w:t>すべて</w:t>
      </w:r>
      <w:r w:rsidRPr="005A5C33">
        <w:rPr>
          <w:rFonts w:ascii="Times New Roman" w:eastAsia="ＭＳ 明朝" w:hAnsi="Times New Roman" w:cs="Times New Roman"/>
          <w:sz w:val="18"/>
          <w:szCs w:val="18"/>
          <w:lang w:eastAsia="ja-JP"/>
        </w:rPr>
        <w:t>の</w:t>
      </w:r>
      <w:r w:rsidR="00AE4299" w:rsidRPr="005A5C33">
        <w:rPr>
          <w:rFonts w:ascii="Times New Roman" w:eastAsia="ＭＳ 明朝" w:hAnsi="Times New Roman" w:cs="Times New Roman"/>
          <w:sz w:val="18"/>
          <w:szCs w:val="18"/>
          <w:lang w:eastAsia="ja-JP"/>
        </w:rPr>
        <w:t>証拠</w:t>
      </w:r>
      <w:r w:rsidRPr="005A5C33">
        <w:rPr>
          <w:rFonts w:ascii="Times New Roman" w:eastAsia="ＭＳ 明朝" w:hAnsi="Times New Roman" w:cs="Times New Roman"/>
          <w:sz w:val="18"/>
          <w:szCs w:val="18"/>
          <w:lang w:eastAsia="ja-JP"/>
        </w:rPr>
        <w:t>が正しく</w:t>
      </w:r>
      <w:r w:rsidR="00AE4299" w:rsidRPr="005A5C33">
        <w:rPr>
          <w:rFonts w:ascii="Times New Roman" w:eastAsia="ＭＳ 明朝" w:hAnsi="Times New Roman" w:cs="Times New Roman"/>
          <w:sz w:val="18"/>
          <w:szCs w:val="18"/>
          <w:lang w:eastAsia="ja-JP"/>
        </w:rPr>
        <w:t>て</w:t>
      </w:r>
      <w:r w:rsidRPr="005A5C33">
        <w:rPr>
          <w:rFonts w:ascii="Times New Roman" w:eastAsia="ＭＳ 明朝" w:hAnsi="Times New Roman" w:cs="Times New Roman"/>
          <w:sz w:val="18"/>
          <w:szCs w:val="18"/>
          <w:lang w:eastAsia="ja-JP"/>
        </w:rPr>
        <w:t>本物である</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偽造</w:t>
      </w:r>
      <w:r w:rsidR="00AE4299" w:rsidRPr="005A5C33">
        <w:rPr>
          <w:rFonts w:ascii="Times New Roman" w:eastAsia="ＭＳ 明朝" w:hAnsi="Times New Roman" w:cs="Times New Roman"/>
          <w:sz w:val="18"/>
          <w:szCs w:val="18"/>
          <w:lang w:eastAsia="ja-JP"/>
        </w:rPr>
        <w:t>や</w:t>
      </w:r>
      <w:r w:rsidRPr="005A5C33">
        <w:rPr>
          <w:rFonts w:ascii="Times New Roman" w:eastAsia="ＭＳ 明朝" w:hAnsi="Times New Roman" w:cs="Times New Roman"/>
          <w:sz w:val="18"/>
          <w:szCs w:val="18"/>
          <w:lang w:eastAsia="ja-JP"/>
        </w:rPr>
        <w:t>悪</w:t>
      </w:r>
      <w:r w:rsidRPr="005A5C33">
        <w:rPr>
          <w:rFonts w:ascii="Times New Roman" w:eastAsia="Microsoft JhengHei" w:hAnsi="Times New Roman" w:cs="Times New Roman"/>
          <w:sz w:val="18"/>
          <w:szCs w:val="18"/>
          <w:lang w:eastAsia="ja-JP"/>
        </w:rPr>
        <w:t>⽤</w:t>
      </w:r>
      <w:r w:rsidRPr="005A5C33">
        <w:rPr>
          <w:rFonts w:ascii="Times New Roman" w:eastAsia="ＭＳ 明朝" w:hAnsi="Times New Roman" w:cs="Times New Roman"/>
          <w:sz w:val="18"/>
          <w:szCs w:val="18"/>
          <w:lang w:eastAsia="ja-JP"/>
        </w:rPr>
        <w:t>されていない</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ことを確認</w:t>
      </w:r>
      <w:r w:rsidRPr="005A5C33">
        <w:rPr>
          <w:rFonts w:ascii="Times New Roman" w:eastAsia="ＭＳ 明朝" w:hAnsi="Times New Roman" w:cs="Times New Roman"/>
          <w:sz w:val="18"/>
          <w:szCs w:val="18"/>
          <w:lang w:eastAsia="ja-JP"/>
        </w:rPr>
        <w:t>.</w:t>
      </w:r>
    </w:p>
    <w:p w:rsidR="00695E36" w:rsidRPr="005A5C33" w:rsidRDefault="00F45094" w:rsidP="005A5C33">
      <w:pPr>
        <w:pStyle w:val="a3"/>
        <w:numPr>
          <w:ilvl w:val="0"/>
          <w:numId w:val="28"/>
        </w:numPr>
        <w:spacing w:beforeLines="50" w:before="120" w:line="360" w:lineRule="auto"/>
        <w:rPr>
          <w:rFonts w:ascii="Times New Roman" w:eastAsia="ＭＳ 明朝" w:hAnsi="Times New Roman" w:cs="Times New Roman"/>
          <w:sz w:val="18"/>
          <w:szCs w:val="18"/>
          <w:lang w:eastAsia="ja-JP"/>
        </w:rPr>
      </w:pPr>
      <w:r w:rsidRPr="005A5C33">
        <w:rPr>
          <w:rFonts w:ascii="Times New Roman" w:eastAsia="ＭＳ 明朝" w:hAnsi="Times New Roman" w:cs="Times New Roman"/>
          <w:sz w:val="18"/>
          <w:szCs w:val="18"/>
          <w:lang w:eastAsia="ja-JP"/>
        </w:rPr>
        <w:t>主張された</w:t>
      </w:r>
      <w:r w:rsidR="00FC2E5D" w:rsidRPr="005A5C33">
        <w:rPr>
          <w:rFonts w:ascii="Times New Roman" w:eastAsia="ＭＳ 明朝" w:hAnsi="Times New Roman" w:cs="Times New Roman"/>
          <w:sz w:val="18"/>
          <w:szCs w:val="18"/>
          <w:lang w:eastAsia="ja-JP"/>
        </w:rPr>
        <w:t>身元情報</w:t>
      </w:r>
      <w:r w:rsidR="00AC3E39" w:rsidRPr="005A5C33">
        <w:rPr>
          <w:rFonts w:ascii="Times New Roman" w:eastAsia="ＭＳ 明朝" w:hAnsi="Times New Roman" w:cs="Times New Roman"/>
          <w:sz w:val="18"/>
          <w:szCs w:val="18"/>
          <w:lang w:eastAsia="ja-JP"/>
        </w:rPr>
        <w:t>が</w:t>
      </w:r>
      <w:r w:rsidR="009C7E21" w:rsidRPr="005A5C33">
        <w:rPr>
          <w:rFonts w:ascii="Times New Roman" w:eastAsia="ＭＳ 明朝" w:hAnsi="Times New Roman" w:cs="Times New Roman"/>
          <w:sz w:val="18"/>
          <w:szCs w:val="18"/>
          <w:lang w:eastAsia="ja-JP"/>
        </w:rPr>
        <w:t>実際に</w:t>
      </w:r>
      <w:r w:rsidR="00AC3E39" w:rsidRPr="005A5C33">
        <w:rPr>
          <w:rFonts w:ascii="Times New Roman" w:eastAsia="ＭＳ 明朝" w:hAnsi="Times New Roman" w:cs="Times New Roman"/>
          <w:sz w:val="18"/>
          <w:szCs w:val="18"/>
          <w:lang w:eastAsia="ja-JP"/>
        </w:rPr>
        <w:t>存在することを確認</w:t>
      </w:r>
      <w:r w:rsidR="00AC3E39" w:rsidRPr="005A5C33">
        <w:rPr>
          <w:rFonts w:ascii="Times New Roman" w:eastAsia="ＭＳ 明朝" w:hAnsi="Times New Roman" w:cs="Times New Roman"/>
          <w:sz w:val="18"/>
          <w:szCs w:val="18"/>
          <w:lang w:eastAsia="ja-JP"/>
        </w:rPr>
        <w:t>.</w:t>
      </w:r>
    </w:p>
    <w:p w:rsidR="00695E36" w:rsidRPr="005A5C33" w:rsidRDefault="00F45094" w:rsidP="005A5C33">
      <w:pPr>
        <w:pStyle w:val="a3"/>
        <w:numPr>
          <w:ilvl w:val="0"/>
          <w:numId w:val="28"/>
        </w:numPr>
        <w:spacing w:beforeLines="50" w:before="120" w:line="360" w:lineRule="auto"/>
        <w:rPr>
          <w:rFonts w:ascii="Times New Roman" w:eastAsia="ＭＳ 明朝" w:hAnsi="Times New Roman" w:cs="Times New Roman"/>
          <w:sz w:val="18"/>
          <w:szCs w:val="18"/>
          <w:lang w:eastAsia="ja-JP"/>
        </w:rPr>
      </w:pPr>
      <w:r w:rsidRPr="005A5C33">
        <w:rPr>
          <w:rFonts w:ascii="Times New Roman" w:eastAsia="ＭＳ 明朝" w:hAnsi="Times New Roman" w:cs="Times New Roman"/>
          <w:sz w:val="18"/>
          <w:szCs w:val="18"/>
          <w:lang w:eastAsia="ja-JP"/>
        </w:rPr>
        <w:t>主張された</w:t>
      </w:r>
      <w:r w:rsidR="00FC2E5D" w:rsidRPr="005A5C33">
        <w:rPr>
          <w:rFonts w:ascii="Times New Roman" w:eastAsia="ＭＳ 明朝" w:hAnsi="Times New Roman" w:cs="Times New Roman"/>
          <w:sz w:val="18"/>
          <w:szCs w:val="18"/>
          <w:lang w:eastAsia="ja-JP"/>
        </w:rPr>
        <w:t>身元情報</w:t>
      </w:r>
      <w:r w:rsidR="00AC3E39" w:rsidRPr="005A5C33">
        <w:rPr>
          <w:rFonts w:ascii="Times New Roman" w:eastAsia="ＭＳ 明朝" w:hAnsi="Times New Roman" w:cs="Times New Roman"/>
          <w:sz w:val="18"/>
          <w:szCs w:val="18"/>
          <w:lang w:eastAsia="ja-JP"/>
        </w:rPr>
        <w:t>が</w:t>
      </w:r>
      <w:r w:rsidR="00AE4299" w:rsidRPr="005A5C33">
        <w:rPr>
          <w:rFonts w:ascii="Times New Roman" w:eastAsia="ＭＳ 明朝" w:hAnsi="Times New Roman" w:cs="Times New Roman"/>
          <w:sz w:val="18"/>
          <w:szCs w:val="18"/>
          <w:lang w:eastAsia="ja-JP"/>
        </w:rPr>
        <w:t>その証拠</w:t>
      </w:r>
      <w:r w:rsidR="00AC3E39" w:rsidRPr="005A5C33">
        <w:rPr>
          <w:rFonts w:ascii="Times New Roman" w:eastAsia="ＭＳ 明朝" w:hAnsi="Times New Roman" w:cs="Times New Roman"/>
          <w:sz w:val="18"/>
          <w:szCs w:val="18"/>
          <w:lang w:eastAsia="ja-JP"/>
        </w:rPr>
        <w:t>を提</w:t>
      </w:r>
      <w:r w:rsidR="00AC3E39" w:rsidRPr="005A5C33">
        <w:rPr>
          <w:rFonts w:ascii="Times New Roman" w:eastAsia="Microsoft JhengHei" w:hAnsi="Times New Roman" w:cs="Times New Roman"/>
          <w:sz w:val="18"/>
          <w:szCs w:val="18"/>
          <w:lang w:eastAsia="ja-JP"/>
        </w:rPr>
        <w:t>⽰</w:t>
      </w:r>
      <w:r w:rsidR="00AC3E39" w:rsidRPr="005A5C33">
        <w:rPr>
          <w:rFonts w:ascii="Times New Roman" w:eastAsia="ＭＳ 明朝" w:hAnsi="Times New Roman" w:cs="Times New Roman"/>
          <w:sz w:val="18"/>
          <w:szCs w:val="18"/>
          <w:lang w:eastAsia="ja-JP"/>
        </w:rPr>
        <w:t>した</w:t>
      </w:r>
      <w:r w:rsidR="00AE4299" w:rsidRPr="005A5C33">
        <w:rPr>
          <w:rFonts w:ascii="Times New Roman" w:eastAsia="ＭＳ 明朝" w:hAnsi="Times New Roman" w:cs="Times New Roman"/>
          <w:sz w:val="18"/>
          <w:szCs w:val="18"/>
          <w:lang w:eastAsia="ja-JP"/>
        </w:rPr>
        <w:t>実際の本人</w:t>
      </w:r>
      <w:r w:rsidR="00AC3E39" w:rsidRPr="005A5C33">
        <w:rPr>
          <w:rFonts w:ascii="Times New Roman" w:eastAsia="ＭＳ 明朝" w:hAnsi="Times New Roman" w:cs="Times New Roman"/>
          <w:sz w:val="18"/>
          <w:szCs w:val="18"/>
          <w:lang w:eastAsia="ja-JP"/>
        </w:rPr>
        <w:t>と関連</w:t>
      </w:r>
      <w:r w:rsidR="00AE4299" w:rsidRPr="005A5C33">
        <w:rPr>
          <w:rFonts w:ascii="Times New Roman" w:eastAsia="ＭＳ 明朝" w:hAnsi="Times New Roman" w:cs="Times New Roman"/>
          <w:sz w:val="18"/>
          <w:szCs w:val="18"/>
          <w:lang w:eastAsia="ja-JP"/>
        </w:rPr>
        <w:t>して</w:t>
      </w:r>
      <w:r w:rsidR="00AC3E39" w:rsidRPr="005A5C33">
        <w:rPr>
          <w:rFonts w:ascii="Times New Roman" w:eastAsia="ＭＳ 明朝" w:hAnsi="Times New Roman" w:cs="Times New Roman"/>
          <w:sz w:val="18"/>
          <w:szCs w:val="18"/>
          <w:lang w:eastAsia="ja-JP"/>
        </w:rPr>
        <w:t>いることを</w:t>
      </w:r>
      <w:r w:rsidR="00010FF6" w:rsidRPr="005A5C33">
        <w:rPr>
          <w:rFonts w:ascii="Times New Roman" w:eastAsia="ＭＳ 明朝" w:hAnsi="Times New Roman" w:cs="Times New Roman"/>
          <w:sz w:val="18"/>
          <w:szCs w:val="18"/>
          <w:lang w:eastAsia="ja-JP"/>
        </w:rPr>
        <w:t>確認</w:t>
      </w:r>
      <w:r w:rsidR="00AC3E39" w:rsidRPr="005A5C33">
        <w:rPr>
          <w:rFonts w:ascii="Times New Roman" w:eastAsia="ＭＳ 明朝" w:hAnsi="Times New Roman" w:cs="Times New Roman"/>
          <w:sz w:val="18"/>
          <w:szCs w:val="18"/>
          <w:lang w:eastAsia="ja-JP"/>
        </w:rPr>
        <w:t>.</w:t>
      </w:r>
    </w:p>
    <w:p w:rsidR="00695E36" w:rsidRPr="005A5C33" w:rsidRDefault="00FC2E5D" w:rsidP="005A5C33">
      <w:pPr>
        <w:pStyle w:val="1"/>
        <w:numPr>
          <w:ilvl w:val="1"/>
          <w:numId w:val="26"/>
        </w:numPr>
        <w:tabs>
          <w:tab w:val="left" w:pos="612"/>
        </w:tabs>
        <w:spacing w:beforeLines="50" w:before="120" w:line="360" w:lineRule="auto"/>
        <w:ind w:left="558"/>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lastRenderedPageBreak/>
        <w:t>身元情報保証レベル</w:t>
      </w:r>
    </w:p>
    <w:p w:rsidR="00695E36" w:rsidRPr="005A5C33" w:rsidRDefault="00CE7407" w:rsidP="005A5C33">
      <w:pPr>
        <w:pStyle w:val="a3"/>
        <w:spacing w:beforeLines="50" w:before="120" w:line="360" w:lineRule="auto"/>
        <w:ind w:left="0"/>
        <w:rPr>
          <w:rFonts w:ascii="Times New Roman" w:eastAsia="ＭＳ 明朝" w:hAnsi="Times New Roman" w:cs="Times New Roman"/>
          <w:sz w:val="18"/>
          <w:szCs w:val="18"/>
          <w:lang w:eastAsia="ja-JP"/>
        </w:rPr>
      </w:pPr>
      <w:r w:rsidRPr="005A5C33">
        <w:rPr>
          <w:rFonts w:ascii="Times New Roman" w:eastAsia="ＭＳ 明朝" w:hAnsi="Times New Roman" w:cs="Times New Roman"/>
          <w:sz w:val="18"/>
          <w:szCs w:val="18"/>
          <w:lang w:eastAsia="ja-JP"/>
        </w:rPr>
        <w:t>加盟者</w:t>
      </w:r>
      <w:r w:rsidR="00AC3E39" w:rsidRPr="005A5C33">
        <w:rPr>
          <w:rFonts w:ascii="Times New Roman" w:eastAsia="ＭＳ 明朝" w:hAnsi="Times New Roman" w:cs="Times New Roman"/>
          <w:sz w:val="18"/>
          <w:szCs w:val="18"/>
          <w:lang w:eastAsia="ja-JP"/>
        </w:rPr>
        <w:t>の</w:t>
      </w:r>
      <w:r w:rsidR="00FC2E5D" w:rsidRPr="005A5C33">
        <w:rPr>
          <w:rFonts w:ascii="Times New Roman" w:eastAsia="ＭＳ 明朝" w:hAnsi="Times New Roman" w:cs="Times New Roman"/>
          <w:sz w:val="18"/>
          <w:szCs w:val="18"/>
          <w:lang w:eastAsia="ja-JP"/>
        </w:rPr>
        <w:t>身元情報</w:t>
      </w:r>
      <w:r w:rsidR="00AC3E39" w:rsidRPr="005A5C33">
        <w:rPr>
          <w:rFonts w:ascii="Times New Roman" w:eastAsia="ＭＳ 明朝" w:hAnsi="Times New Roman" w:cs="Times New Roman"/>
          <w:sz w:val="18"/>
          <w:szCs w:val="18"/>
          <w:lang w:eastAsia="ja-JP"/>
        </w:rPr>
        <w:t>に関する</w:t>
      </w:r>
      <w:r w:rsidR="00246F06" w:rsidRPr="005A5C33">
        <w:rPr>
          <w:rFonts w:ascii="Times New Roman" w:eastAsia="ＭＳ 明朝" w:hAnsi="Times New Roman" w:cs="Times New Roman"/>
          <w:sz w:val="18"/>
          <w:szCs w:val="18"/>
          <w:lang w:eastAsia="ja-JP"/>
        </w:rPr>
        <w:t>保証</w:t>
      </w:r>
      <w:r w:rsidR="00AC3E39" w:rsidRPr="005A5C33">
        <w:rPr>
          <w:rFonts w:ascii="Times New Roman" w:eastAsia="ＭＳ 明朝" w:hAnsi="Times New Roman" w:cs="Times New Roman"/>
          <w:sz w:val="18"/>
          <w:szCs w:val="18"/>
          <w:lang w:eastAsia="ja-JP"/>
        </w:rPr>
        <w:t>は</w:t>
      </w:r>
      <w:r w:rsidRPr="005A5C33">
        <w:rPr>
          <w:rFonts w:ascii="Times New Roman" w:eastAsia="ＭＳ 明朝" w:hAnsi="Times New Roman" w:cs="Times New Roman"/>
          <w:sz w:val="18"/>
          <w:szCs w:val="18"/>
          <w:lang w:eastAsia="ja-JP"/>
        </w:rPr>
        <w:t xml:space="preserve">, </w:t>
      </w:r>
      <w:r w:rsidR="00AC3E39" w:rsidRPr="005A5C33">
        <w:rPr>
          <w:rFonts w:ascii="Times New Roman" w:eastAsia="ＭＳ 明朝" w:hAnsi="Times New Roman" w:cs="Times New Roman"/>
          <w:sz w:val="18"/>
          <w:szCs w:val="18"/>
          <w:lang w:eastAsia="ja-JP"/>
        </w:rPr>
        <w:t>以下の</w:t>
      </w:r>
      <w:r w:rsidR="00AC3E39" w:rsidRPr="005A5C33">
        <w:rPr>
          <w:rFonts w:ascii="Times New Roman" w:eastAsia="ＭＳ 明朝" w:hAnsi="Times New Roman" w:cs="Times New Roman"/>
          <w:sz w:val="18"/>
          <w:szCs w:val="18"/>
          <w:lang w:eastAsia="ja-JP"/>
        </w:rPr>
        <w:t>3</w:t>
      </w:r>
      <w:r w:rsidR="00AC3E39" w:rsidRPr="005A5C33">
        <w:rPr>
          <w:rFonts w:ascii="Times New Roman" w:eastAsia="ＭＳ 明朝" w:hAnsi="Times New Roman" w:cs="Times New Roman"/>
          <w:sz w:val="18"/>
          <w:szCs w:val="18"/>
          <w:lang w:eastAsia="ja-JP"/>
        </w:rPr>
        <w:t>つの</w:t>
      </w:r>
      <w:r w:rsidR="00AC3E39" w:rsidRPr="005A5C33">
        <w:rPr>
          <w:rFonts w:ascii="Times New Roman" w:eastAsia="ＭＳ 明朝" w:hAnsi="Times New Roman" w:cs="Times New Roman"/>
          <w:sz w:val="18"/>
          <w:szCs w:val="18"/>
          <w:lang w:eastAsia="ja-JP"/>
        </w:rPr>
        <w:t xml:space="preserve"> IAL </w:t>
      </w:r>
      <w:r w:rsidR="00C12DFE" w:rsidRPr="005A5C33">
        <w:rPr>
          <w:rFonts w:ascii="Times New Roman" w:eastAsia="ＭＳ 明朝" w:hAnsi="Times New Roman" w:cs="Times New Roman"/>
          <w:sz w:val="18"/>
          <w:szCs w:val="18"/>
          <w:lang w:eastAsia="ja-JP"/>
        </w:rPr>
        <w:t>の</w:t>
      </w:r>
      <w:r w:rsidR="00C12DFE" w:rsidRPr="005A5C33">
        <w:rPr>
          <w:rFonts w:ascii="Times New Roman" w:eastAsia="ＭＳ 明朝" w:hAnsi="Times New Roman" w:cs="Times New Roman"/>
          <w:sz w:val="18"/>
          <w:szCs w:val="18"/>
          <w:lang w:eastAsia="ja-JP"/>
        </w:rPr>
        <w:t>1</w:t>
      </w:r>
      <w:r w:rsidR="00C12DFE" w:rsidRPr="005A5C33">
        <w:rPr>
          <w:rFonts w:ascii="Times New Roman" w:eastAsia="ＭＳ 明朝" w:hAnsi="Times New Roman" w:cs="Times New Roman"/>
          <w:sz w:val="18"/>
          <w:szCs w:val="18"/>
          <w:lang w:eastAsia="ja-JP"/>
        </w:rPr>
        <w:t>つ</w:t>
      </w:r>
      <w:r w:rsidR="00AC3E39" w:rsidRPr="005A5C33">
        <w:rPr>
          <w:rFonts w:ascii="Times New Roman" w:eastAsia="ＭＳ 明朝" w:hAnsi="Times New Roman" w:cs="Times New Roman"/>
          <w:sz w:val="18"/>
          <w:szCs w:val="18"/>
          <w:lang w:eastAsia="ja-JP"/>
        </w:rPr>
        <w:t>を利</w:t>
      </w:r>
      <w:r w:rsidR="00AC3E39" w:rsidRPr="005A5C33">
        <w:rPr>
          <w:rFonts w:ascii="Times New Roman" w:eastAsia="Microsoft JhengHei" w:hAnsi="Times New Roman" w:cs="Times New Roman"/>
          <w:sz w:val="18"/>
          <w:szCs w:val="18"/>
          <w:lang w:eastAsia="ja-JP"/>
        </w:rPr>
        <w:t>⽤</w:t>
      </w:r>
      <w:r w:rsidR="00AC3E39" w:rsidRPr="005A5C33">
        <w:rPr>
          <w:rFonts w:ascii="Times New Roman" w:eastAsia="ＭＳ 明朝" w:hAnsi="Times New Roman" w:cs="Times New Roman"/>
          <w:sz w:val="18"/>
          <w:szCs w:val="18"/>
          <w:lang w:eastAsia="ja-JP"/>
        </w:rPr>
        <w:t>して記述される</w:t>
      </w:r>
      <w:r w:rsidR="00AC3E39" w:rsidRPr="005A5C33">
        <w:rPr>
          <w:rFonts w:ascii="Times New Roman" w:eastAsia="ＭＳ 明朝" w:hAnsi="Times New Roman" w:cs="Times New Roman"/>
          <w:sz w:val="18"/>
          <w:szCs w:val="18"/>
          <w:lang w:eastAsia="ja-JP"/>
        </w:rPr>
        <w:t>.</w:t>
      </w:r>
    </w:p>
    <w:p w:rsidR="00695E36" w:rsidRPr="005A5C33" w:rsidRDefault="00AC3E39" w:rsidP="005A5C33">
      <w:pPr>
        <w:pStyle w:val="a3"/>
        <w:spacing w:beforeLines="50" w:before="120" w:line="360" w:lineRule="auto"/>
        <w:ind w:left="0"/>
        <w:rPr>
          <w:rFonts w:ascii="Times New Roman" w:eastAsia="ＭＳ 明朝" w:hAnsi="Times New Roman" w:cs="Times New Roman"/>
          <w:sz w:val="18"/>
          <w:szCs w:val="18"/>
          <w:lang w:eastAsia="ja-JP"/>
        </w:rPr>
      </w:pPr>
      <w:r w:rsidRPr="005A5C33">
        <w:rPr>
          <w:rFonts w:ascii="Times New Roman" w:eastAsia="ＭＳ 明朝" w:hAnsi="Times New Roman" w:cs="Times New Roman"/>
          <w:b/>
          <w:sz w:val="18"/>
          <w:szCs w:val="18"/>
          <w:lang w:eastAsia="ja-JP"/>
        </w:rPr>
        <w:t>IAL1</w:t>
      </w:r>
      <w:r w:rsidRPr="005A5C33">
        <w:rPr>
          <w:rFonts w:ascii="Times New Roman" w:eastAsia="ＭＳ 明朝" w:hAnsi="Times New Roman" w:cs="Times New Roman"/>
          <w:sz w:val="18"/>
          <w:szCs w:val="18"/>
          <w:lang w:eastAsia="ja-JP"/>
        </w:rPr>
        <w:t>:</w:t>
      </w:r>
      <w:r w:rsidR="00C12DFE" w:rsidRPr="005A5C33">
        <w:rPr>
          <w:rFonts w:ascii="Times New Roman" w:eastAsia="ＭＳ 明朝" w:hAnsi="Times New Roman" w:cs="Times New Roman"/>
          <w:sz w:val="18"/>
          <w:szCs w:val="18"/>
          <w:lang w:eastAsia="ja-JP"/>
        </w:rPr>
        <w:t xml:space="preserve"> </w:t>
      </w:r>
      <w:r w:rsidR="00FC2E5D" w:rsidRPr="005A5C33">
        <w:rPr>
          <w:rFonts w:ascii="Times New Roman" w:eastAsia="ＭＳ 明朝" w:hAnsi="Times New Roman" w:cs="Times New Roman"/>
          <w:sz w:val="18"/>
          <w:szCs w:val="18"/>
          <w:lang w:eastAsia="ja-JP"/>
        </w:rPr>
        <w:t>申請者</w:t>
      </w:r>
      <w:r w:rsidRPr="005A5C33">
        <w:rPr>
          <w:rFonts w:ascii="Times New Roman" w:eastAsia="ＭＳ 明朝" w:hAnsi="Times New Roman" w:cs="Times New Roman"/>
          <w:sz w:val="18"/>
          <w:szCs w:val="18"/>
          <w:lang w:eastAsia="ja-JP"/>
        </w:rPr>
        <w:t>を</w:t>
      </w:r>
      <w:r w:rsidR="00397188" w:rsidRPr="005A5C33">
        <w:rPr>
          <w:rFonts w:ascii="Times New Roman" w:eastAsia="ＭＳ 明朝" w:hAnsi="Times New Roman" w:cs="Times New Roman"/>
          <w:sz w:val="18"/>
          <w:szCs w:val="18"/>
          <w:lang w:eastAsia="ja-JP"/>
        </w:rPr>
        <w:t>実在する</w:t>
      </w:r>
      <w:r w:rsidRPr="005A5C33">
        <w:rPr>
          <w:rFonts w:ascii="Times New Roman" w:eastAsia="ＭＳ 明朝" w:hAnsi="Times New Roman" w:cs="Times New Roman"/>
          <w:sz w:val="18"/>
          <w:szCs w:val="18"/>
          <w:lang w:eastAsia="ja-JP"/>
        </w:rPr>
        <w:t>特定の</w:t>
      </w:r>
      <w:r w:rsidR="00FC2E5D" w:rsidRPr="005A5C33">
        <w:rPr>
          <w:rFonts w:ascii="Times New Roman" w:eastAsia="ＭＳ 明朝" w:hAnsi="Times New Roman" w:cs="Times New Roman"/>
          <w:sz w:val="18"/>
          <w:szCs w:val="18"/>
          <w:lang w:eastAsia="ja-JP"/>
        </w:rPr>
        <w:t>身元情報</w:t>
      </w:r>
      <w:r w:rsidR="00C12DFE" w:rsidRPr="005A5C33">
        <w:rPr>
          <w:rFonts w:ascii="Times New Roman" w:eastAsia="ＭＳ 明朝" w:hAnsi="Times New Roman" w:cs="Times New Roman"/>
          <w:sz w:val="18"/>
          <w:szCs w:val="18"/>
          <w:lang w:eastAsia="ja-JP"/>
        </w:rPr>
        <w:t>に結び付け</w:t>
      </w:r>
      <w:r w:rsidRPr="005A5C33">
        <w:rPr>
          <w:rFonts w:ascii="Times New Roman" w:eastAsia="ＭＳ 明朝" w:hAnsi="Times New Roman" w:cs="Times New Roman"/>
          <w:sz w:val="18"/>
          <w:szCs w:val="18"/>
          <w:lang w:eastAsia="ja-JP"/>
        </w:rPr>
        <w:t>る必要はない</w:t>
      </w:r>
      <w:r w:rsidRPr="005A5C33">
        <w:rPr>
          <w:rFonts w:ascii="Times New Roman" w:eastAsia="ＭＳ 明朝" w:hAnsi="Times New Roman" w:cs="Times New Roman"/>
          <w:sz w:val="18"/>
          <w:szCs w:val="18"/>
          <w:lang w:eastAsia="ja-JP"/>
        </w:rPr>
        <w:t>.</w:t>
      </w:r>
      <w:r w:rsidR="00024CD0" w:rsidRPr="005A5C33">
        <w:rPr>
          <w:rFonts w:ascii="Times New Roman" w:eastAsia="ＭＳ 明朝" w:hAnsi="Times New Roman" w:cs="Times New Roman"/>
          <w:sz w:val="18"/>
          <w:szCs w:val="18"/>
          <w:lang w:eastAsia="ja-JP"/>
        </w:rPr>
        <w:t xml:space="preserve"> </w:t>
      </w:r>
      <w:r w:rsidR="00FC2E5D" w:rsidRPr="005A5C33">
        <w:rPr>
          <w:rFonts w:ascii="Times New Roman" w:eastAsia="ＭＳ 明朝" w:hAnsi="Times New Roman" w:cs="Times New Roman"/>
          <w:sz w:val="18"/>
          <w:szCs w:val="18"/>
          <w:lang w:eastAsia="ja-JP"/>
        </w:rPr>
        <w:t>主体</w:t>
      </w:r>
      <w:r w:rsidRPr="005A5C33">
        <w:rPr>
          <w:rFonts w:ascii="Times New Roman" w:eastAsia="ＭＳ 明朝" w:hAnsi="Times New Roman" w:cs="Times New Roman"/>
          <w:sz w:val="18"/>
          <w:szCs w:val="18"/>
          <w:lang w:eastAsia="ja-JP"/>
        </w:rPr>
        <w:t>の</w:t>
      </w:r>
      <w:r w:rsidR="00024CD0" w:rsidRPr="005A5C33">
        <w:rPr>
          <w:rFonts w:ascii="Times New Roman" w:eastAsia="ＭＳ 明朝" w:hAnsi="Times New Roman" w:cs="Times New Roman"/>
          <w:sz w:val="18"/>
          <w:szCs w:val="18"/>
          <w:lang w:eastAsia="ja-JP"/>
        </w:rPr>
        <w:t>活動</w:t>
      </w:r>
      <w:r w:rsidRPr="005A5C33">
        <w:rPr>
          <w:rFonts w:ascii="Times New Roman" w:eastAsia="ＭＳ 明朝" w:hAnsi="Times New Roman" w:cs="Times New Roman"/>
          <w:sz w:val="18"/>
          <w:szCs w:val="18"/>
          <w:lang w:eastAsia="ja-JP"/>
        </w:rPr>
        <w:t>に関連して提供される</w:t>
      </w:r>
      <w:r w:rsidR="00024CD0" w:rsidRPr="005A5C33">
        <w:rPr>
          <w:rFonts w:ascii="Times New Roman" w:eastAsia="ＭＳ 明朝" w:hAnsi="Times New Roman" w:cs="Times New Roman"/>
          <w:sz w:val="18"/>
          <w:szCs w:val="18"/>
          <w:lang w:eastAsia="ja-JP"/>
        </w:rPr>
        <w:t>どのような</w:t>
      </w:r>
      <w:r w:rsidR="00246F06" w:rsidRPr="005A5C33">
        <w:rPr>
          <w:rFonts w:ascii="Times New Roman" w:eastAsia="ＭＳ 明朝" w:hAnsi="Times New Roman" w:cs="Times New Roman"/>
          <w:sz w:val="18"/>
          <w:szCs w:val="18"/>
          <w:lang w:eastAsia="ja-JP"/>
        </w:rPr>
        <w:t>属性</w:t>
      </w:r>
      <w:r w:rsidR="00024CD0" w:rsidRPr="005A5C33">
        <w:rPr>
          <w:rFonts w:ascii="Times New Roman" w:eastAsia="ＭＳ 明朝" w:hAnsi="Times New Roman" w:cs="Times New Roman"/>
          <w:sz w:val="18"/>
          <w:szCs w:val="18"/>
          <w:lang w:eastAsia="ja-JP"/>
        </w:rPr>
        <w:t>も</w:t>
      </w:r>
      <w:r w:rsidR="00246F06" w:rsidRPr="005A5C33">
        <w:rPr>
          <w:rFonts w:ascii="Times New Roman" w:eastAsia="ＭＳ 明朝" w:hAnsi="Times New Roman" w:cs="Times New Roman"/>
          <w:sz w:val="18"/>
          <w:szCs w:val="18"/>
          <w:lang w:eastAsia="ja-JP"/>
        </w:rPr>
        <w:t>自己表明</w:t>
      </w:r>
      <w:r w:rsidRPr="005A5C33">
        <w:rPr>
          <w:rFonts w:ascii="Times New Roman" w:eastAsia="ＭＳ 明朝" w:hAnsi="Times New Roman" w:cs="Times New Roman"/>
          <w:sz w:val="18"/>
          <w:szCs w:val="18"/>
          <w:lang w:eastAsia="ja-JP"/>
        </w:rPr>
        <w:t>であるか</w:t>
      </w:r>
      <w:r w:rsidRPr="005A5C33">
        <w:rPr>
          <w:rFonts w:ascii="Times New Roman" w:eastAsia="ＭＳ 明朝" w:hAnsi="Times New Roman" w:cs="Times New Roman"/>
          <w:sz w:val="18"/>
          <w:szCs w:val="18"/>
          <w:lang w:eastAsia="ja-JP"/>
        </w:rPr>
        <w:t>,</w:t>
      </w:r>
      <w:r w:rsidR="00024CD0" w:rsidRPr="005A5C33">
        <w:rPr>
          <w:rFonts w:ascii="Times New Roman" w:eastAsia="ＭＳ 明朝" w:hAnsi="Times New Roman" w:cs="Times New Roman"/>
          <w:sz w:val="18"/>
          <w:szCs w:val="18"/>
          <w:lang w:eastAsia="ja-JP"/>
        </w:rPr>
        <w:t xml:space="preserve"> </w:t>
      </w:r>
      <w:r w:rsidR="00246F06" w:rsidRPr="005A5C33">
        <w:rPr>
          <w:rFonts w:ascii="Times New Roman" w:eastAsia="ＭＳ 明朝" w:hAnsi="Times New Roman" w:cs="Times New Roman"/>
          <w:sz w:val="18"/>
          <w:szCs w:val="18"/>
          <w:lang w:eastAsia="ja-JP"/>
        </w:rPr>
        <w:t>自己表明</w:t>
      </w:r>
      <w:r w:rsidRPr="005A5C33">
        <w:rPr>
          <w:rFonts w:ascii="Times New Roman" w:eastAsia="ＭＳ 明朝" w:hAnsi="Times New Roman" w:cs="Times New Roman"/>
          <w:sz w:val="18"/>
          <w:szCs w:val="18"/>
          <w:lang w:eastAsia="ja-JP"/>
        </w:rPr>
        <w:t>として扱</w:t>
      </w:r>
      <w:r w:rsidR="00246B3E" w:rsidRPr="005A5C33">
        <w:rPr>
          <w:rFonts w:ascii="Times New Roman" w:eastAsia="ＭＳ 明朝" w:hAnsi="Times New Roman" w:cs="Times New Roman"/>
          <w:sz w:val="18"/>
          <w:szCs w:val="18"/>
          <w:lang w:eastAsia="ja-JP"/>
        </w:rPr>
        <w:t>う</w:t>
      </w:r>
      <w:r w:rsidRPr="005A5C33">
        <w:rPr>
          <w:rFonts w:ascii="Times New Roman" w:eastAsia="ＭＳ 明朝" w:hAnsi="Times New Roman" w:cs="Times New Roman"/>
          <w:sz w:val="18"/>
          <w:szCs w:val="18"/>
          <w:lang w:eastAsia="ja-JP"/>
        </w:rPr>
        <w:t>べきである</w:t>
      </w:r>
      <w:r w:rsidRPr="005A5C33">
        <w:rPr>
          <w:rFonts w:ascii="Times New Roman" w:eastAsia="ＭＳ 明朝" w:hAnsi="Times New Roman" w:cs="Times New Roman"/>
          <w:sz w:val="18"/>
          <w:szCs w:val="18"/>
          <w:lang w:eastAsia="ja-JP"/>
        </w:rPr>
        <w:t xml:space="preserve"> (CSP </w:t>
      </w:r>
      <w:r w:rsidRPr="005A5C33">
        <w:rPr>
          <w:rFonts w:ascii="Times New Roman" w:eastAsia="ＭＳ 明朝" w:hAnsi="Times New Roman" w:cs="Times New Roman"/>
          <w:sz w:val="18"/>
          <w:szCs w:val="18"/>
          <w:lang w:eastAsia="ja-JP"/>
        </w:rPr>
        <w:t>が</w:t>
      </w:r>
      <w:r w:rsidRPr="005A5C33">
        <w:rPr>
          <w:rFonts w:ascii="Times New Roman" w:eastAsia="ＭＳ 明朝" w:hAnsi="Times New Roman" w:cs="Times New Roman"/>
          <w:sz w:val="18"/>
          <w:szCs w:val="18"/>
          <w:lang w:eastAsia="ja-JP"/>
        </w:rPr>
        <w:t xml:space="preserve"> RP </w:t>
      </w:r>
      <w:r w:rsidRPr="005A5C33">
        <w:rPr>
          <w:rFonts w:ascii="Times New Roman" w:eastAsia="ＭＳ 明朝" w:hAnsi="Times New Roman" w:cs="Times New Roman"/>
          <w:sz w:val="18"/>
          <w:szCs w:val="18"/>
          <w:lang w:eastAsia="ja-JP"/>
        </w:rPr>
        <w:t>に</w:t>
      </w:r>
      <w:r w:rsidR="00246B3E" w:rsidRPr="005A5C33">
        <w:rPr>
          <w:rFonts w:ascii="Times New Roman" w:eastAsia="ＭＳ 明朝" w:hAnsi="Times New Roman" w:cs="Times New Roman"/>
          <w:sz w:val="18"/>
          <w:szCs w:val="18"/>
          <w:lang w:eastAsia="ja-JP"/>
        </w:rPr>
        <w:t>表明</w:t>
      </w:r>
      <w:r w:rsidR="00024CD0" w:rsidRPr="005A5C33">
        <w:rPr>
          <w:rFonts w:ascii="Times New Roman" w:eastAsia="ＭＳ 明朝" w:hAnsi="Times New Roman" w:cs="Times New Roman"/>
          <w:sz w:val="18"/>
          <w:szCs w:val="18"/>
          <w:lang w:eastAsia="ja-JP"/>
        </w:rPr>
        <w:t>する</w:t>
      </w:r>
      <w:r w:rsidR="00246F06" w:rsidRPr="005A5C33">
        <w:rPr>
          <w:rFonts w:ascii="Times New Roman" w:eastAsia="ＭＳ 明朝" w:hAnsi="Times New Roman" w:cs="Times New Roman"/>
          <w:sz w:val="18"/>
          <w:szCs w:val="18"/>
          <w:lang w:eastAsia="ja-JP"/>
        </w:rPr>
        <w:t>属性</w:t>
      </w:r>
      <w:r w:rsidRPr="005A5C33">
        <w:rPr>
          <w:rFonts w:ascii="Times New Roman" w:eastAsia="ＭＳ 明朝" w:hAnsi="Times New Roman" w:cs="Times New Roman"/>
          <w:sz w:val="18"/>
          <w:szCs w:val="18"/>
          <w:lang w:eastAsia="ja-JP"/>
        </w:rPr>
        <w:t>を含む</w:t>
      </w:r>
      <w:r w:rsidRPr="005A5C33">
        <w:rPr>
          <w:rFonts w:ascii="Times New Roman" w:eastAsia="ＭＳ 明朝" w:hAnsi="Times New Roman" w:cs="Times New Roman"/>
          <w:sz w:val="18"/>
          <w:szCs w:val="18"/>
          <w:lang w:eastAsia="ja-JP"/>
        </w:rPr>
        <w:t>).</w:t>
      </w:r>
      <w:r w:rsidR="00024CD0" w:rsidRPr="005A5C33">
        <w:rPr>
          <w:rFonts w:ascii="Times New Roman" w:eastAsia="ＭＳ 明朝" w:hAnsi="Times New Roman" w:cs="Times New Roman"/>
          <w:sz w:val="18"/>
          <w:szCs w:val="18"/>
          <w:lang w:eastAsia="ja-JP"/>
        </w:rPr>
        <w:t xml:space="preserve"> </w:t>
      </w:r>
      <w:r w:rsidR="00246F06" w:rsidRPr="005A5C33">
        <w:rPr>
          <w:rFonts w:ascii="Times New Roman" w:eastAsia="ＭＳ 明朝" w:hAnsi="Times New Roman" w:cs="Times New Roman"/>
          <w:sz w:val="18"/>
          <w:szCs w:val="18"/>
          <w:lang w:eastAsia="ja-JP"/>
        </w:rPr>
        <w:t>自己表明</w:t>
      </w:r>
      <w:r w:rsidR="00024CD0" w:rsidRPr="005A5C33">
        <w:rPr>
          <w:rFonts w:ascii="Times New Roman" w:eastAsia="ＭＳ 明朝" w:hAnsi="Times New Roman" w:cs="Times New Roman"/>
          <w:sz w:val="18"/>
          <w:szCs w:val="18"/>
          <w:lang w:eastAsia="ja-JP"/>
        </w:rPr>
        <w:t>された</w:t>
      </w:r>
      <w:r w:rsidR="00246F06" w:rsidRPr="005A5C33">
        <w:rPr>
          <w:rFonts w:ascii="Times New Roman" w:eastAsia="ＭＳ 明朝" w:hAnsi="Times New Roman" w:cs="Times New Roman"/>
          <w:sz w:val="18"/>
          <w:szCs w:val="18"/>
          <w:lang w:eastAsia="ja-JP"/>
        </w:rPr>
        <w:t>属性</w:t>
      </w:r>
      <w:r w:rsidRPr="005A5C33">
        <w:rPr>
          <w:rFonts w:ascii="Times New Roman" w:eastAsia="ＭＳ 明朝" w:hAnsi="Times New Roman" w:cs="Times New Roman"/>
          <w:sz w:val="18"/>
          <w:szCs w:val="18"/>
          <w:lang w:eastAsia="ja-JP"/>
        </w:rPr>
        <w:t>は確認も検証もされない</w:t>
      </w:r>
      <w:r w:rsidRPr="005A5C33">
        <w:rPr>
          <w:rFonts w:ascii="Times New Roman" w:eastAsia="ＭＳ 明朝" w:hAnsi="Times New Roman" w:cs="Times New Roman"/>
          <w:sz w:val="18"/>
          <w:szCs w:val="18"/>
          <w:lang w:eastAsia="ja-JP"/>
        </w:rPr>
        <w:t>.</w:t>
      </w:r>
    </w:p>
    <w:p w:rsidR="00695E36" w:rsidRPr="005A5C33" w:rsidRDefault="00AC3E39" w:rsidP="005A5C33">
      <w:pPr>
        <w:pStyle w:val="a3"/>
        <w:spacing w:beforeLines="50" w:before="120" w:line="360" w:lineRule="auto"/>
        <w:ind w:left="0"/>
        <w:rPr>
          <w:rFonts w:ascii="Times New Roman" w:eastAsia="ＭＳ 明朝" w:hAnsi="Times New Roman" w:cs="Times New Roman"/>
          <w:sz w:val="18"/>
          <w:szCs w:val="18"/>
          <w:lang w:eastAsia="ja-JP"/>
        </w:rPr>
      </w:pPr>
      <w:r w:rsidRPr="005A5C33">
        <w:rPr>
          <w:rFonts w:ascii="Times New Roman" w:eastAsia="ＭＳ 明朝" w:hAnsi="Times New Roman" w:cs="Times New Roman"/>
          <w:b/>
          <w:sz w:val="18"/>
          <w:szCs w:val="18"/>
          <w:lang w:eastAsia="ja-JP"/>
        </w:rPr>
        <w:t>IAL2</w:t>
      </w:r>
      <w:r w:rsidRPr="005A5C33">
        <w:rPr>
          <w:rFonts w:ascii="Times New Roman" w:eastAsia="ＭＳ 明朝" w:hAnsi="Times New Roman" w:cs="Times New Roman"/>
          <w:sz w:val="18"/>
          <w:szCs w:val="18"/>
          <w:lang w:eastAsia="ja-JP"/>
        </w:rPr>
        <w:t xml:space="preserve">: </w:t>
      </w:r>
      <w:r w:rsidR="00C12DFE" w:rsidRPr="005A5C33">
        <w:rPr>
          <w:rFonts w:ascii="Times New Roman" w:eastAsia="ＭＳ 明朝" w:hAnsi="Times New Roman" w:cs="Times New Roman"/>
          <w:sz w:val="18"/>
          <w:szCs w:val="18"/>
          <w:lang w:eastAsia="ja-JP"/>
        </w:rPr>
        <w:t xml:space="preserve"> </w:t>
      </w:r>
      <w:r w:rsidR="00246F06" w:rsidRPr="005A5C33">
        <w:rPr>
          <w:rFonts w:ascii="Times New Roman" w:eastAsia="ＭＳ 明朝" w:hAnsi="Times New Roman" w:cs="Times New Roman"/>
          <w:sz w:val="18"/>
          <w:szCs w:val="18"/>
          <w:lang w:eastAsia="ja-JP"/>
        </w:rPr>
        <w:t>主張された</w:t>
      </w:r>
      <w:r w:rsidR="00FC2E5D" w:rsidRPr="005A5C33">
        <w:rPr>
          <w:rFonts w:ascii="Times New Roman" w:eastAsia="ＭＳ 明朝" w:hAnsi="Times New Roman" w:cs="Times New Roman"/>
          <w:sz w:val="18"/>
          <w:szCs w:val="18"/>
          <w:lang w:eastAsia="ja-JP"/>
        </w:rPr>
        <w:t>身元情報</w:t>
      </w:r>
      <w:r w:rsidRPr="005A5C33">
        <w:rPr>
          <w:rFonts w:ascii="Times New Roman" w:eastAsia="ＭＳ 明朝" w:hAnsi="Times New Roman" w:cs="Times New Roman"/>
          <w:sz w:val="18"/>
          <w:szCs w:val="18"/>
          <w:lang w:eastAsia="ja-JP"/>
        </w:rPr>
        <w:t>が</w:t>
      </w:r>
      <w:r w:rsidR="00BB48DA" w:rsidRPr="005A5C33">
        <w:rPr>
          <w:rFonts w:ascii="Times New Roman" w:eastAsia="ＭＳ 明朝" w:hAnsi="Times New Roman" w:cs="Times New Roman"/>
          <w:sz w:val="18"/>
          <w:szCs w:val="18"/>
          <w:lang w:eastAsia="ja-JP"/>
        </w:rPr>
        <w:t>実際に</w:t>
      </w:r>
      <w:r w:rsidRPr="005A5C33">
        <w:rPr>
          <w:rFonts w:ascii="Times New Roman" w:eastAsia="ＭＳ 明朝" w:hAnsi="Times New Roman" w:cs="Times New Roman"/>
          <w:sz w:val="18"/>
          <w:szCs w:val="18"/>
          <w:lang w:eastAsia="ja-JP"/>
        </w:rPr>
        <w:t>存在することを</w:t>
      </w:r>
      <w:r w:rsidR="00CC1151" w:rsidRPr="005A5C33">
        <w:rPr>
          <w:rFonts w:ascii="Times New Roman" w:eastAsia="ＭＳ 明朝" w:hAnsi="Times New Roman" w:cs="Times New Roman"/>
          <w:sz w:val="18"/>
          <w:szCs w:val="18"/>
          <w:lang w:eastAsia="ja-JP"/>
        </w:rPr>
        <w:t>証拠が</w:t>
      </w:r>
      <w:r w:rsidR="00024CD0" w:rsidRPr="005A5C33">
        <w:rPr>
          <w:rFonts w:ascii="Times New Roman" w:eastAsia="ＭＳ 明朝" w:hAnsi="Times New Roman" w:cs="Times New Roman"/>
          <w:sz w:val="18"/>
          <w:szCs w:val="18"/>
          <w:lang w:eastAsia="ja-JP"/>
        </w:rPr>
        <w:t>裏付け</w:t>
      </w:r>
      <w:r w:rsidRPr="005A5C33">
        <w:rPr>
          <w:rFonts w:ascii="Times New Roman" w:eastAsia="ＭＳ 明朝" w:hAnsi="Times New Roman" w:cs="Times New Roman"/>
          <w:sz w:val="18"/>
          <w:szCs w:val="18"/>
          <w:lang w:eastAsia="ja-JP"/>
        </w:rPr>
        <w:t>,</w:t>
      </w:r>
      <w:r w:rsidR="00024CD0" w:rsidRPr="005A5C33">
        <w:rPr>
          <w:rFonts w:ascii="Times New Roman" w:eastAsia="ＭＳ 明朝" w:hAnsi="Times New Roman" w:cs="Times New Roman"/>
          <w:sz w:val="18"/>
          <w:szCs w:val="18"/>
          <w:lang w:eastAsia="ja-JP"/>
        </w:rPr>
        <w:t xml:space="preserve"> </w:t>
      </w:r>
      <w:r w:rsidR="00FC2E5D" w:rsidRPr="005A5C33">
        <w:rPr>
          <w:rFonts w:ascii="Times New Roman" w:eastAsia="ＭＳ 明朝" w:hAnsi="Times New Roman" w:cs="Times New Roman"/>
          <w:sz w:val="18"/>
          <w:szCs w:val="18"/>
          <w:lang w:eastAsia="ja-JP"/>
        </w:rPr>
        <w:t>申請者</w:t>
      </w:r>
      <w:r w:rsidRPr="005A5C33">
        <w:rPr>
          <w:rFonts w:ascii="Times New Roman" w:eastAsia="ＭＳ 明朝" w:hAnsi="Times New Roman" w:cs="Times New Roman"/>
          <w:spacing w:val="-2"/>
          <w:sz w:val="18"/>
          <w:szCs w:val="18"/>
          <w:lang w:eastAsia="ja-JP"/>
        </w:rPr>
        <w:t>が</w:t>
      </w:r>
      <w:r w:rsidR="00397188" w:rsidRPr="005A5C33">
        <w:rPr>
          <w:rFonts w:ascii="Times New Roman" w:eastAsia="ＭＳ 明朝" w:hAnsi="Times New Roman" w:cs="Times New Roman"/>
          <w:spacing w:val="-2"/>
          <w:sz w:val="18"/>
          <w:szCs w:val="18"/>
          <w:lang w:eastAsia="ja-JP"/>
        </w:rPr>
        <w:t>実在する</w:t>
      </w:r>
      <w:r w:rsidR="00024CD0" w:rsidRPr="005A5C33">
        <w:rPr>
          <w:rFonts w:ascii="Times New Roman" w:eastAsia="ＭＳ 明朝" w:hAnsi="Times New Roman" w:cs="Times New Roman"/>
          <w:spacing w:val="-2"/>
          <w:sz w:val="18"/>
          <w:szCs w:val="18"/>
          <w:lang w:eastAsia="ja-JP"/>
        </w:rPr>
        <w:t>その</w:t>
      </w:r>
      <w:r w:rsidR="00FC2E5D" w:rsidRPr="005A5C33">
        <w:rPr>
          <w:rFonts w:ascii="Times New Roman" w:eastAsia="ＭＳ 明朝" w:hAnsi="Times New Roman" w:cs="Times New Roman"/>
          <w:spacing w:val="-2"/>
          <w:sz w:val="18"/>
          <w:szCs w:val="18"/>
          <w:lang w:eastAsia="ja-JP"/>
        </w:rPr>
        <w:t>身元情報</w:t>
      </w:r>
      <w:r w:rsidRPr="005A5C33">
        <w:rPr>
          <w:rFonts w:ascii="Times New Roman" w:eastAsia="ＭＳ 明朝" w:hAnsi="Times New Roman" w:cs="Times New Roman"/>
          <w:sz w:val="18"/>
          <w:szCs w:val="18"/>
          <w:lang w:eastAsia="ja-JP"/>
        </w:rPr>
        <w:t>と適切に関連</w:t>
      </w:r>
      <w:r w:rsidR="00BB48DA" w:rsidRPr="005A5C33">
        <w:rPr>
          <w:rFonts w:ascii="Times New Roman" w:eastAsia="ＭＳ 明朝" w:hAnsi="Times New Roman" w:cs="Times New Roman"/>
          <w:sz w:val="18"/>
          <w:szCs w:val="18"/>
          <w:lang w:eastAsia="ja-JP"/>
        </w:rPr>
        <w:t>付け</w:t>
      </w:r>
      <w:r w:rsidRPr="005A5C33">
        <w:rPr>
          <w:rFonts w:ascii="Times New Roman" w:eastAsia="ＭＳ 明朝" w:hAnsi="Times New Roman" w:cs="Times New Roman"/>
          <w:sz w:val="18"/>
          <w:szCs w:val="18"/>
          <w:lang w:eastAsia="ja-JP"/>
        </w:rPr>
        <w:t>られていること</w:t>
      </w:r>
      <w:r w:rsidR="00BB48DA" w:rsidRPr="005A5C33">
        <w:rPr>
          <w:rFonts w:ascii="Times New Roman" w:eastAsia="ＭＳ 明朝" w:hAnsi="Times New Roman" w:cs="Times New Roman"/>
          <w:sz w:val="18"/>
          <w:szCs w:val="18"/>
          <w:lang w:eastAsia="ja-JP"/>
        </w:rPr>
        <w:t>を</w:t>
      </w:r>
      <w:r w:rsidR="00CC1151" w:rsidRPr="005A5C33">
        <w:rPr>
          <w:rFonts w:ascii="Times New Roman" w:eastAsia="ＭＳ 明朝" w:hAnsi="Times New Roman" w:cs="Times New Roman"/>
          <w:sz w:val="18"/>
          <w:szCs w:val="18"/>
          <w:lang w:eastAsia="ja-JP"/>
        </w:rPr>
        <w:t>証拠が</w:t>
      </w:r>
      <w:r w:rsidRPr="005A5C33">
        <w:rPr>
          <w:rFonts w:ascii="Times New Roman" w:eastAsia="ＭＳ 明朝" w:hAnsi="Times New Roman" w:cs="Times New Roman"/>
          <w:sz w:val="18"/>
          <w:szCs w:val="18"/>
          <w:lang w:eastAsia="ja-JP"/>
        </w:rPr>
        <w:t>証明する</w:t>
      </w:r>
      <w:r w:rsidRPr="005A5C33">
        <w:rPr>
          <w:rFonts w:ascii="Times New Roman" w:eastAsia="ＭＳ 明朝" w:hAnsi="Times New Roman" w:cs="Times New Roman"/>
          <w:sz w:val="18"/>
          <w:szCs w:val="18"/>
          <w:lang w:eastAsia="ja-JP"/>
        </w:rPr>
        <w:t xml:space="preserve">. IAL2 </w:t>
      </w:r>
      <w:r w:rsidRPr="005A5C33">
        <w:rPr>
          <w:rFonts w:ascii="Times New Roman" w:eastAsia="ＭＳ 明朝" w:hAnsi="Times New Roman" w:cs="Times New Roman"/>
          <w:spacing w:val="-4"/>
          <w:sz w:val="18"/>
          <w:szCs w:val="18"/>
          <w:lang w:eastAsia="ja-JP"/>
        </w:rPr>
        <w:t>では</w:t>
      </w:r>
      <w:r w:rsidR="00F43E24" w:rsidRPr="005A5C33">
        <w:rPr>
          <w:rFonts w:ascii="Times New Roman" w:eastAsia="ＭＳ 明朝" w:hAnsi="Times New Roman" w:cs="Times New Roman"/>
          <w:spacing w:val="-4"/>
          <w:sz w:val="18"/>
          <w:szCs w:val="18"/>
          <w:lang w:eastAsia="ja-JP"/>
        </w:rPr>
        <w:t>リモート</w:t>
      </w:r>
      <w:r w:rsidR="00CC1151" w:rsidRPr="005A5C33">
        <w:rPr>
          <w:rFonts w:ascii="Times New Roman" w:eastAsia="ＭＳ 明朝" w:hAnsi="Times New Roman" w:cs="Times New Roman"/>
          <w:spacing w:val="-4"/>
          <w:sz w:val="18"/>
          <w:szCs w:val="18"/>
          <w:lang w:eastAsia="ja-JP"/>
        </w:rPr>
        <w:t>か</w:t>
      </w:r>
      <w:r w:rsidRPr="005A5C33">
        <w:rPr>
          <w:rFonts w:ascii="Times New Roman" w:eastAsia="ＭＳ 明朝" w:hAnsi="Times New Roman" w:cs="Times New Roman"/>
          <w:spacing w:val="-2"/>
          <w:sz w:val="18"/>
          <w:szCs w:val="18"/>
          <w:lang w:eastAsia="ja-JP"/>
        </w:rPr>
        <w:t>対</w:t>
      </w:r>
      <w:r w:rsidRPr="005A5C33">
        <w:rPr>
          <w:rFonts w:ascii="Times New Roman" w:eastAsia="Microsoft JhengHei" w:hAnsi="Times New Roman" w:cs="Times New Roman"/>
          <w:spacing w:val="-2"/>
          <w:sz w:val="18"/>
          <w:szCs w:val="18"/>
          <w:lang w:eastAsia="ja-JP"/>
        </w:rPr>
        <w:t>⾯</w:t>
      </w:r>
      <w:r w:rsidRPr="005A5C33">
        <w:rPr>
          <w:rFonts w:ascii="Times New Roman" w:eastAsia="ＭＳ 明朝" w:hAnsi="Times New Roman" w:cs="Times New Roman"/>
          <w:spacing w:val="-2"/>
          <w:sz w:val="18"/>
          <w:szCs w:val="18"/>
          <w:lang w:eastAsia="ja-JP"/>
        </w:rPr>
        <w:t>での</w:t>
      </w:r>
      <w:r w:rsidR="00FC2E5D" w:rsidRPr="005A5C33">
        <w:rPr>
          <w:rFonts w:ascii="Times New Roman" w:eastAsia="ＭＳ 明朝" w:hAnsi="Times New Roman" w:cs="Times New Roman"/>
          <w:spacing w:val="-2"/>
          <w:sz w:val="18"/>
          <w:szCs w:val="18"/>
          <w:lang w:eastAsia="ja-JP"/>
        </w:rPr>
        <w:t>身元情報の検証</w:t>
      </w:r>
      <w:r w:rsidR="00CC1151" w:rsidRPr="005A5C33">
        <w:rPr>
          <w:rFonts w:ascii="Times New Roman" w:eastAsia="ＭＳ 明朝" w:hAnsi="Times New Roman" w:cs="Times New Roman"/>
          <w:sz w:val="18"/>
          <w:szCs w:val="18"/>
          <w:lang w:eastAsia="ja-JP"/>
        </w:rPr>
        <w:t>が必要に</w:t>
      </w:r>
      <w:r w:rsidRPr="005A5C33">
        <w:rPr>
          <w:rFonts w:ascii="Times New Roman" w:eastAsia="ＭＳ 明朝" w:hAnsi="Times New Roman" w:cs="Times New Roman"/>
          <w:sz w:val="18"/>
          <w:szCs w:val="18"/>
          <w:lang w:eastAsia="ja-JP"/>
        </w:rPr>
        <w:t>なる</w:t>
      </w:r>
      <w:r w:rsidRPr="005A5C33">
        <w:rPr>
          <w:rFonts w:ascii="Times New Roman" w:eastAsia="ＭＳ 明朝" w:hAnsi="Times New Roman" w:cs="Times New Roman"/>
          <w:sz w:val="18"/>
          <w:szCs w:val="18"/>
          <w:lang w:eastAsia="ja-JP"/>
        </w:rPr>
        <w:t>.</w:t>
      </w:r>
      <w:r w:rsidRPr="005A5C33">
        <w:rPr>
          <w:rFonts w:ascii="Times New Roman" w:eastAsia="ＭＳ 明朝" w:hAnsi="Times New Roman" w:cs="Times New Roman"/>
          <w:spacing w:val="-2"/>
          <w:sz w:val="18"/>
          <w:szCs w:val="18"/>
          <w:lang w:eastAsia="ja-JP"/>
        </w:rPr>
        <w:t xml:space="preserve"> </w:t>
      </w:r>
      <w:r w:rsidRPr="005A5C33">
        <w:rPr>
          <w:rFonts w:ascii="Times New Roman" w:eastAsia="ＭＳ 明朝" w:hAnsi="Times New Roman" w:cs="Times New Roman"/>
          <w:sz w:val="18"/>
          <w:szCs w:val="18"/>
          <w:lang w:eastAsia="ja-JP"/>
        </w:rPr>
        <w:t xml:space="preserve">CSP </w:t>
      </w:r>
      <w:r w:rsidR="005B3C63" w:rsidRPr="005A5C33">
        <w:rPr>
          <w:rFonts w:ascii="Times New Roman" w:eastAsia="ＭＳ 明朝" w:hAnsi="Times New Roman" w:cs="Times New Roman"/>
          <w:sz w:val="18"/>
          <w:szCs w:val="18"/>
          <w:lang w:eastAsia="ja-JP"/>
        </w:rPr>
        <w:t>は</w:t>
      </w:r>
      <w:r w:rsidR="00F8017D" w:rsidRPr="005A5C33">
        <w:rPr>
          <w:rFonts w:ascii="Times New Roman" w:eastAsia="ＭＳ 明朝" w:hAnsi="Times New Roman" w:cs="Times New Roman"/>
          <w:spacing w:val="-2"/>
          <w:sz w:val="18"/>
          <w:szCs w:val="18"/>
          <w:lang w:eastAsia="ja-JP"/>
        </w:rPr>
        <w:t>検証済み属性</w:t>
      </w:r>
      <w:r w:rsidR="00F8017D" w:rsidRPr="005A5C33">
        <w:rPr>
          <w:rFonts w:ascii="Times New Roman" w:eastAsia="ＭＳ 明朝" w:hAnsi="Times New Roman" w:cs="Times New Roman"/>
          <w:sz w:val="18"/>
          <w:szCs w:val="18"/>
          <w:lang w:eastAsia="ja-JP"/>
        </w:rPr>
        <w:t>を持つ匿名の身元情報を</w:t>
      </w:r>
      <w:r w:rsidR="005B3C63" w:rsidRPr="005A5C33">
        <w:rPr>
          <w:rFonts w:ascii="Times New Roman" w:eastAsia="ＭＳ 明朝" w:hAnsi="Times New Roman" w:cs="Times New Roman"/>
          <w:sz w:val="18"/>
          <w:szCs w:val="18"/>
          <w:lang w:eastAsia="ja-JP"/>
        </w:rPr>
        <w:t>サポートしていれば</w:t>
      </w:r>
      <w:r w:rsidR="005B3C63" w:rsidRPr="005A5C33">
        <w:rPr>
          <w:rFonts w:ascii="Times New Roman" w:eastAsia="ＭＳ 明朝" w:hAnsi="Times New Roman" w:cs="Times New Roman"/>
          <w:sz w:val="18"/>
          <w:szCs w:val="18"/>
          <w:lang w:eastAsia="ja-JP"/>
        </w:rPr>
        <w:t xml:space="preserve">, </w:t>
      </w:r>
      <w:r w:rsidR="00F8017D" w:rsidRPr="005A5C33">
        <w:rPr>
          <w:rFonts w:ascii="Times New Roman" w:eastAsia="ＭＳ 明朝" w:hAnsi="Times New Roman" w:cs="Times New Roman"/>
          <w:sz w:val="18"/>
          <w:szCs w:val="18"/>
          <w:lang w:eastAsia="ja-JP"/>
        </w:rPr>
        <w:t>属性を</w:t>
      </w:r>
      <w:r w:rsidR="00F8017D" w:rsidRPr="005A5C33">
        <w:rPr>
          <w:rFonts w:ascii="Times New Roman" w:eastAsia="ＭＳ 明朝" w:hAnsi="Times New Roman" w:cs="Times New Roman"/>
          <w:sz w:val="18"/>
          <w:szCs w:val="18"/>
          <w:lang w:eastAsia="ja-JP"/>
        </w:rPr>
        <w:t xml:space="preserve"> RP </w:t>
      </w:r>
      <w:r w:rsidRPr="005A5C33">
        <w:rPr>
          <w:rFonts w:ascii="Times New Roman" w:eastAsia="ＭＳ 明朝" w:hAnsi="Times New Roman" w:cs="Times New Roman"/>
          <w:spacing w:val="-2"/>
          <w:sz w:val="18"/>
          <w:szCs w:val="18"/>
          <w:lang w:eastAsia="ja-JP"/>
        </w:rPr>
        <w:t>に</w:t>
      </w:r>
      <w:r w:rsidR="005B3C63" w:rsidRPr="005A5C33">
        <w:rPr>
          <w:rFonts w:ascii="Times New Roman" w:eastAsia="ＭＳ 明朝" w:hAnsi="Times New Roman" w:cs="Times New Roman"/>
          <w:spacing w:val="-2"/>
          <w:sz w:val="18"/>
          <w:szCs w:val="18"/>
          <w:lang w:eastAsia="ja-JP"/>
        </w:rPr>
        <w:t>表明</w:t>
      </w:r>
      <w:r w:rsidR="00F8017D" w:rsidRPr="005A5C33">
        <w:rPr>
          <w:rFonts w:ascii="Times New Roman" w:eastAsia="ＭＳ 明朝" w:hAnsi="Times New Roman" w:cs="Times New Roman"/>
          <w:spacing w:val="-2"/>
          <w:sz w:val="18"/>
          <w:szCs w:val="18"/>
          <w:lang w:eastAsia="ja-JP"/>
        </w:rPr>
        <w:t>すること</w:t>
      </w:r>
      <w:r w:rsidR="005B3C63" w:rsidRPr="005A5C33">
        <w:rPr>
          <w:rFonts w:ascii="Times New Roman" w:eastAsia="ＭＳ 明朝" w:hAnsi="Times New Roman" w:cs="Times New Roman"/>
          <w:spacing w:val="-2"/>
          <w:sz w:val="18"/>
          <w:szCs w:val="18"/>
          <w:lang w:eastAsia="ja-JP"/>
        </w:rPr>
        <w:t>が</w:t>
      </w:r>
      <w:r w:rsidR="00F8017D" w:rsidRPr="005A5C33">
        <w:rPr>
          <w:rFonts w:ascii="Times New Roman" w:eastAsia="ＭＳ 明朝" w:hAnsi="Times New Roman" w:cs="Times New Roman"/>
          <w:spacing w:val="-2"/>
          <w:sz w:val="18"/>
          <w:szCs w:val="18"/>
          <w:lang w:eastAsia="ja-JP"/>
        </w:rPr>
        <w:t>できよう</w:t>
      </w:r>
      <w:r w:rsidRPr="005A5C33">
        <w:rPr>
          <w:rFonts w:ascii="Times New Roman" w:eastAsia="ＭＳ 明朝" w:hAnsi="Times New Roman" w:cs="Times New Roman"/>
          <w:sz w:val="18"/>
          <w:szCs w:val="18"/>
          <w:lang w:eastAsia="ja-JP"/>
        </w:rPr>
        <w:t xml:space="preserve">. IAL2 </w:t>
      </w:r>
      <w:r w:rsidRPr="005A5C33">
        <w:rPr>
          <w:rFonts w:ascii="Times New Roman" w:eastAsia="ＭＳ 明朝" w:hAnsi="Times New Roman" w:cs="Times New Roman"/>
          <w:spacing w:val="-2"/>
          <w:sz w:val="18"/>
          <w:szCs w:val="18"/>
          <w:lang w:eastAsia="ja-JP"/>
        </w:rPr>
        <w:t>をサポートする</w:t>
      </w:r>
      <w:r w:rsidRPr="005A5C33">
        <w:rPr>
          <w:rFonts w:ascii="Times New Roman" w:eastAsia="ＭＳ 明朝" w:hAnsi="Times New Roman" w:cs="Times New Roman"/>
          <w:spacing w:val="-2"/>
          <w:sz w:val="18"/>
          <w:szCs w:val="18"/>
          <w:lang w:eastAsia="ja-JP"/>
        </w:rPr>
        <w:t xml:space="preserve"> </w:t>
      </w:r>
      <w:r w:rsidRPr="005A5C33">
        <w:rPr>
          <w:rFonts w:ascii="Times New Roman" w:eastAsia="ＭＳ 明朝" w:hAnsi="Times New Roman" w:cs="Times New Roman"/>
          <w:sz w:val="18"/>
          <w:szCs w:val="18"/>
          <w:lang w:eastAsia="ja-JP"/>
        </w:rPr>
        <w:t xml:space="preserve">CSP </w:t>
      </w:r>
      <w:r w:rsidRPr="005A5C33">
        <w:rPr>
          <w:rFonts w:ascii="Times New Roman" w:eastAsia="ＭＳ 明朝" w:hAnsi="Times New Roman" w:cs="Times New Roman"/>
          <w:sz w:val="18"/>
          <w:szCs w:val="18"/>
          <w:lang w:eastAsia="ja-JP"/>
        </w:rPr>
        <w:t>は</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pacing w:val="-1"/>
          <w:sz w:val="18"/>
          <w:szCs w:val="18"/>
          <w:lang w:eastAsia="ja-JP"/>
        </w:rPr>
        <w:t>ユーザーの同意があれば</w:t>
      </w:r>
      <w:r w:rsidRPr="005A5C33">
        <w:rPr>
          <w:rFonts w:ascii="Times New Roman" w:eastAsia="ＭＳ 明朝" w:hAnsi="Times New Roman" w:cs="Times New Roman"/>
          <w:spacing w:val="-1"/>
          <w:sz w:val="18"/>
          <w:szCs w:val="18"/>
          <w:lang w:eastAsia="ja-JP"/>
        </w:rPr>
        <w:t xml:space="preserve"> </w:t>
      </w:r>
      <w:r w:rsidRPr="005A5C33">
        <w:rPr>
          <w:rFonts w:ascii="Times New Roman" w:eastAsia="ＭＳ 明朝" w:hAnsi="Times New Roman" w:cs="Times New Roman"/>
          <w:sz w:val="18"/>
          <w:szCs w:val="18"/>
          <w:lang w:eastAsia="ja-JP"/>
        </w:rPr>
        <w:t xml:space="preserve">IAL1 </w:t>
      </w:r>
      <w:r w:rsidRPr="005A5C33">
        <w:rPr>
          <w:rFonts w:ascii="Times New Roman" w:eastAsia="ＭＳ 明朝" w:hAnsi="Times New Roman" w:cs="Times New Roman"/>
          <w:spacing w:val="-6"/>
          <w:sz w:val="18"/>
          <w:szCs w:val="18"/>
          <w:lang w:eastAsia="ja-JP"/>
        </w:rPr>
        <w:t>の</w:t>
      </w:r>
      <w:r w:rsidR="00246F06" w:rsidRPr="005A5C33">
        <w:rPr>
          <w:rFonts w:ascii="Times New Roman" w:eastAsia="ＭＳ 明朝" w:hAnsi="Times New Roman" w:cs="Times New Roman"/>
          <w:spacing w:val="-6"/>
          <w:sz w:val="18"/>
          <w:szCs w:val="18"/>
          <w:lang w:eastAsia="ja-JP"/>
        </w:rPr>
        <w:t>トランザクション</w:t>
      </w:r>
      <w:r w:rsidRPr="005A5C33">
        <w:rPr>
          <w:rFonts w:ascii="Times New Roman" w:eastAsia="ＭＳ 明朝" w:hAnsi="Times New Roman" w:cs="Times New Roman"/>
          <w:sz w:val="18"/>
          <w:szCs w:val="18"/>
          <w:lang w:eastAsia="ja-JP"/>
        </w:rPr>
        <w:t>を</w:t>
      </w:r>
      <w:r w:rsidR="00980770" w:rsidRPr="005A5C33">
        <w:rPr>
          <w:rFonts w:ascii="Times New Roman" w:eastAsia="ＭＳ 明朝" w:hAnsi="Times New Roman" w:cs="Times New Roman"/>
          <w:sz w:val="18"/>
          <w:szCs w:val="18"/>
          <w:lang w:eastAsia="ja-JP"/>
        </w:rPr>
        <w:t>許可</w:t>
      </w:r>
      <w:r w:rsidR="00F8017D" w:rsidRPr="005A5C33">
        <w:rPr>
          <w:rFonts w:ascii="Times New Roman" w:eastAsia="ＭＳ 明朝" w:hAnsi="Times New Roman" w:cs="Times New Roman"/>
          <w:sz w:val="18"/>
          <w:szCs w:val="18"/>
          <w:lang w:eastAsia="ja-JP"/>
        </w:rPr>
        <w:t>できる</w:t>
      </w:r>
      <w:r w:rsidRPr="005A5C33">
        <w:rPr>
          <w:rFonts w:ascii="Times New Roman" w:eastAsia="ＭＳ 明朝" w:hAnsi="Times New Roman" w:cs="Times New Roman"/>
          <w:sz w:val="18"/>
          <w:szCs w:val="18"/>
          <w:lang w:eastAsia="ja-JP"/>
        </w:rPr>
        <w:t>.</w:t>
      </w:r>
    </w:p>
    <w:p w:rsidR="00695E36" w:rsidRPr="005A5C33" w:rsidRDefault="00AC3E39" w:rsidP="005A5C33">
      <w:pPr>
        <w:pStyle w:val="a3"/>
        <w:spacing w:beforeLines="50" w:before="120" w:line="360" w:lineRule="auto"/>
        <w:ind w:left="0"/>
        <w:jc w:val="both"/>
        <w:rPr>
          <w:rFonts w:ascii="Times New Roman" w:eastAsia="ＭＳ 明朝" w:hAnsi="Times New Roman" w:cs="Times New Roman"/>
          <w:sz w:val="18"/>
          <w:szCs w:val="18"/>
          <w:lang w:eastAsia="ja-JP"/>
        </w:rPr>
      </w:pPr>
      <w:r w:rsidRPr="005A5C33">
        <w:rPr>
          <w:rFonts w:ascii="Times New Roman" w:eastAsia="ＭＳ 明朝" w:hAnsi="Times New Roman" w:cs="Times New Roman"/>
          <w:b/>
          <w:sz w:val="18"/>
          <w:szCs w:val="18"/>
          <w:lang w:eastAsia="ja-JP"/>
        </w:rPr>
        <w:t>IAL3</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pacing w:val="-2"/>
          <w:sz w:val="18"/>
          <w:szCs w:val="18"/>
          <w:lang w:eastAsia="ja-JP"/>
        </w:rPr>
        <w:t>対</w:t>
      </w:r>
      <w:r w:rsidRPr="005A5C33">
        <w:rPr>
          <w:rFonts w:ascii="Times New Roman" w:eastAsia="Microsoft JhengHei" w:hAnsi="Times New Roman" w:cs="Times New Roman"/>
          <w:spacing w:val="-2"/>
          <w:sz w:val="18"/>
          <w:szCs w:val="18"/>
          <w:lang w:eastAsia="ja-JP"/>
        </w:rPr>
        <w:t>⾯</w:t>
      </w:r>
      <w:r w:rsidRPr="005A5C33">
        <w:rPr>
          <w:rFonts w:ascii="Times New Roman" w:eastAsia="ＭＳ 明朝" w:hAnsi="Times New Roman" w:cs="Times New Roman"/>
          <w:spacing w:val="-2"/>
          <w:sz w:val="18"/>
          <w:szCs w:val="18"/>
          <w:lang w:eastAsia="ja-JP"/>
        </w:rPr>
        <w:t>で</w:t>
      </w:r>
      <w:r w:rsidR="00FC2E5D" w:rsidRPr="005A5C33">
        <w:rPr>
          <w:rFonts w:ascii="Times New Roman" w:eastAsia="ＭＳ 明朝" w:hAnsi="Times New Roman" w:cs="Times New Roman"/>
          <w:spacing w:val="-2"/>
          <w:sz w:val="18"/>
          <w:szCs w:val="18"/>
          <w:lang w:eastAsia="ja-JP"/>
        </w:rPr>
        <w:t>身元情報の検証</w:t>
      </w:r>
      <w:r w:rsidR="008E4305" w:rsidRPr="005A5C33">
        <w:rPr>
          <w:rFonts w:ascii="Times New Roman" w:eastAsia="ＭＳ 明朝" w:hAnsi="Times New Roman" w:cs="Times New Roman"/>
          <w:spacing w:val="-2"/>
          <w:sz w:val="18"/>
          <w:szCs w:val="18"/>
          <w:lang w:eastAsia="ja-JP"/>
        </w:rPr>
        <w:t>を</w:t>
      </w:r>
      <w:r w:rsidRPr="005A5C33">
        <w:rPr>
          <w:rFonts w:ascii="Times New Roman" w:eastAsia="ＭＳ 明朝" w:hAnsi="Times New Roman" w:cs="Times New Roman"/>
          <w:sz w:val="18"/>
          <w:szCs w:val="18"/>
          <w:lang w:eastAsia="ja-JP"/>
        </w:rPr>
        <w:t>必要</w:t>
      </w:r>
      <w:r w:rsidR="00467F3C" w:rsidRPr="005A5C33">
        <w:rPr>
          <w:rFonts w:ascii="Times New Roman" w:eastAsia="ＭＳ 明朝" w:hAnsi="Times New Roman" w:cs="Times New Roman"/>
          <w:sz w:val="18"/>
          <w:szCs w:val="18"/>
          <w:lang w:eastAsia="ja-JP"/>
        </w:rPr>
        <w:t>とする</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pacing w:val="-2"/>
          <w:sz w:val="18"/>
          <w:szCs w:val="18"/>
          <w:lang w:eastAsia="ja-JP"/>
        </w:rPr>
        <w:t>識別に</w:t>
      </w:r>
      <w:r w:rsidRPr="005A5C33">
        <w:rPr>
          <w:rFonts w:ascii="Times New Roman" w:eastAsia="Microsoft JhengHei" w:hAnsi="Times New Roman" w:cs="Times New Roman"/>
          <w:spacing w:val="-2"/>
          <w:sz w:val="18"/>
          <w:szCs w:val="18"/>
          <w:lang w:eastAsia="ja-JP"/>
        </w:rPr>
        <w:t>⽤</w:t>
      </w:r>
      <w:r w:rsidRPr="005A5C33">
        <w:rPr>
          <w:rFonts w:ascii="Times New Roman" w:eastAsia="ＭＳ 明朝" w:hAnsi="Times New Roman" w:cs="Times New Roman"/>
          <w:spacing w:val="-2"/>
          <w:sz w:val="18"/>
          <w:szCs w:val="18"/>
          <w:lang w:eastAsia="ja-JP"/>
        </w:rPr>
        <w:t>いる</w:t>
      </w:r>
      <w:r w:rsidR="00246F06" w:rsidRPr="005A5C33">
        <w:rPr>
          <w:rFonts w:ascii="Times New Roman" w:eastAsia="ＭＳ 明朝" w:hAnsi="Times New Roman" w:cs="Times New Roman"/>
          <w:spacing w:val="-2"/>
          <w:sz w:val="18"/>
          <w:szCs w:val="18"/>
          <w:lang w:eastAsia="ja-JP"/>
        </w:rPr>
        <w:t>属性</w:t>
      </w:r>
      <w:r w:rsidRPr="005A5C33">
        <w:rPr>
          <w:rFonts w:ascii="Times New Roman" w:eastAsia="ＭＳ 明朝" w:hAnsi="Times New Roman" w:cs="Times New Roman"/>
          <w:spacing w:val="-5"/>
          <w:sz w:val="18"/>
          <w:szCs w:val="18"/>
          <w:lang w:eastAsia="ja-JP"/>
        </w:rPr>
        <w:t>は</w:t>
      </w:r>
      <w:r w:rsidR="005B3C63" w:rsidRPr="005A5C33">
        <w:rPr>
          <w:rFonts w:ascii="Times New Roman" w:eastAsia="ＭＳ 明朝" w:hAnsi="Times New Roman" w:cs="Times New Roman"/>
          <w:spacing w:val="-5"/>
          <w:sz w:val="18"/>
          <w:szCs w:val="18"/>
          <w:lang w:eastAsia="ja-JP"/>
        </w:rPr>
        <w:t xml:space="preserve">, </w:t>
      </w:r>
      <w:r w:rsidR="00467F3C" w:rsidRPr="005A5C33">
        <w:rPr>
          <w:rFonts w:ascii="Times New Roman" w:eastAsia="ＭＳ 明朝" w:hAnsi="Times New Roman" w:cs="Times New Roman"/>
          <w:spacing w:val="-5"/>
          <w:sz w:val="18"/>
          <w:szCs w:val="18"/>
          <w:lang w:eastAsia="ja-JP"/>
        </w:rPr>
        <w:t>権限があり</w:t>
      </w:r>
      <w:r w:rsidRPr="005A5C33">
        <w:rPr>
          <w:rFonts w:ascii="Times New Roman" w:eastAsia="ＭＳ 明朝" w:hAnsi="Times New Roman" w:cs="Times New Roman"/>
          <w:spacing w:val="-2"/>
          <w:sz w:val="18"/>
          <w:szCs w:val="18"/>
          <w:lang w:eastAsia="ja-JP"/>
        </w:rPr>
        <w:t>訓練を受けた</w:t>
      </w:r>
      <w:r w:rsidRPr="005A5C33">
        <w:rPr>
          <w:rFonts w:ascii="Times New Roman" w:eastAsia="ＭＳ 明朝" w:hAnsi="Times New Roman" w:cs="Times New Roman"/>
          <w:spacing w:val="-2"/>
          <w:sz w:val="18"/>
          <w:szCs w:val="18"/>
          <w:lang w:eastAsia="ja-JP"/>
        </w:rPr>
        <w:t xml:space="preserve"> </w:t>
      </w:r>
      <w:r w:rsidRPr="005A5C33">
        <w:rPr>
          <w:rFonts w:ascii="Times New Roman" w:eastAsia="ＭＳ 明朝" w:hAnsi="Times New Roman" w:cs="Times New Roman"/>
          <w:sz w:val="18"/>
          <w:szCs w:val="18"/>
          <w:lang w:eastAsia="ja-JP"/>
        </w:rPr>
        <w:t xml:space="preserve">CSP </w:t>
      </w:r>
      <w:r w:rsidRPr="005A5C33">
        <w:rPr>
          <w:rFonts w:ascii="Times New Roman" w:eastAsia="ＭＳ 明朝" w:hAnsi="Times New Roman" w:cs="Times New Roman"/>
          <w:sz w:val="18"/>
          <w:szCs w:val="18"/>
          <w:lang w:eastAsia="ja-JP"/>
        </w:rPr>
        <w:t>の</w:t>
      </w:r>
      <w:r w:rsidR="00467F3C" w:rsidRPr="005A5C33">
        <w:rPr>
          <w:rFonts w:ascii="Times New Roman" w:eastAsia="ＭＳ 明朝" w:hAnsi="Times New Roman" w:cs="Times New Roman"/>
          <w:sz w:val="18"/>
          <w:szCs w:val="18"/>
          <w:lang w:eastAsia="ja-JP"/>
        </w:rPr>
        <w:t>代表者</w:t>
      </w:r>
      <w:r w:rsidRPr="005A5C33">
        <w:rPr>
          <w:rFonts w:ascii="Times New Roman" w:eastAsia="ＭＳ 明朝" w:hAnsi="Times New Roman" w:cs="Times New Roman"/>
          <w:sz w:val="18"/>
          <w:szCs w:val="18"/>
          <w:lang w:eastAsia="ja-JP"/>
        </w:rPr>
        <w:t>によって検証される必要がある</w:t>
      </w:r>
      <w:r w:rsidRPr="005A5C33">
        <w:rPr>
          <w:rFonts w:ascii="Times New Roman" w:eastAsia="ＭＳ 明朝" w:hAnsi="Times New Roman" w:cs="Times New Roman"/>
          <w:sz w:val="18"/>
          <w:szCs w:val="18"/>
          <w:lang w:eastAsia="ja-JP"/>
        </w:rPr>
        <w:t xml:space="preserve">. IAL2 </w:t>
      </w:r>
      <w:r w:rsidRPr="005A5C33">
        <w:rPr>
          <w:rFonts w:ascii="Times New Roman" w:eastAsia="ＭＳ 明朝" w:hAnsi="Times New Roman" w:cs="Times New Roman"/>
          <w:sz w:val="18"/>
          <w:szCs w:val="18"/>
          <w:lang w:eastAsia="ja-JP"/>
        </w:rPr>
        <w:t>と同様</w:t>
      </w:r>
      <w:r w:rsidR="00467F3C" w:rsidRPr="005A5C33">
        <w:rPr>
          <w:rFonts w:ascii="Times New Roman" w:eastAsia="ＭＳ 明朝" w:hAnsi="Times New Roman" w:cs="Times New Roman"/>
          <w:sz w:val="18"/>
          <w:szCs w:val="18"/>
          <w:lang w:eastAsia="ja-JP"/>
        </w:rPr>
        <w:t>に</w:t>
      </w:r>
      <w:r w:rsidRPr="005A5C33">
        <w:rPr>
          <w:rFonts w:ascii="Times New Roman" w:eastAsia="ＭＳ 明朝" w:hAnsi="Times New Roman" w:cs="Times New Roman"/>
          <w:sz w:val="18"/>
          <w:szCs w:val="18"/>
          <w:lang w:eastAsia="ja-JP"/>
        </w:rPr>
        <w:t>,</w:t>
      </w:r>
      <w:r w:rsidR="00467F3C" w:rsidRPr="005A5C33">
        <w:rPr>
          <w:rFonts w:ascii="Times New Roman" w:eastAsia="ＭＳ 明朝" w:hAnsi="Times New Roman" w:cs="Times New Roman"/>
          <w:sz w:val="18"/>
          <w:szCs w:val="18"/>
          <w:lang w:eastAsia="ja-JP"/>
        </w:rPr>
        <w:t xml:space="preserve"> CSP </w:t>
      </w:r>
      <w:r w:rsidR="00467F3C" w:rsidRPr="005A5C33">
        <w:rPr>
          <w:rFonts w:ascii="Times New Roman" w:eastAsia="ＭＳ 明朝" w:hAnsi="Times New Roman" w:cs="Times New Roman"/>
          <w:sz w:val="18"/>
          <w:szCs w:val="18"/>
          <w:lang w:eastAsia="ja-JP"/>
        </w:rPr>
        <w:t>は</w:t>
      </w:r>
      <w:r w:rsidR="00467F3C" w:rsidRPr="005A5C33">
        <w:rPr>
          <w:rFonts w:ascii="Times New Roman" w:eastAsia="ＭＳ 明朝" w:hAnsi="Times New Roman" w:cs="Times New Roman"/>
          <w:spacing w:val="-2"/>
          <w:sz w:val="18"/>
          <w:szCs w:val="18"/>
          <w:lang w:eastAsia="ja-JP"/>
        </w:rPr>
        <w:t>検証済み属性</w:t>
      </w:r>
      <w:r w:rsidR="00467F3C" w:rsidRPr="005A5C33">
        <w:rPr>
          <w:rFonts w:ascii="Times New Roman" w:eastAsia="ＭＳ 明朝" w:hAnsi="Times New Roman" w:cs="Times New Roman"/>
          <w:sz w:val="18"/>
          <w:szCs w:val="18"/>
          <w:lang w:eastAsia="ja-JP"/>
        </w:rPr>
        <w:t>を持つ匿名の身元情報を</w:t>
      </w:r>
      <w:r w:rsidR="001C336F" w:rsidRPr="005A5C33">
        <w:rPr>
          <w:rFonts w:ascii="Times New Roman" w:eastAsia="ＭＳ 明朝" w:hAnsi="Times New Roman" w:cs="Times New Roman"/>
          <w:sz w:val="18"/>
          <w:szCs w:val="18"/>
          <w:lang w:eastAsia="ja-JP"/>
        </w:rPr>
        <w:t>サポートしていれば属性</w:t>
      </w:r>
      <w:r w:rsidR="00467F3C" w:rsidRPr="005A5C33">
        <w:rPr>
          <w:rFonts w:ascii="Times New Roman" w:eastAsia="ＭＳ 明朝" w:hAnsi="Times New Roman" w:cs="Times New Roman"/>
          <w:sz w:val="18"/>
          <w:szCs w:val="18"/>
          <w:lang w:eastAsia="ja-JP"/>
        </w:rPr>
        <w:t>を</w:t>
      </w:r>
      <w:r w:rsidR="00467F3C" w:rsidRPr="005A5C33">
        <w:rPr>
          <w:rFonts w:ascii="Times New Roman" w:eastAsia="ＭＳ 明朝" w:hAnsi="Times New Roman" w:cs="Times New Roman"/>
          <w:sz w:val="18"/>
          <w:szCs w:val="18"/>
          <w:lang w:eastAsia="ja-JP"/>
        </w:rPr>
        <w:t xml:space="preserve"> RP </w:t>
      </w:r>
      <w:r w:rsidR="00467F3C" w:rsidRPr="005A5C33">
        <w:rPr>
          <w:rFonts w:ascii="Times New Roman" w:eastAsia="ＭＳ 明朝" w:hAnsi="Times New Roman" w:cs="Times New Roman"/>
          <w:spacing w:val="-2"/>
          <w:sz w:val="18"/>
          <w:szCs w:val="18"/>
          <w:lang w:eastAsia="ja-JP"/>
        </w:rPr>
        <w:t>に</w:t>
      </w:r>
      <w:r w:rsidR="001C336F" w:rsidRPr="005A5C33">
        <w:rPr>
          <w:rFonts w:ascii="Times New Roman" w:eastAsia="ＭＳ 明朝" w:hAnsi="Times New Roman" w:cs="Times New Roman"/>
          <w:spacing w:val="-2"/>
          <w:sz w:val="18"/>
          <w:szCs w:val="18"/>
          <w:lang w:eastAsia="ja-JP"/>
        </w:rPr>
        <w:t>表明</w:t>
      </w:r>
      <w:r w:rsidR="00467F3C" w:rsidRPr="005A5C33">
        <w:rPr>
          <w:rFonts w:ascii="Times New Roman" w:eastAsia="ＭＳ 明朝" w:hAnsi="Times New Roman" w:cs="Times New Roman"/>
          <w:spacing w:val="-2"/>
          <w:sz w:val="18"/>
          <w:szCs w:val="18"/>
          <w:lang w:eastAsia="ja-JP"/>
        </w:rPr>
        <w:t>すること</w:t>
      </w:r>
      <w:r w:rsidR="001C336F" w:rsidRPr="005A5C33">
        <w:rPr>
          <w:rFonts w:ascii="Times New Roman" w:eastAsia="ＭＳ 明朝" w:hAnsi="Times New Roman" w:cs="Times New Roman"/>
          <w:spacing w:val="-2"/>
          <w:sz w:val="18"/>
          <w:szCs w:val="18"/>
          <w:lang w:eastAsia="ja-JP"/>
        </w:rPr>
        <w:t>が</w:t>
      </w:r>
      <w:r w:rsidR="00467F3C" w:rsidRPr="005A5C33">
        <w:rPr>
          <w:rFonts w:ascii="Times New Roman" w:eastAsia="ＭＳ 明朝" w:hAnsi="Times New Roman" w:cs="Times New Roman"/>
          <w:spacing w:val="-2"/>
          <w:sz w:val="18"/>
          <w:szCs w:val="18"/>
          <w:lang w:eastAsia="ja-JP"/>
        </w:rPr>
        <w:t>できよう</w:t>
      </w:r>
      <w:r w:rsidR="00467F3C" w:rsidRPr="005A5C33">
        <w:rPr>
          <w:rFonts w:ascii="Times New Roman" w:eastAsia="ＭＳ 明朝" w:hAnsi="Times New Roman" w:cs="Times New Roman"/>
          <w:spacing w:val="-2"/>
          <w:sz w:val="18"/>
          <w:szCs w:val="18"/>
          <w:lang w:eastAsia="ja-JP"/>
        </w:rPr>
        <w:t xml:space="preserve">. </w:t>
      </w:r>
      <w:r w:rsidRPr="005A5C33">
        <w:rPr>
          <w:rFonts w:ascii="Times New Roman" w:eastAsia="ＭＳ 明朝" w:hAnsi="Times New Roman" w:cs="Times New Roman"/>
          <w:sz w:val="18"/>
          <w:szCs w:val="18"/>
          <w:lang w:eastAsia="ja-JP"/>
        </w:rPr>
        <w:t xml:space="preserve">IAL3 </w:t>
      </w:r>
      <w:r w:rsidRPr="005A5C33">
        <w:rPr>
          <w:rFonts w:ascii="Times New Roman" w:eastAsia="ＭＳ 明朝" w:hAnsi="Times New Roman" w:cs="Times New Roman"/>
          <w:spacing w:val="-2"/>
          <w:sz w:val="18"/>
          <w:szCs w:val="18"/>
          <w:lang w:eastAsia="ja-JP"/>
        </w:rPr>
        <w:t>をサポートする</w:t>
      </w:r>
      <w:r w:rsidRPr="005A5C33">
        <w:rPr>
          <w:rFonts w:ascii="Times New Roman" w:eastAsia="ＭＳ 明朝" w:hAnsi="Times New Roman" w:cs="Times New Roman"/>
          <w:spacing w:val="-2"/>
          <w:sz w:val="18"/>
          <w:szCs w:val="18"/>
          <w:lang w:eastAsia="ja-JP"/>
        </w:rPr>
        <w:t xml:space="preserve"> </w:t>
      </w:r>
      <w:r w:rsidRPr="005A5C33">
        <w:rPr>
          <w:rFonts w:ascii="Times New Roman" w:eastAsia="ＭＳ 明朝" w:hAnsi="Times New Roman" w:cs="Times New Roman"/>
          <w:sz w:val="18"/>
          <w:szCs w:val="18"/>
          <w:lang w:eastAsia="ja-JP"/>
        </w:rPr>
        <w:t xml:space="preserve">CSP </w:t>
      </w:r>
      <w:r w:rsidRPr="005A5C33">
        <w:rPr>
          <w:rFonts w:ascii="Times New Roman" w:eastAsia="ＭＳ 明朝" w:hAnsi="Times New Roman" w:cs="Times New Roman"/>
          <w:sz w:val="18"/>
          <w:szCs w:val="18"/>
          <w:lang w:eastAsia="ja-JP"/>
        </w:rPr>
        <w:t>は</w:t>
      </w:r>
      <w:r w:rsidRPr="005A5C33">
        <w:rPr>
          <w:rFonts w:ascii="Times New Roman" w:eastAsia="ＭＳ 明朝" w:hAnsi="Times New Roman" w:cs="Times New Roman"/>
          <w:spacing w:val="-1"/>
          <w:sz w:val="18"/>
          <w:szCs w:val="18"/>
          <w:lang w:eastAsia="ja-JP"/>
        </w:rPr>
        <w:t xml:space="preserve">, </w:t>
      </w:r>
      <w:r w:rsidRPr="005A5C33">
        <w:rPr>
          <w:rFonts w:ascii="Times New Roman" w:eastAsia="ＭＳ 明朝" w:hAnsi="Times New Roman" w:cs="Times New Roman"/>
          <w:spacing w:val="-1"/>
          <w:sz w:val="18"/>
          <w:szCs w:val="18"/>
          <w:lang w:eastAsia="ja-JP"/>
        </w:rPr>
        <w:t>ユーザーの同意があれば</w:t>
      </w:r>
      <w:r w:rsidRPr="005A5C33">
        <w:rPr>
          <w:rFonts w:ascii="Times New Roman" w:eastAsia="ＭＳ 明朝" w:hAnsi="Times New Roman" w:cs="Times New Roman"/>
          <w:spacing w:val="-1"/>
          <w:sz w:val="18"/>
          <w:szCs w:val="18"/>
          <w:lang w:eastAsia="ja-JP"/>
        </w:rPr>
        <w:t xml:space="preserve"> </w:t>
      </w:r>
      <w:r w:rsidRPr="005A5C33">
        <w:rPr>
          <w:rFonts w:ascii="Times New Roman" w:eastAsia="ＭＳ 明朝" w:hAnsi="Times New Roman" w:cs="Times New Roman"/>
          <w:sz w:val="18"/>
          <w:szCs w:val="18"/>
          <w:lang w:eastAsia="ja-JP"/>
        </w:rPr>
        <w:t xml:space="preserve">IAL1 </w:t>
      </w:r>
      <w:r w:rsidR="001C336F" w:rsidRPr="005A5C33">
        <w:rPr>
          <w:rFonts w:ascii="Times New Roman" w:eastAsia="ＭＳ 明朝" w:hAnsi="Times New Roman" w:cs="Times New Roman"/>
          <w:sz w:val="18"/>
          <w:szCs w:val="18"/>
          <w:lang w:eastAsia="ja-JP"/>
        </w:rPr>
        <w:t>と</w:t>
      </w:r>
      <w:r w:rsidRPr="005A5C33">
        <w:rPr>
          <w:rFonts w:ascii="Times New Roman" w:eastAsia="ＭＳ 明朝" w:hAnsi="Times New Roman" w:cs="Times New Roman"/>
          <w:spacing w:val="-3"/>
          <w:sz w:val="18"/>
          <w:szCs w:val="18"/>
          <w:lang w:eastAsia="ja-JP"/>
        </w:rPr>
        <w:t xml:space="preserve"> </w:t>
      </w:r>
      <w:r w:rsidRPr="005A5C33">
        <w:rPr>
          <w:rFonts w:ascii="Times New Roman" w:eastAsia="ＭＳ 明朝" w:hAnsi="Times New Roman" w:cs="Times New Roman"/>
          <w:sz w:val="18"/>
          <w:szCs w:val="18"/>
          <w:lang w:eastAsia="ja-JP"/>
        </w:rPr>
        <w:t xml:space="preserve">IAL2 </w:t>
      </w:r>
      <w:r w:rsidRPr="005A5C33">
        <w:rPr>
          <w:rFonts w:ascii="Times New Roman" w:eastAsia="ＭＳ 明朝" w:hAnsi="Times New Roman" w:cs="Times New Roman"/>
          <w:spacing w:val="-6"/>
          <w:sz w:val="18"/>
          <w:szCs w:val="18"/>
          <w:lang w:eastAsia="ja-JP"/>
        </w:rPr>
        <w:t>の</w:t>
      </w:r>
      <w:r w:rsidR="00467F3C" w:rsidRPr="005A5C33">
        <w:rPr>
          <w:rFonts w:ascii="Times New Roman" w:eastAsia="ＭＳ 明朝" w:hAnsi="Times New Roman" w:cs="Times New Roman"/>
          <w:spacing w:val="-6"/>
          <w:sz w:val="18"/>
          <w:szCs w:val="18"/>
          <w:lang w:eastAsia="ja-JP"/>
        </w:rPr>
        <w:t>身元情報属性</w:t>
      </w:r>
      <w:r w:rsidRPr="005A5C33">
        <w:rPr>
          <w:rFonts w:ascii="Times New Roman" w:eastAsia="ＭＳ 明朝" w:hAnsi="Times New Roman" w:cs="Times New Roman"/>
          <w:sz w:val="18"/>
          <w:szCs w:val="18"/>
          <w:lang w:eastAsia="ja-JP"/>
        </w:rPr>
        <w:t>を</w:t>
      </w:r>
      <w:r w:rsidR="00980770" w:rsidRPr="005A5C33">
        <w:rPr>
          <w:rFonts w:ascii="Times New Roman" w:eastAsia="ＭＳ 明朝" w:hAnsi="Times New Roman" w:cs="Times New Roman"/>
          <w:sz w:val="18"/>
          <w:szCs w:val="18"/>
          <w:lang w:eastAsia="ja-JP"/>
        </w:rPr>
        <w:t>利用</w:t>
      </w:r>
      <w:r w:rsidR="00467F3C" w:rsidRPr="005A5C33">
        <w:rPr>
          <w:rFonts w:ascii="Times New Roman" w:eastAsia="ＭＳ 明朝" w:hAnsi="Times New Roman" w:cs="Times New Roman"/>
          <w:sz w:val="18"/>
          <w:szCs w:val="18"/>
          <w:lang w:eastAsia="ja-JP"/>
        </w:rPr>
        <w:t>できる</w:t>
      </w:r>
      <w:r w:rsidRPr="005A5C33">
        <w:rPr>
          <w:rFonts w:ascii="Times New Roman" w:eastAsia="ＭＳ 明朝" w:hAnsi="Times New Roman" w:cs="Times New Roman"/>
          <w:sz w:val="18"/>
          <w:szCs w:val="18"/>
          <w:lang w:eastAsia="ja-JP"/>
        </w:rPr>
        <w:t>.</w:t>
      </w:r>
    </w:p>
    <w:p w:rsidR="00695E36" w:rsidRPr="005A5C33" w:rsidRDefault="00AC3E39" w:rsidP="005A5C33">
      <w:pPr>
        <w:pStyle w:val="a3"/>
        <w:spacing w:beforeLines="50" w:before="120" w:line="360" w:lineRule="auto"/>
        <w:ind w:left="0"/>
        <w:jc w:val="both"/>
        <w:rPr>
          <w:rFonts w:ascii="Times New Roman" w:eastAsia="ＭＳ 明朝" w:hAnsi="Times New Roman" w:cs="Times New Roman"/>
          <w:sz w:val="18"/>
          <w:szCs w:val="18"/>
          <w:lang w:eastAsia="ja-JP"/>
        </w:rPr>
      </w:pPr>
      <w:r w:rsidRPr="005A5C33">
        <w:rPr>
          <w:rFonts w:ascii="Times New Roman" w:eastAsia="ＭＳ 明朝" w:hAnsi="Times New Roman" w:cs="Times New Roman"/>
          <w:sz w:val="18"/>
          <w:szCs w:val="18"/>
          <w:lang w:eastAsia="ja-JP"/>
        </w:rPr>
        <w:t xml:space="preserve">IAL2 </w:t>
      </w:r>
      <w:r w:rsidRPr="005A5C33">
        <w:rPr>
          <w:rFonts w:ascii="Times New Roman" w:eastAsia="ＭＳ 明朝" w:hAnsi="Times New Roman" w:cs="Times New Roman"/>
          <w:spacing w:val="-5"/>
          <w:sz w:val="18"/>
          <w:szCs w:val="18"/>
          <w:lang w:eastAsia="ja-JP"/>
        </w:rPr>
        <w:t>と</w:t>
      </w:r>
      <w:r w:rsidRPr="005A5C33">
        <w:rPr>
          <w:rFonts w:ascii="Times New Roman" w:eastAsia="ＭＳ 明朝" w:hAnsi="Times New Roman" w:cs="Times New Roman"/>
          <w:spacing w:val="-5"/>
          <w:sz w:val="18"/>
          <w:szCs w:val="18"/>
          <w:lang w:eastAsia="ja-JP"/>
        </w:rPr>
        <w:t xml:space="preserve"> </w:t>
      </w:r>
      <w:r w:rsidRPr="005A5C33">
        <w:rPr>
          <w:rFonts w:ascii="Times New Roman" w:eastAsia="ＭＳ 明朝" w:hAnsi="Times New Roman" w:cs="Times New Roman"/>
          <w:sz w:val="18"/>
          <w:szCs w:val="18"/>
          <w:lang w:eastAsia="ja-JP"/>
        </w:rPr>
        <w:t xml:space="preserve">IAL3 </w:t>
      </w:r>
      <w:r w:rsidRPr="005A5C33">
        <w:rPr>
          <w:rFonts w:ascii="Times New Roman" w:eastAsia="ＭＳ 明朝" w:hAnsi="Times New Roman" w:cs="Times New Roman"/>
          <w:sz w:val="18"/>
          <w:szCs w:val="18"/>
          <w:lang w:eastAsia="ja-JP"/>
        </w:rPr>
        <w:t>では</w:t>
      </w:r>
      <w:r w:rsidRPr="005A5C33">
        <w:rPr>
          <w:rFonts w:ascii="Times New Roman" w:eastAsia="ＭＳ 明朝" w:hAnsi="Times New Roman" w:cs="Times New Roman"/>
          <w:sz w:val="18"/>
          <w:szCs w:val="18"/>
          <w:lang w:eastAsia="ja-JP"/>
        </w:rPr>
        <w:t xml:space="preserve">, CSP </w:t>
      </w:r>
      <w:r w:rsidRPr="005A5C33">
        <w:rPr>
          <w:rFonts w:ascii="Times New Roman" w:eastAsia="ＭＳ 明朝" w:hAnsi="Times New Roman" w:cs="Times New Roman"/>
          <w:spacing w:val="-4"/>
          <w:sz w:val="18"/>
          <w:szCs w:val="18"/>
          <w:lang w:eastAsia="ja-JP"/>
        </w:rPr>
        <w:t>から</w:t>
      </w:r>
      <w:r w:rsidRPr="005A5C33">
        <w:rPr>
          <w:rFonts w:ascii="Times New Roman" w:eastAsia="ＭＳ 明朝" w:hAnsi="Times New Roman" w:cs="Times New Roman"/>
          <w:spacing w:val="-4"/>
          <w:sz w:val="18"/>
          <w:szCs w:val="18"/>
          <w:lang w:eastAsia="ja-JP"/>
        </w:rPr>
        <w:t xml:space="preserve"> </w:t>
      </w:r>
      <w:r w:rsidRPr="005A5C33">
        <w:rPr>
          <w:rFonts w:ascii="Times New Roman" w:eastAsia="ＭＳ 明朝" w:hAnsi="Times New Roman" w:cs="Times New Roman"/>
          <w:sz w:val="18"/>
          <w:szCs w:val="18"/>
          <w:lang w:eastAsia="ja-JP"/>
        </w:rPr>
        <w:t xml:space="preserve">RP </w:t>
      </w:r>
      <w:r w:rsidRPr="005A5C33">
        <w:rPr>
          <w:rFonts w:ascii="Times New Roman" w:eastAsia="ＭＳ 明朝" w:hAnsi="Times New Roman" w:cs="Times New Roman"/>
          <w:spacing w:val="-2"/>
          <w:sz w:val="18"/>
          <w:szCs w:val="18"/>
          <w:lang w:eastAsia="ja-JP"/>
        </w:rPr>
        <w:t>に送信する</w:t>
      </w:r>
      <w:r w:rsidR="00246F06" w:rsidRPr="005A5C33">
        <w:rPr>
          <w:rFonts w:ascii="Times New Roman" w:eastAsia="ＭＳ 明朝" w:hAnsi="Times New Roman" w:cs="Times New Roman"/>
          <w:spacing w:val="-2"/>
          <w:sz w:val="18"/>
          <w:szCs w:val="18"/>
          <w:lang w:eastAsia="ja-JP"/>
        </w:rPr>
        <w:t>属性</w:t>
      </w:r>
      <w:r w:rsidRPr="005A5C33">
        <w:rPr>
          <w:rFonts w:ascii="Times New Roman" w:eastAsia="ＭＳ 明朝" w:hAnsi="Times New Roman" w:cs="Times New Roman"/>
          <w:sz w:val="18"/>
          <w:szCs w:val="18"/>
          <w:lang w:eastAsia="ja-JP"/>
        </w:rPr>
        <w:t>の数やその提</w:t>
      </w:r>
      <w:r w:rsidRPr="005A5C33">
        <w:rPr>
          <w:rFonts w:ascii="Times New Roman" w:eastAsia="Microsoft JhengHei" w:hAnsi="Times New Roman" w:cs="Times New Roman"/>
          <w:sz w:val="18"/>
          <w:szCs w:val="18"/>
          <w:lang w:eastAsia="ja-JP"/>
        </w:rPr>
        <w:t>⽰⽅</w:t>
      </w:r>
      <w:r w:rsidRPr="005A5C33">
        <w:rPr>
          <w:rFonts w:ascii="Times New Roman" w:eastAsia="ＭＳ 明朝" w:hAnsi="Times New Roman" w:cs="Times New Roman"/>
          <w:sz w:val="18"/>
          <w:szCs w:val="18"/>
          <w:lang w:eastAsia="ja-JP"/>
        </w:rPr>
        <w:t>法を制限することで</w:t>
      </w:r>
      <w:r w:rsidRPr="005A5C33">
        <w:rPr>
          <w:rFonts w:ascii="Times New Roman" w:eastAsia="ＭＳ 明朝" w:hAnsi="Times New Roman" w:cs="Times New Roman"/>
          <w:sz w:val="18"/>
          <w:szCs w:val="18"/>
          <w:lang w:eastAsia="ja-JP"/>
        </w:rPr>
        <w:t>,</w:t>
      </w:r>
      <w:r w:rsidR="00F43E24" w:rsidRPr="005A5C33">
        <w:rPr>
          <w:rFonts w:ascii="Times New Roman" w:eastAsia="ＭＳ 明朝" w:hAnsi="Times New Roman" w:cs="Times New Roman"/>
          <w:sz w:val="18"/>
          <w:szCs w:val="18"/>
          <w:lang w:eastAsia="ja-JP"/>
        </w:rPr>
        <w:t>連携</w:t>
      </w:r>
      <w:r w:rsidRPr="005A5C33">
        <w:rPr>
          <w:rFonts w:ascii="Times New Roman" w:eastAsia="ＭＳ 明朝" w:hAnsi="Times New Roman" w:cs="Times New Roman"/>
          <w:spacing w:val="-2"/>
          <w:sz w:val="18"/>
          <w:szCs w:val="18"/>
          <w:lang w:eastAsia="ja-JP"/>
        </w:rPr>
        <w:t>環境での</w:t>
      </w:r>
      <w:r w:rsidR="00F43E24" w:rsidRPr="005A5C33">
        <w:rPr>
          <w:rFonts w:ascii="Times New Roman" w:eastAsia="ＭＳ 明朝" w:hAnsi="Times New Roman" w:cs="Times New Roman"/>
          <w:spacing w:val="-2"/>
          <w:sz w:val="18"/>
          <w:szCs w:val="18"/>
          <w:lang w:eastAsia="ja-JP"/>
        </w:rPr>
        <w:t>匿名性</w:t>
      </w:r>
      <w:r w:rsidRPr="005A5C33">
        <w:rPr>
          <w:rFonts w:ascii="Times New Roman" w:eastAsia="ＭＳ 明朝" w:hAnsi="Times New Roman" w:cs="Times New Roman"/>
          <w:sz w:val="18"/>
          <w:szCs w:val="18"/>
          <w:lang w:eastAsia="ja-JP"/>
        </w:rPr>
        <w:t>が実現</w:t>
      </w:r>
      <w:r w:rsidR="00467F3C" w:rsidRPr="005A5C33">
        <w:rPr>
          <w:rFonts w:ascii="Times New Roman" w:eastAsia="ＭＳ 明朝" w:hAnsi="Times New Roman" w:cs="Times New Roman"/>
          <w:sz w:val="18"/>
          <w:szCs w:val="18"/>
          <w:lang w:eastAsia="ja-JP"/>
        </w:rPr>
        <w:t>できる</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例えば</w:t>
      </w:r>
      <w:r w:rsidRPr="005A5C33">
        <w:rPr>
          <w:rFonts w:ascii="Times New Roman" w:eastAsia="ＭＳ 明朝" w:hAnsi="Times New Roman" w:cs="Times New Roman"/>
          <w:sz w:val="18"/>
          <w:szCs w:val="18"/>
          <w:lang w:eastAsia="ja-JP"/>
        </w:rPr>
        <w:t xml:space="preserve">, RP </w:t>
      </w:r>
      <w:r w:rsidRPr="005A5C33">
        <w:rPr>
          <w:rFonts w:ascii="Times New Roman" w:eastAsia="ＭＳ 明朝" w:hAnsi="Times New Roman" w:cs="Times New Roman"/>
          <w:sz w:val="18"/>
          <w:szCs w:val="18"/>
          <w:lang w:eastAsia="ja-JP"/>
        </w:rPr>
        <w:t>が正確な誕</w:t>
      </w:r>
      <w:r w:rsidRPr="005A5C33">
        <w:rPr>
          <w:rFonts w:ascii="Times New Roman" w:eastAsia="Microsoft JhengHei" w:hAnsi="Times New Roman" w:cs="Times New Roman"/>
          <w:sz w:val="18"/>
          <w:szCs w:val="18"/>
          <w:lang w:eastAsia="ja-JP"/>
        </w:rPr>
        <w:t>⽣⽇</w:t>
      </w:r>
      <w:r w:rsidR="00F72910" w:rsidRPr="005A5C33">
        <w:rPr>
          <w:rFonts w:ascii="Times New Roman" w:eastAsia="ＭＳ 明朝" w:hAnsi="Times New Roman" w:cs="Times New Roman"/>
          <w:sz w:val="18"/>
          <w:szCs w:val="18"/>
          <w:lang w:eastAsia="ja-JP"/>
        </w:rPr>
        <w:t>以外</w:t>
      </w:r>
      <w:r w:rsidRPr="005A5C33">
        <w:rPr>
          <w:rFonts w:ascii="Times New Roman" w:eastAsia="ＭＳ 明朝" w:hAnsi="Times New Roman" w:cs="Times New Roman"/>
          <w:sz w:val="18"/>
          <w:szCs w:val="18"/>
          <w:lang w:eastAsia="ja-JP"/>
        </w:rPr>
        <w:t>の</w:t>
      </w:r>
      <w:r w:rsidR="00F72910" w:rsidRPr="005A5C33">
        <w:rPr>
          <w:rFonts w:ascii="Times New Roman" w:eastAsia="ＭＳ 明朝" w:hAnsi="Times New Roman" w:cs="Times New Roman"/>
          <w:sz w:val="18"/>
          <w:szCs w:val="18"/>
          <w:lang w:eastAsia="ja-JP"/>
        </w:rPr>
        <w:t>身元情報を必要としない場合</w:t>
      </w:r>
      <w:r w:rsidRPr="005A5C33">
        <w:rPr>
          <w:rFonts w:ascii="Times New Roman" w:eastAsia="ＭＳ 明朝" w:hAnsi="Times New Roman" w:cs="Times New Roman"/>
          <w:sz w:val="18"/>
          <w:szCs w:val="18"/>
          <w:lang w:eastAsia="ja-JP"/>
        </w:rPr>
        <w:t xml:space="preserve">, RP </w:t>
      </w:r>
      <w:r w:rsidRPr="005A5C33">
        <w:rPr>
          <w:rFonts w:ascii="Times New Roman" w:eastAsia="ＭＳ 明朝" w:hAnsi="Times New Roman" w:cs="Times New Roman"/>
          <w:spacing w:val="-5"/>
          <w:sz w:val="18"/>
          <w:szCs w:val="18"/>
          <w:lang w:eastAsia="ja-JP"/>
        </w:rPr>
        <w:t>は</w:t>
      </w:r>
      <w:r w:rsidR="00FC2E5D" w:rsidRPr="005A5C33">
        <w:rPr>
          <w:rFonts w:ascii="Times New Roman" w:eastAsia="ＭＳ 明朝" w:hAnsi="Times New Roman" w:cs="Times New Roman"/>
          <w:spacing w:val="-5"/>
          <w:sz w:val="18"/>
          <w:szCs w:val="18"/>
          <w:lang w:eastAsia="ja-JP"/>
        </w:rPr>
        <w:t>加入者</w:t>
      </w:r>
      <w:r w:rsidRPr="005A5C33">
        <w:rPr>
          <w:rFonts w:ascii="Times New Roman" w:eastAsia="ＭＳ 明朝" w:hAnsi="Times New Roman" w:cs="Times New Roman"/>
          <w:sz w:val="18"/>
          <w:szCs w:val="18"/>
          <w:lang w:eastAsia="ja-JP"/>
        </w:rPr>
        <w:t>の誕</w:t>
      </w:r>
      <w:r w:rsidRPr="005A5C33">
        <w:rPr>
          <w:rFonts w:ascii="Times New Roman" w:eastAsia="Microsoft JhengHei" w:hAnsi="Times New Roman" w:cs="Times New Roman"/>
          <w:sz w:val="18"/>
          <w:szCs w:val="18"/>
          <w:lang w:eastAsia="ja-JP"/>
        </w:rPr>
        <w:t>⽣⽇</w:t>
      </w:r>
      <w:r w:rsidRPr="005A5C33">
        <w:rPr>
          <w:rFonts w:ascii="Times New Roman" w:eastAsia="ＭＳ 明朝" w:hAnsi="Times New Roman" w:cs="Times New Roman"/>
          <w:sz w:val="18"/>
          <w:szCs w:val="18"/>
          <w:lang w:eastAsia="ja-JP"/>
        </w:rPr>
        <w:t>のみを</w:t>
      </w:r>
      <w:r w:rsidR="00F72910" w:rsidRPr="005A5C33">
        <w:rPr>
          <w:rFonts w:ascii="Times New Roman" w:eastAsia="ＭＳ 明朝" w:hAnsi="Times New Roman" w:cs="Times New Roman"/>
          <w:sz w:val="18"/>
          <w:szCs w:val="18"/>
          <w:lang w:eastAsia="ja-JP"/>
        </w:rPr>
        <w:t xml:space="preserve"> CSP </w:t>
      </w:r>
      <w:r w:rsidR="00F72910" w:rsidRPr="005A5C33">
        <w:rPr>
          <w:rFonts w:ascii="Times New Roman" w:eastAsia="ＭＳ 明朝" w:hAnsi="Times New Roman" w:cs="Times New Roman"/>
          <w:spacing w:val="-5"/>
          <w:sz w:val="18"/>
          <w:szCs w:val="18"/>
          <w:lang w:eastAsia="ja-JP"/>
        </w:rPr>
        <w:t>に送らせる</w:t>
      </w:r>
      <w:r w:rsidRPr="005A5C33">
        <w:rPr>
          <w:rFonts w:ascii="Times New Roman" w:eastAsia="ＭＳ 明朝" w:hAnsi="Times New Roman" w:cs="Times New Roman"/>
          <w:sz w:val="18"/>
          <w:szCs w:val="18"/>
          <w:lang w:eastAsia="ja-JP"/>
        </w:rPr>
        <w:t>べきである</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また可能であれば</w:t>
      </w:r>
      <w:r w:rsidRPr="005A5C33">
        <w:rPr>
          <w:rFonts w:ascii="Times New Roman" w:eastAsia="ＭＳ 明朝" w:hAnsi="Times New Roman" w:cs="Times New Roman"/>
          <w:sz w:val="18"/>
          <w:szCs w:val="18"/>
          <w:lang w:eastAsia="ja-JP"/>
        </w:rPr>
        <w:t xml:space="preserve">, RP </w:t>
      </w:r>
      <w:r w:rsidRPr="005A5C33">
        <w:rPr>
          <w:rFonts w:ascii="Times New Roman" w:eastAsia="ＭＳ 明朝" w:hAnsi="Times New Roman" w:cs="Times New Roman"/>
          <w:spacing w:val="-5"/>
          <w:sz w:val="18"/>
          <w:szCs w:val="18"/>
          <w:lang w:eastAsia="ja-JP"/>
        </w:rPr>
        <w:t>は</w:t>
      </w:r>
      <w:r w:rsidRPr="005A5C33">
        <w:rPr>
          <w:rFonts w:ascii="Times New Roman" w:eastAsia="ＭＳ 明朝" w:hAnsi="Times New Roman" w:cs="Times New Roman"/>
          <w:spacing w:val="-5"/>
          <w:sz w:val="18"/>
          <w:szCs w:val="18"/>
          <w:lang w:eastAsia="ja-JP"/>
        </w:rPr>
        <w:t xml:space="preserve"> </w:t>
      </w:r>
      <w:r w:rsidRPr="005A5C33">
        <w:rPr>
          <w:rFonts w:ascii="Times New Roman" w:eastAsia="ＭＳ 明朝" w:hAnsi="Times New Roman" w:cs="Times New Roman"/>
          <w:sz w:val="18"/>
          <w:szCs w:val="18"/>
          <w:lang w:eastAsia="ja-JP"/>
        </w:rPr>
        <w:t xml:space="preserve">CSP </w:t>
      </w:r>
      <w:r w:rsidRPr="005A5C33">
        <w:rPr>
          <w:rFonts w:ascii="Times New Roman" w:eastAsia="ＭＳ 明朝" w:hAnsi="Times New Roman" w:cs="Times New Roman"/>
          <w:spacing w:val="-5"/>
          <w:sz w:val="18"/>
          <w:szCs w:val="18"/>
          <w:lang w:eastAsia="ja-JP"/>
        </w:rPr>
        <w:t>に</w:t>
      </w:r>
      <w:r w:rsidR="00246F06" w:rsidRPr="005A5C33">
        <w:rPr>
          <w:rFonts w:ascii="Times New Roman" w:eastAsia="ＭＳ 明朝" w:hAnsi="Times New Roman" w:cs="Times New Roman"/>
          <w:spacing w:val="-5"/>
          <w:sz w:val="18"/>
          <w:szCs w:val="18"/>
          <w:lang w:eastAsia="ja-JP"/>
        </w:rPr>
        <w:t>属性</w:t>
      </w:r>
      <w:r w:rsidR="00F72910" w:rsidRPr="005A5C33">
        <w:rPr>
          <w:rFonts w:ascii="Times New Roman" w:eastAsia="ＭＳ 明朝" w:hAnsi="Times New Roman" w:cs="Times New Roman"/>
          <w:spacing w:val="-5"/>
          <w:sz w:val="18"/>
          <w:szCs w:val="18"/>
          <w:lang w:eastAsia="ja-JP"/>
        </w:rPr>
        <w:t>参照</w:t>
      </w:r>
      <w:r w:rsidRPr="005A5C33">
        <w:rPr>
          <w:rFonts w:ascii="Times New Roman" w:eastAsia="ＭＳ 明朝" w:hAnsi="Times New Roman" w:cs="Times New Roman"/>
          <w:sz w:val="18"/>
          <w:szCs w:val="18"/>
          <w:lang w:eastAsia="ja-JP"/>
        </w:rPr>
        <w:t>を要求すべきである</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例えば</w:t>
      </w:r>
      <w:r w:rsidRPr="005A5C33">
        <w:rPr>
          <w:rFonts w:ascii="Times New Roman" w:eastAsia="ＭＳ 明朝" w:hAnsi="Times New Roman" w:cs="Times New Roman"/>
          <w:sz w:val="18"/>
          <w:szCs w:val="18"/>
          <w:lang w:eastAsia="ja-JP"/>
        </w:rPr>
        <w:t>,</w:t>
      </w:r>
      <w:r w:rsidR="00C61D28" w:rsidRPr="005A5C33">
        <w:rPr>
          <w:rFonts w:ascii="Times New Roman" w:eastAsia="ＭＳ 明朝" w:hAnsi="Times New Roman" w:cs="Times New Roman"/>
          <w:sz w:val="18"/>
          <w:szCs w:val="18"/>
          <w:lang w:eastAsia="ja-JP"/>
        </w:rPr>
        <w:t xml:space="preserve"> </w:t>
      </w:r>
      <w:r w:rsidR="00C61D28" w:rsidRPr="005A5C33">
        <w:rPr>
          <w:rFonts w:ascii="Times New Roman" w:eastAsia="ＭＳ 明朝" w:hAnsi="Times New Roman" w:cs="Times New Roman"/>
          <w:spacing w:val="-5"/>
          <w:sz w:val="18"/>
          <w:szCs w:val="18"/>
          <w:lang w:eastAsia="ja-JP"/>
        </w:rPr>
        <w:t>認証要求者</w:t>
      </w:r>
      <w:r w:rsidRPr="005A5C33">
        <w:rPr>
          <w:rFonts w:ascii="Times New Roman" w:eastAsia="ＭＳ 明朝" w:hAnsi="Times New Roman" w:cs="Times New Roman"/>
          <w:sz w:val="18"/>
          <w:szCs w:val="18"/>
          <w:lang w:eastAsia="ja-JP"/>
        </w:rPr>
        <w:t>が</w:t>
      </w:r>
      <w:r w:rsidRPr="005A5C33">
        <w:rPr>
          <w:rFonts w:ascii="Times New Roman" w:eastAsia="ＭＳ 明朝" w:hAnsi="Times New Roman" w:cs="Times New Roman"/>
          <w:sz w:val="18"/>
          <w:szCs w:val="18"/>
          <w:lang w:eastAsia="ja-JP"/>
        </w:rPr>
        <w:t>18</w:t>
      </w:r>
      <w:r w:rsidRPr="005A5C33">
        <w:rPr>
          <w:rFonts w:ascii="Times New Roman" w:eastAsia="ＭＳ 明朝" w:hAnsi="Times New Roman" w:cs="Times New Roman"/>
          <w:sz w:val="18"/>
          <w:szCs w:val="18"/>
          <w:lang w:eastAsia="ja-JP"/>
        </w:rPr>
        <w:t>歳以上かどうか知る必要がある場合</w:t>
      </w:r>
      <w:r w:rsidRPr="005A5C33">
        <w:rPr>
          <w:rFonts w:ascii="Times New Roman" w:eastAsia="ＭＳ 明朝" w:hAnsi="Times New Roman" w:cs="Times New Roman"/>
          <w:spacing w:val="-1"/>
          <w:sz w:val="18"/>
          <w:szCs w:val="18"/>
          <w:lang w:eastAsia="ja-JP"/>
        </w:rPr>
        <w:t xml:space="preserve">, </w:t>
      </w:r>
      <w:r w:rsidRPr="005A5C33">
        <w:rPr>
          <w:rFonts w:ascii="Times New Roman" w:eastAsia="ＭＳ 明朝" w:hAnsi="Times New Roman" w:cs="Times New Roman"/>
          <w:sz w:val="18"/>
          <w:szCs w:val="18"/>
          <w:lang w:eastAsia="ja-JP"/>
        </w:rPr>
        <w:t xml:space="preserve">RP </w:t>
      </w:r>
      <w:r w:rsidRPr="005A5C33">
        <w:rPr>
          <w:rFonts w:ascii="Times New Roman" w:eastAsia="ＭＳ 明朝" w:hAnsi="Times New Roman" w:cs="Times New Roman"/>
          <w:sz w:val="18"/>
          <w:szCs w:val="18"/>
          <w:lang w:eastAsia="ja-JP"/>
        </w:rPr>
        <w:t>は完全な誕</w:t>
      </w:r>
      <w:r w:rsidRPr="005A5C33">
        <w:rPr>
          <w:rFonts w:ascii="Times New Roman" w:eastAsia="Microsoft JhengHei" w:hAnsi="Times New Roman" w:cs="Times New Roman"/>
          <w:sz w:val="18"/>
          <w:szCs w:val="18"/>
          <w:lang w:eastAsia="ja-JP"/>
        </w:rPr>
        <w:t>⽣⽇</w:t>
      </w:r>
      <w:r w:rsidRPr="005A5C33">
        <w:rPr>
          <w:rFonts w:ascii="Times New Roman" w:eastAsia="ＭＳ 明朝" w:hAnsi="Times New Roman" w:cs="Times New Roman"/>
          <w:sz w:val="18"/>
          <w:szCs w:val="18"/>
          <w:lang w:eastAsia="ja-JP"/>
        </w:rPr>
        <w:t>ではなく真偽値のみを要求すべきである</w:t>
      </w:r>
      <w:r w:rsidRPr="005A5C33">
        <w:rPr>
          <w:rFonts w:ascii="Times New Roman" w:eastAsia="ＭＳ 明朝" w:hAnsi="Times New Roman" w:cs="Times New Roman"/>
          <w:spacing w:val="-1"/>
          <w:sz w:val="18"/>
          <w:szCs w:val="18"/>
          <w:lang w:eastAsia="ja-JP"/>
        </w:rPr>
        <w:t xml:space="preserve">. </w:t>
      </w:r>
      <w:r w:rsidRPr="005A5C33">
        <w:rPr>
          <w:rFonts w:ascii="Times New Roman" w:eastAsia="ＭＳ 明朝" w:hAnsi="Times New Roman" w:cs="Times New Roman"/>
          <w:sz w:val="18"/>
          <w:szCs w:val="18"/>
          <w:lang w:eastAsia="ja-JP"/>
        </w:rPr>
        <w:t>逆に</w:t>
      </w:r>
      <w:r w:rsidRPr="005A5C33">
        <w:rPr>
          <w:rFonts w:ascii="Times New Roman" w:eastAsia="Microsoft JhengHei" w:hAnsi="Times New Roman" w:cs="Times New Roman"/>
          <w:sz w:val="18"/>
          <w:szCs w:val="18"/>
          <w:lang w:eastAsia="ja-JP"/>
        </w:rPr>
        <w:t>⾔</w:t>
      </w:r>
      <w:r w:rsidRPr="005A5C33">
        <w:rPr>
          <w:rFonts w:ascii="Times New Roman" w:eastAsia="ＭＳ 明朝" w:hAnsi="Times New Roman" w:cs="Times New Roman"/>
          <w:sz w:val="18"/>
          <w:szCs w:val="18"/>
          <w:lang w:eastAsia="ja-JP"/>
        </w:rPr>
        <w:t>えば</w:t>
      </w:r>
      <w:r w:rsidRPr="005A5C33">
        <w:rPr>
          <w:rFonts w:ascii="Times New Roman" w:eastAsia="ＭＳ 明朝" w:hAnsi="Times New Roman" w:cs="Times New Roman"/>
          <w:spacing w:val="-1"/>
          <w:sz w:val="18"/>
          <w:szCs w:val="18"/>
          <w:lang w:eastAsia="ja-JP"/>
        </w:rPr>
        <w:t xml:space="preserve">, </w:t>
      </w:r>
      <w:r w:rsidRPr="005A5C33">
        <w:rPr>
          <w:rFonts w:ascii="Times New Roman" w:eastAsia="ＭＳ 明朝" w:hAnsi="Times New Roman" w:cs="Times New Roman"/>
          <w:spacing w:val="-3"/>
          <w:sz w:val="18"/>
          <w:szCs w:val="18"/>
          <w:lang w:eastAsia="ja-JP"/>
        </w:rPr>
        <w:t>より低い</w:t>
      </w:r>
      <w:r w:rsidR="00246F06" w:rsidRPr="005A5C33">
        <w:rPr>
          <w:rFonts w:ascii="Times New Roman" w:eastAsia="ＭＳ 明朝" w:hAnsi="Times New Roman" w:cs="Times New Roman"/>
          <w:spacing w:val="-3"/>
          <w:sz w:val="18"/>
          <w:szCs w:val="18"/>
          <w:lang w:eastAsia="ja-JP"/>
        </w:rPr>
        <w:t>保証</w:t>
      </w:r>
      <w:r w:rsidR="00C61D28" w:rsidRPr="005A5C33">
        <w:rPr>
          <w:rFonts w:ascii="Times New Roman" w:eastAsia="ＭＳ 明朝" w:hAnsi="Times New Roman" w:cs="Times New Roman"/>
          <w:spacing w:val="-3"/>
          <w:sz w:val="18"/>
          <w:szCs w:val="18"/>
          <w:lang w:eastAsia="ja-JP"/>
        </w:rPr>
        <w:t>レベル</w:t>
      </w:r>
      <w:r w:rsidRPr="005A5C33">
        <w:rPr>
          <w:rFonts w:ascii="Times New Roman" w:eastAsia="ＭＳ 明朝" w:hAnsi="Times New Roman" w:cs="Times New Roman"/>
          <w:spacing w:val="-6"/>
          <w:sz w:val="18"/>
          <w:szCs w:val="18"/>
          <w:lang w:eastAsia="ja-JP"/>
        </w:rPr>
        <w:t>の</w:t>
      </w:r>
      <w:r w:rsidR="00246F06" w:rsidRPr="005A5C33">
        <w:rPr>
          <w:rFonts w:ascii="Times New Roman" w:eastAsia="ＭＳ 明朝" w:hAnsi="Times New Roman" w:cs="Times New Roman"/>
          <w:spacing w:val="-6"/>
          <w:sz w:val="18"/>
          <w:szCs w:val="18"/>
          <w:lang w:eastAsia="ja-JP"/>
        </w:rPr>
        <w:t>トランザクション</w:t>
      </w:r>
      <w:r w:rsidR="00874AC6" w:rsidRPr="005A5C33">
        <w:rPr>
          <w:rFonts w:ascii="Times New Roman" w:eastAsia="ＭＳ 明朝" w:hAnsi="Times New Roman" w:cs="Times New Roman"/>
          <w:spacing w:val="-6"/>
          <w:sz w:val="18"/>
          <w:szCs w:val="18"/>
          <w:lang w:eastAsia="ja-JP"/>
        </w:rPr>
        <w:t>のために</w:t>
      </w:r>
      <w:r w:rsidRPr="005A5C33">
        <w:rPr>
          <w:rFonts w:ascii="Times New Roman" w:eastAsia="ＭＳ 明朝" w:hAnsi="Times New Roman" w:cs="Times New Roman"/>
          <w:sz w:val="18"/>
          <w:szCs w:val="18"/>
          <w:lang w:eastAsia="ja-JP"/>
        </w:rPr>
        <w:t>より</w:t>
      </w:r>
      <w:r w:rsidRPr="005A5C33">
        <w:rPr>
          <w:rFonts w:ascii="Times New Roman" w:eastAsia="Microsoft JhengHei" w:hAnsi="Times New Roman" w:cs="Times New Roman"/>
          <w:sz w:val="18"/>
          <w:szCs w:val="18"/>
          <w:lang w:eastAsia="ja-JP"/>
        </w:rPr>
        <w:t>⾼</w:t>
      </w:r>
      <w:r w:rsidRPr="005A5C33">
        <w:rPr>
          <w:rFonts w:ascii="Times New Roman" w:eastAsia="ＭＳ 明朝" w:hAnsi="Times New Roman" w:cs="Times New Roman"/>
          <w:spacing w:val="-5"/>
          <w:sz w:val="18"/>
          <w:szCs w:val="18"/>
          <w:lang w:eastAsia="ja-JP"/>
        </w:rPr>
        <w:t>い</w:t>
      </w:r>
      <w:r w:rsidR="00246F06" w:rsidRPr="005A5C33">
        <w:rPr>
          <w:rFonts w:ascii="Times New Roman" w:eastAsia="ＭＳ 明朝" w:hAnsi="Times New Roman" w:cs="Times New Roman"/>
          <w:spacing w:val="-5"/>
          <w:sz w:val="18"/>
          <w:szCs w:val="18"/>
          <w:lang w:eastAsia="ja-JP"/>
        </w:rPr>
        <w:t>保証</w:t>
      </w:r>
      <w:r w:rsidRPr="005A5C33">
        <w:rPr>
          <w:rFonts w:ascii="Times New Roman" w:eastAsia="ＭＳ 明朝" w:hAnsi="Times New Roman" w:cs="Times New Roman"/>
          <w:spacing w:val="-3"/>
          <w:sz w:val="18"/>
          <w:szCs w:val="18"/>
          <w:lang w:eastAsia="ja-JP"/>
        </w:rPr>
        <w:t>を</w:t>
      </w:r>
      <w:r w:rsidR="00874AC6" w:rsidRPr="005A5C33">
        <w:rPr>
          <w:rFonts w:ascii="Times New Roman" w:eastAsia="ＭＳ 明朝" w:hAnsi="Times New Roman" w:cs="Times New Roman"/>
          <w:spacing w:val="-3"/>
          <w:sz w:val="18"/>
          <w:szCs w:val="18"/>
          <w:lang w:eastAsia="ja-JP"/>
        </w:rPr>
        <w:t>提供する</w:t>
      </w:r>
      <w:r w:rsidRPr="005A5C33">
        <w:rPr>
          <w:rFonts w:ascii="Times New Roman" w:eastAsia="ＭＳ 明朝" w:hAnsi="Times New Roman" w:cs="Times New Roman"/>
          <w:spacing w:val="-3"/>
          <w:sz w:val="18"/>
          <w:szCs w:val="18"/>
          <w:lang w:eastAsia="ja-JP"/>
        </w:rPr>
        <w:t xml:space="preserve"> </w:t>
      </w:r>
      <w:r w:rsidRPr="005A5C33">
        <w:rPr>
          <w:rFonts w:ascii="Times New Roman" w:eastAsia="ＭＳ 明朝" w:hAnsi="Times New Roman" w:cs="Times New Roman"/>
          <w:sz w:val="18"/>
          <w:szCs w:val="18"/>
          <w:lang w:eastAsia="ja-JP"/>
        </w:rPr>
        <w:t xml:space="preserve">CSP </w:t>
      </w:r>
      <w:r w:rsidRPr="005A5C33">
        <w:rPr>
          <w:rFonts w:ascii="Times New Roman" w:eastAsia="ＭＳ 明朝" w:hAnsi="Times New Roman" w:cs="Times New Roman"/>
          <w:sz w:val="18"/>
          <w:szCs w:val="18"/>
          <w:lang w:eastAsia="ja-JP"/>
        </w:rPr>
        <w:t>を利</w:t>
      </w:r>
      <w:r w:rsidRPr="005A5C33">
        <w:rPr>
          <w:rFonts w:ascii="Times New Roman" w:eastAsia="Microsoft JhengHei" w:hAnsi="Times New Roman" w:cs="Times New Roman"/>
          <w:sz w:val="18"/>
          <w:szCs w:val="18"/>
          <w:lang w:eastAsia="ja-JP"/>
        </w:rPr>
        <w:t>⽤</w:t>
      </w:r>
      <w:r w:rsidRPr="005A5C33">
        <w:rPr>
          <w:rFonts w:ascii="Times New Roman" w:eastAsia="ＭＳ 明朝" w:hAnsi="Times New Roman" w:cs="Times New Roman"/>
          <w:sz w:val="18"/>
          <w:szCs w:val="18"/>
          <w:lang w:eastAsia="ja-JP"/>
        </w:rPr>
        <w:t>することは</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ユーザーにとって有益</w:t>
      </w:r>
      <w:r w:rsidR="00874AC6" w:rsidRPr="005A5C33">
        <w:rPr>
          <w:rFonts w:ascii="Times New Roman" w:eastAsia="ＭＳ 明朝" w:hAnsi="Times New Roman" w:cs="Times New Roman"/>
          <w:sz w:val="18"/>
          <w:szCs w:val="18"/>
          <w:lang w:eastAsia="ja-JP"/>
        </w:rPr>
        <w:t>になる場合がある</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例えば</w:t>
      </w:r>
      <w:r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pacing w:val="-2"/>
          <w:sz w:val="18"/>
          <w:szCs w:val="18"/>
          <w:lang w:eastAsia="ja-JP"/>
        </w:rPr>
        <w:t>ユーザーは</w:t>
      </w:r>
      <w:r w:rsidRPr="005A5C33">
        <w:rPr>
          <w:rFonts w:ascii="Times New Roman" w:eastAsia="ＭＳ 明朝" w:hAnsi="Times New Roman" w:cs="Times New Roman"/>
          <w:spacing w:val="-2"/>
          <w:sz w:val="18"/>
          <w:szCs w:val="18"/>
          <w:lang w:eastAsia="ja-JP"/>
        </w:rPr>
        <w:t xml:space="preserve"> </w:t>
      </w:r>
      <w:r w:rsidRPr="005A5C33">
        <w:rPr>
          <w:rFonts w:ascii="Times New Roman" w:eastAsia="ＭＳ 明朝" w:hAnsi="Times New Roman" w:cs="Times New Roman"/>
          <w:sz w:val="18"/>
          <w:szCs w:val="18"/>
          <w:lang w:eastAsia="ja-JP"/>
        </w:rPr>
        <w:t xml:space="preserve">IAL3 </w:t>
      </w:r>
      <w:r w:rsidRPr="005A5C33">
        <w:rPr>
          <w:rFonts w:ascii="Times New Roman" w:eastAsia="ＭＳ 明朝" w:hAnsi="Times New Roman" w:cs="Times New Roman"/>
          <w:spacing w:val="-5"/>
          <w:sz w:val="18"/>
          <w:szCs w:val="18"/>
          <w:lang w:eastAsia="ja-JP"/>
        </w:rPr>
        <w:t>の</w:t>
      </w:r>
      <w:r w:rsidR="00FC2E5D" w:rsidRPr="005A5C33">
        <w:rPr>
          <w:rFonts w:ascii="Times New Roman" w:eastAsia="ＭＳ 明朝" w:hAnsi="Times New Roman" w:cs="Times New Roman"/>
          <w:spacing w:val="-5"/>
          <w:sz w:val="18"/>
          <w:szCs w:val="18"/>
          <w:lang w:eastAsia="ja-JP"/>
        </w:rPr>
        <w:t>身元情報</w:t>
      </w:r>
      <w:r w:rsidRPr="005A5C33">
        <w:rPr>
          <w:rFonts w:ascii="Times New Roman" w:eastAsia="ＭＳ 明朝" w:hAnsi="Times New Roman" w:cs="Times New Roman"/>
          <w:sz w:val="18"/>
          <w:szCs w:val="18"/>
          <w:lang w:eastAsia="ja-JP"/>
        </w:rPr>
        <w:t>を</w:t>
      </w:r>
      <w:r w:rsidR="00874AC6" w:rsidRPr="005A5C33">
        <w:rPr>
          <w:rFonts w:ascii="Times New Roman" w:eastAsia="ＭＳ 明朝" w:hAnsi="Times New Roman" w:cs="Times New Roman"/>
          <w:sz w:val="18"/>
          <w:szCs w:val="18"/>
          <w:lang w:eastAsia="ja-JP"/>
        </w:rPr>
        <w:t>維持</w:t>
      </w:r>
      <w:r w:rsidR="00826CBB" w:rsidRPr="005A5C33">
        <w:rPr>
          <w:rFonts w:ascii="Times New Roman" w:eastAsia="ＭＳ 明朝" w:hAnsi="Times New Roman" w:cs="Times New Roman"/>
          <w:sz w:val="18"/>
          <w:szCs w:val="18"/>
          <w:lang w:eastAsia="ja-JP"/>
        </w:rPr>
        <w:t>す</w:t>
      </w:r>
      <w:r w:rsidR="00874AC6" w:rsidRPr="005A5C33">
        <w:rPr>
          <w:rFonts w:ascii="Times New Roman" w:eastAsia="ＭＳ 明朝" w:hAnsi="Times New Roman" w:cs="Times New Roman"/>
          <w:sz w:val="18"/>
          <w:szCs w:val="18"/>
          <w:lang w:eastAsia="ja-JP"/>
        </w:rPr>
        <w:t>る</w:t>
      </w:r>
      <w:r w:rsidR="00826CBB" w:rsidRPr="005A5C33">
        <w:rPr>
          <w:rFonts w:ascii="Times New Roman" w:eastAsia="ＭＳ 明朝" w:hAnsi="Times New Roman" w:cs="Times New Roman"/>
          <w:sz w:val="18"/>
          <w:szCs w:val="18"/>
          <w:lang w:eastAsia="ja-JP"/>
        </w:rPr>
        <w:t>場合でも</w:t>
      </w:r>
      <w:r w:rsidRPr="005A5C33">
        <w:rPr>
          <w:rFonts w:ascii="Times New Roman" w:eastAsia="ＭＳ 明朝" w:hAnsi="Times New Roman" w:cs="Times New Roman"/>
          <w:sz w:val="18"/>
          <w:szCs w:val="18"/>
          <w:lang w:eastAsia="ja-JP"/>
        </w:rPr>
        <w:t xml:space="preserve">, CSP </w:t>
      </w:r>
      <w:r w:rsidRPr="005A5C33">
        <w:rPr>
          <w:rFonts w:ascii="Times New Roman" w:eastAsia="ＭＳ 明朝" w:hAnsi="Times New Roman" w:cs="Times New Roman"/>
          <w:spacing w:val="-5"/>
          <w:sz w:val="18"/>
          <w:szCs w:val="18"/>
          <w:lang w:eastAsia="ja-JP"/>
        </w:rPr>
        <w:t>を</w:t>
      </w:r>
      <w:r w:rsidRPr="005A5C33">
        <w:rPr>
          <w:rFonts w:ascii="Times New Roman" w:eastAsia="ＭＳ 明朝" w:hAnsi="Times New Roman" w:cs="Times New Roman"/>
          <w:spacing w:val="-5"/>
          <w:sz w:val="18"/>
          <w:szCs w:val="18"/>
          <w:lang w:eastAsia="ja-JP"/>
        </w:rPr>
        <w:t xml:space="preserve"> </w:t>
      </w:r>
      <w:r w:rsidRPr="005A5C33">
        <w:rPr>
          <w:rFonts w:ascii="Times New Roman" w:eastAsia="ＭＳ 明朝" w:hAnsi="Times New Roman" w:cs="Times New Roman"/>
          <w:sz w:val="18"/>
          <w:szCs w:val="18"/>
          <w:lang w:eastAsia="ja-JP"/>
        </w:rPr>
        <w:t xml:space="preserve">IAL2 </w:t>
      </w:r>
      <w:r w:rsidRPr="005A5C33">
        <w:rPr>
          <w:rFonts w:ascii="Times New Roman" w:eastAsia="ＭＳ 明朝" w:hAnsi="Times New Roman" w:cs="Times New Roman"/>
          <w:sz w:val="18"/>
          <w:szCs w:val="18"/>
          <w:lang w:eastAsia="ja-JP"/>
        </w:rPr>
        <w:t>や</w:t>
      </w:r>
      <w:r w:rsidR="00874AC6" w:rsidRPr="005A5C33">
        <w:rPr>
          <w:rFonts w:ascii="Times New Roman" w:eastAsia="ＭＳ 明朝" w:hAnsi="Times New Roman" w:cs="Times New Roman"/>
          <w:sz w:val="18"/>
          <w:szCs w:val="18"/>
          <w:lang w:eastAsia="ja-JP"/>
        </w:rPr>
        <w:t xml:space="preserve"> </w:t>
      </w:r>
      <w:r w:rsidRPr="005A5C33">
        <w:rPr>
          <w:rFonts w:ascii="Times New Roman" w:eastAsia="ＭＳ 明朝" w:hAnsi="Times New Roman" w:cs="Times New Roman"/>
          <w:sz w:val="18"/>
          <w:szCs w:val="18"/>
          <w:lang w:eastAsia="ja-JP"/>
        </w:rPr>
        <w:t xml:space="preserve">IAL1 </w:t>
      </w:r>
      <w:r w:rsidRPr="005A5C33">
        <w:rPr>
          <w:rFonts w:ascii="Times New Roman" w:eastAsia="ＭＳ 明朝" w:hAnsi="Times New Roman" w:cs="Times New Roman"/>
          <w:sz w:val="18"/>
          <w:szCs w:val="18"/>
          <w:lang w:eastAsia="ja-JP"/>
        </w:rPr>
        <w:t>の</w:t>
      </w:r>
      <w:r w:rsidR="00246F06" w:rsidRPr="005A5C33">
        <w:rPr>
          <w:rFonts w:ascii="Times New Roman" w:eastAsia="ＭＳ 明朝" w:hAnsi="Times New Roman" w:cs="Times New Roman"/>
          <w:sz w:val="18"/>
          <w:szCs w:val="18"/>
          <w:lang w:eastAsia="ja-JP"/>
        </w:rPr>
        <w:t>トランザクション</w:t>
      </w:r>
      <w:r w:rsidR="00DD7612" w:rsidRPr="005A5C33">
        <w:rPr>
          <w:rFonts w:ascii="Times New Roman" w:eastAsia="ＭＳ 明朝" w:hAnsi="Times New Roman" w:cs="Times New Roman"/>
          <w:sz w:val="18"/>
          <w:szCs w:val="18"/>
          <w:lang w:eastAsia="ja-JP"/>
        </w:rPr>
        <w:t>に</w:t>
      </w:r>
      <w:r w:rsidRPr="005A5C33">
        <w:rPr>
          <w:rFonts w:ascii="Times New Roman" w:eastAsia="ＭＳ 明朝" w:hAnsi="Times New Roman" w:cs="Times New Roman"/>
          <w:sz w:val="18"/>
          <w:szCs w:val="18"/>
          <w:lang w:eastAsia="ja-JP"/>
        </w:rPr>
        <w:t>利</w:t>
      </w:r>
      <w:r w:rsidRPr="005A5C33">
        <w:rPr>
          <w:rFonts w:ascii="Times New Roman" w:eastAsia="Microsoft JhengHei" w:hAnsi="Times New Roman" w:cs="Times New Roman"/>
          <w:sz w:val="18"/>
          <w:szCs w:val="18"/>
          <w:lang w:eastAsia="ja-JP"/>
        </w:rPr>
        <w:t>⽤</w:t>
      </w:r>
      <w:r w:rsidRPr="005A5C33">
        <w:rPr>
          <w:rFonts w:ascii="Times New Roman" w:eastAsia="ＭＳ 明朝" w:hAnsi="Times New Roman" w:cs="Times New Roman"/>
          <w:sz w:val="18"/>
          <w:szCs w:val="18"/>
          <w:lang w:eastAsia="ja-JP"/>
        </w:rPr>
        <w:t>できるべきである</w:t>
      </w:r>
      <w:r w:rsidRPr="005A5C33">
        <w:rPr>
          <w:rFonts w:ascii="Times New Roman" w:eastAsia="ＭＳ 明朝" w:hAnsi="Times New Roman" w:cs="Times New Roman"/>
          <w:sz w:val="18"/>
          <w:szCs w:val="18"/>
          <w:lang w:eastAsia="ja-JP"/>
        </w:rPr>
        <w:t>.</w:t>
      </w:r>
    </w:p>
    <w:p w:rsidR="00695E36" w:rsidRPr="005A5C33" w:rsidRDefault="00DD7612" w:rsidP="005A5C33">
      <w:pPr>
        <w:pStyle w:val="a3"/>
        <w:spacing w:beforeLines="50" w:before="120" w:line="360" w:lineRule="auto"/>
        <w:ind w:left="0"/>
        <w:jc w:val="both"/>
        <w:rPr>
          <w:rFonts w:ascii="Times New Roman" w:eastAsia="ＭＳ 明朝" w:hAnsi="Times New Roman" w:cs="Times New Roman"/>
          <w:sz w:val="18"/>
          <w:szCs w:val="18"/>
          <w:lang w:eastAsia="ja-JP"/>
        </w:rPr>
      </w:pPr>
      <w:r w:rsidRPr="005A5C33">
        <w:rPr>
          <w:rFonts w:ascii="Times New Roman" w:eastAsia="ＭＳ 明朝" w:hAnsi="Times New Roman" w:cs="Times New Roman"/>
          <w:sz w:val="18"/>
          <w:szCs w:val="18"/>
          <w:lang w:eastAsia="ja-JP"/>
        </w:rPr>
        <w:t>個人は</w:t>
      </w:r>
      <w:r w:rsidR="005675CC" w:rsidRPr="005A5C33">
        <w:rPr>
          <w:rFonts w:ascii="Times New Roman" w:eastAsia="ＭＳ 明朝" w:hAnsi="Times New Roman" w:cs="Times New Roman"/>
          <w:sz w:val="18"/>
          <w:szCs w:val="18"/>
          <w:lang w:eastAsia="ja-JP"/>
        </w:rPr>
        <w:t>登録</w:t>
      </w:r>
      <w:r w:rsidR="00AC3E39" w:rsidRPr="005A5C33">
        <w:rPr>
          <w:rFonts w:ascii="Times New Roman" w:eastAsia="ＭＳ 明朝" w:hAnsi="Times New Roman" w:cs="Times New Roman"/>
          <w:sz w:val="18"/>
          <w:szCs w:val="18"/>
          <w:lang w:eastAsia="ja-JP"/>
        </w:rPr>
        <w:t>時に</w:t>
      </w:r>
      <w:r w:rsidR="00FC2E5D" w:rsidRPr="005A5C33">
        <w:rPr>
          <w:rFonts w:ascii="Times New Roman" w:eastAsia="ＭＳ 明朝" w:hAnsi="Times New Roman" w:cs="Times New Roman"/>
          <w:sz w:val="18"/>
          <w:szCs w:val="18"/>
          <w:lang w:eastAsia="ja-JP"/>
        </w:rPr>
        <w:t>身元情報の検証</w:t>
      </w:r>
      <w:r w:rsidR="00AC3E39" w:rsidRPr="005A5C33">
        <w:rPr>
          <w:rFonts w:ascii="Times New Roman" w:eastAsia="ＭＳ 明朝" w:hAnsi="Times New Roman" w:cs="Times New Roman"/>
          <w:sz w:val="18"/>
          <w:szCs w:val="18"/>
          <w:lang w:eastAsia="ja-JP"/>
        </w:rPr>
        <w:t>プロセスを経</w:t>
      </w:r>
      <w:r w:rsidR="00753B95" w:rsidRPr="005A5C33">
        <w:rPr>
          <w:rFonts w:ascii="Times New Roman" w:eastAsia="ＭＳ 明朝" w:hAnsi="Times New Roman" w:cs="Times New Roman"/>
          <w:sz w:val="18"/>
          <w:szCs w:val="18"/>
          <w:lang w:eastAsia="ja-JP"/>
        </w:rPr>
        <w:t>ているため</w:t>
      </w:r>
      <w:r w:rsidR="00AC3E39" w:rsidRPr="005A5C33">
        <w:rPr>
          <w:rFonts w:ascii="Times New Roman" w:eastAsia="ＭＳ 明朝" w:hAnsi="Times New Roman" w:cs="Times New Roman"/>
          <w:sz w:val="18"/>
          <w:szCs w:val="18"/>
          <w:lang w:eastAsia="ja-JP"/>
        </w:rPr>
        <w:t xml:space="preserve">, CSP </w:t>
      </w:r>
      <w:r w:rsidR="00AC3E39" w:rsidRPr="005A5C33">
        <w:rPr>
          <w:rFonts w:ascii="Times New Roman" w:eastAsia="ＭＳ 明朝" w:hAnsi="Times New Roman" w:cs="Times New Roman"/>
          <w:sz w:val="18"/>
          <w:szCs w:val="18"/>
          <w:lang w:eastAsia="ja-JP"/>
        </w:rPr>
        <w:t>との</w:t>
      </w:r>
      <w:r w:rsidR="00753B95" w:rsidRPr="005A5C33">
        <w:rPr>
          <w:rFonts w:ascii="Times New Roman" w:eastAsia="ＭＳ 明朝" w:hAnsi="Times New Roman" w:cs="Times New Roman"/>
          <w:sz w:val="18"/>
          <w:szCs w:val="18"/>
          <w:lang w:eastAsia="ja-JP"/>
        </w:rPr>
        <w:t>個人的な</w:t>
      </w:r>
      <w:r w:rsidRPr="005A5C33">
        <w:rPr>
          <w:rFonts w:ascii="Times New Roman" w:eastAsia="ＭＳ 明朝" w:hAnsi="Times New Roman" w:cs="Times New Roman"/>
          <w:sz w:val="18"/>
          <w:szCs w:val="18"/>
          <w:lang w:eastAsia="ja-JP"/>
        </w:rPr>
        <w:t>やりとり</w:t>
      </w:r>
      <w:r w:rsidR="00AC3E39" w:rsidRPr="005A5C33">
        <w:rPr>
          <w:rFonts w:ascii="Times New Roman" w:eastAsia="ＭＳ 明朝" w:hAnsi="Times New Roman" w:cs="Times New Roman"/>
          <w:sz w:val="18"/>
          <w:szCs w:val="18"/>
          <w:lang w:eastAsia="ja-JP"/>
        </w:rPr>
        <w:t>に関する</w:t>
      </w:r>
      <w:r w:rsidR="00246F06" w:rsidRPr="005A5C33">
        <w:rPr>
          <w:rFonts w:ascii="Times New Roman" w:eastAsia="ＭＳ 明朝" w:hAnsi="Times New Roman" w:cs="Times New Roman"/>
          <w:sz w:val="18"/>
          <w:szCs w:val="18"/>
          <w:lang w:eastAsia="ja-JP"/>
        </w:rPr>
        <w:t>トランザクション</w:t>
      </w:r>
      <w:r w:rsidR="00AC3E39" w:rsidRPr="005A5C33">
        <w:rPr>
          <w:rFonts w:ascii="Times New Roman" w:eastAsia="ＭＳ 明朝" w:hAnsi="Times New Roman" w:cs="Times New Roman"/>
          <w:sz w:val="18"/>
          <w:szCs w:val="18"/>
          <w:lang w:eastAsia="ja-JP"/>
        </w:rPr>
        <w:t>は</w:t>
      </w:r>
      <w:r w:rsidR="004506A2" w:rsidRPr="005A5C33">
        <w:rPr>
          <w:rFonts w:ascii="Times New Roman" w:eastAsia="ＭＳ 明朝" w:hAnsi="Times New Roman" w:cs="Times New Roman"/>
          <w:sz w:val="18"/>
          <w:szCs w:val="18"/>
          <w:lang w:eastAsia="ja-JP"/>
        </w:rPr>
        <w:t>必ずしも</w:t>
      </w:r>
      <w:r w:rsidR="00F43E24" w:rsidRPr="005A5C33">
        <w:rPr>
          <w:rFonts w:ascii="Times New Roman" w:eastAsia="ＭＳ 明朝" w:hAnsi="Times New Roman" w:cs="Times New Roman"/>
          <w:sz w:val="18"/>
          <w:szCs w:val="18"/>
          <w:lang w:eastAsia="ja-JP"/>
        </w:rPr>
        <w:t>匿名</w:t>
      </w:r>
      <w:r w:rsidR="004506A2" w:rsidRPr="005A5C33">
        <w:rPr>
          <w:rFonts w:ascii="Times New Roman" w:eastAsia="ＭＳ 明朝" w:hAnsi="Times New Roman" w:cs="Times New Roman"/>
          <w:sz w:val="18"/>
          <w:szCs w:val="18"/>
          <w:lang w:eastAsia="ja-JP"/>
        </w:rPr>
        <w:t>で</w:t>
      </w:r>
      <w:r w:rsidR="00AC3E39" w:rsidRPr="005A5C33">
        <w:rPr>
          <w:rFonts w:ascii="Times New Roman" w:eastAsia="ＭＳ 明朝" w:hAnsi="Times New Roman" w:cs="Times New Roman"/>
          <w:sz w:val="18"/>
          <w:szCs w:val="18"/>
          <w:lang w:eastAsia="ja-JP"/>
        </w:rPr>
        <w:t>な</w:t>
      </w:r>
      <w:r w:rsidR="00753B95" w:rsidRPr="005A5C33">
        <w:rPr>
          <w:rFonts w:ascii="Times New Roman" w:eastAsia="ＭＳ 明朝" w:hAnsi="Times New Roman" w:cs="Times New Roman"/>
          <w:sz w:val="18"/>
          <w:szCs w:val="18"/>
          <w:lang w:eastAsia="ja-JP"/>
        </w:rPr>
        <w:t>い場合がある</w:t>
      </w:r>
      <w:r w:rsidR="00AC3E39" w:rsidRPr="005A5C33">
        <w:rPr>
          <w:rFonts w:ascii="Times New Roman" w:eastAsia="ＭＳ 明朝" w:hAnsi="Times New Roman" w:cs="Times New Roman"/>
          <w:sz w:val="18"/>
          <w:szCs w:val="18"/>
          <w:lang w:eastAsia="ja-JP"/>
        </w:rPr>
        <w:t>.</w:t>
      </w:r>
    </w:p>
    <w:p w:rsidR="00695E36" w:rsidRPr="005A5C33" w:rsidRDefault="00AC3E39" w:rsidP="005A5C33">
      <w:pPr>
        <w:pStyle w:val="a3"/>
        <w:spacing w:beforeLines="50" w:before="120" w:line="360" w:lineRule="auto"/>
        <w:ind w:left="0"/>
        <w:jc w:val="both"/>
        <w:rPr>
          <w:rFonts w:ascii="Times New Roman" w:eastAsia="ＭＳ 明朝" w:hAnsi="Times New Roman" w:cs="Times New Roman"/>
          <w:sz w:val="18"/>
          <w:szCs w:val="18"/>
          <w:lang w:eastAsia="ja-JP"/>
        </w:rPr>
      </w:pPr>
      <w:r w:rsidRPr="005A5C33">
        <w:rPr>
          <w:rFonts w:ascii="Times New Roman" w:eastAsia="ＭＳ 明朝" w:hAnsi="Times New Roman" w:cs="Times New Roman"/>
          <w:sz w:val="18"/>
          <w:szCs w:val="18"/>
          <w:lang w:eastAsia="ja-JP"/>
        </w:rPr>
        <w:t>各</w:t>
      </w:r>
      <w:r w:rsidRPr="005A5C33">
        <w:rPr>
          <w:rFonts w:ascii="Times New Roman" w:eastAsia="ＭＳ 明朝" w:hAnsi="Times New Roman" w:cs="Times New Roman"/>
          <w:sz w:val="18"/>
          <w:szCs w:val="18"/>
          <w:lang w:eastAsia="ja-JP"/>
        </w:rPr>
        <w:t xml:space="preserve"> IAL </w:t>
      </w:r>
      <w:r w:rsidRPr="005A5C33">
        <w:rPr>
          <w:rFonts w:ascii="Times New Roman" w:eastAsia="ＭＳ 明朝" w:hAnsi="Times New Roman" w:cs="Times New Roman"/>
          <w:sz w:val="18"/>
          <w:szCs w:val="18"/>
          <w:lang w:eastAsia="ja-JP"/>
        </w:rPr>
        <w:t>の詳細な要件は</w:t>
      </w:r>
      <w:r w:rsidR="00246F06" w:rsidRPr="005A5C33">
        <w:rPr>
          <w:rFonts w:ascii="Times New Roman" w:eastAsia="ＭＳ 明朝" w:hAnsi="Times New Roman" w:cs="Times New Roman"/>
          <w:sz w:val="18"/>
          <w:szCs w:val="18"/>
          <w:lang w:eastAsia="ja-JP"/>
        </w:rPr>
        <w:t>セクション</w:t>
      </w:r>
      <w:r w:rsidRPr="005A5C33">
        <w:rPr>
          <w:rFonts w:ascii="Times New Roman" w:eastAsia="ＭＳ 明朝" w:hAnsi="Times New Roman" w:cs="Times New Roman"/>
          <w:sz w:val="18"/>
          <w:szCs w:val="18"/>
          <w:lang w:eastAsia="ja-JP"/>
        </w:rPr>
        <w:t xml:space="preserve">4 </w:t>
      </w:r>
      <w:r w:rsidR="004506A2" w:rsidRPr="005A5C33">
        <w:rPr>
          <w:rFonts w:ascii="Times New Roman" w:eastAsia="ＭＳ 明朝" w:hAnsi="Times New Roman" w:cs="Times New Roman"/>
          <w:sz w:val="18"/>
          <w:szCs w:val="18"/>
          <w:lang w:eastAsia="ja-JP"/>
        </w:rPr>
        <w:t>と</w:t>
      </w:r>
      <w:r w:rsidR="00246F06" w:rsidRPr="005A5C33">
        <w:rPr>
          <w:rFonts w:ascii="Times New Roman" w:eastAsia="ＭＳ 明朝" w:hAnsi="Times New Roman" w:cs="Times New Roman"/>
          <w:sz w:val="18"/>
          <w:szCs w:val="18"/>
          <w:lang w:eastAsia="ja-JP"/>
        </w:rPr>
        <w:t>セクション</w:t>
      </w:r>
      <w:r w:rsidRPr="005A5C33">
        <w:rPr>
          <w:rFonts w:ascii="Times New Roman" w:eastAsia="ＭＳ 明朝" w:hAnsi="Times New Roman" w:cs="Times New Roman"/>
          <w:sz w:val="18"/>
          <w:szCs w:val="18"/>
          <w:lang w:eastAsia="ja-JP"/>
        </w:rPr>
        <w:t xml:space="preserve">5 </w:t>
      </w:r>
      <w:r w:rsidRPr="005A5C33">
        <w:rPr>
          <w:rFonts w:ascii="Times New Roman" w:eastAsia="ＭＳ 明朝" w:hAnsi="Times New Roman" w:cs="Times New Roman"/>
          <w:sz w:val="18"/>
          <w:szCs w:val="18"/>
          <w:lang w:eastAsia="ja-JP"/>
        </w:rPr>
        <w:t>で述べる</w:t>
      </w:r>
      <w:r w:rsidRPr="005A5C33">
        <w:rPr>
          <w:rFonts w:ascii="Times New Roman" w:eastAsia="ＭＳ 明朝" w:hAnsi="Times New Roman" w:cs="Times New Roman"/>
          <w:sz w:val="18"/>
          <w:szCs w:val="18"/>
          <w:lang w:eastAsia="ja-JP"/>
        </w:rPr>
        <w:t>.</w:t>
      </w:r>
    </w:p>
    <w:p w:rsidR="00695E36" w:rsidRPr="005A5C33" w:rsidRDefault="00695E36" w:rsidP="005A5C33">
      <w:pPr>
        <w:spacing w:beforeLines="50" w:before="120" w:line="360" w:lineRule="auto"/>
        <w:jc w:val="both"/>
        <w:rPr>
          <w:rFonts w:ascii="Times New Roman" w:eastAsia="ＭＳ 明朝" w:hAnsi="Times New Roman" w:cs="Times New Roman"/>
          <w:sz w:val="18"/>
          <w:szCs w:val="18"/>
          <w:lang w:eastAsia="ja-JP"/>
        </w:rPr>
        <w:sectPr w:rsidR="00695E36" w:rsidRPr="005A5C33" w:rsidSect="008A1F1A">
          <w:pgSz w:w="11900" w:h="16840"/>
          <w:pgMar w:top="851" w:right="567" w:bottom="567" w:left="851" w:header="391" w:footer="0" w:gutter="0"/>
          <w:cols w:space="720"/>
        </w:sectPr>
      </w:pPr>
    </w:p>
    <w:p w:rsidR="00695E36" w:rsidRPr="005A5C33" w:rsidRDefault="004506A2" w:rsidP="00D51718">
      <w:pPr>
        <w:pStyle w:val="1"/>
        <w:numPr>
          <w:ilvl w:val="0"/>
          <w:numId w:val="26"/>
        </w:numPr>
        <w:tabs>
          <w:tab w:val="left" w:pos="361"/>
        </w:tabs>
        <w:ind w:hanging="250"/>
        <w:rPr>
          <w:rFonts w:ascii="ＭＳ ゴシック" w:eastAsia="ＭＳ ゴシック" w:hAnsi="ＭＳ ゴシック"/>
          <w:sz w:val="24"/>
          <w:szCs w:val="24"/>
        </w:rPr>
      </w:pPr>
      <w:bookmarkStart w:id="2" w:name="_bookmark2"/>
      <w:bookmarkEnd w:id="2"/>
      <w:r w:rsidRPr="005A5C33">
        <w:rPr>
          <w:rFonts w:ascii="ＭＳ ゴシック" w:eastAsia="ＭＳ ゴシック" w:hAnsi="ＭＳ ゴシック"/>
          <w:sz w:val="24"/>
          <w:szCs w:val="24"/>
        </w:rPr>
        <w:lastRenderedPageBreak/>
        <w:t>定義と略語</w:t>
      </w:r>
    </w:p>
    <w:p w:rsidR="00695E36" w:rsidRPr="005A5C33" w:rsidRDefault="00AC3E39">
      <w:pPr>
        <w:pStyle w:val="a3"/>
        <w:spacing w:before="46"/>
        <w:rPr>
          <w:rFonts w:ascii="Times New Roman" w:eastAsia="ＭＳ 明朝" w:hAnsi="Times New Roman" w:cs="Times New Roman"/>
          <w:sz w:val="20"/>
          <w:szCs w:val="20"/>
          <w:lang w:eastAsia="ja-JP"/>
        </w:rPr>
      </w:pPr>
      <w:r w:rsidRPr="005A5C33">
        <w:rPr>
          <w:rFonts w:ascii="Times New Roman" w:eastAsia="Microsoft JhengHei" w:hAnsi="Times New Roman" w:cs="Times New Roman"/>
          <w:sz w:val="20"/>
          <w:szCs w:val="20"/>
          <w:lang w:eastAsia="ja-JP"/>
        </w:rPr>
        <w:t>⽤</w:t>
      </w:r>
      <w:r w:rsidRPr="005A5C33">
        <w:rPr>
          <w:rFonts w:ascii="Times New Roman" w:eastAsia="ＭＳ 明朝" w:hAnsi="Times New Roman" w:cs="Times New Roman"/>
          <w:sz w:val="20"/>
          <w:szCs w:val="20"/>
          <w:lang w:eastAsia="ja-JP"/>
        </w:rPr>
        <w:t>語</w:t>
      </w:r>
      <w:r w:rsidR="004506A2" w:rsidRPr="005A5C33">
        <w:rPr>
          <w:rFonts w:ascii="Times New Roman" w:eastAsia="ＭＳ 明朝" w:hAnsi="Times New Roman" w:cs="Times New Roman"/>
          <w:sz w:val="20"/>
          <w:szCs w:val="20"/>
          <w:lang w:eastAsia="ja-JP"/>
        </w:rPr>
        <w:t>の</w:t>
      </w:r>
      <w:r w:rsidRPr="005A5C33">
        <w:rPr>
          <w:rFonts w:ascii="Times New Roman" w:eastAsia="ＭＳ 明朝" w:hAnsi="Times New Roman" w:cs="Times New Roman"/>
          <w:sz w:val="20"/>
          <w:szCs w:val="20"/>
          <w:lang w:eastAsia="ja-JP"/>
        </w:rPr>
        <w:t>定義</w:t>
      </w:r>
      <w:r w:rsidR="004506A2" w:rsidRPr="005A5C33">
        <w:rPr>
          <w:rFonts w:ascii="Times New Roman" w:eastAsia="ＭＳ 明朝" w:hAnsi="Times New Roman" w:cs="Times New Roman"/>
          <w:sz w:val="20"/>
          <w:szCs w:val="20"/>
          <w:lang w:eastAsia="ja-JP"/>
        </w:rPr>
        <w:t>と</w:t>
      </w:r>
      <w:r w:rsidRPr="005A5C33">
        <w:rPr>
          <w:rFonts w:ascii="Times New Roman" w:eastAsia="ＭＳ 明朝" w:hAnsi="Times New Roman" w:cs="Times New Roman"/>
          <w:sz w:val="20"/>
          <w:szCs w:val="20"/>
          <w:lang w:eastAsia="ja-JP"/>
        </w:rPr>
        <w:t>略語については</w:t>
      </w:r>
      <w:r w:rsidRPr="005A5C33">
        <w:rPr>
          <w:rFonts w:ascii="Times New Roman" w:eastAsia="ＭＳ 明朝" w:hAnsi="Times New Roman" w:cs="Times New Roman"/>
          <w:sz w:val="20"/>
          <w:szCs w:val="20"/>
          <w:lang w:eastAsia="ja-JP"/>
        </w:rPr>
        <w:t xml:space="preserve">, </w:t>
      </w:r>
      <w:hyperlink r:id="rId21">
        <w:r w:rsidRPr="005A5C33">
          <w:rPr>
            <w:rFonts w:ascii="Times New Roman" w:eastAsia="ＭＳ 明朝" w:hAnsi="Times New Roman" w:cs="Times New Roman"/>
            <w:sz w:val="20"/>
            <w:szCs w:val="20"/>
            <w:lang w:eastAsia="ja-JP"/>
          </w:rPr>
          <w:t xml:space="preserve">SP 800-63 (sp800-63-3.html) </w:t>
        </w:r>
      </w:hyperlink>
      <w:r w:rsidR="004506A2" w:rsidRPr="005A5C33">
        <w:rPr>
          <w:rFonts w:ascii="Times New Roman" w:eastAsia="ＭＳ 明朝" w:hAnsi="Times New Roman" w:cs="Times New Roman"/>
          <w:sz w:val="20"/>
          <w:szCs w:val="20"/>
          <w:lang w:eastAsia="ja-JP"/>
        </w:rPr>
        <w:t>付録</w:t>
      </w:r>
      <w:r w:rsidRPr="005A5C33">
        <w:rPr>
          <w:rFonts w:ascii="Times New Roman" w:eastAsia="ＭＳ 明朝" w:hAnsi="Times New Roman" w:cs="Times New Roman"/>
          <w:sz w:val="20"/>
          <w:szCs w:val="20"/>
          <w:lang w:eastAsia="ja-JP"/>
        </w:rPr>
        <w:t xml:space="preserve"> A </w:t>
      </w:r>
      <w:r w:rsidRPr="005A5C33">
        <w:rPr>
          <w:rFonts w:ascii="Times New Roman" w:eastAsia="ＭＳ 明朝" w:hAnsi="Times New Roman" w:cs="Times New Roman"/>
          <w:sz w:val="20"/>
          <w:szCs w:val="20"/>
          <w:lang w:eastAsia="ja-JP"/>
        </w:rPr>
        <w:t>を参照</w:t>
      </w:r>
      <w:r w:rsidRPr="005A5C33">
        <w:rPr>
          <w:rFonts w:ascii="Times New Roman" w:eastAsia="ＭＳ 明朝" w:hAnsi="Times New Roman" w:cs="Times New Roman"/>
          <w:sz w:val="20"/>
          <w:szCs w:val="20"/>
          <w:lang w:eastAsia="ja-JP"/>
        </w:rPr>
        <w:t>.</w:t>
      </w:r>
    </w:p>
    <w:p w:rsidR="00695E36" w:rsidRPr="005A5C33" w:rsidRDefault="00695E36">
      <w:pPr>
        <w:rPr>
          <w:rFonts w:ascii="Times New Roman" w:eastAsia="ＭＳ 明朝" w:hAnsi="Times New Roman" w:cs="Times New Roman"/>
          <w:sz w:val="20"/>
          <w:szCs w:val="20"/>
          <w:lang w:eastAsia="ja-JP"/>
        </w:rPr>
        <w:sectPr w:rsidR="00695E36" w:rsidRPr="005A5C33" w:rsidSect="008A1F1A">
          <w:pgSz w:w="11900" w:h="16840"/>
          <w:pgMar w:top="851" w:right="567" w:bottom="567" w:left="851" w:header="391" w:footer="0" w:gutter="0"/>
          <w:cols w:space="720"/>
        </w:sectPr>
      </w:pPr>
    </w:p>
    <w:p w:rsidR="00695E36" w:rsidRPr="005A5C33" w:rsidRDefault="00FC2E5D" w:rsidP="00D51718">
      <w:pPr>
        <w:pStyle w:val="1"/>
        <w:numPr>
          <w:ilvl w:val="0"/>
          <w:numId w:val="26"/>
        </w:numPr>
        <w:tabs>
          <w:tab w:val="left" w:pos="361"/>
        </w:tabs>
        <w:ind w:left="250" w:hanging="250"/>
        <w:rPr>
          <w:rFonts w:ascii="ＭＳ ゴシック" w:eastAsia="ＭＳ ゴシック" w:hAnsi="ＭＳ ゴシック"/>
          <w:sz w:val="24"/>
          <w:szCs w:val="24"/>
          <w:lang w:eastAsia="ja-JP"/>
        </w:rPr>
      </w:pPr>
      <w:bookmarkStart w:id="3" w:name="_bookmark3"/>
      <w:bookmarkEnd w:id="3"/>
      <w:r w:rsidRPr="005A5C33">
        <w:rPr>
          <w:rFonts w:ascii="ＭＳ ゴシック" w:eastAsia="ＭＳ ゴシック" w:hAnsi="ＭＳ ゴシック"/>
          <w:sz w:val="24"/>
          <w:szCs w:val="24"/>
          <w:lang w:eastAsia="ja-JP"/>
        </w:rPr>
        <w:lastRenderedPageBreak/>
        <w:t>身元情報保証レベル</w:t>
      </w:r>
      <w:r w:rsidR="00297A78" w:rsidRPr="005A5C33">
        <w:rPr>
          <w:rFonts w:ascii="ＭＳ ゴシック" w:eastAsia="ＭＳ ゴシック" w:hAnsi="ＭＳ ゴシック"/>
          <w:sz w:val="24"/>
          <w:szCs w:val="24"/>
          <w:lang w:eastAsia="ja-JP"/>
        </w:rPr>
        <w:t>の要件</w:t>
      </w:r>
    </w:p>
    <w:p w:rsidR="000B5F50" w:rsidRDefault="000B5F50" w:rsidP="008A1F1A">
      <w:pPr>
        <w:rPr>
          <w:i/>
          <w:sz w:val="18"/>
          <w:szCs w:val="18"/>
          <w:lang w:eastAsia="ja-JP"/>
        </w:rPr>
      </w:pPr>
    </w:p>
    <w:p w:rsidR="00695E36" w:rsidRPr="005A5C33" w:rsidRDefault="00297A78" w:rsidP="005A5C33">
      <w:pPr>
        <w:spacing w:beforeLines="50" w:before="120" w:line="360" w:lineRule="auto"/>
        <w:rPr>
          <w:rFonts w:ascii="Times New Roman" w:eastAsia="ＭＳ 明朝" w:hAnsi="Times New Roman" w:cs="Times New Roman"/>
          <w:i/>
          <w:sz w:val="20"/>
          <w:szCs w:val="20"/>
          <w:lang w:eastAsia="ja-JP"/>
        </w:rPr>
      </w:pPr>
      <w:r w:rsidRPr="005A5C33">
        <w:rPr>
          <w:rFonts w:ascii="Times New Roman" w:eastAsia="ＭＳ 明朝" w:hAnsi="Times New Roman" w:cs="Times New Roman"/>
          <w:i/>
          <w:sz w:val="20"/>
          <w:szCs w:val="20"/>
          <w:lang w:eastAsia="ja-JP"/>
        </w:rPr>
        <w:t>この</w:t>
      </w:r>
      <w:r w:rsidR="00246F06" w:rsidRPr="005A5C33">
        <w:rPr>
          <w:rFonts w:ascii="Times New Roman" w:eastAsia="ＭＳ 明朝" w:hAnsi="Times New Roman" w:cs="Times New Roman"/>
          <w:i/>
          <w:sz w:val="20"/>
          <w:szCs w:val="20"/>
          <w:lang w:eastAsia="ja-JP"/>
        </w:rPr>
        <w:t>セクション</w:t>
      </w:r>
      <w:r w:rsidRPr="005A5C33">
        <w:rPr>
          <w:rFonts w:ascii="Times New Roman" w:eastAsia="ＭＳ 明朝" w:hAnsi="Times New Roman" w:cs="Times New Roman"/>
          <w:i/>
          <w:sz w:val="20"/>
          <w:szCs w:val="20"/>
          <w:lang w:eastAsia="ja-JP"/>
        </w:rPr>
        <w:t>には</w:t>
      </w:r>
      <w:r w:rsidRPr="005A5C33">
        <w:rPr>
          <w:rFonts w:ascii="Times New Roman" w:eastAsia="ＭＳ 明朝" w:hAnsi="Times New Roman" w:cs="Times New Roman"/>
          <w:i/>
          <w:sz w:val="20"/>
          <w:szCs w:val="20"/>
          <w:lang w:eastAsia="ja-JP"/>
        </w:rPr>
        <w:t xml:space="preserve">, </w:t>
      </w:r>
      <w:r w:rsidR="002F6EA4" w:rsidRPr="005A5C33">
        <w:rPr>
          <w:rFonts w:ascii="Times New Roman" w:eastAsia="ＭＳ 明朝" w:hAnsi="Times New Roman" w:cs="Times New Roman"/>
          <w:i/>
          <w:sz w:val="20"/>
          <w:szCs w:val="20"/>
          <w:lang w:eastAsia="ja-JP"/>
        </w:rPr>
        <w:t>規範</w:t>
      </w:r>
      <w:r w:rsidRPr="005A5C33">
        <w:rPr>
          <w:rFonts w:ascii="Times New Roman" w:eastAsia="ＭＳ 明朝" w:hAnsi="Times New Roman" w:cs="Times New Roman"/>
          <w:i/>
          <w:sz w:val="20"/>
          <w:szCs w:val="20"/>
          <w:lang w:eastAsia="ja-JP"/>
        </w:rPr>
        <w:t>と</w:t>
      </w:r>
      <w:r w:rsidR="002F6EA4" w:rsidRPr="005A5C33">
        <w:rPr>
          <w:rFonts w:ascii="Times New Roman" w:eastAsia="ＭＳ 明朝" w:hAnsi="Times New Roman" w:cs="Times New Roman"/>
          <w:i/>
          <w:sz w:val="20"/>
          <w:szCs w:val="20"/>
          <w:lang w:eastAsia="ja-JP"/>
        </w:rPr>
        <w:t>参考情報</w:t>
      </w:r>
      <w:r w:rsidRPr="005A5C33">
        <w:rPr>
          <w:rFonts w:ascii="Times New Roman" w:eastAsia="ＭＳ 明朝" w:hAnsi="Times New Roman" w:cs="Times New Roman"/>
          <w:i/>
          <w:sz w:val="20"/>
          <w:szCs w:val="20"/>
          <w:lang w:eastAsia="ja-JP"/>
        </w:rPr>
        <w:t>の両方が含まれている</w:t>
      </w:r>
      <w:r w:rsidR="00AC3E39" w:rsidRPr="005A5C33">
        <w:rPr>
          <w:rFonts w:ascii="Times New Roman" w:eastAsia="ＭＳ 明朝" w:hAnsi="Times New Roman" w:cs="Times New Roman"/>
          <w:i/>
          <w:sz w:val="20"/>
          <w:szCs w:val="20"/>
          <w:lang w:eastAsia="ja-JP"/>
        </w:rPr>
        <w:t>.</w:t>
      </w:r>
    </w:p>
    <w:p w:rsidR="00695E36" w:rsidRPr="005A5C33" w:rsidRDefault="00F43E24" w:rsidP="005A5C33">
      <w:pPr>
        <w:pStyle w:val="a3"/>
        <w:spacing w:beforeLines="50" w:before="120" w:line="360" w:lineRule="auto"/>
        <w:ind w:left="0"/>
        <w:jc w:val="both"/>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この文書</w:t>
      </w:r>
      <w:r w:rsidR="00600FB7" w:rsidRPr="005A5C33">
        <w:rPr>
          <w:rFonts w:ascii="Times New Roman" w:eastAsia="ＭＳ 明朝" w:hAnsi="Times New Roman" w:cs="Times New Roman"/>
          <w:sz w:val="20"/>
          <w:szCs w:val="20"/>
          <w:lang w:eastAsia="ja-JP"/>
        </w:rPr>
        <w:t>で</w:t>
      </w:r>
      <w:r w:rsidR="00AC3E39" w:rsidRPr="005A5C33">
        <w:rPr>
          <w:rFonts w:ascii="Times New Roman" w:eastAsia="ＭＳ 明朝" w:hAnsi="Times New Roman" w:cs="Times New Roman"/>
          <w:sz w:val="20"/>
          <w:szCs w:val="20"/>
          <w:lang w:eastAsia="ja-JP"/>
        </w:rPr>
        <w:t>は</w:t>
      </w:r>
      <w:r w:rsidR="00AC3E39" w:rsidRPr="005A5C33">
        <w:rPr>
          <w:rFonts w:ascii="Times New Roman" w:eastAsia="ＭＳ 明朝" w:hAnsi="Times New Roman" w:cs="Times New Roman"/>
          <w:sz w:val="20"/>
          <w:szCs w:val="20"/>
          <w:lang w:eastAsia="ja-JP"/>
        </w:rPr>
        <w:t>,</w:t>
      </w:r>
      <w:r w:rsidR="00297A78" w:rsidRPr="005A5C33">
        <w:rPr>
          <w:rFonts w:ascii="Times New Roman" w:eastAsia="ＭＳ 明朝" w:hAnsi="Times New Roman" w:cs="Times New Roman"/>
          <w:sz w:val="20"/>
          <w:szCs w:val="20"/>
          <w:lang w:eastAsia="ja-JP"/>
        </w:rPr>
        <w:t xml:space="preserve"> </w:t>
      </w:r>
      <w:r w:rsidR="00FC2E5D" w:rsidRPr="005A5C33">
        <w:rPr>
          <w:rFonts w:ascii="Times New Roman" w:eastAsia="ＭＳ 明朝" w:hAnsi="Times New Roman" w:cs="Times New Roman"/>
          <w:sz w:val="20"/>
          <w:szCs w:val="20"/>
          <w:lang w:eastAsia="ja-JP"/>
        </w:rPr>
        <w:t>申請者</w:t>
      </w:r>
      <w:r w:rsidR="004B3CE7" w:rsidRPr="005A5C33">
        <w:rPr>
          <w:rFonts w:ascii="Times New Roman" w:eastAsia="ＭＳ 明朝" w:hAnsi="Times New Roman" w:cs="Times New Roman"/>
          <w:sz w:val="20"/>
          <w:szCs w:val="20"/>
          <w:lang w:eastAsia="ja-JP"/>
        </w:rPr>
        <w:t>が</w:t>
      </w:r>
      <w:r w:rsidR="00FC2E5D" w:rsidRPr="005A5C33">
        <w:rPr>
          <w:rFonts w:ascii="Times New Roman" w:eastAsia="ＭＳ 明朝" w:hAnsi="Times New Roman" w:cs="Times New Roman"/>
          <w:spacing w:val="-2"/>
          <w:sz w:val="20"/>
          <w:szCs w:val="20"/>
          <w:lang w:eastAsia="ja-JP"/>
        </w:rPr>
        <w:t>身元情報の検証</w:t>
      </w:r>
      <w:r w:rsidR="004B3CE7" w:rsidRPr="005A5C33">
        <w:rPr>
          <w:rFonts w:ascii="Times New Roman" w:eastAsia="ＭＳ 明朝" w:hAnsi="Times New Roman" w:cs="Times New Roman"/>
          <w:spacing w:val="-2"/>
          <w:sz w:val="20"/>
          <w:szCs w:val="20"/>
          <w:lang w:eastAsia="ja-JP"/>
        </w:rPr>
        <w:t>と</w:t>
      </w:r>
      <w:r w:rsidR="005675CC" w:rsidRPr="005A5C33">
        <w:rPr>
          <w:rFonts w:ascii="Times New Roman" w:eastAsia="ＭＳ 明朝" w:hAnsi="Times New Roman" w:cs="Times New Roman"/>
          <w:spacing w:val="-3"/>
          <w:sz w:val="20"/>
          <w:szCs w:val="20"/>
          <w:lang w:eastAsia="ja-JP"/>
        </w:rPr>
        <w:t>登録</w:t>
      </w:r>
      <w:r w:rsidR="004B3CE7" w:rsidRPr="005A5C33">
        <w:rPr>
          <w:rFonts w:ascii="Times New Roman" w:eastAsia="ＭＳ 明朝" w:hAnsi="Times New Roman" w:cs="Times New Roman"/>
          <w:spacing w:val="-3"/>
          <w:sz w:val="20"/>
          <w:szCs w:val="20"/>
          <w:lang w:eastAsia="ja-JP"/>
        </w:rPr>
        <w:t>の</w:t>
      </w:r>
      <w:r w:rsidR="00AC3E39" w:rsidRPr="005A5C33">
        <w:rPr>
          <w:rFonts w:ascii="Times New Roman" w:eastAsia="ＭＳ 明朝" w:hAnsi="Times New Roman" w:cs="Times New Roman"/>
          <w:sz w:val="20"/>
          <w:szCs w:val="20"/>
          <w:lang w:eastAsia="ja-JP"/>
        </w:rPr>
        <w:t>プロセス</w:t>
      </w:r>
      <w:r w:rsidR="004B3CE7" w:rsidRPr="005A5C33">
        <w:rPr>
          <w:rFonts w:ascii="Times New Roman" w:eastAsia="ＭＳ 明朝" w:hAnsi="Times New Roman" w:cs="Times New Roman"/>
          <w:sz w:val="20"/>
          <w:szCs w:val="20"/>
          <w:lang w:eastAsia="ja-JP"/>
        </w:rPr>
        <w:t>を経</w:t>
      </w:r>
      <w:r w:rsidR="00600FB7" w:rsidRPr="005A5C33">
        <w:rPr>
          <w:rFonts w:ascii="Times New Roman" w:eastAsia="ＭＳ 明朝" w:hAnsi="Times New Roman" w:cs="Times New Roman"/>
          <w:sz w:val="20"/>
          <w:szCs w:val="20"/>
          <w:lang w:eastAsia="ja-JP"/>
        </w:rPr>
        <w:t>る共通のパターンについて説明する</w:t>
      </w:r>
      <w:r w:rsidR="00600FB7" w:rsidRPr="005A5C33">
        <w:rPr>
          <w:rFonts w:ascii="Times New Roman" w:eastAsia="ＭＳ 明朝" w:hAnsi="Times New Roman" w:cs="Times New Roman"/>
          <w:sz w:val="20"/>
          <w:szCs w:val="20"/>
          <w:lang w:eastAsia="ja-JP"/>
        </w:rPr>
        <w:t xml:space="preserve">. </w:t>
      </w:r>
      <w:r w:rsidR="00600FB7" w:rsidRPr="005A5C33">
        <w:rPr>
          <w:rFonts w:ascii="Times New Roman" w:eastAsia="ＭＳ 明朝" w:hAnsi="Times New Roman" w:cs="Times New Roman"/>
          <w:sz w:val="20"/>
          <w:szCs w:val="20"/>
          <w:lang w:eastAsia="ja-JP"/>
        </w:rPr>
        <w:t>このプロセスでは</w:t>
      </w:r>
      <w:r w:rsidR="00AC3E39" w:rsidRPr="005A5C33">
        <w:rPr>
          <w:rFonts w:ascii="Times New Roman" w:eastAsia="ＭＳ 明朝" w:hAnsi="Times New Roman" w:cs="Times New Roman"/>
          <w:sz w:val="20"/>
          <w:szCs w:val="20"/>
          <w:lang w:eastAsia="ja-JP"/>
        </w:rPr>
        <w:t>,</w:t>
      </w:r>
      <w:r w:rsidR="004B3CE7" w:rsidRPr="005A5C33">
        <w:rPr>
          <w:rFonts w:ascii="Times New Roman" w:eastAsia="ＭＳ 明朝" w:hAnsi="Times New Roman" w:cs="Times New Roman"/>
          <w:sz w:val="20"/>
          <w:szCs w:val="20"/>
          <w:lang w:eastAsia="ja-JP"/>
        </w:rPr>
        <w:t xml:space="preserve"> </w:t>
      </w:r>
      <w:r w:rsidR="00FC2E5D" w:rsidRPr="005A5C33">
        <w:rPr>
          <w:rFonts w:ascii="Times New Roman" w:eastAsia="ＭＳ 明朝" w:hAnsi="Times New Roman" w:cs="Times New Roman"/>
          <w:sz w:val="20"/>
          <w:szCs w:val="20"/>
          <w:lang w:eastAsia="ja-JP"/>
        </w:rPr>
        <w:t>身元情報</w:t>
      </w:r>
      <w:r w:rsidR="004B3CE7" w:rsidRPr="005A5C33">
        <w:rPr>
          <w:rFonts w:ascii="Times New Roman" w:eastAsia="ＭＳ 明朝" w:hAnsi="Times New Roman" w:cs="Times New Roman"/>
          <w:sz w:val="20"/>
          <w:szCs w:val="20"/>
          <w:lang w:eastAsia="ja-JP"/>
        </w:rPr>
        <w:t>の証拠</w:t>
      </w:r>
      <w:r w:rsidR="00AC3E39" w:rsidRPr="005A5C33">
        <w:rPr>
          <w:rFonts w:ascii="Times New Roman" w:eastAsia="ＭＳ 明朝" w:hAnsi="Times New Roman" w:cs="Times New Roman"/>
          <w:spacing w:val="-5"/>
          <w:sz w:val="20"/>
          <w:szCs w:val="20"/>
          <w:lang w:eastAsia="ja-JP"/>
        </w:rPr>
        <w:t>と</w:t>
      </w:r>
      <w:r w:rsidR="00246F06" w:rsidRPr="005A5C33">
        <w:rPr>
          <w:rFonts w:ascii="Times New Roman" w:eastAsia="ＭＳ 明朝" w:hAnsi="Times New Roman" w:cs="Times New Roman"/>
          <w:spacing w:val="-5"/>
          <w:sz w:val="20"/>
          <w:szCs w:val="20"/>
          <w:lang w:eastAsia="ja-JP"/>
        </w:rPr>
        <w:t>属性</w:t>
      </w:r>
      <w:r w:rsidR="004B3CE7" w:rsidRPr="005A5C33">
        <w:rPr>
          <w:rFonts w:ascii="Times New Roman" w:eastAsia="ＭＳ 明朝" w:hAnsi="Times New Roman" w:cs="Times New Roman"/>
          <w:spacing w:val="-5"/>
          <w:sz w:val="20"/>
          <w:szCs w:val="20"/>
          <w:lang w:eastAsia="ja-JP"/>
        </w:rPr>
        <w:t>が</w:t>
      </w:r>
      <w:r w:rsidR="00AC3E39" w:rsidRPr="005A5C33">
        <w:rPr>
          <w:rFonts w:ascii="Times New Roman" w:eastAsia="ＭＳ 明朝" w:hAnsi="Times New Roman" w:cs="Times New Roman"/>
          <w:sz w:val="20"/>
          <w:szCs w:val="20"/>
          <w:lang w:eastAsia="ja-JP"/>
        </w:rPr>
        <w:t>収集</w:t>
      </w:r>
      <w:r w:rsidR="004B3CE7" w:rsidRPr="005A5C33">
        <w:rPr>
          <w:rFonts w:ascii="Times New Roman" w:eastAsia="ＭＳ 明朝" w:hAnsi="Times New Roman" w:cs="Times New Roman"/>
          <w:sz w:val="20"/>
          <w:szCs w:val="20"/>
          <w:lang w:eastAsia="ja-JP"/>
        </w:rPr>
        <w:t>さ</w:t>
      </w:r>
      <w:r w:rsidR="00AC3E39" w:rsidRPr="005A5C33">
        <w:rPr>
          <w:rFonts w:ascii="Times New Roman" w:eastAsia="ＭＳ 明朝" w:hAnsi="Times New Roman" w:cs="Times New Roman"/>
          <w:sz w:val="20"/>
          <w:szCs w:val="20"/>
          <w:lang w:eastAsia="ja-JP"/>
        </w:rPr>
        <w:t>れ</w:t>
      </w:r>
      <w:r w:rsidR="00AC3E39" w:rsidRPr="005A5C33">
        <w:rPr>
          <w:rFonts w:ascii="Times New Roman" w:eastAsia="ＭＳ 明朝" w:hAnsi="Times New Roman" w:cs="Times New Roman"/>
          <w:sz w:val="20"/>
          <w:szCs w:val="20"/>
          <w:lang w:eastAsia="ja-JP"/>
        </w:rPr>
        <w:t xml:space="preserve">, </w:t>
      </w:r>
      <w:r w:rsidR="004B3CE7" w:rsidRPr="005A5C33">
        <w:rPr>
          <w:rFonts w:ascii="Times New Roman" w:eastAsia="ＭＳ 明朝" w:hAnsi="Times New Roman" w:cs="Times New Roman"/>
          <w:sz w:val="20"/>
          <w:szCs w:val="20"/>
          <w:lang w:eastAsia="ja-JP"/>
        </w:rPr>
        <w:t>所定の</w:t>
      </w:r>
      <w:r w:rsidR="0002023A" w:rsidRPr="005A5C33">
        <w:rPr>
          <w:rFonts w:ascii="Times New Roman" w:eastAsia="ＭＳ 明朝" w:hAnsi="Times New Roman" w:cs="Times New Roman"/>
          <w:sz w:val="20"/>
          <w:szCs w:val="20"/>
          <w:lang w:eastAsia="ja-JP"/>
        </w:rPr>
        <w:t>ユーザー層や状況</w:t>
      </w:r>
      <w:r w:rsidR="00AC3E39" w:rsidRPr="005A5C33">
        <w:rPr>
          <w:rFonts w:ascii="Times New Roman" w:eastAsia="ＭＳ 明朝" w:hAnsi="Times New Roman" w:cs="Times New Roman"/>
          <w:spacing w:val="-1"/>
          <w:sz w:val="20"/>
          <w:szCs w:val="20"/>
          <w:lang w:eastAsia="ja-JP"/>
        </w:rPr>
        <w:t>の中で</w:t>
      </w:r>
      <w:r w:rsidR="004B3CE7" w:rsidRPr="005A5C33">
        <w:rPr>
          <w:rFonts w:ascii="Times New Roman" w:eastAsia="ＭＳ 明朝" w:hAnsi="Times New Roman" w:cs="Times New Roman"/>
          <w:spacing w:val="-1"/>
          <w:sz w:val="20"/>
          <w:szCs w:val="20"/>
          <w:lang w:eastAsia="ja-JP"/>
        </w:rPr>
        <w:t>単一の</w:t>
      </w:r>
      <w:r w:rsidR="00FC2E5D" w:rsidRPr="005A5C33">
        <w:rPr>
          <w:rFonts w:ascii="Times New Roman" w:eastAsia="ＭＳ 明朝" w:hAnsi="Times New Roman" w:cs="Times New Roman"/>
          <w:spacing w:val="-1"/>
          <w:sz w:val="20"/>
          <w:szCs w:val="20"/>
          <w:lang w:eastAsia="ja-JP"/>
        </w:rPr>
        <w:t>身元情報</w:t>
      </w:r>
      <w:r w:rsidR="004B3CE7" w:rsidRPr="005A5C33">
        <w:rPr>
          <w:rFonts w:ascii="Times New Roman" w:eastAsia="ＭＳ 明朝" w:hAnsi="Times New Roman" w:cs="Times New Roman"/>
          <w:spacing w:val="-1"/>
          <w:sz w:val="20"/>
          <w:szCs w:val="20"/>
          <w:lang w:eastAsia="ja-JP"/>
        </w:rPr>
        <w:t>が一意に決定され</w:t>
      </w:r>
      <w:r w:rsidR="00AC3E39" w:rsidRPr="005A5C33">
        <w:rPr>
          <w:rFonts w:ascii="Times New Roman" w:eastAsia="ＭＳ 明朝" w:hAnsi="Times New Roman" w:cs="Times New Roman"/>
          <w:sz w:val="20"/>
          <w:szCs w:val="20"/>
          <w:lang w:eastAsia="ja-JP"/>
        </w:rPr>
        <w:t xml:space="preserve">, </w:t>
      </w:r>
      <w:r w:rsidR="00AC3E39" w:rsidRPr="005A5C33">
        <w:rPr>
          <w:rFonts w:ascii="Times New Roman" w:eastAsia="ＭＳ 明朝" w:hAnsi="Times New Roman" w:cs="Times New Roman"/>
          <w:sz w:val="20"/>
          <w:szCs w:val="20"/>
          <w:lang w:eastAsia="ja-JP"/>
        </w:rPr>
        <w:t>確認</w:t>
      </w:r>
      <w:r w:rsidR="004B3CE7" w:rsidRPr="005A5C33">
        <w:rPr>
          <w:rFonts w:ascii="Times New Roman" w:eastAsia="ＭＳ 明朝" w:hAnsi="Times New Roman" w:cs="Times New Roman"/>
          <w:sz w:val="20"/>
          <w:szCs w:val="20"/>
          <w:lang w:eastAsia="ja-JP"/>
        </w:rPr>
        <w:t>と</w:t>
      </w:r>
      <w:r w:rsidR="00AC3E39" w:rsidRPr="005A5C33">
        <w:rPr>
          <w:rFonts w:ascii="Times New Roman" w:eastAsia="ＭＳ 明朝" w:hAnsi="Times New Roman" w:cs="Times New Roman"/>
          <w:sz w:val="20"/>
          <w:szCs w:val="20"/>
          <w:lang w:eastAsia="ja-JP"/>
        </w:rPr>
        <w:t>検証が</w:t>
      </w:r>
      <w:r w:rsidR="00AC3E39" w:rsidRPr="005A5C33">
        <w:rPr>
          <w:rFonts w:ascii="Times New Roman" w:eastAsia="Microsoft JhengHei" w:hAnsi="Times New Roman" w:cs="Times New Roman"/>
          <w:sz w:val="20"/>
          <w:szCs w:val="20"/>
          <w:lang w:eastAsia="ja-JP"/>
        </w:rPr>
        <w:t>⾏</w:t>
      </w:r>
      <w:r w:rsidR="00AC3E39" w:rsidRPr="005A5C33">
        <w:rPr>
          <w:rFonts w:ascii="Times New Roman" w:eastAsia="ＭＳ 明朝" w:hAnsi="Times New Roman" w:cs="Times New Roman"/>
          <w:sz w:val="20"/>
          <w:szCs w:val="20"/>
          <w:lang w:eastAsia="ja-JP"/>
        </w:rPr>
        <w:t>われる</w:t>
      </w:r>
      <w:r w:rsidR="0002023A" w:rsidRPr="005A5C33">
        <w:rPr>
          <w:rFonts w:ascii="Times New Roman" w:eastAsia="ＭＳ 明朝" w:hAnsi="Times New Roman" w:cs="Times New Roman"/>
          <w:sz w:val="20"/>
          <w:szCs w:val="20"/>
          <w:lang w:eastAsia="ja-JP"/>
        </w:rPr>
        <w:t xml:space="preserve">. </w:t>
      </w:r>
      <w:r w:rsidR="00AC3E39" w:rsidRPr="005A5C33">
        <w:rPr>
          <w:rFonts w:ascii="Times New Roman" w:eastAsia="ＭＳ 明朝" w:hAnsi="Times New Roman" w:cs="Times New Roman"/>
          <w:spacing w:val="-3"/>
          <w:sz w:val="20"/>
          <w:szCs w:val="20"/>
          <w:lang w:eastAsia="ja-JP"/>
        </w:rPr>
        <w:t>最適な</w:t>
      </w:r>
      <w:r w:rsidR="00AC3E39" w:rsidRPr="005A5C33">
        <w:rPr>
          <w:rFonts w:ascii="Times New Roman" w:eastAsia="ＭＳ 明朝" w:hAnsi="Times New Roman" w:cs="Times New Roman"/>
          <w:spacing w:val="-3"/>
          <w:sz w:val="20"/>
          <w:szCs w:val="20"/>
          <w:lang w:eastAsia="ja-JP"/>
        </w:rPr>
        <w:t xml:space="preserve"> </w:t>
      </w:r>
      <w:r w:rsidR="00AC3E39" w:rsidRPr="005A5C33">
        <w:rPr>
          <w:rFonts w:ascii="Times New Roman" w:eastAsia="ＭＳ 明朝" w:hAnsi="Times New Roman" w:cs="Times New Roman"/>
          <w:sz w:val="20"/>
          <w:szCs w:val="20"/>
          <w:lang w:eastAsia="ja-JP"/>
        </w:rPr>
        <w:t xml:space="preserve">IAL </w:t>
      </w:r>
      <w:r w:rsidR="00AC3E39" w:rsidRPr="005A5C33">
        <w:rPr>
          <w:rFonts w:ascii="Times New Roman" w:eastAsia="ＭＳ 明朝" w:hAnsi="Times New Roman" w:cs="Times New Roman"/>
          <w:spacing w:val="-2"/>
          <w:sz w:val="20"/>
          <w:szCs w:val="20"/>
          <w:lang w:eastAsia="ja-JP"/>
        </w:rPr>
        <w:t>の選択については</w:t>
      </w:r>
      <w:r w:rsidR="00AC3E39" w:rsidRPr="005A5C33">
        <w:rPr>
          <w:rFonts w:ascii="Times New Roman" w:eastAsia="ＭＳ 明朝" w:hAnsi="Times New Roman" w:cs="Times New Roman"/>
          <w:spacing w:val="-2"/>
          <w:sz w:val="20"/>
          <w:szCs w:val="20"/>
          <w:lang w:eastAsia="ja-JP"/>
        </w:rPr>
        <w:t xml:space="preserve"> </w:t>
      </w:r>
      <w:hyperlink r:id="rId22">
        <w:r w:rsidR="00AC3E39" w:rsidRPr="005A5C33">
          <w:rPr>
            <w:rFonts w:ascii="Times New Roman" w:eastAsia="ＭＳ 明朝" w:hAnsi="Times New Roman" w:cs="Times New Roman"/>
            <w:sz w:val="20"/>
            <w:szCs w:val="20"/>
            <w:lang w:eastAsia="ja-JP"/>
          </w:rPr>
          <w:t xml:space="preserve">SP 800-63-3 (sp800-63-3.html) </w:t>
        </w:r>
      </w:hyperlink>
      <w:r w:rsidR="004B3CE7" w:rsidRPr="005A5C33">
        <w:rPr>
          <w:rFonts w:ascii="Times New Roman" w:eastAsia="ＭＳ 明朝" w:hAnsi="Times New Roman" w:cs="Times New Roman"/>
          <w:sz w:val="20"/>
          <w:szCs w:val="20"/>
          <w:lang w:eastAsia="ja-JP"/>
        </w:rPr>
        <w:t>セクション</w:t>
      </w:r>
      <w:r w:rsidR="00AC3E39" w:rsidRPr="005A5C33">
        <w:rPr>
          <w:rFonts w:ascii="Times New Roman" w:eastAsia="ＭＳ 明朝" w:hAnsi="Times New Roman" w:cs="Times New Roman"/>
          <w:sz w:val="20"/>
          <w:szCs w:val="20"/>
          <w:lang w:eastAsia="ja-JP"/>
        </w:rPr>
        <w:t xml:space="preserve"> 6.1 </w:t>
      </w:r>
      <w:r w:rsidR="0002023A" w:rsidRPr="005A5C33">
        <w:rPr>
          <w:rFonts w:ascii="Times New Roman" w:eastAsia="ＭＳ 明朝" w:hAnsi="Times New Roman" w:cs="Times New Roman"/>
          <w:sz w:val="20"/>
          <w:szCs w:val="20"/>
          <w:lang w:eastAsia="ja-JP"/>
        </w:rPr>
        <w:t>に説明がある</w:t>
      </w:r>
      <w:r w:rsidR="00AC3E39" w:rsidRPr="005A5C33">
        <w:rPr>
          <w:rFonts w:ascii="Times New Roman" w:eastAsia="ＭＳ 明朝" w:hAnsi="Times New Roman" w:cs="Times New Roman"/>
          <w:sz w:val="20"/>
          <w:szCs w:val="20"/>
          <w:lang w:eastAsia="ja-JP"/>
        </w:rPr>
        <w:t xml:space="preserve">. CSP </w:t>
      </w:r>
      <w:r w:rsidR="00AC3E39" w:rsidRPr="005A5C33">
        <w:rPr>
          <w:rFonts w:ascii="Times New Roman" w:eastAsia="ＭＳ 明朝" w:hAnsi="Times New Roman" w:cs="Times New Roman"/>
          <w:spacing w:val="-2"/>
          <w:sz w:val="20"/>
          <w:szCs w:val="20"/>
          <w:lang w:eastAsia="ja-JP"/>
        </w:rPr>
        <w:t>はこう</w:t>
      </w:r>
      <w:r w:rsidR="004B3CE7" w:rsidRPr="005A5C33">
        <w:rPr>
          <w:rFonts w:ascii="Times New Roman" w:eastAsia="ＭＳ 明朝" w:hAnsi="Times New Roman" w:cs="Times New Roman"/>
          <w:spacing w:val="-2"/>
          <w:sz w:val="20"/>
          <w:szCs w:val="20"/>
          <w:lang w:eastAsia="ja-JP"/>
        </w:rPr>
        <w:t>した</w:t>
      </w:r>
      <w:r w:rsidR="00246F06" w:rsidRPr="005A5C33">
        <w:rPr>
          <w:rFonts w:ascii="Times New Roman" w:eastAsia="ＭＳ 明朝" w:hAnsi="Times New Roman" w:cs="Times New Roman"/>
          <w:spacing w:val="-2"/>
          <w:sz w:val="20"/>
          <w:szCs w:val="20"/>
          <w:lang w:eastAsia="ja-JP"/>
        </w:rPr>
        <w:t>属性</w:t>
      </w:r>
      <w:r w:rsidR="00AC3E39" w:rsidRPr="005A5C33">
        <w:rPr>
          <w:rFonts w:ascii="Times New Roman" w:eastAsia="ＭＳ 明朝" w:hAnsi="Times New Roman" w:cs="Times New Roman"/>
          <w:spacing w:val="-5"/>
          <w:sz w:val="20"/>
          <w:szCs w:val="20"/>
          <w:lang w:eastAsia="ja-JP"/>
        </w:rPr>
        <w:t>を</w:t>
      </w:r>
      <w:r w:rsidR="00FC2E5D" w:rsidRPr="005A5C33">
        <w:rPr>
          <w:rFonts w:ascii="Times New Roman" w:eastAsia="ＭＳ 明朝" w:hAnsi="Times New Roman" w:cs="Times New Roman"/>
          <w:spacing w:val="-5"/>
          <w:sz w:val="20"/>
          <w:szCs w:val="20"/>
          <w:lang w:eastAsia="ja-JP"/>
        </w:rPr>
        <w:t>認証コード</w:t>
      </w:r>
      <w:r w:rsidR="00AC3E39" w:rsidRPr="005A5C33">
        <w:rPr>
          <w:rFonts w:ascii="Times New Roman" w:eastAsia="ＭＳ 明朝" w:hAnsi="Times New Roman" w:cs="Times New Roman"/>
          <w:sz w:val="20"/>
          <w:szCs w:val="20"/>
          <w:lang w:eastAsia="ja-JP"/>
        </w:rPr>
        <w:t>に</w:t>
      </w:r>
      <w:r w:rsidR="00C12DFE" w:rsidRPr="005A5C33">
        <w:rPr>
          <w:rFonts w:ascii="Times New Roman" w:eastAsia="ＭＳ 明朝" w:hAnsi="Times New Roman" w:cs="Times New Roman"/>
          <w:spacing w:val="-1"/>
          <w:sz w:val="20"/>
          <w:szCs w:val="20"/>
          <w:lang w:eastAsia="ja-JP"/>
        </w:rPr>
        <w:t>結び付け</w:t>
      </w:r>
      <w:r w:rsidR="00AC3E39" w:rsidRPr="005A5C33">
        <w:rPr>
          <w:rFonts w:ascii="Times New Roman" w:eastAsia="ＭＳ 明朝" w:hAnsi="Times New Roman" w:cs="Times New Roman"/>
          <w:spacing w:val="-1"/>
          <w:sz w:val="20"/>
          <w:szCs w:val="20"/>
          <w:lang w:eastAsia="ja-JP"/>
        </w:rPr>
        <w:t>る</w:t>
      </w:r>
      <w:r w:rsidR="004B3CE7" w:rsidRPr="005A5C33">
        <w:rPr>
          <w:rFonts w:ascii="Times New Roman" w:eastAsia="ＭＳ 明朝" w:hAnsi="Times New Roman" w:cs="Times New Roman"/>
          <w:spacing w:val="-1"/>
          <w:sz w:val="20"/>
          <w:szCs w:val="20"/>
          <w:lang w:eastAsia="ja-JP"/>
        </w:rPr>
        <w:t>ことができる</w:t>
      </w:r>
      <w:r w:rsidR="00AC3E39" w:rsidRPr="005A5C33">
        <w:rPr>
          <w:rFonts w:ascii="Times New Roman" w:eastAsia="ＭＳ 明朝" w:hAnsi="Times New Roman" w:cs="Times New Roman"/>
          <w:spacing w:val="-1"/>
          <w:sz w:val="20"/>
          <w:szCs w:val="20"/>
          <w:lang w:eastAsia="ja-JP"/>
        </w:rPr>
        <w:t xml:space="preserve"> </w:t>
      </w:r>
      <w:r w:rsidR="00AC3E39" w:rsidRPr="005A5C33">
        <w:rPr>
          <w:rFonts w:ascii="Times New Roman" w:eastAsia="ＭＳ 明朝" w:hAnsi="Times New Roman" w:cs="Times New Roman"/>
          <w:sz w:val="20"/>
          <w:szCs w:val="20"/>
          <w:lang w:eastAsia="ja-JP"/>
        </w:rPr>
        <w:t>(</w:t>
      </w:r>
      <w:hyperlink r:id="rId23">
        <w:r w:rsidR="00AC3E39" w:rsidRPr="005A5C33">
          <w:rPr>
            <w:rFonts w:ascii="Times New Roman" w:eastAsia="ＭＳ 明朝" w:hAnsi="Times New Roman" w:cs="Times New Roman"/>
            <w:sz w:val="20"/>
            <w:szCs w:val="20"/>
            <w:lang w:eastAsia="ja-JP"/>
          </w:rPr>
          <w:t xml:space="preserve">SP 800-63B (sp800-63b.html) </w:t>
        </w:r>
      </w:hyperlink>
      <w:r w:rsidR="004B3CE7" w:rsidRPr="005A5C33">
        <w:rPr>
          <w:rFonts w:ascii="Times New Roman" w:eastAsia="ＭＳ 明朝" w:hAnsi="Times New Roman" w:cs="Times New Roman"/>
          <w:sz w:val="20"/>
          <w:szCs w:val="20"/>
          <w:lang w:eastAsia="ja-JP"/>
        </w:rPr>
        <w:t>を</w:t>
      </w:r>
      <w:r w:rsidR="00AC3E39" w:rsidRPr="005A5C33">
        <w:rPr>
          <w:rFonts w:ascii="Times New Roman" w:eastAsia="ＭＳ 明朝" w:hAnsi="Times New Roman" w:cs="Times New Roman"/>
          <w:sz w:val="20"/>
          <w:szCs w:val="20"/>
          <w:lang w:eastAsia="ja-JP"/>
        </w:rPr>
        <w:t>参照</w:t>
      </w:r>
      <w:r w:rsidR="00AC3E39" w:rsidRPr="005A5C33">
        <w:rPr>
          <w:rFonts w:ascii="Times New Roman" w:eastAsia="ＭＳ 明朝" w:hAnsi="Times New Roman" w:cs="Times New Roman"/>
          <w:sz w:val="20"/>
          <w:szCs w:val="20"/>
          <w:lang w:eastAsia="ja-JP"/>
        </w:rPr>
        <w:t>).</w:t>
      </w:r>
    </w:p>
    <w:p w:rsidR="00695E36" w:rsidRPr="005A5C33" w:rsidRDefault="00327627" w:rsidP="005A5C33">
      <w:pPr>
        <w:pStyle w:val="a3"/>
        <w:spacing w:beforeLines="50" w:before="120" w:line="360" w:lineRule="auto"/>
        <w:ind w:left="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身元情報の検証</w:t>
      </w:r>
      <w:r w:rsidR="00AC3E39" w:rsidRPr="005A5C33">
        <w:rPr>
          <w:rFonts w:ascii="Times New Roman" w:eastAsia="ＭＳ 明朝" w:hAnsi="Times New Roman" w:cs="Times New Roman"/>
          <w:sz w:val="20"/>
          <w:szCs w:val="20"/>
          <w:lang w:eastAsia="ja-JP"/>
        </w:rPr>
        <w:t>の唯</w:t>
      </w:r>
      <w:r w:rsidR="00AC3E39" w:rsidRPr="005A5C33">
        <w:rPr>
          <w:rFonts w:ascii="Times New Roman" w:eastAsia="Microsoft JhengHei" w:hAnsi="Times New Roman" w:cs="Times New Roman"/>
          <w:sz w:val="20"/>
          <w:szCs w:val="20"/>
          <w:lang w:eastAsia="ja-JP"/>
        </w:rPr>
        <w:t>⼀</w:t>
      </w:r>
      <w:r w:rsidR="00AC3E39" w:rsidRPr="005A5C33">
        <w:rPr>
          <w:rFonts w:ascii="Times New Roman" w:eastAsia="ＭＳ 明朝" w:hAnsi="Times New Roman" w:cs="Times New Roman"/>
          <w:sz w:val="20"/>
          <w:szCs w:val="20"/>
          <w:lang w:eastAsia="ja-JP"/>
        </w:rPr>
        <w:t>の</w:t>
      </w:r>
      <w:r w:rsidR="00AC3E39" w:rsidRPr="005A5C33">
        <w:rPr>
          <w:rFonts w:ascii="Times New Roman" w:eastAsia="Microsoft JhengHei" w:hAnsi="Times New Roman" w:cs="Times New Roman"/>
          <w:sz w:val="20"/>
          <w:szCs w:val="20"/>
          <w:lang w:eastAsia="ja-JP"/>
        </w:rPr>
        <w:t>⽬</w:t>
      </w:r>
      <w:r w:rsidR="00AC3E39" w:rsidRPr="005A5C33">
        <w:rPr>
          <w:rFonts w:ascii="Times New Roman" w:eastAsia="ＭＳ 明朝" w:hAnsi="Times New Roman" w:cs="Times New Roman"/>
          <w:sz w:val="20"/>
          <w:szCs w:val="20"/>
          <w:lang w:eastAsia="ja-JP"/>
        </w:rPr>
        <w:t>的は</w:t>
      </w:r>
      <w:r w:rsidR="00AC3E39" w:rsidRPr="005A5C33">
        <w:rPr>
          <w:rFonts w:ascii="Times New Roman" w:eastAsia="ＭＳ 明朝" w:hAnsi="Times New Roman" w:cs="Times New Roman"/>
          <w:sz w:val="20"/>
          <w:szCs w:val="20"/>
          <w:lang w:eastAsia="ja-JP"/>
        </w:rPr>
        <w:t xml:space="preserve">, </w:t>
      </w:r>
      <w:r w:rsidR="0002023A" w:rsidRPr="005A5C33">
        <w:rPr>
          <w:rFonts w:ascii="Times New Roman" w:eastAsia="ＭＳ 明朝" w:hAnsi="Times New Roman" w:cs="Times New Roman"/>
          <w:sz w:val="20"/>
          <w:szCs w:val="20"/>
          <w:lang w:eastAsia="ja-JP"/>
        </w:rPr>
        <w:t>提示</w:t>
      </w:r>
      <w:r w:rsidR="002E463A" w:rsidRPr="005A5C33">
        <w:rPr>
          <w:rFonts w:ascii="Times New Roman" w:eastAsia="ＭＳ 明朝" w:hAnsi="Times New Roman" w:cs="Times New Roman"/>
          <w:sz w:val="20"/>
          <w:szCs w:val="20"/>
          <w:lang w:eastAsia="ja-JP"/>
        </w:rPr>
        <w:t>された確実性のレベル</w:t>
      </w:r>
      <w:r w:rsidR="00B02CF5" w:rsidRPr="005A5C33">
        <w:rPr>
          <w:rFonts w:ascii="Times New Roman" w:eastAsia="ＭＳ 明朝" w:hAnsi="Times New Roman" w:cs="Times New Roman"/>
          <w:sz w:val="20"/>
          <w:szCs w:val="20"/>
          <w:lang w:eastAsia="ja-JP"/>
        </w:rPr>
        <w:t>において</w:t>
      </w:r>
      <w:r w:rsidR="00FC2E5D" w:rsidRPr="005A5C33">
        <w:rPr>
          <w:rFonts w:ascii="Times New Roman" w:eastAsia="ＭＳ 明朝" w:hAnsi="Times New Roman" w:cs="Times New Roman"/>
          <w:sz w:val="20"/>
          <w:szCs w:val="20"/>
          <w:lang w:eastAsia="ja-JP"/>
        </w:rPr>
        <w:t>申請者</w:t>
      </w:r>
      <w:r w:rsidR="00AC3E39" w:rsidRPr="005A5C33">
        <w:rPr>
          <w:rFonts w:ascii="Times New Roman" w:eastAsia="ＭＳ 明朝" w:hAnsi="Times New Roman" w:cs="Times New Roman"/>
          <w:sz w:val="20"/>
          <w:szCs w:val="20"/>
          <w:lang w:eastAsia="ja-JP"/>
        </w:rPr>
        <w:t>が</w:t>
      </w:r>
      <w:r w:rsidR="002E463A" w:rsidRPr="005A5C33">
        <w:rPr>
          <w:rFonts w:ascii="Times New Roman" w:eastAsia="ＭＳ 明朝" w:hAnsi="Times New Roman" w:cs="Times New Roman"/>
          <w:sz w:val="20"/>
          <w:szCs w:val="20"/>
          <w:lang w:eastAsia="ja-JP"/>
        </w:rPr>
        <w:t>自ら</w:t>
      </w:r>
      <w:r w:rsidR="00AC3E39" w:rsidRPr="005A5C33">
        <w:rPr>
          <w:rFonts w:ascii="Times New Roman" w:eastAsia="ＭＳ 明朝" w:hAnsi="Times New Roman" w:cs="Times New Roman"/>
          <w:sz w:val="20"/>
          <w:szCs w:val="20"/>
          <w:lang w:eastAsia="ja-JP"/>
        </w:rPr>
        <w:t>主張する</w:t>
      </w:r>
      <w:r w:rsidR="002E463A" w:rsidRPr="005A5C33">
        <w:rPr>
          <w:rFonts w:ascii="Times New Roman" w:eastAsia="ＭＳ 明朝" w:hAnsi="Times New Roman" w:cs="Times New Roman"/>
          <w:sz w:val="20"/>
          <w:szCs w:val="20"/>
          <w:lang w:eastAsia="ja-JP"/>
        </w:rPr>
        <w:t>本人である</w:t>
      </w:r>
      <w:r w:rsidR="00AC3E39" w:rsidRPr="005A5C33">
        <w:rPr>
          <w:rFonts w:ascii="Times New Roman" w:eastAsia="ＭＳ 明朝" w:hAnsi="Times New Roman" w:cs="Times New Roman"/>
          <w:sz w:val="20"/>
          <w:szCs w:val="20"/>
          <w:lang w:eastAsia="ja-JP"/>
        </w:rPr>
        <w:t>ことを保証することである</w:t>
      </w:r>
      <w:r w:rsidR="00AC3E39" w:rsidRPr="005A5C33">
        <w:rPr>
          <w:rFonts w:ascii="Times New Roman" w:eastAsia="ＭＳ 明朝" w:hAnsi="Times New Roman" w:cs="Times New Roman"/>
          <w:sz w:val="20"/>
          <w:szCs w:val="20"/>
          <w:lang w:eastAsia="ja-JP"/>
        </w:rPr>
        <w:t xml:space="preserve">. </w:t>
      </w:r>
      <w:r w:rsidR="00B02CF5" w:rsidRPr="005A5C33">
        <w:rPr>
          <w:rFonts w:ascii="Times New Roman" w:eastAsia="ＭＳ 明朝" w:hAnsi="Times New Roman" w:cs="Times New Roman"/>
          <w:sz w:val="20"/>
          <w:szCs w:val="20"/>
          <w:lang w:eastAsia="ja-JP"/>
        </w:rPr>
        <w:t>ここでは</w:t>
      </w:r>
      <w:r w:rsidR="00AC3E39" w:rsidRPr="005A5C33">
        <w:rPr>
          <w:rFonts w:ascii="Times New Roman" w:eastAsia="ＭＳ 明朝" w:hAnsi="Times New Roman" w:cs="Times New Roman"/>
          <w:sz w:val="20"/>
          <w:szCs w:val="20"/>
          <w:lang w:eastAsia="ja-JP"/>
        </w:rPr>
        <w:t>,</w:t>
      </w:r>
      <w:r w:rsidR="002E463A" w:rsidRPr="005A5C33">
        <w:rPr>
          <w:rFonts w:ascii="Times New Roman" w:eastAsia="ＭＳ 明朝" w:hAnsi="Times New Roman" w:cs="Times New Roman"/>
          <w:sz w:val="20"/>
          <w:szCs w:val="20"/>
          <w:lang w:eastAsia="ja-JP"/>
        </w:rPr>
        <w:t xml:space="preserve"> </w:t>
      </w:r>
      <w:r w:rsidR="00FC2E5D" w:rsidRPr="005A5C33">
        <w:rPr>
          <w:rFonts w:ascii="Times New Roman" w:eastAsia="ＭＳ 明朝" w:hAnsi="Times New Roman" w:cs="Times New Roman"/>
          <w:sz w:val="20"/>
          <w:szCs w:val="20"/>
          <w:lang w:eastAsia="ja-JP"/>
        </w:rPr>
        <w:t>身元情報の検証</w:t>
      </w:r>
      <w:r w:rsidR="00B02CF5" w:rsidRPr="005A5C33">
        <w:rPr>
          <w:rFonts w:ascii="Times New Roman" w:eastAsia="ＭＳ 明朝" w:hAnsi="Times New Roman" w:cs="Times New Roman"/>
          <w:sz w:val="20"/>
          <w:szCs w:val="20"/>
          <w:lang w:eastAsia="ja-JP"/>
        </w:rPr>
        <w:t>に必要な</w:t>
      </w:r>
      <w:r w:rsidR="00017E27" w:rsidRPr="005A5C33">
        <w:rPr>
          <w:rFonts w:ascii="Times New Roman" w:eastAsia="ＭＳ 明朝" w:hAnsi="Times New Roman" w:cs="Times New Roman"/>
          <w:spacing w:val="-1"/>
          <w:sz w:val="20"/>
          <w:szCs w:val="20"/>
          <w:lang w:eastAsia="ja-JP"/>
        </w:rPr>
        <w:t>最低限</w:t>
      </w:r>
      <w:r w:rsidR="00AC3E39" w:rsidRPr="005A5C33">
        <w:rPr>
          <w:rFonts w:ascii="Times New Roman" w:eastAsia="ＭＳ 明朝" w:hAnsi="Times New Roman" w:cs="Times New Roman"/>
          <w:spacing w:val="-1"/>
          <w:sz w:val="20"/>
          <w:szCs w:val="20"/>
          <w:lang w:eastAsia="ja-JP"/>
        </w:rPr>
        <w:t>の</w:t>
      </w:r>
      <w:r w:rsidR="00246F06" w:rsidRPr="005A5C33">
        <w:rPr>
          <w:rFonts w:ascii="Times New Roman" w:eastAsia="ＭＳ 明朝" w:hAnsi="Times New Roman" w:cs="Times New Roman"/>
          <w:spacing w:val="-1"/>
          <w:sz w:val="20"/>
          <w:szCs w:val="20"/>
          <w:lang w:eastAsia="ja-JP"/>
        </w:rPr>
        <w:t>属性</w:t>
      </w:r>
      <w:r w:rsidR="00AC3E39" w:rsidRPr="005A5C33">
        <w:rPr>
          <w:rFonts w:ascii="Times New Roman" w:eastAsia="ＭＳ 明朝" w:hAnsi="Times New Roman" w:cs="Times New Roman"/>
          <w:sz w:val="20"/>
          <w:szCs w:val="20"/>
          <w:lang w:eastAsia="ja-JP"/>
        </w:rPr>
        <w:t>の提</w:t>
      </w:r>
      <w:r w:rsidR="00AC3E39" w:rsidRPr="005A5C33">
        <w:rPr>
          <w:rFonts w:ascii="Times New Roman" w:eastAsia="Microsoft JhengHei" w:hAnsi="Times New Roman" w:cs="Times New Roman"/>
          <w:sz w:val="20"/>
          <w:szCs w:val="20"/>
          <w:lang w:eastAsia="ja-JP"/>
        </w:rPr>
        <w:t>⽰</w:t>
      </w:r>
      <w:r w:rsidR="00AC3E39" w:rsidRPr="005A5C33">
        <w:rPr>
          <w:rFonts w:ascii="Times New Roman" w:eastAsia="ＭＳ 明朝" w:hAnsi="Times New Roman" w:cs="Times New Roman"/>
          <w:sz w:val="20"/>
          <w:szCs w:val="20"/>
          <w:lang w:eastAsia="ja-JP"/>
        </w:rPr>
        <w:t xml:space="preserve">, </w:t>
      </w:r>
      <w:r w:rsidR="00AC3E39" w:rsidRPr="005A5C33">
        <w:rPr>
          <w:rFonts w:ascii="Times New Roman" w:eastAsia="ＭＳ 明朝" w:hAnsi="Times New Roman" w:cs="Times New Roman"/>
          <w:sz w:val="20"/>
          <w:szCs w:val="20"/>
          <w:lang w:eastAsia="ja-JP"/>
        </w:rPr>
        <w:t>確認</w:t>
      </w:r>
      <w:r w:rsidR="00AC3E39" w:rsidRPr="005A5C33">
        <w:rPr>
          <w:rFonts w:ascii="Times New Roman" w:eastAsia="ＭＳ 明朝" w:hAnsi="Times New Roman" w:cs="Times New Roman"/>
          <w:sz w:val="20"/>
          <w:szCs w:val="20"/>
          <w:lang w:eastAsia="ja-JP"/>
        </w:rPr>
        <w:t xml:space="preserve">, </w:t>
      </w:r>
      <w:r w:rsidR="00AC3E39" w:rsidRPr="005A5C33">
        <w:rPr>
          <w:rFonts w:ascii="Times New Roman" w:eastAsia="ＭＳ 明朝" w:hAnsi="Times New Roman" w:cs="Times New Roman"/>
          <w:sz w:val="20"/>
          <w:szCs w:val="20"/>
          <w:lang w:eastAsia="ja-JP"/>
        </w:rPr>
        <w:t>検証が</w:t>
      </w:r>
      <w:r w:rsidR="00AC3E39" w:rsidRPr="005A5C33">
        <w:rPr>
          <w:rFonts w:ascii="Times New Roman" w:eastAsia="Microsoft JhengHei" w:hAnsi="Times New Roman" w:cs="Times New Roman"/>
          <w:sz w:val="20"/>
          <w:szCs w:val="20"/>
          <w:lang w:eastAsia="ja-JP"/>
        </w:rPr>
        <w:t>⾏</w:t>
      </w:r>
      <w:r w:rsidR="00AC3E39" w:rsidRPr="005A5C33">
        <w:rPr>
          <w:rFonts w:ascii="Times New Roman" w:eastAsia="ＭＳ 明朝" w:hAnsi="Times New Roman" w:cs="Times New Roman"/>
          <w:sz w:val="20"/>
          <w:szCs w:val="20"/>
          <w:lang w:eastAsia="ja-JP"/>
        </w:rPr>
        <w:t>われる</w:t>
      </w:r>
      <w:r w:rsidR="00AC3E39" w:rsidRPr="005A5C33">
        <w:rPr>
          <w:rFonts w:ascii="Times New Roman" w:eastAsia="ＭＳ 明朝" w:hAnsi="Times New Roman" w:cs="Times New Roman"/>
          <w:sz w:val="20"/>
          <w:szCs w:val="20"/>
          <w:lang w:eastAsia="ja-JP"/>
        </w:rPr>
        <w:t xml:space="preserve">. </w:t>
      </w:r>
      <w:r w:rsidR="00017E27" w:rsidRPr="005A5C33">
        <w:rPr>
          <w:rFonts w:ascii="Times New Roman" w:eastAsia="ＭＳ 明朝" w:hAnsi="Times New Roman" w:cs="Times New Roman"/>
          <w:sz w:val="20"/>
          <w:szCs w:val="20"/>
          <w:lang w:eastAsia="ja-JP"/>
        </w:rPr>
        <w:t>最低限</w:t>
      </w:r>
      <w:r w:rsidR="009263DE" w:rsidRPr="005A5C33">
        <w:rPr>
          <w:rFonts w:ascii="Times New Roman" w:eastAsia="ＭＳ 明朝" w:hAnsi="Times New Roman" w:cs="Times New Roman"/>
          <w:sz w:val="20"/>
          <w:szCs w:val="20"/>
          <w:lang w:eastAsia="ja-JP"/>
        </w:rPr>
        <w:t>として十分な</w:t>
      </w:r>
      <w:r w:rsidR="00017E27" w:rsidRPr="005A5C33">
        <w:rPr>
          <w:rFonts w:ascii="Times New Roman" w:eastAsia="ＭＳ 明朝" w:hAnsi="Times New Roman" w:cs="Times New Roman"/>
          <w:sz w:val="20"/>
          <w:szCs w:val="20"/>
          <w:lang w:eastAsia="ja-JP"/>
        </w:rPr>
        <w:t>属性のセットは多いため</w:t>
      </w:r>
      <w:r w:rsidR="00AC3E39" w:rsidRPr="005A5C33">
        <w:rPr>
          <w:rFonts w:ascii="Times New Roman" w:eastAsia="ＭＳ 明朝" w:hAnsi="Times New Roman" w:cs="Times New Roman"/>
          <w:sz w:val="20"/>
          <w:szCs w:val="20"/>
          <w:lang w:eastAsia="ja-JP"/>
        </w:rPr>
        <w:t xml:space="preserve">, CSP </w:t>
      </w:r>
      <w:r w:rsidR="00AC3E39" w:rsidRPr="005A5C33">
        <w:rPr>
          <w:rFonts w:ascii="Times New Roman" w:eastAsia="ＭＳ 明朝" w:hAnsi="Times New Roman" w:cs="Times New Roman"/>
          <w:sz w:val="20"/>
          <w:szCs w:val="20"/>
          <w:lang w:eastAsia="ja-JP"/>
        </w:rPr>
        <w:t>はプライバシーと</w:t>
      </w:r>
      <w:r w:rsidR="009263DE" w:rsidRPr="005A5C33">
        <w:rPr>
          <w:rFonts w:ascii="Times New Roman" w:eastAsia="ＭＳ 明朝" w:hAnsi="Times New Roman" w:cs="Times New Roman"/>
          <w:sz w:val="20"/>
          <w:szCs w:val="20"/>
          <w:lang w:eastAsia="ja-JP"/>
        </w:rPr>
        <w:t>ユーザビリティ</w:t>
      </w:r>
      <w:r w:rsidR="00AC3E39" w:rsidRPr="005A5C33">
        <w:rPr>
          <w:rFonts w:ascii="Times New Roman" w:eastAsia="ＭＳ 明朝" w:hAnsi="Times New Roman" w:cs="Times New Roman"/>
          <w:sz w:val="20"/>
          <w:szCs w:val="20"/>
          <w:lang w:eastAsia="ja-JP"/>
        </w:rPr>
        <w:t>のバランスを取り</w:t>
      </w:r>
      <w:r w:rsidR="00AC3E39" w:rsidRPr="005A5C33">
        <w:rPr>
          <w:rFonts w:ascii="Times New Roman" w:eastAsia="ＭＳ 明朝" w:hAnsi="Times New Roman" w:cs="Times New Roman"/>
          <w:sz w:val="20"/>
          <w:szCs w:val="20"/>
          <w:lang w:eastAsia="ja-JP"/>
        </w:rPr>
        <w:t xml:space="preserve">, </w:t>
      </w:r>
      <w:r w:rsidR="00017E27" w:rsidRPr="005A5C33">
        <w:rPr>
          <w:rFonts w:ascii="Times New Roman" w:eastAsia="ＭＳ 明朝" w:hAnsi="Times New Roman" w:cs="Times New Roman"/>
          <w:sz w:val="20"/>
          <w:szCs w:val="20"/>
          <w:lang w:eastAsia="ja-JP"/>
        </w:rPr>
        <w:t>デジタル</w:t>
      </w:r>
      <w:r w:rsidR="00017E27" w:rsidRPr="005A5C33">
        <w:rPr>
          <w:rFonts w:ascii="Times New Roman" w:eastAsia="ＭＳ 明朝" w:hAnsi="Times New Roman" w:cs="Times New Roman"/>
          <w:sz w:val="20"/>
          <w:szCs w:val="20"/>
          <w:lang w:eastAsia="ja-JP"/>
        </w:rPr>
        <w:t xml:space="preserve"> ID </w:t>
      </w:r>
      <w:r w:rsidR="00017E27" w:rsidRPr="005A5C33">
        <w:rPr>
          <w:rFonts w:ascii="Times New Roman" w:eastAsia="ＭＳ 明朝" w:hAnsi="Times New Roman" w:cs="Times New Roman"/>
          <w:sz w:val="20"/>
          <w:szCs w:val="20"/>
          <w:lang w:eastAsia="ja-JP"/>
        </w:rPr>
        <w:t>の</w:t>
      </w:r>
      <w:r w:rsidR="001028F7" w:rsidRPr="005A5C33">
        <w:rPr>
          <w:rFonts w:ascii="Times New Roman" w:eastAsia="ＭＳ 明朝" w:hAnsi="Times New Roman" w:cs="Times New Roman"/>
          <w:sz w:val="20"/>
          <w:szCs w:val="20"/>
          <w:lang w:eastAsia="ja-JP"/>
        </w:rPr>
        <w:t>今後の</w:t>
      </w:r>
      <w:r w:rsidR="00AC3E39" w:rsidRPr="005A5C33">
        <w:rPr>
          <w:rFonts w:ascii="Times New Roman" w:eastAsia="ＭＳ 明朝" w:hAnsi="Times New Roman" w:cs="Times New Roman"/>
          <w:sz w:val="20"/>
          <w:szCs w:val="20"/>
          <w:lang w:eastAsia="ja-JP"/>
        </w:rPr>
        <w:t>利</w:t>
      </w:r>
      <w:r w:rsidR="00AC3E39" w:rsidRPr="005A5C33">
        <w:rPr>
          <w:rFonts w:ascii="Times New Roman" w:eastAsia="Microsoft JhengHei" w:hAnsi="Times New Roman" w:cs="Times New Roman"/>
          <w:sz w:val="20"/>
          <w:szCs w:val="20"/>
          <w:lang w:eastAsia="ja-JP"/>
        </w:rPr>
        <w:t>⽤</w:t>
      </w:r>
      <w:r w:rsidR="001028F7" w:rsidRPr="005A5C33">
        <w:rPr>
          <w:rFonts w:ascii="Times New Roman" w:eastAsia="ＭＳ 明朝" w:hAnsi="Times New Roman" w:cs="Times New Roman"/>
          <w:sz w:val="20"/>
          <w:szCs w:val="20"/>
          <w:lang w:eastAsia="ja-JP"/>
        </w:rPr>
        <w:t>に</w:t>
      </w:r>
      <w:r w:rsidR="00AC3E39" w:rsidRPr="005A5C33">
        <w:rPr>
          <w:rFonts w:ascii="Times New Roman" w:eastAsia="ＭＳ 明朝" w:hAnsi="Times New Roman" w:cs="Times New Roman"/>
          <w:spacing w:val="-1"/>
          <w:sz w:val="20"/>
          <w:szCs w:val="20"/>
          <w:lang w:eastAsia="ja-JP"/>
        </w:rPr>
        <w:t>必要</w:t>
      </w:r>
      <w:r w:rsidR="001028F7" w:rsidRPr="005A5C33">
        <w:rPr>
          <w:rFonts w:ascii="Times New Roman" w:eastAsia="ＭＳ 明朝" w:hAnsi="Times New Roman" w:cs="Times New Roman"/>
          <w:spacing w:val="-1"/>
          <w:sz w:val="20"/>
          <w:szCs w:val="20"/>
          <w:lang w:eastAsia="ja-JP"/>
        </w:rPr>
        <w:t>に</w:t>
      </w:r>
      <w:r w:rsidR="00AC3E39" w:rsidRPr="005A5C33">
        <w:rPr>
          <w:rFonts w:ascii="Times New Roman" w:eastAsia="ＭＳ 明朝" w:hAnsi="Times New Roman" w:cs="Times New Roman"/>
          <w:spacing w:val="-1"/>
          <w:sz w:val="20"/>
          <w:szCs w:val="20"/>
          <w:lang w:eastAsia="ja-JP"/>
        </w:rPr>
        <w:t>なる</w:t>
      </w:r>
      <w:r w:rsidR="001028F7" w:rsidRPr="005A5C33">
        <w:rPr>
          <w:rFonts w:ascii="Times New Roman" w:eastAsia="ＭＳ 明朝" w:hAnsi="Times New Roman" w:cs="Times New Roman"/>
          <w:spacing w:val="-1"/>
          <w:sz w:val="20"/>
          <w:szCs w:val="20"/>
          <w:lang w:eastAsia="ja-JP"/>
        </w:rPr>
        <w:t>可能性のある</w:t>
      </w:r>
      <w:r w:rsidR="00246F06" w:rsidRPr="005A5C33">
        <w:rPr>
          <w:rFonts w:ascii="Times New Roman" w:eastAsia="ＭＳ 明朝" w:hAnsi="Times New Roman" w:cs="Times New Roman"/>
          <w:spacing w:val="-1"/>
          <w:sz w:val="20"/>
          <w:szCs w:val="20"/>
          <w:lang w:eastAsia="ja-JP"/>
        </w:rPr>
        <w:t>属性</w:t>
      </w:r>
      <w:r w:rsidR="00AC3E39" w:rsidRPr="005A5C33">
        <w:rPr>
          <w:rFonts w:ascii="Times New Roman" w:eastAsia="ＭＳ 明朝" w:hAnsi="Times New Roman" w:cs="Times New Roman"/>
          <w:sz w:val="20"/>
          <w:szCs w:val="20"/>
          <w:lang w:eastAsia="ja-JP"/>
        </w:rPr>
        <w:t>を考慮した上で</w:t>
      </w:r>
      <w:r w:rsidR="00AC3E39" w:rsidRPr="005A5C33">
        <w:rPr>
          <w:rFonts w:ascii="Times New Roman" w:eastAsia="ＭＳ 明朝" w:hAnsi="Times New Roman" w:cs="Times New Roman"/>
          <w:sz w:val="20"/>
          <w:szCs w:val="20"/>
          <w:lang w:eastAsia="ja-JP"/>
        </w:rPr>
        <w:t xml:space="preserve">, </w:t>
      </w:r>
      <w:r w:rsidR="001028F7" w:rsidRPr="005A5C33">
        <w:rPr>
          <w:rFonts w:ascii="Times New Roman" w:eastAsia="ＭＳ 明朝" w:hAnsi="Times New Roman" w:cs="Times New Roman"/>
          <w:sz w:val="20"/>
          <w:szCs w:val="20"/>
          <w:lang w:eastAsia="ja-JP"/>
        </w:rPr>
        <w:t>属性のセットを</w:t>
      </w:r>
      <w:r w:rsidR="00AC3E39" w:rsidRPr="005A5C33">
        <w:rPr>
          <w:rFonts w:ascii="Times New Roman" w:eastAsia="ＭＳ 明朝" w:hAnsi="Times New Roman" w:cs="Times New Roman"/>
          <w:sz w:val="20"/>
          <w:szCs w:val="20"/>
          <w:lang w:eastAsia="ja-JP"/>
        </w:rPr>
        <w:t>選択すべきである</w:t>
      </w:r>
      <w:r w:rsidR="00AC3E39" w:rsidRPr="005A5C33">
        <w:rPr>
          <w:rFonts w:ascii="Times New Roman" w:eastAsia="ＭＳ 明朝" w:hAnsi="Times New Roman" w:cs="Times New Roman"/>
          <w:sz w:val="20"/>
          <w:szCs w:val="20"/>
          <w:lang w:eastAsia="ja-JP"/>
        </w:rPr>
        <w:t xml:space="preserve">. </w:t>
      </w:r>
      <w:r w:rsidR="00AC3E39" w:rsidRPr="005A5C33">
        <w:rPr>
          <w:rFonts w:ascii="Times New Roman" w:eastAsia="ＭＳ 明朝" w:hAnsi="Times New Roman" w:cs="Times New Roman"/>
          <w:sz w:val="20"/>
          <w:szCs w:val="20"/>
          <w:lang w:eastAsia="ja-JP"/>
        </w:rPr>
        <w:t>例えば</w:t>
      </w:r>
      <w:r w:rsidR="00AC3E39" w:rsidRPr="005A5C33">
        <w:rPr>
          <w:rFonts w:ascii="Times New Roman" w:eastAsia="ＭＳ 明朝" w:hAnsi="Times New Roman" w:cs="Times New Roman"/>
          <w:sz w:val="20"/>
          <w:szCs w:val="20"/>
          <w:lang w:eastAsia="ja-JP"/>
        </w:rPr>
        <w:t xml:space="preserve">, </w:t>
      </w:r>
      <w:r w:rsidR="001028F7" w:rsidRPr="005A5C33">
        <w:rPr>
          <w:rFonts w:ascii="Times New Roman" w:eastAsia="ＭＳ 明朝" w:hAnsi="Times New Roman" w:cs="Times New Roman"/>
          <w:sz w:val="20"/>
          <w:szCs w:val="20"/>
          <w:lang w:eastAsia="ja-JP"/>
        </w:rPr>
        <w:t>必要最低限</w:t>
      </w:r>
      <w:r w:rsidR="009263DE" w:rsidRPr="005A5C33">
        <w:rPr>
          <w:rFonts w:ascii="Times New Roman" w:eastAsia="ＭＳ 明朝" w:hAnsi="Times New Roman" w:cs="Times New Roman"/>
          <w:sz w:val="20"/>
          <w:szCs w:val="20"/>
          <w:lang w:eastAsia="ja-JP"/>
        </w:rPr>
        <w:t>となる</w:t>
      </w:r>
      <w:r w:rsidR="001028F7" w:rsidRPr="005A5C33">
        <w:rPr>
          <w:rFonts w:ascii="Times New Roman" w:eastAsia="ＭＳ 明朝" w:hAnsi="Times New Roman" w:cs="Times New Roman"/>
          <w:sz w:val="20"/>
          <w:szCs w:val="20"/>
          <w:lang w:eastAsia="ja-JP"/>
        </w:rPr>
        <w:t>属性には</w:t>
      </w:r>
      <w:r w:rsidR="00AC3E39" w:rsidRPr="005A5C33">
        <w:rPr>
          <w:rFonts w:ascii="Times New Roman" w:eastAsia="ＭＳ 明朝" w:hAnsi="Times New Roman" w:cs="Times New Roman"/>
          <w:sz w:val="20"/>
          <w:szCs w:val="20"/>
          <w:lang w:eastAsia="ja-JP"/>
        </w:rPr>
        <w:t>以下</w:t>
      </w:r>
      <w:r w:rsidR="001028F7" w:rsidRPr="005A5C33">
        <w:rPr>
          <w:rFonts w:ascii="Times New Roman" w:eastAsia="ＭＳ 明朝" w:hAnsi="Times New Roman" w:cs="Times New Roman"/>
          <w:sz w:val="20"/>
          <w:szCs w:val="20"/>
          <w:lang w:eastAsia="ja-JP"/>
        </w:rPr>
        <w:t>を含めることができよう</w:t>
      </w:r>
      <w:r w:rsidR="00AC3E39" w:rsidRPr="005A5C33">
        <w:rPr>
          <w:rFonts w:ascii="Times New Roman" w:eastAsia="ＭＳ 明朝" w:hAnsi="Times New Roman" w:cs="Times New Roman"/>
          <w:sz w:val="20"/>
          <w:szCs w:val="20"/>
          <w:lang w:eastAsia="ja-JP"/>
        </w:rPr>
        <w:t>.</w:t>
      </w:r>
    </w:p>
    <w:p w:rsidR="00695E36" w:rsidRPr="005A5C33" w:rsidRDefault="009B558B" w:rsidP="005A5C33">
      <w:pPr>
        <w:pStyle w:val="a4"/>
        <w:numPr>
          <w:ilvl w:val="0"/>
          <w:numId w:val="25"/>
        </w:numPr>
        <w:tabs>
          <w:tab w:val="left" w:pos="511"/>
        </w:tabs>
        <w:spacing w:beforeLines="50" w:before="120"/>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氏名</w:t>
      </w:r>
    </w:p>
    <w:p w:rsidR="00695E36" w:rsidRPr="005A5C33" w:rsidRDefault="001028F7" w:rsidP="005A5C33">
      <w:pPr>
        <w:pStyle w:val="a4"/>
        <w:numPr>
          <w:ilvl w:val="0"/>
          <w:numId w:val="25"/>
        </w:numPr>
        <w:tabs>
          <w:tab w:val="left" w:pos="511"/>
        </w:tabs>
        <w:spacing w:beforeLines="50" w:before="120"/>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誕生日</w:t>
      </w:r>
    </w:p>
    <w:p w:rsidR="00695E36" w:rsidRPr="005A5C33" w:rsidRDefault="001028F7" w:rsidP="005A5C33">
      <w:pPr>
        <w:pStyle w:val="a4"/>
        <w:numPr>
          <w:ilvl w:val="0"/>
          <w:numId w:val="25"/>
        </w:numPr>
        <w:tabs>
          <w:tab w:val="left" w:pos="511"/>
        </w:tabs>
        <w:spacing w:beforeLines="50" w:before="120"/>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自宅の住所</w:t>
      </w:r>
    </w:p>
    <w:p w:rsidR="00695E36" w:rsidRPr="005A5C33" w:rsidRDefault="00AC3E39" w:rsidP="005A5C33">
      <w:pPr>
        <w:pStyle w:val="a3"/>
        <w:spacing w:beforeLines="50" w:before="120" w:line="360" w:lineRule="auto"/>
        <w:ind w:left="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また</w:t>
      </w:r>
      <w:r w:rsidR="00F43E24" w:rsidRPr="005A5C33">
        <w:rPr>
          <w:rFonts w:ascii="Times New Roman" w:eastAsia="ＭＳ 明朝" w:hAnsi="Times New Roman" w:cs="Times New Roman"/>
          <w:sz w:val="20"/>
          <w:szCs w:val="20"/>
          <w:lang w:eastAsia="ja-JP"/>
        </w:rPr>
        <w:t>この文書</w:t>
      </w:r>
      <w:r w:rsidRPr="005A5C33">
        <w:rPr>
          <w:rFonts w:ascii="Times New Roman" w:eastAsia="ＭＳ 明朝" w:hAnsi="Times New Roman" w:cs="Times New Roman"/>
          <w:sz w:val="20"/>
          <w:szCs w:val="20"/>
          <w:lang w:eastAsia="ja-JP"/>
        </w:rPr>
        <w:t>は</w:t>
      </w:r>
      <w:r w:rsidRPr="005A5C33">
        <w:rPr>
          <w:rFonts w:ascii="Times New Roman" w:eastAsia="ＭＳ 明朝" w:hAnsi="Times New Roman" w:cs="Times New Roman"/>
          <w:sz w:val="20"/>
          <w:szCs w:val="20"/>
          <w:lang w:eastAsia="ja-JP"/>
        </w:rPr>
        <w:t>,</w:t>
      </w:r>
      <w:r w:rsidR="00FC2E5D" w:rsidRPr="005A5C33">
        <w:rPr>
          <w:rFonts w:ascii="Times New Roman" w:eastAsia="ＭＳ 明朝" w:hAnsi="Times New Roman" w:cs="Times New Roman"/>
          <w:sz w:val="20"/>
          <w:szCs w:val="20"/>
          <w:lang w:eastAsia="ja-JP"/>
        </w:rPr>
        <w:t>身元情報の検証</w:t>
      </w:r>
      <w:r w:rsidRPr="005A5C33">
        <w:rPr>
          <w:rFonts w:ascii="Times New Roman" w:eastAsia="ＭＳ 明朝" w:hAnsi="Times New Roman" w:cs="Times New Roman"/>
          <w:sz w:val="20"/>
          <w:szCs w:val="20"/>
          <w:lang w:eastAsia="ja-JP"/>
        </w:rPr>
        <w:t>以外の</w:t>
      </w:r>
      <w:r w:rsidRPr="005A5C33">
        <w:rPr>
          <w:rFonts w:ascii="Times New Roman" w:eastAsia="Microsoft JhengHei" w:hAnsi="Times New Roman" w:cs="Times New Roman"/>
          <w:sz w:val="20"/>
          <w:szCs w:val="20"/>
          <w:lang w:eastAsia="ja-JP"/>
        </w:rPr>
        <w:t>⽬</w:t>
      </w:r>
      <w:r w:rsidRPr="005A5C33">
        <w:rPr>
          <w:rFonts w:ascii="Times New Roman" w:eastAsia="ＭＳ 明朝" w:hAnsi="Times New Roman" w:cs="Times New Roman"/>
          <w:sz w:val="20"/>
          <w:szCs w:val="20"/>
          <w:lang w:eastAsia="ja-JP"/>
        </w:rPr>
        <w:t>的で利</w:t>
      </w:r>
      <w:r w:rsidRPr="005A5C33">
        <w:rPr>
          <w:rFonts w:ascii="Times New Roman" w:eastAsia="Microsoft JhengHei" w:hAnsi="Times New Roman" w:cs="Times New Roman"/>
          <w:sz w:val="20"/>
          <w:szCs w:val="20"/>
          <w:lang w:eastAsia="ja-JP"/>
        </w:rPr>
        <w:t>⽤</w:t>
      </w:r>
      <w:r w:rsidRPr="005A5C33">
        <w:rPr>
          <w:rFonts w:ascii="Times New Roman" w:eastAsia="ＭＳ 明朝" w:hAnsi="Times New Roman" w:cs="Times New Roman"/>
          <w:sz w:val="20"/>
          <w:szCs w:val="20"/>
          <w:lang w:eastAsia="ja-JP"/>
        </w:rPr>
        <w:t>される追加情報を収集する際の</w:t>
      </w:r>
      <w:r w:rsidRPr="005A5C33">
        <w:rPr>
          <w:rFonts w:ascii="Times New Roman" w:eastAsia="ＭＳ 明朝" w:hAnsi="Times New Roman" w:cs="Times New Roman"/>
          <w:sz w:val="20"/>
          <w:szCs w:val="20"/>
          <w:lang w:eastAsia="ja-JP"/>
        </w:rPr>
        <w:t xml:space="preserve"> CSP </w:t>
      </w:r>
      <w:r w:rsidRPr="005A5C33">
        <w:rPr>
          <w:rFonts w:ascii="Times New Roman" w:eastAsia="ＭＳ 明朝" w:hAnsi="Times New Roman" w:cs="Times New Roman"/>
          <w:sz w:val="20"/>
          <w:szCs w:val="20"/>
          <w:lang w:eastAsia="ja-JP"/>
        </w:rPr>
        <w:t>に対する要件も</w:t>
      </w:r>
      <w:r w:rsidRPr="005A5C33">
        <w:rPr>
          <w:rFonts w:ascii="Times New Roman" w:eastAsia="Microsoft JhengHei" w:hAnsi="Times New Roman" w:cs="Times New Roman"/>
          <w:sz w:val="20"/>
          <w:szCs w:val="20"/>
          <w:lang w:eastAsia="ja-JP"/>
        </w:rPr>
        <w:t>⽰</w:t>
      </w:r>
      <w:r w:rsidRPr="005A5C33">
        <w:rPr>
          <w:rFonts w:ascii="Times New Roman" w:eastAsia="ＭＳ 明朝" w:hAnsi="Times New Roman" w:cs="Times New Roman"/>
          <w:sz w:val="20"/>
          <w:szCs w:val="20"/>
          <w:lang w:eastAsia="ja-JP"/>
        </w:rPr>
        <w:t>している</w:t>
      </w:r>
      <w:r w:rsidRPr="005A5C33">
        <w:rPr>
          <w:rFonts w:ascii="Times New Roman" w:eastAsia="ＭＳ 明朝" w:hAnsi="Times New Roman" w:cs="Times New Roman"/>
          <w:sz w:val="20"/>
          <w:szCs w:val="20"/>
          <w:lang w:eastAsia="ja-JP"/>
        </w:rPr>
        <w:t>.</w:t>
      </w:r>
    </w:p>
    <w:p w:rsidR="00695E36" w:rsidRPr="005A5C33" w:rsidRDefault="00963BA3" w:rsidP="005A5C33">
      <w:pPr>
        <w:pStyle w:val="2"/>
        <w:numPr>
          <w:ilvl w:val="1"/>
          <w:numId w:val="24"/>
        </w:numPr>
        <w:tabs>
          <w:tab w:val="left" w:pos="511"/>
        </w:tabs>
        <w:spacing w:beforeLines="50" w:before="120" w:line="360" w:lineRule="auto"/>
        <w:ind w:left="400" w:hanging="400"/>
        <w:rPr>
          <w:rFonts w:ascii="ＭＳ ゴシック" w:eastAsia="ＭＳ ゴシック" w:hAnsi="ＭＳ ゴシック" w:cs="Times New Roman"/>
          <w:b/>
          <w:sz w:val="20"/>
          <w:szCs w:val="20"/>
        </w:rPr>
      </w:pPr>
      <w:r w:rsidRPr="005A5C33">
        <w:rPr>
          <w:rFonts w:ascii="ＭＳ ゴシック" w:eastAsia="ＭＳ ゴシック" w:hAnsi="ＭＳ ゴシック" w:cs="Times New Roman"/>
          <w:b/>
          <w:sz w:val="20"/>
          <w:szCs w:val="20"/>
        </w:rPr>
        <w:t>プロセスの流れ</w:t>
      </w:r>
    </w:p>
    <w:p w:rsidR="00695E36" w:rsidRPr="005A5C33" w:rsidRDefault="00963BA3" w:rsidP="005A5C33">
      <w:pPr>
        <w:spacing w:beforeLines="50" w:before="120" w:line="360" w:lineRule="auto"/>
        <w:rPr>
          <w:rFonts w:ascii="Times New Roman" w:eastAsia="ＭＳ 明朝" w:hAnsi="Times New Roman" w:cs="Times New Roman"/>
          <w:i/>
          <w:sz w:val="20"/>
          <w:szCs w:val="20"/>
          <w:lang w:eastAsia="ja-JP"/>
        </w:rPr>
      </w:pPr>
      <w:r w:rsidRPr="005A5C33">
        <w:rPr>
          <w:rFonts w:ascii="Times New Roman" w:eastAsia="ＭＳ 明朝" w:hAnsi="Times New Roman" w:cs="Times New Roman"/>
          <w:i/>
          <w:sz w:val="20"/>
          <w:szCs w:val="20"/>
          <w:lang w:eastAsia="ja-JP"/>
        </w:rPr>
        <w:t>この</w:t>
      </w:r>
      <w:r w:rsidR="00246F06" w:rsidRPr="005A5C33">
        <w:rPr>
          <w:rFonts w:ascii="Times New Roman" w:eastAsia="ＭＳ 明朝" w:hAnsi="Times New Roman" w:cs="Times New Roman"/>
          <w:i/>
          <w:sz w:val="20"/>
          <w:szCs w:val="20"/>
          <w:lang w:eastAsia="ja-JP"/>
        </w:rPr>
        <w:t>セクション</w:t>
      </w:r>
      <w:r w:rsidRPr="005A5C33">
        <w:rPr>
          <w:rFonts w:ascii="Times New Roman" w:eastAsia="ＭＳ 明朝" w:hAnsi="Times New Roman" w:cs="Times New Roman"/>
          <w:i/>
          <w:sz w:val="20"/>
          <w:szCs w:val="20"/>
          <w:lang w:eastAsia="ja-JP"/>
        </w:rPr>
        <w:t>は</w:t>
      </w:r>
      <w:r w:rsidR="002F6EA4" w:rsidRPr="005A5C33">
        <w:rPr>
          <w:rFonts w:ascii="Times New Roman" w:eastAsia="ＭＳ 明朝" w:hAnsi="Times New Roman" w:cs="Times New Roman"/>
          <w:i/>
          <w:sz w:val="20"/>
          <w:szCs w:val="20"/>
          <w:lang w:eastAsia="ja-JP"/>
        </w:rPr>
        <w:t>規範</w:t>
      </w:r>
      <w:r w:rsidRPr="005A5C33">
        <w:rPr>
          <w:rFonts w:ascii="Times New Roman" w:eastAsia="ＭＳ 明朝" w:hAnsi="Times New Roman" w:cs="Times New Roman"/>
          <w:i/>
          <w:sz w:val="20"/>
          <w:szCs w:val="20"/>
          <w:lang w:eastAsia="ja-JP"/>
        </w:rPr>
        <w:t>である</w:t>
      </w:r>
      <w:r w:rsidR="00AC3E39" w:rsidRPr="005A5C33">
        <w:rPr>
          <w:rFonts w:ascii="Times New Roman" w:eastAsia="ＭＳ 明朝" w:hAnsi="Times New Roman" w:cs="Times New Roman"/>
          <w:i/>
          <w:sz w:val="20"/>
          <w:szCs w:val="20"/>
          <w:lang w:eastAsia="ja-JP"/>
        </w:rPr>
        <w:t>.</w:t>
      </w:r>
    </w:p>
    <w:p w:rsidR="00C07251" w:rsidRPr="005A5C33" w:rsidRDefault="00C07251" w:rsidP="005A5C33">
      <w:pPr>
        <w:pStyle w:val="a3"/>
        <w:spacing w:beforeLines="50" w:before="120" w:line="360" w:lineRule="auto"/>
        <w:ind w:left="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図</w:t>
      </w:r>
      <w:r w:rsidR="00AC3E39" w:rsidRPr="005A5C33">
        <w:rPr>
          <w:rFonts w:ascii="Times New Roman" w:eastAsia="ＭＳ 明朝" w:hAnsi="Times New Roman" w:cs="Times New Roman"/>
          <w:sz w:val="20"/>
          <w:szCs w:val="20"/>
          <w:lang w:eastAsia="ja-JP"/>
        </w:rPr>
        <w:t xml:space="preserve"> 4-1 </w:t>
      </w:r>
      <w:r w:rsidR="00AC3E39" w:rsidRPr="005A5C33">
        <w:rPr>
          <w:rFonts w:ascii="Times New Roman" w:eastAsia="ＭＳ 明朝" w:hAnsi="Times New Roman" w:cs="Times New Roman"/>
          <w:sz w:val="20"/>
          <w:szCs w:val="20"/>
          <w:lang w:eastAsia="ja-JP"/>
        </w:rPr>
        <w:t>は</w:t>
      </w:r>
      <w:r w:rsidR="00FC2E5D" w:rsidRPr="005A5C33">
        <w:rPr>
          <w:rFonts w:ascii="Times New Roman" w:eastAsia="ＭＳ 明朝" w:hAnsi="Times New Roman" w:cs="Times New Roman"/>
          <w:sz w:val="20"/>
          <w:szCs w:val="20"/>
          <w:lang w:eastAsia="ja-JP"/>
        </w:rPr>
        <w:t>身元情報の検証</w:t>
      </w:r>
      <w:r w:rsidRPr="005A5C33">
        <w:rPr>
          <w:rFonts w:ascii="Times New Roman" w:eastAsia="ＭＳ 明朝" w:hAnsi="Times New Roman" w:cs="Times New Roman"/>
          <w:sz w:val="20"/>
          <w:szCs w:val="20"/>
          <w:lang w:eastAsia="ja-JP"/>
        </w:rPr>
        <w:t>と</w:t>
      </w:r>
      <w:r w:rsidR="005675CC" w:rsidRPr="005A5C33">
        <w:rPr>
          <w:rFonts w:ascii="Times New Roman" w:eastAsia="ＭＳ 明朝" w:hAnsi="Times New Roman" w:cs="Times New Roman"/>
          <w:sz w:val="20"/>
          <w:szCs w:val="20"/>
          <w:lang w:eastAsia="ja-JP"/>
        </w:rPr>
        <w:t>登録</w:t>
      </w:r>
      <w:r w:rsidR="00AC3E39" w:rsidRPr="005A5C33">
        <w:rPr>
          <w:rFonts w:ascii="Times New Roman" w:eastAsia="ＭＳ 明朝" w:hAnsi="Times New Roman" w:cs="Times New Roman"/>
          <w:sz w:val="20"/>
          <w:szCs w:val="20"/>
          <w:lang w:eastAsia="ja-JP"/>
        </w:rPr>
        <w:t>の基本的な流れ</w:t>
      </w:r>
      <w:r w:rsidRPr="005A5C33">
        <w:rPr>
          <w:rFonts w:ascii="Times New Roman" w:eastAsia="ＭＳ 明朝" w:hAnsi="Times New Roman" w:cs="Times New Roman"/>
          <w:sz w:val="20"/>
          <w:szCs w:val="20"/>
          <w:lang w:eastAsia="ja-JP"/>
        </w:rPr>
        <w:t>の概略</w:t>
      </w:r>
      <w:r w:rsidR="00AC3E39" w:rsidRPr="005A5C33">
        <w:rPr>
          <w:rFonts w:ascii="Times New Roman" w:eastAsia="ＭＳ 明朝" w:hAnsi="Times New Roman" w:cs="Times New Roman"/>
          <w:sz w:val="20"/>
          <w:szCs w:val="20"/>
          <w:lang w:eastAsia="ja-JP"/>
        </w:rPr>
        <w:t>である</w:t>
      </w:r>
      <w:r w:rsidR="00AC3E39" w:rsidRPr="005A5C33">
        <w:rPr>
          <w:rFonts w:ascii="Times New Roman" w:eastAsia="ＭＳ 明朝" w:hAnsi="Times New Roman" w:cs="Times New Roman"/>
          <w:sz w:val="20"/>
          <w:szCs w:val="20"/>
          <w:lang w:eastAsia="ja-JP"/>
        </w:rPr>
        <w:t>.</w:t>
      </w:r>
    </w:p>
    <w:p w:rsidR="00C07251" w:rsidRDefault="00C07251">
      <w:pPr>
        <w:pStyle w:val="a3"/>
        <w:spacing w:before="8"/>
        <w:ind w:left="0"/>
        <w:rPr>
          <w:rFonts w:eastAsiaTheme="minorEastAsia"/>
          <w:sz w:val="8"/>
          <w:lang w:eastAsia="ja-JP"/>
        </w:rPr>
      </w:pPr>
    </w:p>
    <w:p w:rsidR="00C07251" w:rsidRDefault="00C07251">
      <w:pPr>
        <w:pStyle w:val="a3"/>
        <w:spacing w:before="8"/>
        <w:ind w:left="0"/>
        <w:rPr>
          <w:rFonts w:eastAsiaTheme="minorEastAsia"/>
          <w:sz w:val="8"/>
          <w:lang w:eastAsia="ja-JP"/>
        </w:rPr>
      </w:pPr>
    </w:p>
    <w:p w:rsidR="00695E36" w:rsidRDefault="00AC3E39">
      <w:pPr>
        <w:pStyle w:val="a3"/>
        <w:spacing w:before="8"/>
        <w:ind w:left="0"/>
        <w:rPr>
          <w:sz w:val="8"/>
          <w:lang w:eastAsia="ja-JP"/>
        </w:rPr>
      </w:pPr>
      <w:r>
        <w:rPr>
          <w:noProof/>
          <w:lang w:eastAsia="ja-JP"/>
        </w:rPr>
        <w:drawing>
          <wp:anchor distT="0" distB="0" distL="0" distR="0" simplePos="0" relativeHeight="1240" behindDoc="0" locked="0" layoutInCell="1" allowOverlap="1">
            <wp:simplePos x="0" y="0"/>
            <wp:positionH relativeFrom="page">
              <wp:posOffset>514485</wp:posOffset>
            </wp:positionH>
            <wp:positionV relativeFrom="paragraph">
              <wp:posOffset>88556</wp:posOffset>
            </wp:positionV>
            <wp:extent cx="6713602" cy="308876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4" cstate="print"/>
                    <a:stretch>
                      <a:fillRect/>
                    </a:stretch>
                  </pic:blipFill>
                  <pic:spPr>
                    <a:xfrm>
                      <a:off x="0" y="0"/>
                      <a:ext cx="6713602" cy="3088766"/>
                    </a:xfrm>
                    <a:prstGeom prst="rect">
                      <a:avLst/>
                    </a:prstGeom>
                  </pic:spPr>
                </pic:pic>
              </a:graphicData>
            </a:graphic>
          </wp:anchor>
        </w:drawing>
      </w:r>
    </w:p>
    <w:p w:rsidR="00695E36" w:rsidRPr="00737DDE" w:rsidRDefault="00C07251">
      <w:pPr>
        <w:pStyle w:val="5"/>
        <w:spacing w:before="121"/>
        <w:ind w:left="3600"/>
        <w:rPr>
          <w:sz w:val="18"/>
          <w:szCs w:val="18"/>
          <w:lang w:eastAsia="ja-JP"/>
        </w:rPr>
      </w:pPr>
      <w:r>
        <w:rPr>
          <w:sz w:val="18"/>
          <w:szCs w:val="18"/>
          <w:lang w:eastAsia="ja-JP"/>
        </w:rPr>
        <w:t>図</w:t>
      </w:r>
      <w:r w:rsidR="00AC3E39" w:rsidRPr="00737DDE">
        <w:rPr>
          <w:sz w:val="18"/>
          <w:szCs w:val="18"/>
          <w:lang w:eastAsia="ja-JP"/>
        </w:rPr>
        <w:t xml:space="preserve"> 4-1 </w:t>
      </w:r>
      <w:r w:rsidR="00FC2E5D">
        <w:rPr>
          <w:rFonts w:ascii="ＭＳ ゴシック" w:eastAsia="ＭＳ ゴシック" w:hAnsi="ＭＳ ゴシック" w:cs="ＭＳ ゴシック" w:hint="eastAsia"/>
          <w:sz w:val="18"/>
          <w:szCs w:val="18"/>
          <w:lang w:eastAsia="ja-JP"/>
        </w:rPr>
        <w:t>身元情報の検証</w:t>
      </w:r>
      <w:r>
        <w:rPr>
          <w:rFonts w:ascii="ＭＳ ゴシック" w:eastAsia="ＭＳ ゴシック" w:hAnsi="ＭＳ ゴシック" w:cs="ＭＳ ゴシック" w:hint="eastAsia"/>
          <w:sz w:val="18"/>
          <w:szCs w:val="18"/>
          <w:lang w:eastAsia="ja-JP"/>
        </w:rPr>
        <w:t>におけるユーザーの扱い</w:t>
      </w:r>
    </w:p>
    <w:p w:rsidR="00C07251" w:rsidRDefault="00C07251" w:rsidP="008A1F1A">
      <w:pPr>
        <w:pStyle w:val="a3"/>
        <w:spacing w:before="107"/>
        <w:ind w:left="0"/>
        <w:rPr>
          <w:rFonts w:ascii="メイリオ" w:eastAsia="メイリオ"/>
          <w:sz w:val="20"/>
          <w:szCs w:val="20"/>
          <w:lang w:eastAsia="ja-JP"/>
        </w:rPr>
      </w:pPr>
    </w:p>
    <w:p w:rsidR="00C07251" w:rsidRDefault="00C07251" w:rsidP="008A1F1A">
      <w:pPr>
        <w:pStyle w:val="a3"/>
        <w:spacing w:before="107"/>
        <w:ind w:left="0"/>
        <w:rPr>
          <w:rFonts w:ascii="メイリオ" w:eastAsia="メイリオ"/>
          <w:sz w:val="20"/>
          <w:szCs w:val="20"/>
          <w:lang w:eastAsia="ja-JP"/>
        </w:rPr>
      </w:pPr>
      <w:r>
        <w:rPr>
          <w:rFonts w:ascii="メイリオ" w:eastAsia="メイリオ" w:hint="eastAsia"/>
          <w:sz w:val="20"/>
          <w:szCs w:val="20"/>
          <w:lang w:eastAsia="ja-JP"/>
        </w:rPr>
        <w:t>（図の中）</w:t>
      </w:r>
    </w:p>
    <w:p w:rsidR="00C07251" w:rsidRDefault="00C07251" w:rsidP="008A1F1A">
      <w:pPr>
        <w:pStyle w:val="a3"/>
        <w:spacing w:before="107"/>
        <w:ind w:left="0"/>
        <w:rPr>
          <w:rFonts w:ascii="メイリオ" w:eastAsia="メイリオ"/>
          <w:sz w:val="20"/>
          <w:szCs w:val="20"/>
          <w:lang w:eastAsia="ja-JP"/>
        </w:rPr>
      </w:pPr>
      <w:r>
        <w:rPr>
          <w:rFonts w:ascii="メイリオ" w:eastAsia="メイリオ" w:hint="eastAsia"/>
          <w:sz w:val="20"/>
          <w:szCs w:val="20"/>
          <w:lang w:eastAsia="ja-JP"/>
        </w:rPr>
        <w:lastRenderedPageBreak/>
        <w:t>申請者</w:t>
      </w:r>
    </w:p>
    <w:p w:rsidR="00C07251" w:rsidRDefault="00C07251" w:rsidP="008A1F1A">
      <w:pPr>
        <w:pStyle w:val="a3"/>
        <w:spacing w:before="107"/>
        <w:ind w:left="0"/>
        <w:rPr>
          <w:rFonts w:ascii="メイリオ" w:eastAsia="メイリオ"/>
          <w:sz w:val="20"/>
          <w:szCs w:val="20"/>
          <w:lang w:eastAsia="ja-JP"/>
        </w:rPr>
      </w:pPr>
      <w:r>
        <w:rPr>
          <w:rFonts w:ascii="メイリオ" w:eastAsia="メイリオ" w:hint="eastAsia"/>
          <w:sz w:val="20"/>
          <w:szCs w:val="20"/>
          <w:lang w:eastAsia="ja-JP"/>
        </w:rPr>
        <w:t>１決定</w:t>
      </w:r>
      <w:r>
        <w:rPr>
          <w:rFonts w:ascii="メイリオ" w:eastAsia="メイリオ" w:hint="eastAsia"/>
          <w:sz w:val="20"/>
          <w:szCs w:val="20"/>
          <w:lang w:eastAsia="ja-JP"/>
        </w:rPr>
        <w:tab/>
      </w:r>
      <w:r w:rsidR="00691E19">
        <w:rPr>
          <w:rFonts w:ascii="メイリオ" w:eastAsia="メイリオ" w:hint="eastAsia"/>
          <w:sz w:val="20"/>
          <w:szCs w:val="20"/>
          <w:lang w:eastAsia="ja-JP"/>
        </w:rPr>
        <w:t>基本的属性と証拠の収集</w:t>
      </w:r>
    </w:p>
    <w:p w:rsidR="00691E19" w:rsidRDefault="00F33193" w:rsidP="008A1F1A">
      <w:pPr>
        <w:pStyle w:val="a3"/>
        <w:spacing w:before="107"/>
        <w:ind w:left="0"/>
        <w:rPr>
          <w:rFonts w:ascii="メイリオ" w:eastAsia="メイリオ"/>
          <w:sz w:val="20"/>
          <w:szCs w:val="20"/>
          <w:lang w:eastAsia="ja-JP"/>
        </w:rPr>
      </w:pPr>
      <w:r>
        <w:rPr>
          <w:rFonts w:ascii="メイリオ" w:eastAsia="メイリオ" w:hint="eastAsia"/>
          <w:sz w:val="20"/>
          <w:szCs w:val="20"/>
          <w:lang w:eastAsia="ja-JP"/>
        </w:rPr>
        <w:t>所定の</w:t>
      </w:r>
      <w:r w:rsidR="00AA58DC">
        <w:rPr>
          <w:rFonts w:ascii="メイリオ" w:eastAsia="メイリオ" w:hint="eastAsia"/>
          <w:sz w:val="20"/>
          <w:szCs w:val="20"/>
          <w:lang w:eastAsia="ja-JP"/>
        </w:rPr>
        <w:t>ユーザー層</w:t>
      </w:r>
      <w:r>
        <w:rPr>
          <w:rFonts w:ascii="メイリオ" w:eastAsia="メイリオ" w:hint="eastAsia"/>
          <w:sz w:val="20"/>
          <w:szCs w:val="20"/>
          <w:lang w:eastAsia="ja-JP"/>
        </w:rPr>
        <w:t>か</w:t>
      </w:r>
      <w:r w:rsidR="00AA58DC">
        <w:rPr>
          <w:rFonts w:ascii="メイリオ" w:eastAsia="メイリオ" w:hint="eastAsia"/>
          <w:sz w:val="20"/>
          <w:szCs w:val="20"/>
          <w:lang w:eastAsia="ja-JP"/>
        </w:rPr>
        <w:t>状況</w:t>
      </w:r>
      <w:r>
        <w:rPr>
          <w:rFonts w:ascii="メイリオ" w:eastAsia="メイリオ" w:hint="eastAsia"/>
          <w:sz w:val="20"/>
          <w:szCs w:val="20"/>
          <w:lang w:eastAsia="ja-JP"/>
        </w:rPr>
        <w:t>の中で個人が一意に識別される.</w:t>
      </w:r>
    </w:p>
    <w:p w:rsidR="00F33193" w:rsidRDefault="00F33193" w:rsidP="008A1F1A">
      <w:pPr>
        <w:pStyle w:val="a3"/>
        <w:spacing w:before="107"/>
        <w:ind w:left="0"/>
        <w:rPr>
          <w:rFonts w:ascii="メイリオ" w:eastAsia="メイリオ"/>
          <w:sz w:val="20"/>
          <w:szCs w:val="20"/>
          <w:lang w:eastAsia="ja-JP"/>
        </w:rPr>
      </w:pPr>
      <w:r>
        <w:rPr>
          <w:rFonts w:ascii="メイリオ" w:eastAsia="メイリオ" w:hint="eastAsia"/>
          <w:sz w:val="20"/>
          <w:szCs w:val="20"/>
          <w:lang w:eastAsia="ja-JP"/>
        </w:rPr>
        <w:t>２</w:t>
      </w:r>
      <w:r w:rsidR="008A4D96">
        <w:rPr>
          <w:rFonts w:ascii="メイリオ" w:eastAsia="メイリオ" w:hint="eastAsia"/>
          <w:sz w:val="20"/>
          <w:szCs w:val="20"/>
          <w:lang w:eastAsia="ja-JP"/>
        </w:rPr>
        <w:t>確認</w:t>
      </w:r>
      <w:r>
        <w:rPr>
          <w:rFonts w:ascii="メイリオ" w:eastAsia="メイリオ" w:hint="eastAsia"/>
          <w:sz w:val="20"/>
          <w:szCs w:val="20"/>
          <w:lang w:eastAsia="ja-JP"/>
        </w:rPr>
        <w:tab/>
        <w:t>証拠の</w:t>
      </w:r>
      <w:r w:rsidR="008A4D96">
        <w:rPr>
          <w:rFonts w:ascii="メイリオ" w:eastAsia="メイリオ" w:hint="eastAsia"/>
          <w:sz w:val="20"/>
          <w:szCs w:val="20"/>
          <w:lang w:eastAsia="ja-JP"/>
        </w:rPr>
        <w:t>確認</w:t>
      </w:r>
    </w:p>
    <w:p w:rsidR="00F33193" w:rsidRDefault="00F33193" w:rsidP="008A1F1A">
      <w:pPr>
        <w:pStyle w:val="a3"/>
        <w:spacing w:before="107"/>
        <w:ind w:left="0"/>
        <w:rPr>
          <w:rFonts w:ascii="メイリオ" w:eastAsia="メイリオ"/>
          <w:sz w:val="20"/>
          <w:szCs w:val="20"/>
          <w:lang w:eastAsia="ja-JP"/>
        </w:rPr>
      </w:pPr>
      <w:r>
        <w:rPr>
          <w:rFonts w:ascii="メイリオ" w:eastAsia="メイリオ" w:hint="eastAsia"/>
          <w:sz w:val="20"/>
          <w:szCs w:val="20"/>
          <w:lang w:eastAsia="ja-JP"/>
        </w:rPr>
        <w:t>身元情報の信憑性, 有効性, 正確さが</w:t>
      </w:r>
      <w:r w:rsidR="00D820B9">
        <w:rPr>
          <w:rFonts w:ascii="メイリオ" w:eastAsia="メイリオ" w:hint="eastAsia"/>
          <w:sz w:val="20"/>
          <w:szCs w:val="20"/>
          <w:lang w:eastAsia="ja-JP"/>
        </w:rPr>
        <w:t>確定</w:t>
      </w:r>
      <w:r>
        <w:rPr>
          <w:rFonts w:ascii="メイリオ" w:eastAsia="メイリオ" w:hint="eastAsia"/>
          <w:sz w:val="20"/>
          <w:szCs w:val="20"/>
          <w:lang w:eastAsia="ja-JP"/>
        </w:rPr>
        <w:t>されて</w:t>
      </w:r>
      <w:r w:rsidR="00397188">
        <w:rPr>
          <w:rFonts w:ascii="メイリオ" w:eastAsia="メイリオ" w:hint="eastAsia"/>
          <w:sz w:val="20"/>
          <w:szCs w:val="20"/>
          <w:lang w:eastAsia="ja-JP"/>
        </w:rPr>
        <w:t>実在する</w:t>
      </w:r>
      <w:r>
        <w:rPr>
          <w:rFonts w:ascii="メイリオ" w:eastAsia="メイリオ" w:hint="eastAsia"/>
          <w:sz w:val="20"/>
          <w:szCs w:val="20"/>
          <w:lang w:eastAsia="ja-JP"/>
        </w:rPr>
        <w:t>主体に関連付けられる.</w:t>
      </w:r>
    </w:p>
    <w:p w:rsidR="00C07251" w:rsidRDefault="00F33193" w:rsidP="008A1F1A">
      <w:pPr>
        <w:pStyle w:val="a3"/>
        <w:spacing w:before="107"/>
        <w:ind w:left="0"/>
        <w:rPr>
          <w:rFonts w:ascii="メイリオ" w:eastAsia="メイリオ"/>
          <w:sz w:val="20"/>
          <w:szCs w:val="20"/>
          <w:lang w:eastAsia="ja-JP"/>
        </w:rPr>
      </w:pPr>
      <w:r>
        <w:rPr>
          <w:rFonts w:ascii="メイリオ" w:eastAsia="メイリオ" w:hint="eastAsia"/>
          <w:sz w:val="20"/>
          <w:szCs w:val="20"/>
          <w:lang w:eastAsia="ja-JP"/>
        </w:rPr>
        <w:t>３</w:t>
      </w:r>
      <w:r w:rsidR="008A4D96">
        <w:rPr>
          <w:rFonts w:ascii="メイリオ" w:eastAsia="メイリオ" w:hint="eastAsia"/>
          <w:sz w:val="20"/>
          <w:szCs w:val="20"/>
          <w:lang w:eastAsia="ja-JP"/>
        </w:rPr>
        <w:t>検証</w:t>
      </w:r>
      <w:r w:rsidR="008A4D96">
        <w:rPr>
          <w:rFonts w:ascii="メイリオ" w:eastAsia="メイリオ" w:hint="eastAsia"/>
          <w:sz w:val="20"/>
          <w:szCs w:val="20"/>
          <w:lang w:eastAsia="ja-JP"/>
        </w:rPr>
        <w:tab/>
        <w:t>証拠の検証</w:t>
      </w:r>
    </w:p>
    <w:p w:rsidR="00C07251" w:rsidRDefault="008A4D96" w:rsidP="008A1F1A">
      <w:pPr>
        <w:pStyle w:val="a3"/>
        <w:spacing w:before="107"/>
        <w:ind w:left="0"/>
        <w:rPr>
          <w:rFonts w:ascii="メイリオ" w:eastAsia="メイリオ"/>
          <w:sz w:val="20"/>
          <w:szCs w:val="20"/>
          <w:lang w:eastAsia="ja-JP"/>
        </w:rPr>
      </w:pPr>
      <w:r>
        <w:rPr>
          <w:rFonts w:ascii="メイリオ" w:eastAsia="メイリオ" w:hint="eastAsia"/>
          <w:sz w:val="20"/>
          <w:szCs w:val="20"/>
          <w:lang w:eastAsia="ja-JP"/>
        </w:rPr>
        <w:t>主張された身元情報と証拠を提示した主体の</w:t>
      </w:r>
      <w:r w:rsidR="0046172E">
        <w:rPr>
          <w:rFonts w:ascii="メイリオ" w:eastAsia="メイリオ" w:hint="eastAsia"/>
          <w:sz w:val="20"/>
          <w:szCs w:val="20"/>
          <w:lang w:eastAsia="ja-JP"/>
        </w:rPr>
        <w:t>実際の</w:t>
      </w:r>
      <w:r>
        <w:rPr>
          <w:rFonts w:ascii="メイリオ" w:eastAsia="メイリオ" w:hint="eastAsia"/>
          <w:sz w:val="20"/>
          <w:szCs w:val="20"/>
          <w:lang w:eastAsia="ja-JP"/>
        </w:rPr>
        <w:t>存在</w:t>
      </w:r>
      <w:r w:rsidR="00D41657">
        <w:rPr>
          <w:rFonts w:ascii="メイリオ" w:eastAsia="メイリオ" w:hint="eastAsia"/>
          <w:sz w:val="20"/>
          <w:szCs w:val="20"/>
          <w:lang w:eastAsia="ja-JP"/>
        </w:rPr>
        <w:t>との</w:t>
      </w:r>
      <w:r>
        <w:rPr>
          <w:rFonts w:ascii="メイリオ" w:eastAsia="メイリオ" w:hint="eastAsia"/>
          <w:sz w:val="20"/>
          <w:szCs w:val="20"/>
          <w:lang w:eastAsia="ja-JP"/>
        </w:rPr>
        <w:t>関連付けが</w:t>
      </w:r>
      <w:r w:rsidR="00D41657">
        <w:rPr>
          <w:rFonts w:ascii="メイリオ" w:eastAsia="メイリオ" w:hint="eastAsia"/>
          <w:sz w:val="20"/>
          <w:szCs w:val="20"/>
          <w:lang w:eastAsia="ja-JP"/>
        </w:rPr>
        <w:t>確認されて</w:t>
      </w:r>
      <w:r>
        <w:rPr>
          <w:rFonts w:ascii="メイリオ" w:eastAsia="メイリオ" w:hint="eastAsia"/>
          <w:sz w:val="20"/>
          <w:szCs w:val="20"/>
          <w:lang w:eastAsia="ja-JP"/>
        </w:rPr>
        <w:t>確立される.</w:t>
      </w:r>
    </w:p>
    <w:p w:rsidR="004A7061" w:rsidRDefault="004A7061" w:rsidP="008A1F1A">
      <w:pPr>
        <w:pStyle w:val="a3"/>
        <w:spacing w:before="107"/>
        <w:ind w:left="0"/>
        <w:rPr>
          <w:rFonts w:ascii="メイリオ" w:eastAsia="メイリオ"/>
          <w:sz w:val="20"/>
          <w:szCs w:val="20"/>
          <w:lang w:eastAsia="ja-JP"/>
        </w:rPr>
      </w:pPr>
    </w:p>
    <w:p w:rsidR="00695E36" w:rsidRPr="005A5C33" w:rsidRDefault="00AC3E39" w:rsidP="005A5C33">
      <w:pPr>
        <w:pStyle w:val="a3"/>
        <w:spacing w:beforeLines="50" w:before="120" w:line="360" w:lineRule="auto"/>
        <w:ind w:left="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以下では</w:t>
      </w:r>
      <w:r w:rsidR="00FC2E5D" w:rsidRPr="005A5C33">
        <w:rPr>
          <w:rFonts w:ascii="Times New Roman" w:eastAsia="ＭＳ 明朝" w:hAnsi="Times New Roman" w:cs="Times New Roman"/>
          <w:sz w:val="20"/>
          <w:szCs w:val="20"/>
          <w:lang w:eastAsia="ja-JP"/>
        </w:rPr>
        <w:t>身元情報の検証</w:t>
      </w:r>
      <w:r w:rsidRPr="005A5C33">
        <w:rPr>
          <w:rFonts w:ascii="Times New Roman" w:eastAsia="ＭＳ 明朝" w:hAnsi="Times New Roman" w:cs="Times New Roman"/>
          <w:sz w:val="20"/>
          <w:szCs w:val="20"/>
          <w:lang w:eastAsia="ja-JP"/>
        </w:rPr>
        <w:t>プロセス</w:t>
      </w:r>
      <w:r w:rsidR="004A7061" w:rsidRPr="005A5C33">
        <w:rPr>
          <w:rFonts w:ascii="Times New Roman" w:eastAsia="ＭＳ 明朝" w:hAnsi="Times New Roman" w:cs="Times New Roman"/>
          <w:sz w:val="20"/>
          <w:szCs w:val="20"/>
          <w:lang w:eastAsia="ja-JP"/>
        </w:rPr>
        <w:t>で</w:t>
      </w:r>
      <w:r w:rsidRPr="005A5C33">
        <w:rPr>
          <w:rFonts w:ascii="Times New Roman" w:eastAsia="ＭＳ 明朝" w:hAnsi="Times New Roman" w:cs="Times New Roman"/>
          <w:sz w:val="20"/>
          <w:szCs w:val="20"/>
          <w:lang w:eastAsia="ja-JP"/>
        </w:rPr>
        <w:t xml:space="preserve"> CSP </w:t>
      </w:r>
      <w:r w:rsidRPr="005A5C33">
        <w:rPr>
          <w:rFonts w:ascii="Times New Roman" w:eastAsia="ＭＳ 明朝" w:hAnsi="Times New Roman" w:cs="Times New Roman"/>
          <w:sz w:val="20"/>
          <w:szCs w:val="20"/>
          <w:lang w:eastAsia="ja-JP"/>
        </w:rPr>
        <w:t>と</w:t>
      </w:r>
      <w:r w:rsidR="00FC2E5D" w:rsidRPr="005A5C33">
        <w:rPr>
          <w:rFonts w:ascii="Times New Roman" w:eastAsia="ＭＳ 明朝" w:hAnsi="Times New Roman" w:cs="Times New Roman"/>
          <w:sz w:val="20"/>
          <w:szCs w:val="20"/>
          <w:lang w:eastAsia="ja-JP"/>
        </w:rPr>
        <w:t>申請者</w:t>
      </w:r>
      <w:r w:rsidRPr="005A5C33">
        <w:rPr>
          <w:rFonts w:ascii="Times New Roman" w:eastAsia="ＭＳ 明朝" w:hAnsi="Times New Roman" w:cs="Times New Roman"/>
          <w:sz w:val="20"/>
          <w:szCs w:val="20"/>
          <w:lang w:eastAsia="ja-JP"/>
        </w:rPr>
        <w:t>がどのよう</w:t>
      </w:r>
      <w:r w:rsidR="004A7061" w:rsidRPr="005A5C33">
        <w:rPr>
          <w:rFonts w:ascii="Times New Roman" w:eastAsia="ＭＳ 明朝" w:hAnsi="Times New Roman" w:cs="Times New Roman"/>
          <w:sz w:val="20"/>
          <w:szCs w:val="20"/>
          <w:lang w:eastAsia="ja-JP"/>
        </w:rPr>
        <w:t>なやりとりするの</w:t>
      </w:r>
      <w:r w:rsidRPr="005A5C33">
        <w:rPr>
          <w:rFonts w:ascii="Times New Roman" w:eastAsia="ＭＳ 明朝" w:hAnsi="Times New Roman" w:cs="Times New Roman"/>
          <w:sz w:val="20"/>
          <w:szCs w:val="20"/>
          <w:lang w:eastAsia="ja-JP"/>
        </w:rPr>
        <w:t>かを</w:t>
      </w:r>
      <w:r w:rsidRPr="005A5C33">
        <w:rPr>
          <w:rFonts w:ascii="Times New Roman" w:eastAsia="Microsoft JhengHei" w:hAnsi="Times New Roman" w:cs="Times New Roman"/>
          <w:sz w:val="20"/>
          <w:szCs w:val="20"/>
          <w:lang w:eastAsia="ja-JP"/>
        </w:rPr>
        <w:t>⽰</w:t>
      </w:r>
      <w:r w:rsidRPr="005A5C33">
        <w:rPr>
          <w:rFonts w:ascii="Times New Roman" w:eastAsia="ＭＳ 明朝" w:hAnsi="Times New Roman" w:cs="Times New Roman"/>
          <w:sz w:val="20"/>
          <w:szCs w:val="20"/>
          <w:lang w:eastAsia="ja-JP"/>
        </w:rPr>
        <w:t>す</w:t>
      </w:r>
      <w:r w:rsidRPr="005A5C33">
        <w:rPr>
          <w:rFonts w:ascii="Times New Roman" w:eastAsia="ＭＳ 明朝" w:hAnsi="Times New Roman" w:cs="Times New Roman"/>
          <w:sz w:val="20"/>
          <w:szCs w:val="20"/>
          <w:lang w:eastAsia="ja-JP"/>
        </w:rPr>
        <w:t>.</w:t>
      </w:r>
    </w:p>
    <w:p w:rsidR="00695E36" w:rsidRPr="005A5C33" w:rsidRDefault="00010FF6" w:rsidP="005A5C33">
      <w:pPr>
        <w:pStyle w:val="5"/>
        <w:numPr>
          <w:ilvl w:val="0"/>
          <w:numId w:val="23"/>
        </w:numPr>
        <w:tabs>
          <w:tab w:val="left" w:pos="511"/>
        </w:tabs>
        <w:spacing w:beforeLines="50" w:before="120" w:line="360" w:lineRule="auto"/>
        <w:ind w:hanging="180"/>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決定</w:t>
      </w:r>
    </w:p>
    <w:p w:rsidR="00695E36" w:rsidRPr="005A5C33" w:rsidRDefault="00AC3E39" w:rsidP="005A5C33">
      <w:pPr>
        <w:pStyle w:val="a4"/>
        <w:numPr>
          <w:ilvl w:val="1"/>
          <w:numId w:val="23"/>
        </w:numPr>
        <w:tabs>
          <w:tab w:val="left" w:pos="911"/>
        </w:tabs>
        <w:spacing w:beforeLines="50" w:before="120" w:line="360" w:lineRule="auto"/>
        <w:ind w:hanging="18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 xml:space="preserve">CSP </w:t>
      </w:r>
      <w:r w:rsidR="009B7C00" w:rsidRPr="005A5C33">
        <w:rPr>
          <w:rFonts w:ascii="Times New Roman" w:eastAsia="ＭＳ 明朝" w:hAnsi="Times New Roman" w:cs="Times New Roman"/>
          <w:sz w:val="20"/>
          <w:szCs w:val="20"/>
          <w:lang w:eastAsia="ja-JP"/>
        </w:rPr>
        <w:t>は</w:t>
      </w:r>
      <w:r w:rsidR="00FC2E5D" w:rsidRPr="005A5C33">
        <w:rPr>
          <w:rFonts w:ascii="Times New Roman" w:eastAsia="ＭＳ 明朝" w:hAnsi="Times New Roman" w:cs="Times New Roman"/>
          <w:spacing w:val="-5"/>
          <w:sz w:val="20"/>
          <w:szCs w:val="20"/>
          <w:lang w:eastAsia="ja-JP"/>
        </w:rPr>
        <w:t>申請者</w:t>
      </w:r>
      <w:r w:rsidRPr="005A5C33">
        <w:rPr>
          <w:rFonts w:ascii="Times New Roman" w:eastAsia="ＭＳ 明朝" w:hAnsi="Times New Roman" w:cs="Times New Roman"/>
          <w:sz w:val="20"/>
          <w:szCs w:val="20"/>
          <w:lang w:eastAsia="ja-JP"/>
        </w:rPr>
        <w:t>から名前</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住所</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誕</w:t>
      </w:r>
      <w:r w:rsidRPr="005A5C33">
        <w:rPr>
          <w:rFonts w:ascii="Times New Roman" w:eastAsia="Microsoft JhengHei" w:hAnsi="Times New Roman" w:cs="Times New Roman"/>
          <w:sz w:val="20"/>
          <w:szCs w:val="20"/>
          <w:lang w:eastAsia="ja-JP"/>
        </w:rPr>
        <w:t>⽣⽇</w:t>
      </w:r>
      <w:r w:rsidRPr="005A5C33">
        <w:rPr>
          <w:rFonts w:ascii="Times New Roman" w:eastAsia="ＭＳ 明朝" w:hAnsi="Times New Roman" w:cs="Times New Roman"/>
          <w:sz w:val="20"/>
          <w:szCs w:val="20"/>
          <w:lang w:eastAsia="ja-JP"/>
        </w:rPr>
        <w:t>, E</w:t>
      </w:r>
      <w:r w:rsidR="009B7C00" w:rsidRPr="005A5C33">
        <w:rPr>
          <w:rFonts w:ascii="Times New Roman" w:eastAsia="ＭＳ 明朝" w:hAnsi="Times New Roman" w:cs="Times New Roman"/>
          <w:sz w:val="20"/>
          <w:szCs w:val="20"/>
          <w:lang w:eastAsia="ja-JP"/>
        </w:rPr>
        <w:t>メール</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pacing w:val="-2"/>
          <w:sz w:val="20"/>
          <w:szCs w:val="20"/>
          <w:lang w:eastAsia="ja-JP"/>
        </w:rPr>
        <w:t>電話番号などの</w:t>
      </w:r>
      <w:r w:rsidRPr="005A5C33">
        <w:rPr>
          <w:rFonts w:ascii="Times New Roman" w:eastAsia="ＭＳ 明朝" w:hAnsi="Times New Roman" w:cs="Times New Roman"/>
          <w:spacing w:val="-2"/>
          <w:sz w:val="20"/>
          <w:szCs w:val="20"/>
          <w:lang w:eastAsia="ja-JP"/>
        </w:rPr>
        <w:t xml:space="preserve"> </w:t>
      </w:r>
      <w:r w:rsidRPr="005A5C33">
        <w:rPr>
          <w:rFonts w:ascii="Times New Roman" w:eastAsia="ＭＳ 明朝" w:hAnsi="Times New Roman" w:cs="Times New Roman"/>
          <w:sz w:val="20"/>
          <w:szCs w:val="20"/>
          <w:lang w:eastAsia="ja-JP"/>
        </w:rPr>
        <w:t xml:space="preserve">PII </w:t>
      </w:r>
      <w:r w:rsidRPr="005A5C33">
        <w:rPr>
          <w:rFonts w:ascii="Times New Roman" w:eastAsia="ＭＳ 明朝" w:hAnsi="Times New Roman" w:cs="Times New Roman"/>
          <w:sz w:val="20"/>
          <w:szCs w:val="20"/>
          <w:lang w:eastAsia="ja-JP"/>
        </w:rPr>
        <w:t>を収集する</w:t>
      </w:r>
      <w:r w:rsidRPr="005A5C33">
        <w:rPr>
          <w:rFonts w:ascii="Times New Roman" w:eastAsia="ＭＳ 明朝" w:hAnsi="Times New Roman" w:cs="Times New Roman"/>
          <w:sz w:val="20"/>
          <w:szCs w:val="20"/>
          <w:lang w:eastAsia="ja-JP"/>
        </w:rPr>
        <w:t>.</w:t>
      </w:r>
    </w:p>
    <w:p w:rsidR="00695E36" w:rsidRPr="005A5C33" w:rsidRDefault="00AC3E39" w:rsidP="005A5C33">
      <w:pPr>
        <w:pStyle w:val="a4"/>
        <w:numPr>
          <w:ilvl w:val="1"/>
          <w:numId w:val="23"/>
        </w:numPr>
        <w:tabs>
          <w:tab w:val="left" w:pos="911"/>
        </w:tabs>
        <w:spacing w:beforeLines="50" w:before="120" w:line="360" w:lineRule="auto"/>
        <w:ind w:hanging="180"/>
        <w:rPr>
          <w:rFonts w:ascii="Times New Roman" w:eastAsia="ＭＳ 明朝" w:hAnsi="Times New Roman" w:cs="Times New Roman"/>
          <w:sz w:val="20"/>
          <w:szCs w:val="20"/>
          <w:lang w:eastAsia="ja-JP"/>
        </w:rPr>
      </w:pPr>
      <w:r w:rsidRPr="005A5C33">
        <w:rPr>
          <w:rFonts w:ascii="Times New Roman" w:eastAsia="ＭＳ 明朝" w:hAnsi="Times New Roman" w:cs="Times New Roman"/>
          <w:spacing w:val="-3"/>
          <w:sz w:val="20"/>
          <w:szCs w:val="20"/>
          <w:lang w:eastAsia="ja-JP"/>
        </w:rPr>
        <w:t>さらに</w:t>
      </w:r>
      <w:r w:rsidRPr="005A5C33">
        <w:rPr>
          <w:rFonts w:ascii="Times New Roman" w:eastAsia="ＭＳ 明朝" w:hAnsi="Times New Roman" w:cs="Times New Roman"/>
          <w:spacing w:val="-3"/>
          <w:sz w:val="20"/>
          <w:szCs w:val="20"/>
          <w:lang w:eastAsia="ja-JP"/>
        </w:rPr>
        <w:t xml:space="preserve"> </w:t>
      </w:r>
      <w:r w:rsidRPr="005A5C33">
        <w:rPr>
          <w:rFonts w:ascii="Times New Roman" w:eastAsia="ＭＳ 明朝" w:hAnsi="Times New Roman" w:cs="Times New Roman"/>
          <w:sz w:val="20"/>
          <w:szCs w:val="20"/>
          <w:lang w:eastAsia="ja-JP"/>
        </w:rPr>
        <w:t xml:space="preserve">CSP </w:t>
      </w:r>
      <w:r w:rsidRPr="005A5C33">
        <w:rPr>
          <w:rFonts w:ascii="Times New Roman" w:eastAsia="ＭＳ 明朝" w:hAnsi="Times New Roman" w:cs="Times New Roman"/>
          <w:sz w:val="20"/>
          <w:szCs w:val="20"/>
          <w:lang w:eastAsia="ja-JP"/>
        </w:rPr>
        <w:t>は</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運転免許証とパスポートなど</w:t>
      </w:r>
      <w:r w:rsidRPr="005A5C33">
        <w:rPr>
          <w:rFonts w:ascii="Times New Roman" w:eastAsia="ＭＳ 明朝" w:hAnsi="Times New Roman" w:cs="Times New Roman"/>
          <w:sz w:val="20"/>
          <w:szCs w:val="20"/>
          <w:lang w:eastAsia="ja-JP"/>
        </w:rPr>
        <w:t xml:space="preserve"> 2</w:t>
      </w:r>
      <w:r w:rsidRPr="005A5C33">
        <w:rPr>
          <w:rFonts w:ascii="Times New Roman" w:eastAsia="ＭＳ 明朝" w:hAnsi="Times New Roman" w:cs="Times New Roman"/>
          <w:spacing w:val="-3"/>
          <w:sz w:val="20"/>
          <w:szCs w:val="20"/>
          <w:lang w:eastAsia="ja-JP"/>
        </w:rPr>
        <w:t>種類の</w:t>
      </w:r>
      <w:r w:rsidR="00FC2E5D" w:rsidRPr="005A5C33">
        <w:rPr>
          <w:rFonts w:ascii="Times New Roman" w:eastAsia="ＭＳ 明朝" w:hAnsi="Times New Roman" w:cs="Times New Roman"/>
          <w:spacing w:val="-3"/>
          <w:sz w:val="20"/>
          <w:szCs w:val="20"/>
          <w:lang w:eastAsia="ja-JP"/>
        </w:rPr>
        <w:t>身元情報</w:t>
      </w:r>
      <w:r w:rsidR="009B7C00" w:rsidRPr="005A5C33">
        <w:rPr>
          <w:rFonts w:ascii="Times New Roman" w:eastAsia="ＭＳ 明朝" w:hAnsi="Times New Roman" w:cs="Times New Roman"/>
          <w:spacing w:val="-3"/>
          <w:sz w:val="20"/>
          <w:szCs w:val="20"/>
          <w:lang w:eastAsia="ja-JP"/>
        </w:rPr>
        <w:t>の証拠</w:t>
      </w:r>
      <w:r w:rsidRPr="005A5C33">
        <w:rPr>
          <w:rFonts w:ascii="Times New Roman" w:eastAsia="ＭＳ 明朝" w:hAnsi="Times New Roman" w:cs="Times New Roman"/>
          <w:sz w:val="20"/>
          <w:szCs w:val="20"/>
          <w:lang w:eastAsia="ja-JP"/>
        </w:rPr>
        <w:t>を収集する</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pacing w:val="-3"/>
          <w:sz w:val="20"/>
          <w:szCs w:val="20"/>
          <w:lang w:eastAsia="ja-JP"/>
        </w:rPr>
        <w:t>例えば</w:t>
      </w:r>
      <w:r w:rsidRPr="005A5C33">
        <w:rPr>
          <w:rFonts w:ascii="Times New Roman" w:eastAsia="ＭＳ 明朝" w:hAnsi="Times New Roman" w:cs="Times New Roman"/>
          <w:spacing w:val="-3"/>
          <w:sz w:val="20"/>
          <w:szCs w:val="20"/>
          <w:lang w:eastAsia="ja-JP"/>
        </w:rPr>
        <w:t xml:space="preserve"> </w:t>
      </w:r>
      <w:r w:rsidRPr="005A5C33">
        <w:rPr>
          <w:rFonts w:ascii="Times New Roman" w:eastAsia="ＭＳ 明朝" w:hAnsi="Times New Roman" w:cs="Times New Roman"/>
          <w:sz w:val="20"/>
          <w:szCs w:val="20"/>
          <w:lang w:eastAsia="ja-JP"/>
        </w:rPr>
        <w:t xml:space="preserve">CSP </w:t>
      </w:r>
      <w:r w:rsidRPr="005A5C33">
        <w:rPr>
          <w:rFonts w:ascii="Times New Roman" w:eastAsia="ＭＳ 明朝" w:hAnsi="Times New Roman" w:cs="Times New Roman"/>
          <w:sz w:val="20"/>
          <w:szCs w:val="20"/>
          <w:lang w:eastAsia="ja-JP"/>
        </w:rPr>
        <w:t>は</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ラップトップのカメラを使って</w:t>
      </w:r>
      <w:r w:rsidRPr="005A5C33">
        <w:rPr>
          <w:rFonts w:ascii="Times New Roman" w:eastAsia="ＭＳ 明朝" w:hAnsi="Times New Roman" w:cs="Times New Roman"/>
          <w:sz w:val="20"/>
          <w:szCs w:val="20"/>
          <w:lang w:eastAsia="ja-JP"/>
        </w:rPr>
        <w:t xml:space="preserve">, </w:t>
      </w:r>
      <w:r w:rsidR="009B7C00" w:rsidRPr="005A5C33">
        <w:rPr>
          <w:rFonts w:ascii="Times New Roman" w:eastAsia="ＭＳ 明朝" w:hAnsi="Times New Roman" w:cs="Times New Roman"/>
          <w:sz w:val="20"/>
          <w:szCs w:val="20"/>
          <w:lang w:eastAsia="ja-JP"/>
        </w:rPr>
        <w:t>こうした証拠の</w:t>
      </w:r>
      <w:r w:rsidRPr="005A5C33">
        <w:rPr>
          <w:rFonts w:ascii="Times New Roman" w:eastAsia="ＭＳ 明朝" w:hAnsi="Times New Roman" w:cs="Times New Roman"/>
          <w:sz w:val="20"/>
          <w:szCs w:val="20"/>
          <w:lang w:eastAsia="ja-JP"/>
        </w:rPr>
        <w:t>裏表</w:t>
      </w:r>
      <w:r w:rsidR="009B7C00" w:rsidRPr="005A5C33">
        <w:rPr>
          <w:rFonts w:ascii="Times New Roman" w:eastAsia="ＭＳ 明朝" w:hAnsi="Times New Roman" w:cs="Times New Roman"/>
          <w:sz w:val="20"/>
          <w:szCs w:val="20"/>
          <w:lang w:eastAsia="ja-JP"/>
        </w:rPr>
        <w:t>を</w:t>
      </w:r>
      <w:r w:rsidRPr="005A5C33">
        <w:rPr>
          <w:rFonts w:ascii="Times New Roman" w:eastAsia="ＭＳ 明朝" w:hAnsi="Times New Roman" w:cs="Times New Roman"/>
          <w:sz w:val="20"/>
          <w:szCs w:val="20"/>
          <w:lang w:eastAsia="ja-JP"/>
        </w:rPr>
        <w:t>写真</w:t>
      </w:r>
      <w:r w:rsidR="009B7C00" w:rsidRPr="005A5C33">
        <w:rPr>
          <w:rFonts w:ascii="Times New Roman" w:eastAsia="ＭＳ 明朝" w:hAnsi="Times New Roman" w:cs="Times New Roman"/>
          <w:sz w:val="20"/>
          <w:szCs w:val="20"/>
          <w:lang w:eastAsia="ja-JP"/>
        </w:rPr>
        <w:t>に取る</w:t>
      </w:r>
      <w:r w:rsidRPr="005A5C33">
        <w:rPr>
          <w:rFonts w:ascii="Times New Roman" w:eastAsia="ＭＳ 明朝" w:hAnsi="Times New Roman" w:cs="Times New Roman"/>
          <w:sz w:val="20"/>
          <w:szCs w:val="20"/>
          <w:lang w:eastAsia="ja-JP"/>
        </w:rPr>
        <w:t>ことができる</w:t>
      </w:r>
      <w:r w:rsidRPr="005A5C33">
        <w:rPr>
          <w:rFonts w:ascii="Times New Roman" w:eastAsia="ＭＳ 明朝" w:hAnsi="Times New Roman" w:cs="Times New Roman"/>
          <w:sz w:val="20"/>
          <w:szCs w:val="20"/>
          <w:lang w:eastAsia="ja-JP"/>
        </w:rPr>
        <w:t>.</w:t>
      </w:r>
    </w:p>
    <w:p w:rsidR="00695E36" w:rsidRPr="005A5C33" w:rsidRDefault="00010FF6" w:rsidP="005A5C33">
      <w:pPr>
        <w:pStyle w:val="5"/>
        <w:numPr>
          <w:ilvl w:val="0"/>
          <w:numId w:val="23"/>
        </w:numPr>
        <w:tabs>
          <w:tab w:val="left" w:pos="511"/>
        </w:tabs>
        <w:spacing w:beforeLines="50" w:before="120" w:line="360" w:lineRule="auto"/>
        <w:ind w:hanging="180"/>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確認</w:t>
      </w:r>
    </w:p>
    <w:p w:rsidR="00695E36" w:rsidRPr="005A5C33" w:rsidRDefault="00AC3E39" w:rsidP="005A5C33">
      <w:pPr>
        <w:pStyle w:val="a4"/>
        <w:numPr>
          <w:ilvl w:val="1"/>
          <w:numId w:val="23"/>
        </w:numPr>
        <w:tabs>
          <w:tab w:val="left" w:pos="911"/>
        </w:tabs>
        <w:spacing w:beforeLines="50" w:before="120" w:line="360" w:lineRule="auto"/>
        <w:ind w:hanging="18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 xml:space="preserve">CSP </w:t>
      </w:r>
      <w:r w:rsidRPr="005A5C33">
        <w:rPr>
          <w:rFonts w:ascii="Times New Roman" w:eastAsia="ＭＳ 明朝" w:hAnsi="Times New Roman" w:cs="Times New Roman"/>
          <w:spacing w:val="-5"/>
          <w:sz w:val="20"/>
          <w:szCs w:val="20"/>
          <w:lang w:eastAsia="ja-JP"/>
        </w:rPr>
        <w:t>は</w:t>
      </w:r>
      <w:r w:rsidR="009B7C00" w:rsidRPr="005A5C33">
        <w:rPr>
          <w:rFonts w:ascii="Times New Roman" w:eastAsia="ＭＳ 明朝" w:hAnsi="Times New Roman" w:cs="Times New Roman"/>
          <w:spacing w:val="-5"/>
          <w:sz w:val="20"/>
          <w:szCs w:val="20"/>
          <w:lang w:eastAsia="ja-JP"/>
        </w:rPr>
        <w:t>信頼元</w:t>
      </w:r>
      <w:r w:rsidR="002B53CB" w:rsidRPr="005A5C33">
        <w:rPr>
          <w:rFonts w:ascii="Times New Roman" w:eastAsia="ＭＳ 明朝" w:hAnsi="Times New Roman" w:cs="Times New Roman"/>
          <w:spacing w:val="-5"/>
          <w:sz w:val="20"/>
          <w:szCs w:val="20"/>
          <w:lang w:eastAsia="ja-JP"/>
        </w:rPr>
        <w:t>をチェックして</w:t>
      </w:r>
      <w:r w:rsidR="002B53CB" w:rsidRPr="005A5C33">
        <w:rPr>
          <w:rFonts w:ascii="Times New Roman" w:eastAsia="ＭＳ 明朝" w:hAnsi="Times New Roman" w:cs="Times New Roman"/>
          <w:spacing w:val="-5"/>
          <w:sz w:val="20"/>
          <w:szCs w:val="20"/>
          <w:lang w:eastAsia="ja-JP"/>
        </w:rPr>
        <w:t xml:space="preserve"> </w:t>
      </w:r>
      <w:r w:rsidRPr="005A5C33">
        <w:rPr>
          <w:rFonts w:ascii="Times New Roman" w:eastAsia="ＭＳ 明朝" w:hAnsi="Times New Roman" w:cs="Times New Roman"/>
          <w:sz w:val="20"/>
          <w:szCs w:val="20"/>
          <w:lang w:eastAsia="ja-JP"/>
        </w:rPr>
        <w:t xml:space="preserve">1a </w:t>
      </w:r>
      <w:r w:rsidRPr="005A5C33">
        <w:rPr>
          <w:rFonts w:ascii="Times New Roman" w:eastAsia="ＭＳ 明朝" w:hAnsi="Times New Roman" w:cs="Times New Roman"/>
          <w:sz w:val="20"/>
          <w:szCs w:val="20"/>
          <w:lang w:eastAsia="ja-JP"/>
        </w:rPr>
        <w:t>で提供された情報を確認する</w:t>
      </w:r>
      <w:r w:rsidRPr="005A5C33">
        <w:rPr>
          <w:rFonts w:ascii="Times New Roman" w:eastAsia="ＭＳ 明朝" w:hAnsi="Times New Roman" w:cs="Times New Roman"/>
          <w:sz w:val="20"/>
          <w:szCs w:val="20"/>
          <w:lang w:eastAsia="ja-JP"/>
        </w:rPr>
        <w:t xml:space="preserve">. CSP </w:t>
      </w:r>
      <w:r w:rsidRPr="005A5C33">
        <w:rPr>
          <w:rFonts w:ascii="Times New Roman" w:eastAsia="ＭＳ 明朝" w:hAnsi="Times New Roman" w:cs="Times New Roman"/>
          <w:spacing w:val="-5"/>
          <w:sz w:val="20"/>
          <w:szCs w:val="20"/>
          <w:lang w:eastAsia="ja-JP"/>
        </w:rPr>
        <w:t>は</w:t>
      </w:r>
      <w:r w:rsidR="00FC2E5D" w:rsidRPr="005A5C33">
        <w:rPr>
          <w:rFonts w:ascii="Times New Roman" w:eastAsia="ＭＳ 明朝" w:hAnsi="Times New Roman" w:cs="Times New Roman"/>
          <w:spacing w:val="-5"/>
          <w:sz w:val="20"/>
          <w:szCs w:val="20"/>
          <w:lang w:eastAsia="ja-JP"/>
        </w:rPr>
        <w:t>申請者</w:t>
      </w:r>
      <w:r w:rsidRPr="005A5C33">
        <w:rPr>
          <w:rFonts w:ascii="Times New Roman" w:eastAsia="ＭＳ 明朝" w:hAnsi="Times New Roman" w:cs="Times New Roman"/>
          <w:sz w:val="20"/>
          <w:szCs w:val="20"/>
          <w:lang w:eastAsia="ja-JP"/>
        </w:rPr>
        <w:t>が提出した情報が</w:t>
      </w:r>
      <w:r w:rsidR="002B53CB" w:rsidRPr="005A5C33">
        <w:rPr>
          <w:rFonts w:ascii="Times New Roman" w:eastAsia="ＭＳ 明朝" w:hAnsi="Times New Roman" w:cs="Times New Roman"/>
          <w:sz w:val="20"/>
          <w:szCs w:val="20"/>
          <w:lang w:eastAsia="ja-JP"/>
        </w:rPr>
        <w:t>信頼元の記録と一致していること</w:t>
      </w:r>
      <w:r w:rsidRPr="005A5C33">
        <w:rPr>
          <w:rFonts w:ascii="Times New Roman" w:eastAsia="ＭＳ 明朝" w:hAnsi="Times New Roman" w:cs="Times New Roman"/>
          <w:sz w:val="20"/>
          <w:szCs w:val="20"/>
          <w:lang w:eastAsia="ja-JP"/>
        </w:rPr>
        <w:t>を</w:t>
      </w:r>
      <w:r w:rsidR="002B53CB" w:rsidRPr="005A5C33">
        <w:rPr>
          <w:rFonts w:ascii="Times New Roman" w:eastAsia="ＭＳ 明朝" w:hAnsi="Times New Roman" w:cs="Times New Roman"/>
          <w:sz w:val="20"/>
          <w:szCs w:val="20"/>
          <w:lang w:eastAsia="ja-JP"/>
        </w:rPr>
        <w:t>確定</w:t>
      </w:r>
      <w:r w:rsidRPr="005A5C33">
        <w:rPr>
          <w:rFonts w:ascii="Times New Roman" w:eastAsia="ＭＳ 明朝" w:hAnsi="Times New Roman" w:cs="Times New Roman"/>
          <w:sz w:val="20"/>
          <w:szCs w:val="20"/>
          <w:lang w:eastAsia="ja-JP"/>
        </w:rPr>
        <w:t>する</w:t>
      </w:r>
      <w:r w:rsidRPr="005A5C33">
        <w:rPr>
          <w:rFonts w:ascii="Times New Roman" w:eastAsia="ＭＳ 明朝" w:hAnsi="Times New Roman" w:cs="Times New Roman"/>
          <w:sz w:val="20"/>
          <w:szCs w:val="20"/>
          <w:lang w:eastAsia="ja-JP"/>
        </w:rPr>
        <w:t>.</w:t>
      </w:r>
    </w:p>
    <w:p w:rsidR="00695E36" w:rsidRPr="005A5C33" w:rsidRDefault="00AC3E39" w:rsidP="005A5C33">
      <w:pPr>
        <w:pStyle w:val="a4"/>
        <w:numPr>
          <w:ilvl w:val="1"/>
          <w:numId w:val="23"/>
        </w:numPr>
        <w:tabs>
          <w:tab w:val="left" w:pos="911"/>
        </w:tabs>
        <w:spacing w:beforeLines="50" w:before="120" w:line="360" w:lineRule="auto"/>
        <w:ind w:hanging="18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 xml:space="preserve">CSP </w:t>
      </w:r>
      <w:r w:rsidRPr="005A5C33">
        <w:rPr>
          <w:rFonts w:ascii="Times New Roman" w:eastAsia="ＭＳ 明朝" w:hAnsi="Times New Roman" w:cs="Times New Roman"/>
          <w:sz w:val="20"/>
          <w:szCs w:val="20"/>
          <w:lang w:eastAsia="ja-JP"/>
        </w:rPr>
        <w:t>は免許証とパスポートの画像をチェックし</w:t>
      </w:r>
      <w:r w:rsidRPr="005A5C33">
        <w:rPr>
          <w:rFonts w:ascii="Times New Roman" w:eastAsia="ＭＳ 明朝" w:hAnsi="Times New Roman" w:cs="Times New Roman"/>
          <w:sz w:val="20"/>
          <w:szCs w:val="20"/>
          <w:lang w:eastAsia="ja-JP"/>
        </w:rPr>
        <w:t xml:space="preserve">, </w:t>
      </w:r>
      <w:r w:rsidR="00132967" w:rsidRPr="005A5C33">
        <w:rPr>
          <w:rFonts w:ascii="Times New Roman" w:eastAsia="ＭＳ 明朝" w:hAnsi="Times New Roman" w:cs="Times New Roman"/>
          <w:sz w:val="20"/>
          <w:szCs w:val="20"/>
          <w:lang w:eastAsia="ja-JP"/>
        </w:rPr>
        <w:t>画像が</w:t>
      </w:r>
      <w:r w:rsidRPr="005A5C33">
        <w:rPr>
          <w:rFonts w:ascii="Times New Roman" w:eastAsia="ＭＳ 明朝" w:hAnsi="Times New Roman" w:cs="Times New Roman"/>
          <w:sz w:val="20"/>
          <w:szCs w:val="20"/>
          <w:lang w:eastAsia="ja-JP"/>
        </w:rPr>
        <w:t>修正されておらず</w:t>
      </w:r>
      <w:r w:rsidRPr="005A5C33">
        <w:rPr>
          <w:rFonts w:ascii="Times New Roman" w:eastAsia="ＭＳ 明朝" w:hAnsi="Times New Roman" w:cs="Times New Roman"/>
          <w:sz w:val="20"/>
          <w:szCs w:val="20"/>
          <w:lang w:eastAsia="ja-JP"/>
        </w:rPr>
        <w:t xml:space="preserve">, QR </w:t>
      </w:r>
      <w:r w:rsidRPr="005A5C33">
        <w:rPr>
          <w:rFonts w:ascii="Times New Roman" w:eastAsia="ＭＳ 明朝" w:hAnsi="Times New Roman" w:cs="Times New Roman"/>
          <w:sz w:val="20"/>
          <w:szCs w:val="20"/>
          <w:lang w:eastAsia="ja-JP"/>
        </w:rPr>
        <w:t>コードにエンコードされているデータが平</w:t>
      </w:r>
      <w:r w:rsidRPr="005A5C33">
        <w:rPr>
          <w:rFonts w:ascii="Times New Roman" w:eastAsia="Microsoft JhengHei" w:hAnsi="Times New Roman" w:cs="Times New Roman"/>
          <w:sz w:val="20"/>
          <w:szCs w:val="20"/>
          <w:lang w:eastAsia="ja-JP"/>
        </w:rPr>
        <w:t>⽂</w:t>
      </w:r>
      <w:r w:rsidRPr="005A5C33">
        <w:rPr>
          <w:rFonts w:ascii="Times New Roman" w:eastAsia="ＭＳ 明朝" w:hAnsi="Times New Roman" w:cs="Times New Roman"/>
          <w:sz w:val="20"/>
          <w:szCs w:val="20"/>
          <w:lang w:eastAsia="ja-JP"/>
        </w:rPr>
        <w:t>の情報と</w:t>
      </w:r>
      <w:r w:rsidR="0007055A" w:rsidRPr="005A5C33">
        <w:rPr>
          <w:rFonts w:ascii="Times New Roman" w:eastAsia="ＭＳ 明朝" w:hAnsi="Times New Roman" w:cs="Times New Roman"/>
          <w:sz w:val="20"/>
          <w:szCs w:val="20"/>
          <w:lang w:eastAsia="ja-JP"/>
        </w:rPr>
        <w:t>一致</w:t>
      </w:r>
      <w:r w:rsidRPr="005A5C33">
        <w:rPr>
          <w:rFonts w:ascii="Times New Roman" w:eastAsia="ＭＳ 明朝" w:hAnsi="Times New Roman" w:cs="Times New Roman"/>
          <w:sz w:val="20"/>
          <w:szCs w:val="20"/>
          <w:lang w:eastAsia="ja-JP"/>
        </w:rPr>
        <w:t>し</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識別番号が標準フォーマットに従っていることを</w:t>
      </w:r>
      <w:r w:rsidR="0007055A" w:rsidRPr="005A5C33">
        <w:rPr>
          <w:rFonts w:ascii="Times New Roman" w:eastAsia="ＭＳ 明朝" w:hAnsi="Times New Roman" w:cs="Times New Roman"/>
          <w:sz w:val="20"/>
          <w:szCs w:val="20"/>
          <w:lang w:eastAsia="ja-JP"/>
        </w:rPr>
        <w:t>確定</w:t>
      </w:r>
      <w:r w:rsidRPr="005A5C33">
        <w:rPr>
          <w:rFonts w:ascii="Times New Roman" w:eastAsia="ＭＳ 明朝" w:hAnsi="Times New Roman" w:cs="Times New Roman"/>
          <w:sz w:val="20"/>
          <w:szCs w:val="20"/>
          <w:lang w:eastAsia="ja-JP"/>
        </w:rPr>
        <w:t>する</w:t>
      </w:r>
      <w:r w:rsidRPr="005A5C33">
        <w:rPr>
          <w:rFonts w:ascii="Times New Roman" w:eastAsia="ＭＳ 明朝" w:hAnsi="Times New Roman" w:cs="Times New Roman"/>
          <w:sz w:val="20"/>
          <w:szCs w:val="20"/>
          <w:lang w:eastAsia="ja-JP"/>
        </w:rPr>
        <w:t>.</w:t>
      </w:r>
    </w:p>
    <w:p w:rsidR="00695E36" w:rsidRPr="005A5C33" w:rsidRDefault="00AC3E39" w:rsidP="005A5C33">
      <w:pPr>
        <w:pStyle w:val="a4"/>
        <w:numPr>
          <w:ilvl w:val="1"/>
          <w:numId w:val="23"/>
        </w:numPr>
        <w:tabs>
          <w:tab w:val="left" w:pos="911"/>
        </w:tabs>
        <w:spacing w:beforeLines="50" w:before="120" w:line="360" w:lineRule="auto"/>
        <w:ind w:hanging="17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 xml:space="preserve">CSP </w:t>
      </w:r>
      <w:r w:rsidRPr="005A5C33">
        <w:rPr>
          <w:rFonts w:ascii="Times New Roman" w:eastAsia="ＭＳ 明朝" w:hAnsi="Times New Roman" w:cs="Times New Roman"/>
          <w:spacing w:val="-1"/>
          <w:sz w:val="20"/>
          <w:szCs w:val="20"/>
          <w:lang w:eastAsia="ja-JP"/>
        </w:rPr>
        <w:t>は免許証とパスポートの</w:t>
      </w:r>
      <w:r w:rsidR="00B24353" w:rsidRPr="005A5C33">
        <w:rPr>
          <w:rFonts w:ascii="Times New Roman" w:eastAsia="ＭＳ 明朝" w:hAnsi="Times New Roman" w:cs="Times New Roman"/>
          <w:spacing w:val="-1"/>
          <w:sz w:val="20"/>
          <w:szCs w:val="20"/>
          <w:lang w:eastAsia="ja-JP"/>
        </w:rPr>
        <w:t>発行元に問い合せ</w:t>
      </w:r>
      <w:r w:rsidRPr="005A5C33">
        <w:rPr>
          <w:rFonts w:ascii="Times New Roman" w:eastAsia="ＭＳ 明朝" w:hAnsi="Times New Roman" w:cs="Times New Roman"/>
          <w:sz w:val="20"/>
          <w:szCs w:val="20"/>
          <w:lang w:eastAsia="ja-JP"/>
        </w:rPr>
        <w:t xml:space="preserve">, </w:t>
      </w:r>
      <w:r w:rsidRPr="005A5C33">
        <w:rPr>
          <w:rFonts w:ascii="Times New Roman" w:eastAsia="ＭＳ 明朝" w:hAnsi="Times New Roman" w:cs="Times New Roman"/>
          <w:sz w:val="20"/>
          <w:szCs w:val="20"/>
          <w:lang w:eastAsia="ja-JP"/>
        </w:rPr>
        <w:t>情報が</w:t>
      </w:r>
      <w:r w:rsidR="00B24353" w:rsidRPr="005A5C33">
        <w:rPr>
          <w:rFonts w:ascii="Times New Roman" w:eastAsia="ＭＳ 明朝" w:hAnsi="Times New Roman" w:cs="Times New Roman"/>
          <w:sz w:val="20"/>
          <w:szCs w:val="20"/>
          <w:lang w:eastAsia="ja-JP"/>
        </w:rPr>
        <w:t>一致している</w:t>
      </w:r>
      <w:r w:rsidRPr="005A5C33">
        <w:rPr>
          <w:rFonts w:ascii="Times New Roman" w:eastAsia="ＭＳ 明朝" w:hAnsi="Times New Roman" w:cs="Times New Roman"/>
          <w:sz w:val="20"/>
          <w:szCs w:val="20"/>
          <w:lang w:eastAsia="ja-JP"/>
        </w:rPr>
        <w:t>ことを確認する</w:t>
      </w:r>
      <w:r w:rsidRPr="005A5C33">
        <w:rPr>
          <w:rFonts w:ascii="Times New Roman" w:eastAsia="ＭＳ 明朝" w:hAnsi="Times New Roman" w:cs="Times New Roman"/>
          <w:sz w:val="20"/>
          <w:szCs w:val="20"/>
          <w:lang w:eastAsia="ja-JP"/>
        </w:rPr>
        <w:t>.</w:t>
      </w:r>
    </w:p>
    <w:p w:rsidR="00695E36" w:rsidRPr="005A5C33" w:rsidRDefault="00010FF6" w:rsidP="005A5C33">
      <w:pPr>
        <w:pStyle w:val="5"/>
        <w:numPr>
          <w:ilvl w:val="0"/>
          <w:numId w:val="23"/>
        </w:numPr>
        <w:tabs>
          <w:tab w:val="left" w:pos="511"/>
        </w:tabs>
        <w:spacing w:beforeLines="50" w:before="120" w:line="360" w:lineRule="auto"/>
        <w:ind w:hanging="180"/>
        <w:rPr>
          <w:rFonts w:ascii="Times New Roman" w:eastAsia="ＭＳ 明朝" w:hAnsi="Times New Roman" w:cs="Times New Roman"/>
          <w:sz w:val="20"/>
          <w:szCs w:val="20"/>
        </w:rPr>
      </w:pPr>
      <w:r w:rsidRPr="005A5C33">
        <w:rPr>
          <w:rFonts w:ascii="Times New Roman" w:eastAsia="ＭＳ 明朝" w:hAnsi="Times New Roman" w:cs="Times New Roman"/>
          <w:sz w:val="20"/>
          <w:szCs w:val="20"/>
        </w:rPr>
        <w:t>検証</w:t>
      </w:r>
    </w:p>
    <w:p w:rsidR="00695E36" w:rsidRPr="005A5C33" w:rsidRDefault="00AC3E39" w:rsidP="005A5C33">
      <w:pPr>
        <w:pStyle w:val="a4"/>
        <w:numPr>
          <w:ilvl w:val="1"/>
          <w:numId w:val="23"/>
        </w:numPr>
        <w:tabs>
          <w:tab w:val="left" w:pos="911"/>
        </w:tabs>
        <w:spacing w:beforeLines="50" w:before="120" w:line="360" w:lineRule="auto"/>
        <w:ind w:hanging="18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 xml:space="preserve">CSP </w:t>
      </w:r>
      <w:r w:rsidRPr="005A5C33">
        <w:rPr>
          <w:rFonts w:ascii="Times New Roman" w:eastAsia="ＭＳ 明朝" w:hAnsi="Times New Roman" w:cs="Times New Roman"/>
          <w:spacing w:val="-5"/>
          <w:sz w:val="20"/>
          <w:szCs w:val="20"/>
          <w:lang w:eastAsia="ja-JP"/>
        </w:rPr>
        <w:t>は</w:t>
      </w:r>
      <w:r w:rsidR="00FC2E5D" w:rsidRPr="005A5C33">
        <w:rPr>
          <w:rFonts w:ascii="Times New Roman" w:eastAsia="ＭＳ 明朝" w:hAnsi="Times New Roman" w:cs="Times New Roman"/>
          <w:spacing w:val="-5"/>
          <w:sz w:val="20"/>
          <w:szCs w:val="20"/>
          <w:lang w:eastAsia="ja-JP"/>
        </w:rPr>
        <w:t>申請者</w:t>
      </w:r>
      <w:r w:rsidRPr="005A5C33">
        <w:rPr>
          <w:rFonts w:ascii="Times New Roman" w:eastAsia="ＭＳ 明朝" w:hAnsi="Times New Roman" w:cs="Times New Roman"/>
          <w:sz w:val="20"/>
          <w:szCs w:val="20"/>
          <w:lang w:eastAsia="ja-JP"/>
        </w:rPr>
        <w:t>に免許書とパスポートに</w:t>
      </w:r>
      <w:r w:rsidR="00B24353" w:rsidRPr="005A5C33">
        <w:rPr>
          <w:rFonts w:ascii="Times New Roman" w:eastAsia="ＭＳ 明朝" w:hAnsi="Times New Roman" w:cs="Times New Roman"/>
          <w:sz w:val="20"/>
          <w:szCs w:val="20"/>
          <w:lang w:eastAsia="ja-JP"/>
        </w:rPr>
        <w:t>一致した本人の</w:t>
      </w:r>
      <w:r w:rsidRPr="005A5C33">
        <w:rPr>
          <w:rFonts w:ascii="Times New Roman" w:eastAsia="ＭＳ 明朝" w:hAnsi="Times New Roman" w:cs="Times New Roman"/>
          <w:sz w:val="20"/>
          <w:szCs w:val="20"/>
          <w:lang w:eastAsia="ja-JP"/>
        </w:rPr>
        <w:t>写真を要求する</w:t>
      </w:r>
      <w:r w:rsidRPr="005A5C33">
        <w:rPr>
          <w:rFonts w:ascii="Times New Roman" w:eastAsia="ＭＳ 明朝" w:hAnsi="Times New Roman" w:cs="Times New Roman"/>
          <w:sz w:val="20"/>
          <w:szCs w:val="20"/>
          <w:lang w:eastAsia="ja-JP"/>
        </w:rPr>
        <w:t>.</w:t>
      </w:r>
    </w:p>
    <w:p w:rsidR="00695E36" w:rsidRPr="005A5C33" w:rsidRDefault="00AC3E39" w:rsidP="005A5C33">
      <w:pPr>
        <w:pStyle w:val="a4"/>
        <w:numPr>
          <w:ilvl w:val="1"/>
          <w:numId w:val="23"/>
        </w:numPr>
        <w:tabs>
          <w:tab w:val="left" w:pos="911"/>
        </w:tabs>
        <w:spacing w:beforeLines="50" w:before="120" w:line="360" w:lineRule="auto"/>
        <w:ind w:hanging="18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 xml:space="preserve">CSP </w:t>
      </w:r>
      <w:r w:rsidRPr="005A5C33">
        <w:rPr>
          <w:rFonts w:ascii="Times New Roman" w:eastAsia="ＭＳ 明朝" w:hAnsi="Times New Roman" w:cs="Times New Roman"/>
          <w:spacing w:val="-1"/>
          <w:sz w:val="20"/>
          <w:szCs w:val="20"/>
          <w:lang w:eastAsia="ja-JP"/>
        </w:rPr>
        <w:t>は免許書とパスポート</w:t>
      </w:r>
      <w:r w:rsidR="00B24353" w:rsidRPr="005A5C33">
        <w:rPr>
          <w:rFonts w:ascii="Times New Roman" w:eastAsia="ＭＳ 明朝" w:hAnsi="Times New Roman" w:cs="Times New Roman"/>
          <w:spacing w:val="-1"/>
          <w:sz w:val="20"/>
          <w:szCs w:val="20"/>
          <w:lang w:eastAsia="ja-JP"/>
        </w:rPr>
        <w:t>の</w:t>
      </w:r>
      <w:r w:rsidRPr="005A5C33">
        <w:rPr>
          <w:rFonts w:ascii="Times New Roman" w:eastAsia="ＭＳ 明朝" w:hAnsi="Times New Roman" w:cs="Times New Roman"/>
          <w:spacing w:val="-1"/>
          <w:sz w:val="20"/>
          <w:szCs w:val="20"/>
          <w:lang w:eastAsia="ja-JP"/>
        </w:rPr>
        <w:t>写真を</w:t>
      </w:r>
      <w:r w:rsidR="00B24353" w:rsidRPr="005A5C33">
        <w:rPr>
          <w:rFonts w:ascii="Times New Roman" w:eastAsia="ＭＳ 明朝" w:hAnsi="Times New Roman" w:cs="Times New Roman"/>
          <w:spacing w:val="-1"/>
          <w:sz w:val="20"/>
          <w:szCs w:val="20"/>
          <w:lang w:eastAsia="ja-JP"/>
        </w:rPr>
        <w:t>本人の</w:t>
      </w:r>
      <w:r w:rsidRPr="005A5C33">
        <w:rPr>
          <w:rFonts w:ascii="Times New Roman" w:eastAsia="ＭＳ 明朝" w:hAnsi="Times New Roman" w:cs="Times New Roman"/>
          <w:sz w:val="20"/>
          <w:szCs w:val="20"/>
          <w:lang w:eastAsia="ja-JP"/>
        </w:rPr>
        <w:t>写真と</w:t>
      </w:r>
      <w:r w:rsidRPr="005A5C33">
        <w:rPr>
          <w:rFonts w:ascii="Times New Roman" w:eastAsia="Microsoft JhengHei" w:hAnsi="Times New Roman" w:cs="Times New Roman"/>
          <w:sz w:val="20"/>
          <w:szCs w:val="20"/>
          <w:lang w:eastAsia="ja-JP"/>
        </w:rPr>
        <w:t>⽐</w:t>
      </w:r>
      <w:r w:rsidRPr="005A5C33">
        <w:rPr>
          <w:rFonts w:ascii="Times New Roman" w:eastAsia="ＭＳ 明朝" w:hAnsi="Times New Roman" w:cs="Times New Roman"/>
          <w:sz w:val="20"/>
          <w:szCs w:val="20"/>
          <w:lang w:eastAsia="ja-JP"/>
        </w:rPr>
        <w:t>較し</w:t>
      </w:r>
      <w:r w:rsidRPr="005A5C33">
        <w:rPr>
          <w:rFonts w:ascii="Times New Roman" w:eastAsia="ＭＳ 明朝" w:hAnsi="Times New Roman" w:cs="Times New Roman"/>
          <w:sz w:val="20"/>
          <w:szCs w:val="20"/>
          <w:lang w:eastAsia="ja-JP"/>
        </w:rPr>
        <w:t xml:space="preserve">, </w:t>
      </w:r>
      <w:r w:rsidR="00B24353" w:rsidRPr="005A5C33">
        <w:rPr>
          <w:rFonts w:ascii="Times New Roman" w:eastAsia="ＭＳ 明朝" w:hAnsi="Times New Roman" w:cs="Times New Roman"/>
          <w:sz w:val="20"/>
          <w:szCs w:val="20"/>
          <w:lang w:eastAsia="ja-JP"/>
        </w:rPr>
        <w:t>一致している</w:t>
      </w:r>
      <w:r w:rsidRPr="005A5C33">
        <w:rPr>
          <w:rFonts w:ascii="Times New Roman" w:eastAsia="ＭＳ 明朝" w:hAnsi="Times New Roman" w:cs="Times New Roman"/>
          <w:sz w:val="20"/>
          <w:szCs w:val="20"/>
          <w:lang w:eastAsia="ja-JP"/>
        </w:rPr>
        <w:t>ことを</w:t>
      </w:r>
      <w:r w:rsidR="00B24353" w:rsidRPr="005A5C33">
        <w:rPr>
          <w:rFonts w:ascii="Times New Roman" w:eastAsia="ＭＳ 明朝" w:hAnsi="Times New Roman" w:cs="Times New Roman"/>
          <w:sz w:val="20"/>
          <w:szCs w:val="20"/>
          <w:lang w:eastAsia="ja-JP"/>
        </w:rPr>
        <w:t>確定</w:t>
      </w:r>
      <w:r w:rsidRPr="005A5C33">
        <w:rPr>
          <w:rFonts w:ascii="Times New Roman" w:eastAsia="ＭＳ 明朝" w:hAnsi="Times New Roman" w:cs="Times New Roman"/>
          <w:sz w:val="20"/>
          <w:szCs w:val="20"/>
          <w:lang w:eastAsia="ja-JP"/>
        </w:rPr>
        <w:t>する</w:t>
      </w:r>
      <w:r w:rsidRPr="005A5C33">
        <w:rPr>
          <w:rFonts w:ascii="Times New Roman" w:eastAsia="ＭＳ 明朝" w:hAnsi="Times New Roman" w:cs="Times New Roman"/>
          <w:sz w:val="20"/>
          <w:szCs w:val="20"/>
          <w:lang w:eastAsia="ja-JP"/>
        </w:rPr>
        <w:t>.</w:t>
      </w:r>
    </w:p>
    <w:p w:rsidR="00695E36" w:rsidRPr="005A5C33" w:rsidRDefault="00AC3E39" w:rsidP="005A5C33">
      <w:pPr>
        <w:pStyle w:val="a4"/>
        <w:numPr>
          <w:ilvl w:val="1"/>
          <w:numId w:val="23"/>
        </w:numPr>
        <w:tabs>
          <w:tab w:val="left" w:pos="911"/>
        </w:tabs>
        <w:spacing w:beforeLines="50" w:before="120" w:line="360" w:lineRule="auto"/>
        <w:ind w:right="340" w:hanging="170"/>
        <w:rPr>
          <w:rFonts w:ascii="Times New Roman" w:eastAsia="ＭＳ 明朝" w:hAnsi="Times New Roman" w:cs="Times New Roman"/>
          <w:sz w:val="20"/>
          <w:szCs w:val="20"/>
          <w:lang w:eastAsia="ja-JP"/>
        </w:rPr>
      </w:pPr>
      <w:r w:rsidRPr="005A5C33">
        <w:rPr>
          <w:rFonts w:ascii="Times New Roman" w:eastAsia="ＭＳ 明朝" w:hAnsi="Times New Roman" w:cs="Times New Roman"/>
          <w:sz w:val="20"/>
          <w:szCs w:val="20"/>
          <w:lang w:eastAsia="ja-JP"/>
        </w:rPr>
        <w:t xml:space="preserve">CSP </w:t>
      </w:r>
      <w:r w:rsidRPr="005A5C33">
        <w:rPr>
          <w:rFonts w:ascii="Times New Roman" w:eastAsia="ＭＳ 明朝" w:hAnsi="Times New Roman" w:cs="Times New Roman"/>
          <w:spacing w:val="-5"/>
          <w:sz w:val="20"/>
          <w:szCs w:val="20"/>
          <w:lang w:eastAsia="ja-JP"/>
        </w:rPr>
        <w:t>は</w:t>
      </w:r>
      <w:r w:rsidR="005675CC" w:rsidRPr="005A5C33">
        <w:rPr>
          <w:rFonts w:ascii="Times New Roman" w:eastAsia="ＭＳ 明朝" w:hAnsi="Times New Roman" w:cs="Times New Roman"/>
          <w:spacing w:val="-5"/>
          <w:sz w:val="20"/>
          <w:szCs w:val="20"/>
          <w:lang w:eastAsia="ja-JP"/>
        </w:rPr>
        <w:t>登録</w:t>
      </w:r>
      <w:r w:rsidRPr="005A5C33">
        <w:rPr>
          <w:rFonts w:ascii="Times New Roman" w:eastAsia="ＭＳ 明朝" w:hAnsi="Times New Roman" w:cs="Times New Roman"/>
          <w:spacing w:val="-2"/>
          <w:sz w:val="20"/>
          <w:szCs w:val="20"/>
          <w:lang w:eastAsia="ja-JP"/>
        </w:rPr>
        <w:t>コードを</w:t>
      </w:r>
      <w:r w:rsidR="00FC2E5D" w:rsidRPr="005A5C33">
        <w:rPr>
          <w:rFonts w:ascii="Times New Roman" w:eastAsia="ＭＳ 明朝" w:hAnsi="Times New Roman" w:cs="Times New Roman"/>
          <w:spacing w:val="-2"/>
          <w:sz w:val="20"/>
          <w:szCs w:val="20"/>
          <w:lang w:eastAsia="ja-JP"/>
        </w:rPr>
        <w:t>申請者</w:t>
      </w:r>
      <w:r w:rsidRPr="005A5C33">
        <w:rPr>
          <w:rFonts w:ascii="Times New Roman" w:eastAsia="ＭＳ 明朝" w:hAnsi="Times New Roman" w:cs="Times New Roman"/>
          <w:sz w:val="20"/>
          <w:szCs w:val="20"/>
          <w:lang w:eastAsia="ja-JP"/>
        </w:rPr>
        <w:t>の確認済</w:t>
      </w:r>
      <w:r w:rsidR="00502745" w:rsidRPr="005A5C33">
        <w:rPr>
          <w:rFonts w:ascii="Times New Roman" w:eastAsia="ＭＳ 明朝" w:hAnsi="Times New Roman" w:cs="Times New Roman"/>
          <w:sz w:val="20"/>
          <w:szCs w:val="20"/>
          <w:lang w:eastAsia="ja-JP"/>
        </w:rPr>
        <w:t>み</w:t>
      </w:r>
      <w:r w:rsidRPr="005A5C33">
        <w:rPr>
          <w:rFonts w:ascii="Times New Roman" w:eastAsia="ＭＳ 明朝" w:hAnsi="Times New Roman" w:cs="Times New Roman"/>
          <w:sz w:val="20"/>
          <w:szCs w:val="20"/>
          <w:lang w:eastAsia="ja-JP"/>
        </w:rPr>
        <w:t>電話番号に</w:t>
      </w:r>
      <w:r w:rsidR="00131587" w:rsidRPr="005A5C33">
        <w:rPr>
          <w:rFonts w:ascii="Times New Roman" w:eastAsia="ＭＳ 明朝" w:hAnsi="Times New Roman" w:cs="Times New Roman"/>
          <w:sz w:val="20"/>
          <w:szCs w:val="20"/>
          <w:lang w:eastAsia="ja-JP"/>
        </w:rPr>
        <w:t>送り</w:t>
      </w:r>
      <w:r w:rsidRPr="005A5C33">
        <w:rPr>
          <w:rFonts w:ascii="Times New Roman" w:eastAsia="ＭＳ 明朝" w:hAnsi="Times New Roman" w:cs="Times New Roman"/>
          <w:sz w:val="20"/>
          <w:szCs w:val="20"/>
          <w:lang w:eastAsia="ja-JP"/>
        </w:rPr>
        <w:t xml:space="preserve">, </w:t>
      </w:r>
      <w:r w:rsidR="00B24353" w:rsidRPr="005A5C33">
        <w:rPr>
          <w:rFonts w:ascii="Times New Roman" w:eastAsia="ＭＳ 明朝" w:hAnsi="Times New Roman" w:cs="Times New Roman"/>
          <w:sz w:val="20"/>
          <w:szCs w:val="20"/>
          <w:lang w:eastAsia="ja-JP"/>
        </w:rPr>
        <w:t>申請者</w:t>
      </w:r>
      <w:r w:rsidRPr="005A5C33">
        <w:rPr>
          <w:rFonts w:ascii="Times New Roman" w:eastAsia="ＭＳ 明朝" w:hAnsi="Times New Roman" w:cs="Times New Roman"/>
          <w:spacing w:val="-2"/>
          <w:sz w:val="20"/>
          <w:szCs w:val="20"/>
          <w:lang w:eastAsia="ja-JP"/>
        </w:rPr>
        <w:t>は</w:t>
      </w:r>
      <w:r w:rsidR="00B24353" w:rsidRPr="005A5C33">
        <w:rPr>
          <w:rFonts w:ascii="Times New Roman" w:eastAsia="ＭＳ 明朝" w:hAnsi="Times New Roman" w:cs="Times New Roman"/>
          <w:spacing w:val="-2"/>
          <w:sz w:val="20"/>
          <w:szCs w:val="20"/>
          <w:lang w:eastAsia="ja-JP"/>
        </w:rPr>
        <w:t>受け取った</w:t>
      </w:r>
      <w:r w:rsidR="005675CC" w:rsidRPr="005A5C33">
        <w:rPr>
          <w:rFonts w:ascii="Times New Roman" w:eastAsia="ＭＳ 明朝" w:hAnsi="Times New Roman" w:cs="Times New Roman"/>
          <w:spacing w:val="-2"/>
          <w:sz w:val="20"/>
          <w:szCs w:val="20"/>
          <w:lang w:eastAsia="ja-JP"/>
        </w:rPr>
        <w:t>登録</w:t>
      </w:r>
      <w:r w:rsidRPr="005A5C33">
        <w:rPr>
          <w:rFonts w:ascii="Times New Roman" w:eastAsia="ＭＳ 明朝" w:hAnsi="Times New Roman" w:cs="Times New Roman"/>
          <w:spacing w:val="-2"/>
          <w:sz w:val="20"/>
          <w:szCs w:val="20"/>
          <w:lang w:eastAsia="ja-JP"/>
        </w:rPr>
        <w:t>コードを</w:t>
      </w:r>
      <w:r w:rsidRPr="005A5C33">
        <w:rPr>
          <w:rFonts w:ascii="Times New Roman" w:eastAsia="ＭＳ 明朝" w:hAnsi="Times New Roman" w:cs="Times New Roman"/>
          <w:spacing w:val="-2"/>
          <w:sz w:val="20"/>
          <w:szCs w:val="20"/>
          <w:lang w:eastAsia="ja-JP"/>
        </w:rPr>
        <w:t xml:space="preserve"> </w:t>
      </w:r>
      <w:r w:rsidRPr="005A5C33">
        <w:rPr>
          <w:rFonts w:ascii="Times New Roman" w:eastAsia="ＭＳ 明朝" w:hAnsi="Times New Roman" w:cs="Times New Roman"/>
          <w:sz w:val="20"/>
          <w:szCs w:val="20"/>
          <w:lang w:eastAsia="ja-JP"/>
        </w:rPr>
        <w:t xml:space="preserve">CSP </w:t>
      </w:r>
      <w:r w:rsidRPr="005A5C33">
        <w:rPr>
          <w:rFonts w:ascii="Times New Roman" w:eastAsia="ＭＳ 明朝" w:hAnsi="Times New Roman" w:cs="Times New Roman"/>
          <w:sz w:val="20"/>
          <w:szCs w:val="20"/>
          <w:lang w:eastAsia="ja-JP"/>
        </w:rPr>
        <w:t>に提</w:t>
      </w:r>
      <w:r w:rsidRPr="005A5C33">
        <w:rPr>
          <w:rFonts w:ascii="Times New Roman" w:eastAsia="Microsoft JhengHei" w:hAnsi="Times New Roman" w:cs="Times New Roman"/>
          <w:sz w:val="20"/>
          <w:szCs w:val="20"/>
          <w:lang w:eastAsia="ja-JP"/>
        </w:rPr>
        <w:t>⽰</w:t>
      </w:r>
      <w:r w:rsidRPr="005A5C33">
        <w:rPr>
          <w:rFonts w:ascii="Times New Roman" w:eastAsia="ＭＳ 明朝" w:hAnsi="Times New Roman" w:cs="Times New Roman"/>
          <w:sz w:val="20"/>
          <w:szCs w:val="20"/>
          <w:lang w:eastAsia="ja-JP"/>
        </w:rPr>
        <w:t>する</w:t>
      </w:r>
      <w:r w:rsidRPr="005A5C33">
        <w:rPr>
          <w:rFonts w:ascii="Times New Roman" w:eastAsia="ＭＳ 明朝" w:hAnsi="Times New Roman" w:cs="Times New Roman"/>
          <w:sz w:val="20"/>
          <w:szCs w:val="20"/>
          <w:lang w:eastAsia="ja-JP"/>
        </w:rPr>
        <w:t xml:space="preserve">. CSP </w:t>
      </w:r>
      <w:r w:rsidRPr="005A5C33">
        <w:rPr>
          <w:rFonts w:ascii="Times New Roman" w:eastAsia="ＭＳ 明朝" w:hAnsi="Times New Roman" w:cs="Times New Roman"/>
          <w:sz w:val="20"/>
          <w:szCs w:val="20"/>
          <w:lang w:eastAsia="ja-JP"/>
        </w:rPr>
        <w:t>は両者が</w:t>
      </w:r>
      <w:r w:rsidR="00B24353" w:rsidRPr="005A5C33">
        <w:rPr>
          <w:rFonts w:ascii="Times New Roman" w:eastAsia="ＭＳ 明朝" w:hAnsi="Times New Roman" w:cs="Times New Roman"/>
          <w:sz w:val="20"/>
          <w:szCs w:val="20"/>
          <w:lang w:eastAsia="ja-JP"/>
        </w:rPr>
        <w:t>一致している</w:t>
      </w:r>
      <w:r w:rsidRPr="005A5C33">
        <w:rPr>
          <w:rFonts w:ascii="Times New Roman" w:eastAsia="ＭＳ 明朝" w:hAnsi="Times New Roman" w:cs="Times New Roman"/>
          <w:sz w:val="20"/>
          <w:szCs w:val="20"/>
          <w:lang w:eastAsia="ja-JP"/>
        </w:rPr>
        <w:t>ことを確認し</w:t>
      </w:r>
      <w:r w:rsidRPr="005A5C33">
        <w:rPr>
          <w:rFonts w:ascii="Times New Roman" w:eastAsia="ＭＳ 明朝" w:hAnsi="Times New Roman" w:cs="Times New Roman"/>
          <w:sz w:val="20"/>
          <w:szCs w:val="20"/>
          <w:lang w:eastAsia="ja-JP"/>
        </w:rPr>
        <w:t xml:space="preserve">, </w:t>
      </w:r>
      <w:r w:rsidR="00502745" w:rsidRPr="005A5C33">
        <w:rPr>
          <w:rFonts w:ascii="Times New Roman" w:eastAsia="ＭＳ 明朝" w:hAnsi="Times New Roman" w:cs="Times New Roman"/>
          <w:sz w:val="20"/>
          <w:szCs w:val="20"/>
          <w:lang w:eastAsia="ja-JP"/>
        </w:rPr>
        <w:t>申請者が</w:t>
      </w:r>
      <w:r w:rsidRPr="005A5C33">
        <w:rPr>
          <w:rFonts w:ascii="Times New Roman" w:eastAsia="ＭＳ 明朝" w:hAnsi="Times New Roman" w:cs="Times New Roman"/>
          <w:sz w:val="20"/>
          <w:szCs w:val="20"/>
          <w:lang w:eastAsia="ja-JP"/>
        </w:rPr>
        <w:t>検証済</w:t>
      </w:r>
      <w:r w:rsidR="00502745" w:rsidRPr="005A5C33">
        <w:rPr>
          <w:rFonts w:ascii="Times New Roman" w:eastAsia="ＭＳ 明朝" w:hAnsi="Times New Roman" w:cs="Times New Roman"/>
          <w:sz w:val="20"/>
          <w:szCs w:val="20"/>
          <w:lang w:eastAsia="ja-JP"/>
        </w:rPr>
        <w:t>み</w:t>
      </w:r>
      <w:r w:rsidRPr="005A5C33">
        <w:rPr>
          <w:rFonts w:ascii="Times New Roman" w:eastAsia="ＭＳ 明朝" w:hAnsi="Times New Roman" w:cs="Times New Roman"/>
          <w:sz w:val="20"/>
          <w:szCs w:val="20"/>
          <w:lang w:eastAsia="ja-JP"/>
        </w:rPr>
        <w:t>電話番号を</w:t>
      </w:r>
      <w:r w:rsidR="00502745" w:rsidRPr="005A5C33">
        <w:rPr>
          <w:rFonts w:ascii="Times New Roman" w:eastAsia="ＭＳ 明朝" w:hAnsi="Times New Roman" w:cs="Times New Roman"/>
          <w:sz w:val="20"/>
          <w:szCs w:val="20"/>
          <w:lang w:eastAsia="ja-JP"/>
        </w:rPr>
        <w:t>所有して管理している</w:t>
      </w:r>
      <w:r w:rsidRPr="005A5C33">
        <w:rPr>
          <w:rFonts w:ascii="Times New Roman" w:eastAsia="ＭＳ 明朝" w:hAnsi="Times New Roman" w:cs="Times New Roman"/>
          <w:sz w:val="20"/>
          <w:szCs w:val="20"/>
          <w:lang w:eastAsia="ja-JP"/>
        </w:rPr>
        <w:t>ことを検証する</w:t>
      </w:r>
      <w:r w:rsidRPr="005A5C33">
        <w:rPr>
          <w:rFonts w:ascii="Times New Roman" w:eastAsia="ＭＳ 明朝" w:hAnsi="Times New Roman" w:cs="Times New Roman"/>
          <w:sz w:val="20"/>
          <w:szCs w:val="20"/>
          <w:lang w:eastAsia="ja-JP"/>
        </w:rPr>
        <w:t>.</w:t>
      </w:r>
    </w:p>
    <w:p w:rsidR="00695E36" w:rsidRPr="00502745" w:rsidRDefault="00502745" w:rsidP="005A5C33">
      <w:pPr>
        <w:pStyle w:val="a4"/>
        <w:numPr>
          <w:ilvl w:val="1"/>
          <w:numId w:val="23"/>
        </w:numPr>
        <w:tabs>
          <w:tab w:val="left" w:pos="911"/>
        </w:tabs>
        <w:spacing w:beforeLines="50" w:before="120" w:line="360" w:lineRule="auto"/>
        <w:ind w:hanging="180"/>
        <w:rPr>
          <w:sz w:val="20"/>
          <w:szCs w:val="20"/>
          <w:lang w:eastAsia="ja-JP"/>
        </w:rPr>
      </w:pPr>
      <w:r w:rsidRPr="005A5C33">
        <w:rPr>
          <w:rFonts w:ascii="Times New Roman" w:eastAsia="ＭＳ 明朝" w:hAnsi="Times New Roman" w:cs="Times New Roman"/>
          <w:sz w:val="20"/>
          <w:szCs w:val="20"/>
          <w:lang w:eastAsia="ja-JP"/>
        </w:rPr>
        <w:t>申請者は検証に</w:t>
      </w:r>
      <w:r w:rsidR="00AC3E39" w:rsidRPr="005A5C33">
        <w:rPr>
          <w:rFonts w:ascii="Times New Roman" w:eastAsia="ＭＳ 明朝" w:hAnsi="Times New Roman" w:cs="Times New Roman"/>
          <w:sz w:val="20"/>
          <w:szCs w:val="20"/>
          <w:lang w:eastAsia="ja-JP"/>
        </w:rPr>
        <w:t>成功する</w:t>
      </w:r>
      <w:r w:rsidR="00AC3E39" w:rsidRPr="005A5C33">
        <w:rPr>
          <w:rFonts w:ascii="Times New Roman" w:eastAsia="ＭＳ 明朝" w:hAnsi="Times New Roman" w:cs="Times New Roman"/>
          <w:sz w:val="20"/>
          <w:szCs w:val="20"/>
          <w:lang w:eastAsia="ja-JP"/>
        </w:rPr>
        <w:t>.</w:t>
      </w:r>
    </w:p>
    <w:p w:rsidR="00502745" w:rsidRDefault="00502745" w:rsidP="00502745">
      <w:pPr>
        <w:tabs>
          <w:tab w:val="left" w:pos="911"/>
        </w:tabs>
        <w:spacing w:line="315" w:lineRule="exact"/>
        <w:rPr>
          <w:rFonts w:eastAsiaTheme="minorEastAsia"/>
          <w:sz w:val="20"/>
          <w:szCs w:val="20"/>
          <w:lang w:eastAsia="ja-JP"/>
        </w:rPr>
      </w:pPr>
    </w:p>
    <w:p w:rsidR="00502745" w:rsidRDefault="00131587" w:rsidP="00242313">
      <w:pPr>
        <w:tabs>
          <w:tab w:val="left" w:pos="911"/>
        </w:tabs>
        <w:spacing w:line="360" w:lineRule="auto"/>
        <w:ind w:leftChars="200" w:left="440"/>
        <w:rPr>
          <w:rFonts w:eastAsiaTheme="minorEastAsia"/>
          <w:sz w:val="20"/>
          <w:szCs w:val="20"/>
          <w:lang w:eastAsia="ja-JP"/>
        </w:rPr>
      </w:pPr>
      <w:r>
        <w:rPr>
          <w:rFonts w:eastAsiaTheme="minorEastAsia" w:hint="eastAsia"/>
          <w:sz w:val="20"/>
          <w:szCs w:val="20"/>
          <w:lang w:eastAsia="ja-JP"/>
        </w:rPr>
        <w:t>注意</w:t>
      </w:r>
      <w:r w:rsidR="00502745">
        <w:rPr>
          <w:rFonts w:eastAsiaTheme="minorEastAsia" w:hint="eastAsia"/>
          <w:sz w:val="20"/>
          <w:szCs w:val="20"/>
          <w:lang w:eastAsia="ja-JP"/>
        </w:rPr>
        <w:t xml:space="preserve">: </w:t>
      </w:r>
      <w:r w:rsidR="004A7061">
        <w:rPr>
          <w:rFonts w:eastAsiaTheme="minorEastAsia" w:hint="eastAsia"/>
          <w:sz w:val="20"/>
          <w:szCs w:val="20"/>
          <w:lang w:eastAsia="ja-JP"/>
        </w:rPr>
        <w:t>身元情報の検証プロセスは</w:t>
      </w:r>
      <w:r w:rsidR="004A7061">
        <w:rPr>
          <w:rFonts w:eastAsiaTheme="minorEastAsia" w:hint="eastAsia"/>
          <w:sz w:val="20"/>
          <w:szCs w:val="20"/>
          <w:lang w:eastAsia="ja-JP"/>
        </w:rPr>
        <w:t xml:space="preserve">, </w:t>
      </w:r>
      <w:r w:rsidR="004A7061">
        <w:rPr>
          <w:rFonts w:eastAsiaTheme="minorEastAsia" w:hint="eastAsia"/>
          <w:sz w:val="20"/>
          <w:szCs w:val="20"/>
          <w:lang w:eastAsia="ja-JP"/>
        </w:rPr>
        <w:t>複数のサービスプロバイダが提供できる</w:t>
      </w:r>
      <w:r w:rsidR="004A7061">
        <w:rPr>
          <w:rFonts w:eastAsiaTheme="minorEastAsia" w:hint="eastAsia"/>
          <w:sz w:val="20"/>
          <w:szCs w:val="20"/>
          <w:lang w:eastAsia="ja-JP"/>
        </w:rPr>
        <w:t xml:space="preserve">. </w:t>
      </w:r>
      <w:r w:rsidR="00A42554">
        <w:rPr>
          <w:rFonts w:eastAsiaTheme="minorEastAsia" w:hint="eastAsia"/>
          <w:sz w:val="20"/>
          <w:szCs w:val="20"/>
          <w:lang w:eastAsia="ja-JP"/>
        </w:rPr>
        <w:t>単一の組織</w:t>
      </w:r>
      <w:r w:rsidR="00A42554">
        <w:rPr>
          <w:rFonts w:eastAsiaTheme="minorEastAsia" w:hint="eastAsia"/>
          <w:sz w:val="20"/>
          <w:szCs w:val="20"/>
          <w:lang w:eastAsia="ja-JP"/>
        </w:rPr>
        <w:t xml:space="preserve">, </w:t>
      </w:r>
      <w:r w:rsidR="00A42554">
        <w:rPr>
          <w:rFonts w:eastAsiaTheme="minorEastAsia" w:hint="eastAsia"/>
          <w:sz w:val="20"/>
          <w:szCs w:val="20"/>
          <w:lang w:eastAsia="ja-JP"/>
        </w:rPr>
        <w:t>プロセス</w:t>
      </w:r>
      <w:r w:rsidR="00A42554">
        <w:rPr>
          <w:rFonts w:eastAsiaTheme="minorEastAsia" w:hint="eastAsia"/>
          <w:sz w:val="20"/>
          <w:szCs w:val="20"/>
          <w:lang w:eastAsia="ja-JP"/>
        </w:rPr>
        <w:t xml:space="preserve">, </w:t>
      </w:r>
      <w:r w:rsidR="00A42554">
        <w:rPr>
          <w:rFonts w:eastAsiaTheme="minorEastAsia" w:hint="eastAsia"/>
          <w:sz w:val="20"/>
          <w:szCs w:val="20"/>
          <w:lang w:eastAsia="ja-JP"/>
        </w:rPr>
        <w:t>方法</w:t>
      </w:r>
      <w:r w:rsidR="00A42554">
        <w:rPr>
          <w:rFonts w:eastAsiaTheme="minorEastAsia" w:hint="eastAsia"/>
          <w:sz w:val="20"/>
          <w:szCs w:val="20"/>
          <w:lang w:eastAsia="ja-JP"/>
        </w:rPr>
        <w:t xml:space="preserve">, </w:t>
      </w:r>
      <w:r w:rsidR="00A42554">
        <w:rPr>
          <w:rFonts w:eastAsiaTheme="minorEastAsia" w:hint="eastAsia"/>
          <w:sz w:val="20"/>
          <w:szCs w:val="20"/>
          <w:lang w:eastAsia="ja-JP"/>
        </w:rPr>
        <w:t>技術で検証プロセスのすべてのステップを</w:t>
      </w:r>
      <w:r w:rsidR="00D213E0">
        <w:rPr>
          <w:rFonts w:eastAsiaTheme="minorEastAsia" w:hint="eastAsia"/>
          <w:sz w:val="20"/>
          <w:szCs w:val="20"/>
          <w:lang w:eastAsia="ja-JP"/>
        </w:rPr>
        <w:t>実施することができるが</w:t>
      </w:r>
      <w:r w:rsidR="00D213E0">
        <w:rPr>
          <w:rFonts w:eastAsiaTheme="minorEastAsia" w:hint="eastAsia"/>
          <w:sz w:val="20"/>
          <w:szCs w:val="20"/>
          <w:lang w:eastAsia="ja-JP"/>
        </w:rPr>
        <w:t xml:space="preserve">, </w:t>
      </w:r>
      <w:r>
        <w:rPr>
          <w:rFonts w:eastAsiaTheme="minorEastAsia" w:hint="eastAsia"/>
          <w:sz w:val="20"/>
          <w:szCs w:val="20"/>
          <w:lang w:eastAsia="ja-JP"/>
        </w:rPr>
        <w:t>ここでは</w:t>
      </w:r>
      <w:r w:rsidR="00D213E0">
        <w:rPr>
          <w:rFonts w:eastAsiaTheme="minorEastAsia" w:hint="eastAsia"/>
          <w:sz w:val="20"/>
          <w:szCs w:val="20"/>
          <w:lang w:eastAsia="ja-JP"/>
        </w:rPr>
        <w:t>それ</w:t>
      </w:r>
      <w:r>
        <w:rPr>
          <w:rFonts w:eastAsiaTheme="minorEastAsia" w:hint="eastAsia"/>
          <w:sz w:val="20"/>
          <w:szCs w:val="20"/>
          <w:lang w:eastAsia="ja-JP"/>
        </w:rPr>
        <w:t>を</w:t>
      </w:r>
      <w:r w:rsidR="00D213E0">
        <w:rPr>
          <w:rFonts w:eastAsiaTheme="minorEastAsia" w:hint="eastAsia"/>
          <w:sz w:val="20"/>
          <w:szCs w:val="20"/>
          <w:lang w:eastAsia="ja-JP"/>
        </w:rPr>
        <w:t>想定</w:t>
      </w:r>
      <w:r>
        <w:rPr>
          <w:rFonts w:eastAsiaTheme="minorEastAsia" w:hint="eastAsia"/>
          <w:sz w:val="20"/>
          <w:szCs w:val="20"/>
          <w:lang w:eastAsia="ja-JP"/>
        </w:rPr>
        <w:t>して</w:t>
      </w:r>
      <w:r w:rsidR="00D213E0">
        <w:rPr>
          <w:rFonts w:eastAsiaTheme="minorEastAsia" w:hint="eastAsia"/>
          <w:sz w:val="20"/>
          <w:szCs w:val="20"/>
          <w:lang w:eastAsia="ja-JP"/>
        </w:rPr>
        <w:t>いない。</w:t>
      </w:r>
    </w:p>
    <w:p w:rsidR="00502745" w:rsidRPr="00D213E0" w:rsidRDefault="00502745" w:rsidP="00242313">
      <w:pPr>
        <w:tabs>
          <w:tab w:val="left" w:pos="911"/>
        </w:tabs>
        <w:spacing w:line="360" w:lineRule="auto"/>
        <w:ind w:leftChars="200" w:left="440"/>
        <w:rPr>
          <w:rFonts w:eastAsiaTheme="minorEastAsia"/>
          <w:sz w:val="20"/>
          <w:szCs w:val="20"/>
          <w:lang w:eastAsia="ja-JP"/>
        </w:rPr>
      </w:pPr>
    </w:p>
    <w:p w:rsidR="00695E36" w:rsidRPr="00242313" w:rsidRDefault="00010FF6" w:rsidP="00D51718">
      <w:pPr>
        <w:pStyle w:val="2"/>
        <w:numPr>
          <w:ilvl w:val="1"/>
          <w:numId w:val="24"/>
        </w:numPr>
        <w:tabs>
          <w:tab w:val="left" w:pos="511"/>
        </w:tabs>
        <w:spacing w:before="130"/>
        <w:ind w:left="400" w:hanging="400"/>
        <w:rPr>
          <w:rFonts w:ascii="ＭＳ ゴシック" w:eastAsia="ＭＳ ゴシック" w:hAnsi="ＭＳ ゴシック"/>
          <w:b/>
          <w:sz w:val="20"/>
          <w:szCs w:val="20"/>
        </w:rPr>
      </w:pPr>
      <w:r w:rsidRPr="00242313">
        <w:rPr>
          <w:rFonts w:ascii="ＭＳ ゴシック" w:eastAsia="ＭＳ ゴシック" w:hAnsi="ＭＳ ゴシック"/>
          <w:b/>
          <w:sz w:val="20"/>
          <w:szCs w:val="20"/>
        </w:rPr>
        <w:t>一般要件</w:t>
      </w:r>
    </w:p>
    <w:p w:rsidR="00D213E0" w:rsidRPr="00242313" w:rsidRDefault="00D213E0" w:rsidP="00242313">
      <w:pPr>
        <w:pStyle w:val="2"/>
        <w:tabs>
          <w:tab w:val="left" w:pos="511"/>
        </w:tabs>
        <w:spacing w:beforeLines="50" w:before="120" w:line="360" w:lineRule="auto"/>
        <w:ind w:left="400" w:firstLine="0"/>
        <w:rPr>
          <w:rFonts w:ascii="Times New Roman" w:eastAsia="ＭＳ 明朝" w:hAnsi="Times New Roman" w:cs="Times New Roman"/>
          <w:i/>
          <w:sz w:val="20"/>
          <w:szCs w:val="20"/>
          <w:lang w:eastAsia="ja-JP"/>
        </w:rPr>
      </w:pPr>
      <w:r w:rsidRPr="00242313">
        <w:rPr>
          <w:rFonts w:ascii="Times New Roman" w:eastAsia="ＭＳ 明朝" w:hAnsi="Times New Roman" w:cs="Times New Roman"/>
          <w:i/>
          <w:sz w:val="20"/>
          <w:szCs w:val="20"/>
          <w:lang w:eastAsia="ja-JP"/>
        </w:rPr>
        <w:t>このセクションは規範である。</w:t>
      </w:r>
    </w:p>
    <w:p w:rsidR="00695E36" w:rsidRPr="00242313" w:rsidRDefault="00AC3E39" w:rsidP="00242313">
      <w:pPr>
        <w:pStyle w:val="a3"/>
        <w:spacing w:beforeLines="50" w:before="12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lastRenderedPageBreak/>
        <w:t xml:space="preserve">IAL2 </w:t>
      </w:r>
      <w:r w:rsidR="003C20B3" w:rsidRPr="00242313">
        <w:rPr>
          <w:rFonts w:ascii="Times New Roman" w:eastAsia="ＭＳ 明朝" w:hAnsi="Times New Roman" w:cs="Times New Roman"/>
          <w:sz w:val="20"/>
          <w:szCs w:val="20"/>
          <w:lang w:eastAsia="ja-JP"/>
        </w:rPr>
        <w:t>か</w:t>
      </w:r>
      <w:r w:rsidRPr="00242313">
        <w:rPr>
          <w:rFonts w:ascii="Times New Roman" w:eastAsia="ＭＳ 明朝" w:hAnsi="Times New Roman" w:cs="Times New Roman"/>
          <w:sz w:val="20"/>
          <w:szCs w:val="20"/>
          <w:lang w:eastAsia="ja-JP"/>
        </w:rPr>
        <w:t xml:space="preserve"> IAL3 </w:t>
      </w:r>
      <w:r w:rsidRPr="00242313">
        <w:rPr>
          <w:rFonts w:ascii="Times New Roman" w:eastAsia="ＭＳ 明朝" w:hAnsi="Times New Roman" w:cs="Times New Roman"/>
          <w:sz w:val="20"/>
          <w:szCs w:val="20"/>
          <w:lang w:eastAsia="ja-JP"/>
        </w:rPr>
        <w:t>で</w:t>
      </w:r>
      <w:r w:rsidR="00FC2E5D" w:rsidRPr="00242313">
        <w:rPr>
          <w:rFonts w:ascii="Times New Roman" w:eastAsia="ＭＳ 明朝" w:hAnsi="Times New Roman" w:cs="Times New Roman"/>
          <w:sz w:val="20"/>
          <w:szCs w:val="20"/>
          <w:lang w:eastAsia="ja-JP"/>
        </w:rPr>
        <w:t>身元情報</w:t>
      </w:r>
      <w:r w:rsidR="003C20B3" w:rsidRPr="00242313">
        <w:rPr>
          <w:rFonts w:ascii="Times New Roman" w:eastAsia="ＭＳ 明朝" w:hAnsi="Times New Roman" w:cs="Times New Roman"/>
          <w:sz w:val="20"/>
          <w:szCs w:val="20"/>
          <w:lang w:eastAsia="ja-JP"/>
        </w:rPr>
        <w:t>を</w:t>
      </w:r>
      <w:r w:rsidR="00FC2E5D" w:rsidRPr="00242313">
        <w:rPr>
          <w:rFonts w:ascii="Times New Roman" w:eastAsia="ＭＳ 明朝" w:hAnsi="Times New Roman" w:cs="Times New Roman"/>
          <w:sz w:val="20"/>
          <w:szCs w:val="20"/>
          <w:lang w:eastAsia="ja-JP"/>
        </w:rPr>
        <w:t>検証</w:t>
      </w:r>
      <w:r w:rsidR="003C20B3" w:rsidRPr="00242313">
        <w:rPr>
          <w:rFonts w:ascii="Times New Roman" w:eastAsia="ＭＳ 明朝" w:hAnsi="Times New Roman" w:cs="Times New Roman"/>
          <w:sz w:val="20"/>
          <w:szCs w:val="20"/>
          <w:lang w:eastAsia="ja-JP"/>
        </w:rPr>
        <w:t>する</w:t>
      </w:r>
      <w:r w:rsidRPr="00242313">
        <w:rPr>
          <w:rFonts w:ascii="Times New Roman" w:eastAsia="ＭＳ 明朝" w:hAnsi="Times New Roman" w:cs="Times New Roman"/>
          <w:sz w:val="20"/>
          <w:szCs w:val="20"/>
          <w:lang w:eastAsia="ja-JP"/>
        </w:rPr>
        <w:t xml:space="preserve"> CSP </w:t>
      </w:r>
      <w:r w:rsidRPr="00242313">
        <w:rPr>
          <w:rFonts w:ascii="Times New Roman" w:eastAsia="ＭＳ 明朝" w:hAnsi="Times New Roman" w:cs="Times New Roman"/>
          <w:sz w:val="20"/>
          <w:szCs w:val="20"/>
          <w:lang w:eastAsia="ja-JP"/>
        </w:rPr>
        <w:t>には</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以下の要件が課せられる</w:t>
      </w:r>
      <w:r w:rsidRPr="00242313">
        <w:rPr>
          <w:rFonts w:ascii="Times New Roman" w:eastAsia="ＭＳ 明朝" w:hAnsi="Times New Roman" w:cs="Times New Roman"/>
          <w:sz w:val="20"/>
          <w:szCs w:val="20"/>
          <w:lang w:eastAsia="ja-JP"/>
        </w:rPr>
        <w:t>.</w:t>
      </w:r>
    </w:p>
    <w:p w:rsidR="00695E36" w:rsidRPr="00242313" w:rsidRDefault="00EA282E" w:rsidP="00242313">
      <w:pPr>
        <w:pStyle w:val="a4"/>
        <w:numPr>
          <w:ilvl w:val="0"/>
          <w:numId w:val="22"/>
        </w:numPr>
        <w:tabs>
          <w:tab w:val="left" w:pos="511"/>
        </w:tabs>
        <w:spacing w:beforeLines="50" w:before="120" w:line="360" w:lineRule="auto"/>
        <w:ind w:hanging="180"/>
        <w:jc w:val="lef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8B3E29" w:rsidRPr="00242313">
        <w:rPr>
          <w:rFonts w:ascii="Times New Roman" w:eastAsia="ＭＳ 明朝" w:hAnsi="Times New Roman" w:cs="Times New Roman"/>
          <w:sz w:val="20"/>
          <w:szCs w:val="20"/>
          <w:lang w:eastAsia="ja-JP"/>
        </w:rPr>
        <w:t>身元情報の検証</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pacing w:val="-1"/>
          <w:sz w:val="20"/>
          <w:szCs w:val="20"/>
          <w:lang w:eastAsia="ja-JP"/>
        </w:rPr>
        <w:t>サービス</w:t>
      </w:r>
      <w:r w:rsidR="00C71E97" w:rsidRPr="00242313">
        <w:rPr>
          <w:rFonts w:ascii="Times New Roman" w:eastAsia="ＭＳ 明朝" w:hAnsi="Times New Roman" w:cs="Times New Roman"/>
          <w:spacing w:val="-1"/>
          <w:sz w:val="20"/>
          <w:szCs w:val="20"/>
          <w:lang w:eastAsia="ja-JP"/>
        </w:rPr>
        <w:t>や</w:t>
      </w:r>
      <w:r w:rsidR="008B3E29" w:rsidRPr="00242313">
        <w:rPr>
          <w:rFonts w:ascii="Times New Roman" w:eastAsia="ＭＳ 明朝" w:hAnsi="Times New Roman" w:cs="Times New Roman"/>
          <w:spacing w:val="-1"/>
          <w:sz w:val="20"/>
          <w:szCs w:val="20"/>
          <w:lang w:eastAsia="ja-JP"/>
        </w:rPr>
        <w:t>利益</w:t>
      </w:r>
      <w:r w:rsidR="00C71E97" w:rsidRPr="00242313">
        <w:rPr>
          <w:rFonts w:ascii="Times New Roman" w:eastAsia="ＭＳ 明朝" w:hAnsi="Times New Roman" w:cs="Times New Roman"/>
          <w:spacing w:val="-1"/>
          <w:sz w:val="20"/>
          <w:szCs w:val="20"/>
          <w:lang w:eastAsia="ja-JP"/>
        </w:rPr>
        <w:t>を得るための</w:t>
      </w:r>
      <w:r w:rsidR="00AC3E39" w:rsidRPr="00242313">
        <w:rPr>
          <w:rFonts w:ascii="Times New Roman" w:eastAsia="ＭＳ 明朝" w:hAnsi="Times New Roman" w:cs="Times New Roman"/>
          <w:spacing w:val="-1"/>
          <w:sz w:val="20"/>
          <w:szCs w:val="20"/>
          <w:lang w:eastAsia="ja-JP"/>
        </w:rPr>
        <w:t>適格性や資格を決定するために実施してはならない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(SHALL NOT).</w:t>
      </w:r>
    </w:p>
    <w:p w:rsidR="00695E36" w:rsidRPr="00242313" w:rsidRDefault="00EA282E" w:rsidP="00242313">
      <w:pPr>
        <w:pStyle w:val="a4"/>
        <w:numPr>
          <w:ilvl w:val="0"/>
          <w:numId w:val="22"/>
        </w:numPr>
        <w:tabs>
          <w:tab w:val="left" w:pos="511"/>
        </w:tabs>
        <w:spacing w:beforeLines="50" w:before="120" w:line="360" w:lineRule="auto"/>
        <w:ind w:hanging="180"/>
        <w:jc w:val="lef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PII</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の収集は</w:t>
      </w:r>
      <w:r w:rsidR="00AC3E39" w:rsidRPr="00242313">
        <w:rPr>
          <w:rFonts w:ascii="Times New Roman" w:eastAsia="ＭＳ 明朝" w:hAnsi="Times New Roman" w:cs="Times New Roman"/>
          <w:spacing w:val="-1"/>
          <w:sz w:val="20"/>
          <w:szCs w:val="20"/>
          <w:lang w:eastAsia="ja-JP"/>
        </w:rPr>
        <w:t xml:space="preserve">, </w:t>
      </w:r>
      <w:r w:rsidR="00246F06" w:rsidRPr="00242313">
        <w:rPr>
          <w:rFonts w:ascii="Times New Roman" w:eastAsia="ＭＳ 明朝" w:hAnsi="Times New Roman" w:cs="Times New Roman"/>
          <w:sz w:val="20"/>
          <w:szCs w:val="20"/>
          <w:lang w:eastAsia="ja-JP"/>
        </w:rPr>
        <w:t>主張された</w:t>
      </w:r>
      <w:r w:rsidR="00FC2E5D" w:rsidRPr="00242313">
        <w:rPr>
          <w:rFonts w:ascii="Times New Roman" w:eastAsia="ＭＳ 明朝" w:hAnsi="Times New Roman" w:cs="Times New Roman"/>
          <w:spacing w:val="-1"/>
          <w:sz w:val="20"/>
          <w:szCs w:val="20"/>
          <w:lang w:eastAsia="ja-JP"/>
        </w:rPr>
        <w:t>身元情報</w:t>
      </w:r>
      <w:r w:rsidR="00AC3E39" w:rsidRPr="00242313">
        <w:rPr>
          <w:rFonts w:ascii="Times New Roman" w:eastAsia="ＭＳ 明朝" w:hAnsi="Times New Roman" w:cs="Times New Roman"/>
          <w:sz w:val="20"/>
          <w:szCs w:val="20"/>
          <w:lang w:eastAsia="ja-JP"/>
        </w:rPr>
        <w:t>の存在確認</w:t>
      </w:r>
      <w:r w:rsidR="006C63EF" w:rsidRPr="00242313">
        <w:rPr>
          <w:rFonts w:ascii="Times New Roman" w:eastAsia="ＭＳ 明朝" w:hAnsi="Times New Roman" w:cs="Times New Roman"/>
          <w:sz w:val="20"/>
          <w:szCs w:val="20"/>
          <w:lang w:eastAsia="ja-JP"/>
        </w:rPr>
        <w:t>に必要な情報と</w:t>
      </w:r>
      <w:r w:rsidR="00AC3E39" w:rsidRPr="00242313">
        <w:rPr>
          <w:rFonts w:ascii="Times New Roman" w:eastAsia="ＭＳ 明朝" w:hAnsi="Times New Roman" w:cs="Times New Roman"/>
          <w:spacing w:val="-1"/>
          <w:sz w:val="20"/>
          <w:szCs w:val="20"/>
          <w:lang w:eastAsia="ja-JP"/>
        </w:rPr>
        <w:t xml:space="preserve">, </w:t>
      </w:r>
      <w:r w:rsidR="006C63EF" w:rsidRPr="00242313">
        <w:rPr>
          <w:rFonts w:ascii="Times New Roman" w:eastAsia="ＭＳ 明朝" w:hAnsi="Times New Roman" w:cs="Times New Roman"/>
          <w:spacing w:val="-1"/>
          <w:sz w:val="20"/>
          <w:szCs w:val="20"/>
          <w:lang w:eastAsia="ja-JP"/>
        </w:rPr>
        <w:t>そして</w:t>
      </w:r>
      <w:r w:rsidR="006C63EF" w:rsidRPr="00242313">
        <w:rPr>
          <w:rFonts w:ascii="Times New Roman" w:eastAsia="ＭＳ 明朝" w:hAnsi="Times New Roman" w:cs="Times New Roman"/>
          <w:spacing w:val="-1"/>
          <w:sz w:val="20"/>
          <w:szCs w:val="20"/>
          <w:lang w:eastAsia="ja-JP"/>
        </w:rPr>
        <w:t xml:space="preserve">, </w:t>
      </w:r>
      <w:r w:rsidR="00FC2E5D" w:rsidRPr="00242313">
        <w:rPr>
          <w:rFonts w:ascii="Times New Roman" w:eastAsia="ＭＳ 明朝" w:hAnsi="Times New Roman" w:cs="Times New Roman"/>
          <w:spacing w:val="-3"/>
          <w:sz w:val="20"/>
          <w:szCs w:val="20"/>
          <w:lang w:eastAsia="ja-JP"/>
        </w:rPr>
        <w:t>身元情報</w:t>
      </w:r>
      <w:r w:rsidR="00C71E97" w:rsidRPr="00242313">
        <w:rPr>
          <w:rFonts w:ascii="Times New Roman" w:eastAsia="ＭＳ 明朝" w:hAnsi="Times New Roman" w:cs="Times New Roman"/>
          <w:spacing w:val="-3"/>
          <w:sz w:val="20"/>
          <w:szCs w:val="20"/>
          <w:lang w:eastAsia="ja-JP"/>
        </w:rPr>
        <w:t>の決定</w:t>
      </w:r>
      <w:r w:rsidR="00AC3E39" w:rsidRPr="00242313">
        <w:rPr>
          <w:rFonts w:ascii="Times New Roman" w:eastAsia="ＭＳ 明朝" w:hAnsi="Times New Roman" w:cs="Times New Roman"/>
          <w:sz w:val="20"/>
          <w:szCs w:val="20"/>
          <w:lang w:eastAsia="ja-JP"/>
        </w:rPr>
        <w:t>,</w:t>
      </w:r>
      <w:r w:rsidR="00AC3E39" w:rsidRPr="00242313">
        <w:rPr>
          <w:rFonts w:ascii="Times New Roman" w:eastAsia="ＭＳ 明朝" w:hAnsi="Times New Roman" w:cs="Times New Roman"/>
          <w:spacing w:val="-1"/>
          <w:sz w:val="20"/>
          <w:szCs w:val="20"/>
          <w:lang w:eastAsia="ja-JP"/>
        </w:rPr>
        <w:t xml:space="preserve"> </w:t>
      </w:r>
      <w:r w:rsidR="00C71E97" w:rsidRPr="00242313">
        <w:rPr>
          <w:rFonts w:ascii="Times New Roman" w:eastAsia="ＭＳ 明朝" w:hAnsi="Times New Roman" w:cs="Times New Roman"/>
          <w:spacing w:val="-1"/>
          <w:sz w:val="20"/>
          <w:szCs w:val="20"/>
          <w:lang w:eastAsia="ja-JP"/>
        </w:rPr>
        <w:t>確認</w:t>
      </w:r>
      <w:r w:rsidR="00AC3E39" w:rsidRPr="00242313">
        <w:rPr>
          <w:rFonts w:ascii="Times New Roman" w:eastAsia="ＭＳ 明朝" w:hAnsi="Times New Roman" w:cs="Times New Roman"/>
          <w:sz w:val="20"/>
          <w:szCs w:val="20"/>
          <w:lang w:eastAsia="ja-JP"/>
        </w:rPr>
        <w:t>,</w:t>
      </w:r>
      <w:r w:rsidR="00AC3E39" w:rsidRPr="00242313">
        <w:rPr>
          <w:rFonts w:ascii="Times New Roman" w:eastAsia="ＭＳ 明朝" w:hAnsi="Times New Roman" w:cs="Times New Roman"/>
          <w:spacing w:val="-1"/>
          <w:sz w:val="20"/>
          <w:szCs w:val="20"/>
          <w:lang w:eastAsia="ja-JP"/>
        </w:rPr>
        <w:t xml:space="preserve"> </w:t>
      </w:r>
      <w:r w:rsidR="00C71E97" w:rsidRPr="00242313">
        <w:rPr>
          <w:rFonts w:ascii="Times New Roman" w:eastAsia="ＭＳ 明朝" w:hAnsi="Times New Roman" w:cs="Times New Roman"/>
          <w:spacing w:val="-1"/>
          <w:sz w:val="20"/>
          <w:szCs w:val="20"/>
          <w:lang w:eastAsia="ja-JP"/>
        </w:rPr>
        <w:t>検証</w:t>
      </w:r>
      <w:r w:rsidR="00AC3E39" w:rsidRPr="00242313">
        <w:rPr>
          <w:rFonts w:ascii="Times New Roman" w:eastAsia="ＭＳ 明朝" w:hAnsi="Times New Roman" w:cs="Times New Roman"/>
          <w:spacing w:val="-3"/>
          <w:sz w:val="20"/>
          <w:szCs w:val="20"/>
          <w:lang w:eastAsia="ja-JP"/>
        </w:rPr>
        <w:t>のため</w:t>
      </w:r>
      <w:r w:rsidR="00E91200" w:rsidRPr="00242313">
        <w:rPr>
          <w:rFonts w:ascii="Times New Roman" w:eastAsia="ＭＳ 明朝" w:hAnsi="Times New Roman" w:cs="Times New Roman"/>
          <w:spacing w:val="-3"/>
          <w:sz w:val="20"/>
          <w:szCs w:val="20"/>
          <w:lang w:eastAsia="ja-JP"/>
        </w:rPr>
        <w:t>に証拠</w:t>
      </w:r>
      <w:r w:rsidR="00AC3E39" w:rsidRPr="00242313">
        <w:rPr>
          <w:rFonts w:ascii="Times New Roman" w:eastAsia="ＭＳ 明朝" w:hAnsi="Times New Roman" w:cs="Times New Roman"/>
          <w:sz w:val="20"/>
          <w:szCs w:val="20"/>
          <w:lang w:eastAsia="ja-JP"/>
        </w:rPr>
        <w:t>を提</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している</w:t>
      </w:r>
      <w:r w:rsidR="00E91200" w:rsidRPr="00242313">
        <w:rPr>
          <w:rFonts w:ascii="Times New Roman" w:eastAsia="ＭＳ 明朝" w:hAnsi="Times New Roman" w:cs="Times New Roman"/>
          <w:sz w:val="20"/>
          <w:szCs w:val="20"/>
          <w:lang w:eastAsia="ja-JP"/>
        </w:rPr>
        <w:t>申請者</w:t>
      </w:r>
      <w:r w:rsidR="00AC3E39" w:rsidRPr="00242313">
        <w:rPr>
          <w:rFonts w:ascii="Times New Roman" w:eastAsia="ＭＳ 明朝" w:hAnsi="Times New Roman" w:cs="Times New Roman"/>
          <w:sz w:val="20"/>
          <w:szCs w:val="20"/>
          <w:lang w:eastAsia="ja-JP"/>
        </w:rPr>
        <w:t>と</w:t>
      </w:r>
      <w:r w:rsidR="00246F06" w:rsidRPr="00242313">
        <w:rPr>
          <w:rFonts w:ascii="Times New Roman" w:eastAsia="ＭＳ 明朝" w:hAnsi="Times New Roman" w:cs="Times New Roman"/>
          <w:sz w:val="20"/>
          <w:szCs w:val="20"/>
          <w:lang w:eastAsia="ja-JP"/>
        </w:rPr>
        <w:t>主張された</w:t>
      </w:r>
      <w:r w:rsidR="00FC2E5D" w:rsidRPr="00242313">
        <w:rPr>
          <w:rFonts w:ascii="Times New Roman" w:eastAsia="ＭＳ 明朝" w:hAnsi="Times New Roman" w:cs="Times New Roman"/>
          <w:sz w:val="20"/>
          <w:szCs w:val="20"/>
          <w:lang w:eastAsia="ja-JP"/>
        </w:rPr>
        <w:t>身元情報</w:t>
      </w:r>
      <w:r w:rsidR="00AC3E39" w:rsidRPr="00242313">
        <w:rPr>
          <w:rFonts w:ascii="Times New Roman" w:eastAsia="ＭＳ 明朝" w:hAnsi="Times New Roman" w:cs="Times New Roman"/>
          <w:sz w:val="20"/>
          <w:szCs w:val="20"/>
          <w:lang w:eastAsia="ja-JP"/>
        </w:rPr>
        <w:t>との関連</w:t>
      </w:r>
      <w:r w:rsidR="00E91200" w:rsidRPr="00242313">
        <w:rPr>
          <w:rFonts w:ascii="Times New Roman" w:eastAsia="ＭＳ 明朝" w:hAnsi="Times New Roman" w:cs="Times New Roman"/>
          <w:sz w:val="20"/>
          <w:szCs w:val="20"/>
          <w:lang w:eastAsia="ja-JP"/>
        </w:rPr>
        <w:t>付けに</w:t>
      </w:r>
      <w:r w:rsidR="00AC3E39" w:rsidRPr="00242313">
        <w:rPr>
          <w:rFonts w:ascii="Times New Roman" w:eastAsia="ＭＳ 明朝" w:hAnsi="Times New Roman" w:cs="Times New Roman"/>
          <w:sz w:val="20"/>
          <w:szCs w:val="20"/>
          <w:lang w:eastAsia="ja-JP"/>
        </w:rPr>
        <w:t>必要</w:t>
      </w:r>
      <w:r w:rsidR="006C63EF" w:rsidRPr="00242313">
        <w:rPr>
          <w:rFonts w:ascii="Times New Roman" w:eastAsia="ＭＳ 明朝" w:hAnsi="Times New Roman" w:cs="Times New Roman"/>
          <w:sz w:val="20"/>
          <w:szCs w:val="20"/>
          <w:lang w:eastAsia="ja-JP"/>
        </w:rPr>
        <w:t>な情報を</w:t>
      </w:r>
      <w:r w:rsidR="006C63EF"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最</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限に制限</w:t>
      </w:r>
      <w:r w:rsidR="00E91200" w:rsidRPr="00242313">
        <w:rPr>
          <w:rFonts w:ascii="Times New Roman" w:eastAsia="ＭＳ 明朝" w:hAnsi="Times New Roman" w:cs="Times New Roman"/>
          <w:sz w:val="20"/>
          <w:szCs w:val="20"/>
          <w:lang w:eastAsia="ja-JP"/>
        </w:rPr>
        <w:t>しなければならない</w:t>
      </w:r>
      <w:r w:rsidR="00AC3E39" w:rsidRPr="00242313">
        <w:rPr>
          <w:rFonts w:ascii="Times New Roman" w:eastAsia="ＭＳ 明朝" w:hAnsi="Times New Roman" w:cs="Times New Roman"/>
          <w:sz w:val="20"/>
          <w:szCs w:val="20"/>
          <w:lang w:eastAsia="ja-JP"/>
        </w:rPr>
        <w:t xml:space="preserve"> (SHALL). </w:t>
      </w:r>
      <w:r w:rsidR="00AC3E39" w:rsidRPr="00242313">
        <w:rPr>
          <w:rFonts w:ascii="Times New Roman" w:eastAsia="ＭＳ 明朝" w:hAnsi="Times New Roman" w:cs="Times New Roman"/>
          <w:sz w:val="20"/>
          <w:szCs w:val="20"/>
          <w:lang w:eastAsia="ja-JP"/>
        </w:rPr>
        <w:t>この</w:t>
      </w:r>
      <w:r w:rsidR="00AC3E39" w:rsidRPr="00242313">
        <w:rPr>
          <w:rFonts w:ascii="Times New Roman" w:eastAsia="ＭＳ 明朝" w:hAnsi="Times New Roman" w:cs="Times New Roman"/>
          <w:sz w:val="20"/>
          <w:szCs w:val="20"/>
          <w:lang w:eastAsia="ja-JP"/>
        </w:rPr>
        <w:t xml:space="preserve"> PII </w:t>
      </w:r>
      <w:r w:rsidR="00AC3E39" w:rsidRPr="00242313">
        <w:rPr>
          <w:rFonts w:ascii="Times New Roman" w:eastAsia="ＭＳ 明朝" w:hAnsi="Times New Roman" w:cs="Times New Roman"/>
          <w:sz w:val="20"/>
          <w:szCs w:val="20"/>
          <w:lang w:eastAsia="ja-JP"/>
        </w:rPr>
        <w:t>には</w:t>
      </w:r>
      <w:r w:rsidR="00AC3E39" w:rsidRPr="00242313">
        <w:rPr>
          <w:rFonts w:ascii="Times New Roman" w:eastAsia="ＭＳ 明朝" w:hAnsi="Times New Roman" w:cs="Times New Roman"/>
          <w:sz w:val="20"/>
          <w:szCs w:val="20"/>
          <w:lang w:eastAsia="ja-JP"/>
        </w:rPr>
        <w:t>,</w:t>
      </w:r>
      <w:r w:rsidR="006C63EF"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z w:val="20"/>
          <w:szCs w:val="20"/>
          <w:lang w:eastAsia="ja-JP"/>
        </w:rPr>
        <w:t>身元情報</w:t>
      </w:r>
      <w:r w:rsidR="006C63EF" w:rsidRPr="00242313">
        <w:rPr>
          <w:rFonts w:ascii="Times New Roman" w:eastAsia="ＭＳ 明朝" w:hAnsi="Times New Roman" w:cs="Times New Roman"/>
          <w:sz w:val="20"/>
          <w:szCs w:val="20"/>
          <w:lang w:eastAsia="ja-JP"/>
        </w:rPr>
        <w:t>の証拠</w:t>
      </w:r>
      <w:r w:rsidR="00AC3E39" w:rsidRPr="00242313">
        <w:rPr>
          <w:rFonts w:ascii="Times New Roman" w:eastAsia="ＭＳ 明朝" w:hAnsi="Times New Roman" w:cs="Times New Roman"/>
          <w:sz w:val="20"/>
          <w:szCs w:val="20"/>
          <w:lang w:eastAsia="ja-JP"/>
        </w:rPr>
        <w:t>を</w:t>
      </w:r>
      <w:r w:rsidR="009B7C00" w:rsidRPr="00242313">
        <w:rPr>
          <w:rFonts w:ascii="Times New Roman" w:eastAsia="ＭＳ 明朝" w:hAnsi="Times New Roman" w:cs="Times New Roman"/>
          <w:sz w:val="20"/>
          <w:szCs w:val="20"/>
          <w:lang w:eastAsia="ja-JP"/>
        </w:rPr>
        <w:t>信頼元</w:t>
      </w:r>
      <w:r w:rsidR="00AC3E39" w:rsidRPr="00242313">
        <w:rPr>
          <w:rFonts w:ascii="Times New Roman" w:eastAsia="ＭＳ 明朝" w:hAnsi="Times New Roman" w:cs="Times New Roman"/>
          <w:sz w:val="20"/>
          <w:szCs w:val="20"/>
          <w:lang w:eastAsia="ja-JP"/>
        </w:rPr>
        <w:t>と関連</w:t>
      </w:r>
      <w:r w:rsidR="006C63EF" w:rsidRPr="00242313">
        <w:rPr>
          <w:rFonts w:ascii="Times New Roman" w:eastAsia="ＭＳ 明朝" w:hAnsi="Times New Roman" w:cs="Times New Roman"/>
          <w:sz w:val="20"/>
          <w:szCs w:val="20"/>
          <w:lang w:eastAsia="ja-JP"/>
        </w:rPr>
        <w:t>付け</w:t>
      </w:r>
      <w:r w:rsidR="00D84696" w:rsidRPr="00242313">
        <w:rPr>
          <w:rFonts w:ascii="Times New Roman" w:eastAsia="ＭＳ 明朝" w:hAnsi="Times New Roman" w:cs="Times New Roman"/>
          <w:sz w:val="20"/>
          <w:szCs w:val="20"/>
          <w:lang w:eastAsia="ja-JP"/>
        </w:rPr>
        <w:t>て</w:t>
      </w:r>
      <w:r w:rsidR="00AC3E39" w:rsidRPr="00242313">
        <w:rPr>
          <w:rFonts w:ascii="Times New Roman" w:eastAsia="ＭＳ 明朝" w:hAnsi="Times New Roman" w:cs="Times New Roman"/>
          <w:sz w:val="20"/>
          <w:szCs w:val="20"/>
          <w:lang w:eastAsia="ja-JP"/>
        </w:rPr>
        <w:t xml:space="preserve">, RP </w:t>
      </w:r>
      <w:r w:rsidR="00AC3E39" w:rsidRPr="00242313">
        <w:rPr>
          <w:rFonts w:ascii="Times New Roman" w:eastAsia="ＭＳ 明朝" w:hAnsi="Times New Roman" w:cs="Times New Roman"/>
          <w:sz w:val="20"/>
          <w:szCs w:val="20"/>
          <w:lang w:eastAsia="ja-JP"/>
        </w:rPr>
        <w:t>が</w:t>
      </w:r>
      <w:r w:rsidR="00250375" w:rsidRPr="00242313">
        <w:rPr>
          <w:rFonts w:ascii="Times New Roman" w:eastAsia="ＭＳ 明朝" w:hAnsi="Times New Roman" w:cs="Times New Roman"/>
          <w:sz w:val="20"/>
          <w:szCs w:val="20"/>
          <w:lang w:eastAsia="ja-JP"/>
        </w:rPr>
        <w:t>認証</w:t>
      </w:r>
      <w:r w:rsidR="00D84696" w:rsidRPr="00242313">
        <w:rPr>
          <w:rFonts w:ascii="Times New Roman" w:eastAsia="ＭＳ 明朝" w:hAnsi="Times New Roman" w:cs="Times New Roman"/>
          <w:sz w:val="20"/>
          <w:szCs w:val="20"/>
          <w:lang w:eastAsia="ja-JP"/>
        </w:rPr>
        <w:t>決定に使用する</w:t>
      </w:r>
      <w:r w:rsidR="00246F06" w:rsidRPr="00242313">
        <w:rPr>
          <w:rFonts w:ascii="Times New Roman" w:eastAsia="ＭＳ 明朝" w:hAnsi="Times New Roman" w:cs="Times New Roman"/>
          <w:sz w:val="20"/>
          <w:szCs w:val="20"/>
          <w:lang w:eastAsia="ja-JP"/>
        </w:rPr>
        <w:t>属性</w:t>
      </w:r>
      <w:r w:rsidR="00AC3E39" w:rsidRPr="00242313">
        <w:rPr>
          <w:rFonts w:ascii="Times New Roman" w:eastAsia="ＭＳ 明朝" w:hAnsi="Times New Roman" w:cs="Times New Roman"/>
          <w:sz w:val="20"/>
          <w:szCs w:val="20"/>
          <w:lang w:eastAsia="ja-JP"/>
        </w:rPr>
        <w:t>を含</w:t>
      </w:r>
      <w:r w:rsidR="00D84696" w:rsidRPr="00242313">
        <w:rPr>
          <w:rFonts w:ascii="Times New Roman" w:eastAsia="ＭＳ 明朝" w:hAnsi="Times New Roman" w:cs="Times New Roman"/>
          <w:sz w:val="20"/>
          <w:szCs w:val="20"/>
          <w:lang w:eastAsia="ja-JP"/>
        </w:rPr>
        <w:t>めてもよい</w:t>
      </w:r>
      <w:r w:rsidR="00AC3E39" w:rsidRPr="00242313">
        <w:rPr>
          <w:rFonts w:ascii="Times New Roman" w:eastAsia="ＭＳ 明朝" w:hAnsi="Times New Roman" w:cs="Times New Roman"/>
          <w:sz w:val="20"/>
          <w:szCs w:val="20"/>
          <w:lang w:eastAsia="ja-JP"/>
        </w:rPr>
        <w:t>(MAY).</w:t>
      </w:r>
    </w:p>
    <w:p w:rsidR="00695E36" w:rsidRPr="00242313" w:rsidRDefault="00EA282E" w:rsidP="00242313">
      <w:pPr>
        <w:pStyle w:val="a4"/>
        <w:numPr>
          <w:ilvl w:val="0"/>
          <w:numId w:val="22"/>
        </w:numPr>
        <w:tabs>
          <w:tab w:val="left" w:pos="511"/>
        </w:tabs>
        <w:spacing w:beforeLines="50" w:before="120" w:line="360" w:lineRule="auto"/>
        <w:ind w:hanging="18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w:t>
      </w:r>
      <w:r w:rsidR="002723E3"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z w:val="20"/>
          <w:szCs w:val="20"/>
          <w:lang w:eastAsia="ja-JP"/>
        </w:rPr>
        <w:t>身元情報の検証</w:t>
      </w:r>
      <w:r w:rsidR="00AC3E39" w:rsidRPr="00242313">
        <w:rPr>
          <w:rFonts w:ascii="Times New Roman" w:eastAsia="ＭＳ 明朝" w:hAnsi="Times New Roman" w:cs="Times New Roman"/>
          <w:spacing w:val="-2"/>
          <w:sz w:val="20"/>
          <w:szCs w:val="20"/>
          <w:lang w:eastAsia="ja-JP"/>
        </w:rPr>
        <w:t>に必要な</w:t>
      </w:r>
      <w:r w:rsidR="00246F06" w:rsidRPr="00242313">
        <w:rPr>
          <w:rFonts w:ascii="Times New Roman" w:eastAsia="ＭＳ 明朝" w:hAnsi="Times New Roman" w:cs="Times New Roman"/>
          <w:spacing w:val="-2"/>
          <w:sz w:val="20"/>
          <w:szCs w:val="20"/>
          <w:lang w:eastAsia="ja-JP"/>
        </w:rPr>
        <w:t>属性</w:t>
      </w:r>
      <w:r w:rsidR="002723E3" w:rsidRPr="00242313">
        <w:rPr>
          <w:rFonts w:ascii="Times New Roman" w:eastAsia="ＭＳ 明朝" w:hAnsi="Times New Roman" w:cs="Times New Roman"/>
          <w:sz w:val="20"/>
          <w:szCs w:val="20"/>
          <w:lang w:eastAsia="ja-JP"/>
        </w:rPr>
        <w:t>の記録を</w:t>
      </w:r>
      <w:r w:rsidR="00AC3E39" w:rsidRPr="00242313">
        <w:rPr>
          <w:rFonts w:ascii="Times New Roman" w:eastAsia="ＭＳ 明朝" w:hAnsi="Times New Roman" w:cs="Times New Roman"/>
          <w:sz w:val="20"/>
          <w:szCs w:val="20"/>
          <w:lang w:eastAsia="ja-JP"/>
        </w:rPr>
        <w:t>収集</w:t>
      </w:r>
      <w:r w:rsidR="002723E3" w:rsidRPr="00242313">
        <w:rPr>
          <w:rFonts w:ascii="Times New Roman" w:eastAsia="ＭＳ 明朝" w:hAnsi="Times New Roman" w:cs="Times New Roman"/>
          <w:sz w:val="20"/>
          <w:szCs w:val="20"/>
          <w:lang w:eastAsia="ja-JP"/>
        </w:rPr>
        <w:t>して</w:t>
      </w:r>
      <w:r w:rsidR="000A7CFB" w:rsidRPr="00242313">
        <w:rPr>
          <w:rFonts w:ascii="Times New Roman" w:eastAsia="ＭＳ 明朝" w:hAnsi="Times New Roman" w:cs="Times New Roman"/>
          <w:sz w:val="20"/>
          <w:szCs w:val="20"/>
          <w:lang w:eastAsia="ja-JP"/>
        </w:rPr>
        <w:t>保持</w:t>
      </w:r>
      <w:r w:rsidR="002723E3" w:rsidRPr="00242313">
        <w:rPr>
          <w:rFonts w:ascii="Times New Roman" w:eastAsia="ＭＳ 明朝" w:hAnsi="Times New Roman" w:cs="Times New Roman"/>
          <w:sz w:val="20"/>
          <w:szCs w:val="20"/>
          <w:lang w:eastAsia="ja-JP"/>
        </w:rPr>
        <w:t>する</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的</w:t>
      </w:r>
      <w:r w:rsidR="002723E3" w:rsidRPr="00242313">
        <w:rPr>
          <w:rFonts w:ascii="Times New Roman" w:eastAsia="ＭＳ 明朝" w:hAnsi="Times New Roman" w:cs="Times New Roman"/>
          <w:sz w:val="20"/>
          <w:szCs w:val="20"/>
          <w:lang w:eastAsia="ja-JP"/>
        </w:rPr>
        <w:t>について</w:t>
      </w:r>
      <w:r w:rsidR="002723E3" w:rsidRPr="00242313">
        <w:rPr>
          <w:rFonts w:ascii="Times New Roman" w:eastAsia="ＭＳ 明朝" w:hAnsi="Times New Roman" w:cs="Times New Roman"/>
          <w:sz w:val="20"/>
          <w:szCs w:val="20"/>
          <w:lang w:eastAsia="ja-JP"/>
        </w:rPr>
        <w:t xml:space="preserve">, </w:t>
      </w:r>
      <w:r w:rsidR="000A7CFB" w:rsidRPr="00242313">
        <w:rPr>
          <w:rFonts w:ascii="Times New Roman" w:eastAsia="ＭＳ 明朝" w:hAnsi="Times New Roman" w:cs="Times New Roman"/>
          <w:sz w:val="20"/>
          <w:szCs w:val="20"/>
          <w:lang w:eastAsia="ja-JP"/>
        </w:rPr>
        <w:t>申請者に明確に</w:t>
      </w:r>
      <w:r w:rsidR="00AC3E39" w:rsidRPr="00242313">
        <w:rPr>
          <w:rFonts w:ascii="Times New Roman" w:eastAsia="ＭＳ 明朝" w:hAnsi="Times New Roman" w:cs="Times New Roman"/>
          <w:sz w:val="20"/>
          <w:szCs w:val="20"/>
          <w:lang w:eastAsia="ja-JP"/>
        </w:rPr>
        <w:t>知らせなければならない</w:t>
      </w:r>
      <w:r w:rsidR="00AC3E39" w:rsidRPr="00242313">
        <w:rPr>
          <w:rFonts w:ascii="Times New Roman" w:eastAsia="ＭＳ 明朝" w:hAnsi="Times New Roman" w:cs="Times New Roman"/>
          <w:sz w:val="20"/>
          <w:szCs w:val="20"/>
          <w:lang w:eastAsia="ja-JP"/>
        </w:rPr>
        <w:t xml:space="preserve">(SHALL). </w:t>
      </w:r>
      <w:r w:rsidR="00AC3E39" w:rsidRPr="00242313">
        <w:rPr>
          <w:rFonts w:ascii="Times New Roman" w:eastAsia="ＭＳ 明朝" w:hAnsi="Times New Roman" w:cs="Times New Roman"/>
          <w:sz w:val="20"/>
          <w:szCs w:val="20"/>
          <w:lang w:eastAsia="ja-JP"/>
        </w:rPr>
        <w:t>これには</w:t>
      </w:r>
      <w:r w:rsidR="00AC3E39" w:rsidRPr="00242313">
        <w:rPr>
          <w:rFonts w:ascii="Times New Roman" w:eastAsia="ＭＳ 明朝" w:hAnsi="Times New Roman" w:cs="Times New Roman"/>
          <w:sz w:val="20"/>
          <w:szCs w:val="20"/>
          <w:lang w:eastAsia="ja-JP"/>
        </w:rPr>
        <w:t>,</w:t>
      </w:r>
      <w:r w:rsidR="000A7CFB"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z w:val="20"/>
          <w:szCs w:val="20"/>
          <w:lang w:eastAsia="ja-JP"/>
        </w:rPr>
        <w:t>身元情報の検証</w:t>
      </w:r>
      <w:r w:rsidR="00AC3E39" w:rsidRPr="00242313">
        <w:rPr>
          <w:rFonts w:ascii="Times New Roman" w:eastAsia="ＭＳ 明朝" w:hAnsi="Times New Roman" w:cs="Times New Roman"/>
          <w:spacing w:val="-1"/>
          <w:sz w:val="20"/>
          <w:szCs w:val="20"/>
          <w:lang w:eastAsia="ja-JP"/>
        </w:rPr>
        <w:t>プロセスを完了するために</w:t>
      </w:r>
      <w:r w:rsidR="000A7CFB" w:rsidRPr="00242313">
        <w:rPr>
          <w:rFonts w:ascii="Times New Roman" w:eastAsia="ＭＳ 明朝" w:hAnsi="Times New Roman" w:cs="Times New Roman"/>
          <w:spacing w:val="-1"/>
          <w:sz w:val="20"/>
          <w:szCs w:val="20"/>
          <w:lang w:eastAsia="ja-JP"/>
        </w:rPr>
        <w:t>こうした</w:t>
      </w:r>
      <w:r w:rsidR="00246F06" w:rsidRPr="00242313">
        <w:rPr>
          <w:rFonts w:ascii="Times New Roman" w:eastAsia="ＭＳ 明朝" w:hAnsi="Times New Roman" w:cs="Times New Roman"/>
          <w:spacing w:val="-1"/>
          <w:sz w:val="20"/>
          <w:szCs w:val="20"/>
          <w:lang w:eastAsia="ja-JP"/>
        </w:rPr>
        <w:t>属性</w:t>
      </w:r>
      <w:r w:rsidR="00AC3E39" w:rsidRPr="00242313">
        <w:rPr>
          <w:rFonts w:ascii="Times New Roman" w:eastAsia="ＭＳ 明朝" w:hAnsi="Times New Roman" w:cs="Times New Roman"/>
          <w:spacing w:val="-2"/>
          <w:sz w:val="20"/>
          <w:szCs w:val="20"/>
          <w:lang w:eastAsia="ja-JP"/>
        </w:rPr>
        <w:t>が任意</w:t>
      </w:r>
      <w:r w:rsidR="00CE7758" w:rsidRPr="00242313">
        <w:rPr>
          <w:rFonts w:ascii="Times New Roman" w:eastAsia="ＭＳ 明朝" w:hAnsi="Times New Roman" w:cs="Times New Roman"/>
          <w:spacing w:val="-2"/>
          <w:sz w:val="20"/>
          <w:szCs w:val="20"/>
          <w:lang w:eastAsia="ja-JP"/>
        </w:rPr>
        <w:t>なのか</w:t>
      </w:r>
      <w:r w:rsidR="00AC3E39" w:rsidRPr="00242313">
        <w:rPr>
          <w:rFonts w:ascii="Times New Roman" w:eastAsia="ＭＳ 明朝" w:hAnsi="Times New Roman" w:cs="Times New Roman"/>
          <w:sz w:val="20"/>
          <w:szCs w:val="20"/>
          <w:lang w:eastAsia="ja-JP"/>
        </w:rPr>
        <w:t>必須</w:t>
      </w:r>
      <w:r w:rsidR="00CE7758" w:rsidRPr="00242313">
        <w:rPr>
          <w:rFonts w:ascii="Times New Roman" w:eastAsia="ＭＳ 明朝" w:hAnsi="Times New Roman" w:cs="Times New Roman"/>
          <w:sz w:val="20"/>
          <w:szCs w:val="20"/>
          <w:lang w:eastAsia="ja-JP"/>
        </w:rPr>
        <w:t>なの</w:t>
      </w:r>
      <w:r w:rsidR="00AC3E39" w:rsidRPr="00242313">
        <w:rPr>
          <w:rFonts w:ascii="Times New Roman" w:eastAsia="ＭＳ 明朝" w:hAnsi="Times New Roman" w:cs="Times New Roman"/>
          <w:sz w:val="20"/>
          <w:szCs w:val="20"/>
          <w:lang w:eastAsia="ja-JP"/>
        </w:rPr>
        <w:t>かや</w:t>
      </w:r>
      <w:r w:rsidR="00AC3E39" w:rsidRPr="00242313">
        <w:rPr>
          <w:rFonts w:ascii="Times New Roman" w:eastAsia="ＭＳ 明朝" w:hAnsi="Times New Roman" w:cs="Times New Roman"/>
          <w:sz w:val="20"/>
          <w:szCs w:val="20"/>
          <w:lang w:eastAsia="ja-JP"/>
        </w:rPr>
        <w:t>,</w:t>
      </w:r>
      <w:r w:rsidR="000A7CFB" w:rsidRPr="00242313">
        <w:rPr>
          <w:rFonts w:ascii="Times New Roman" w:eastAsia="ＭＳ 明朝" w:hAnsi="Times New Roman" w:cs="Times New Roman"/>
          <w:sz w:val="20"/>
          <w:szCs w:val="20"/>
          <w:lang w:eastAsia="ja-JP"/>
        </w:rPr>
        <w:t xml:space="preserve"> </w:t>
      </w:r>
      <w:r w:rsidR="00246F06" w:rsidRPr="00242313">
        <w:rPr>
          <w:rFonts w:ascii="Times New Roman" w:eastAsia="ＭＳ 明朝" w:hAnsi="Times New Roman" w:cs="Times New Roman"/>
          <w:sz w:val="20"/>
          <w:szCs w:val="20"/>
          <w:lang w:eastAsia="ja-JP"/>
        </w:rPr>
        <w:t>属性</w:t>
      </w:r>
      <w:r w:rsidR="00AC3E39" w:rsidRPr="00242313">
        <w:rPr>
          <w:rFonts w:ascii="Times New Roman" w:eastAsia="ＭＳ 明朝" w:hAnsi="Times New Roman" w:cs="Times New Roman"/>
          <w:sz w:val="20"/>
          <w:szCs w:val="20"/>
          <w:lang w:eastAsia="ja-JP"/>
        </w:rPr>
        <w:t>を提供しない場合の</w:t>
      </w:r>
      <w:r w:rsidR="00CE7758" w:rsidRPr="00242313">
        <w:rPr>
          <w:rFonts w:ascii="Times New Roman" w:eastAsia="ＭＳ 明朝" w:hAnsi="Times New Roman" w:cs="Times New Roman"/>
          <w:sz w:val="20"/>
          <w:szCs w:val="20"/>
          <w:lang w:eastAsia="ja-JP"/>
        </w:rPr>
        <w:t>結果を</w:t>
      </w:r>
      <w:r w:rsidR="00AC3E39" w:rsidRPr="00242313">
        <w:rPr>
          <w:rFonts w:ascii="Times New Roman" w:eastAsia="ＭＳ 明朝" w:hAnsi="Times New Roman" w:cs="Times New Roman"/>
          <w:sz w:val="20"/>
          <w:szCs w:val="20"/>
          <w:lang w:eastAsia="ja-JP"/>
        </w:rPr>
        <w:t>含む</w:t>
      </w:r>
      <w:r w:rsidR="00AC3E39" w:rsidRPr="00242313">
        <w:rPr>
          <w:rFonts w:ascii="Times New Roman" w:eastAsia="ＭＳ 明朝" w:hAnsi="Times New Roman" w:cs="Times New Roman"/>
          <w:sz w:val="20"/>
          <w:szCs w:val="20"/>
          <w:lang w:eastAsia="ja-JP"/>
        </w:rPr>
        <w:t>.</w:t>
      </w:r>
    </w:p>
    <w:p w:rsidR="00695E36" w:rsidRPr="00242313" w:rsidRDefault="00EA282E" w:rsidP="00242313">
      <w:pPr>
        <w:pStyle w:val="a4"/>
        <w:numPr>
          <w:ilvl w:val="0"/>
          <w:numId w:val="22"/>
        </w:numPr>
        <w:tabs>
          <w:tab w:val="left" w:pos="511"/>
        </w:tabs>
        <w:spacing w:beforeLines="50" w:before="120" w:line="360" w:lineRule="auto"/>
        <w:ind w:hanging="180"/>
        <w:jc w:val="lef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w:t>
      </w:r>
      <w:r w:rsidR="00696939" w:rsidRPr="00242313">
        <w:rPr>
          <w:rFonts w:ascii="Times New Roman" w:eastAsia="ＭＳ 明朝" w:hAnsi="Times New Roman" w:cs="Times New Roman"/>
          <w:sz w:val="20"/>
          <w:szCs w:val="20"/>
          <w:lang w:eastAsia="ja-JP"/>
        </w:rPr>
        <w:t xml:space="preserve"> </w:t>
      </w:r>
      <w:r w:rsidR="00696939" w:rsidRPr="00242313">
        <w:rPr>
          <w:rFonts w:ascii="Times New Roman" w:eastAsia="ＭＳ 明朝" w:hAnsi="Times New Roman" w:cs="Times New Roman"/>
          <w:sz w:val="20"/>
          <w:szCs w:val="20"/>
          <w:lang w:eastAsia="ja-JP"/>
        </w:rPr>
        <w:t>身元情報の検証</w:t>
      </w:r>
      <w:r w:rsidR="00696939" w:rsidRPr="00242313">
        <w:rPr>
          <w:rFonts w:ascii="Times New Roman" w:eastAsia="ＭＳ 明朝" w:hAnsi="Times New Roman" w:cs="Times New Roman"/>
          <w:sz w:val="20"/>
          <w:szCs w:val="20"/>
          <w:lang w:eastAsia="ja-JP"/>
        </w:rPr>
        <w:t xml:space="preserve">, </w:t>
      </w:r>
      <w:r w:rsidR="00696939" w:rsidRPr="00242313">
        <w:rPr>
          <w:rFonts w:ascii="Times New Roman" w:eastAsia="ＭＳ 明朝" w:hAnsi="Times New Roman" w:cs="Times New Roman"/>
          <w:sz w:val="20"/>
          <w:szCs w:val="20"/>
          <w:lang w:eastAsia="ja-JP"/>
        </w:rPr>
        <w:t>認証</w:t>
      </w:r>
      <w:r w:rsidR="00696939" w:rsidRPr="00242313">
        <w:rPr>
          <w:rFonts w:ascii="Times New Roman" w:eastAsia="ＭＳ 明朝" w:hAnsi="Times New Roman" w:cs="Times New Roman"/>
          <w:sz w:val="20"/>
          <w:szCs w:val="20"/>
          <w:lang w:eastAsia="ja-JP"/>
        </w:rPr>
        <w:t xml:space="preserve">, </w:t>
      </w:r>
      <w:r w:rsidR="00696939" w:rsidRPr="00242313">
        <w:rPr>
          <w:rFonts w:ascii="Times New Roman" w:eastAsia="ＭＳ 明朝" w:hAnsi="Times New Roman" w:cs="Times New Roman"/>
          <w:sz w:val="20"/>
          <w:szCs w:val="20"/>
          <w:lang w:eastAsia="ja-JP"/>
        </w:rPr>
        <w:t>属性アサーション</w:t>
      </w:r>
      <w:r w:rsidR="00696939" w:rsidRPr="00242313">
        <w:rPr>
          <w:rFonts w:ascii="Times New Roman" w:eastAsia="ＭＳ 明朝" w:hAnsi="Times New Roman" w:cs="Times New Roman"/>
          <w:sz w:val="20"/>
          <w:szCs w:val="20"/>
          <w:lang w:eastAsia="ja-JP"/>
        </w:rPr>
        <w:t xml:space="preserve"> (</w:t>
      </w:r>
      <w:r w:rsidR="00696939" w:rsidRPr="00242313">
        <w:rPr>
          <w:rFonts w:ascii="Times New Roman" w:eastAsia="ＭＳ 明朝" w:hAnsi="Times New Roman" w:cs="Times New Roman"/>
          <w:sz w:val="20"/>
          <w:szCs w:val="20"/>
          <w:lang w:eastAsia="ja-JP"/>
        </w:rPr>
        <w:t>これらをまとめて</w:t>
      </w:r>
      <w:r w:rsidR="00696939" w:rsidRPr="00242313">
        <w:rPr>
          <w:rFonts w:ascii="Times New Roman" w:eastAsia="ＭＳ 明朝" w:hAnsi="Times New Roman" w:cs="Times New Roman"/>
          <w:sz w:val="20"/>
          <w:szCs w:val="20"/>
          <w:lang w:eastAsia="ja-JP"/>
        </w:rPr>
        <w:t xml:space="preserve"> “</w:t>
      </w:r>
      <w:r w:rsidR="00696939" w:rsidRPr="00242313">
        <w:rPr>
          <w:rFonts w:ascii="Times New Roman" w:eastAsia="ＭＳ 明朝" w:hAnsi="Times New Roman" w:cs="Times New Roman"/>
          <w:sz w:val="20"/>
          <w:szCs w:val="20"/>
          <w:lang w:eastAsia="ja-JP"/>
        </w:rPr>
        <w:t>身元情報サービス</w:t>
      </w:r>
      <w:r w:rsidR="00696939" w:rsidRPr="00242313">
        <w:rPr>
          <w:rFonts w:ascii="Times New Roman" w:eastAsia="ＭＳ 明朝" w:hAnsi="Times New Roman" w:cs="Times New Roman"/>
          <w:sz w:val="20"/>
          <w:szCs w:val="20"/>
          <w:lang w:eastAsia="ja-JP"/>
        </w:rPr>
        <w:t>”</w:t>
      </w:r>
      <w:r w:rsidR="00696939" w:rsidRPr="00242313">
        <w:rPr>
          <w:rFonts w:ascii="Times New Roman" w:eastAsia="ＭＳ 明朝" w:hAnsi="Times New Roman" w:cs="Times New Roman"/>
          <w:sz w:val="20"/>
          <w:szCs w:val="20"/>
          <w:lang w:eastAsia="ja-JP"/>
        </w:rPr>
        <w:t>と言う</w:t>
      </w:r>
      <w:r w:rsidR="00696939" w:rsidRPr="00242313">
        <w:rPr>
          <w:rFonts w:ascii="Times New Roman" w:eastAsia="ＭＳ 明朝" w:hAnsi="Times New Roman" w:cs="Times New Roman"/>
          <w:sz w:val="20"/>
          <w:szCs w:val="20"/>
          <w:lang w:eastAsia="ja-JP"/>
        </w:rPr>
        <w:t xml:space="preserve">), </w:t>
      </w:r>
      <w:r w:rsidR="00696939" w:rsidRPr="00242313">
        <w:rPr>
          <w:rFonts w:ascii="Times New Roman" w:eastAsia="ＭＳ 明朝" w:hAnsi="Times New Roman" w:cs="Times New Roman"/>
          <w:sz w:val="20"/>
          <w:szCs w:val="20"/>
          <w:lang w:eastAsia="ja-JP"/>
        </w:rPr>
        <w:t>関連する不正行為の防止</w:t>
      </w:r>
      <w:r w:rsidR="00696939" w:rsidRPr="00242313">
        <w:rPr>
          <w:rFonts w:ascii="Times New Roman" w:eastAsia="ＭＳ 明朝" w:hAnsi="Times New Roman" w:cs="Times New Roman"/>
          <w:sz w:val="20"/>
          <w:szCs w:val="20"/>
          <w:lang w:eastAsia="ja-JP"/>
        </w:rPr>
        <w:t xml:space="preserve">, </w:t>
      </w:r>
      <w:r w:rsidR="00696939" w:rsidRPr="00242313">
        <w:rPr>
          <w:rFonts w:ascii="Times New Roman" w:eastAsia="ＭＳ 明朝" w:hAnsi="Times New Roman" w:cs="Times New Roman"/>
          <w:spacing w:val="-1"/>
          <w:sz w:val="20"/>
          <w:szCs w:val="20"/>
          <w:lang w:eastAsia="ja-JP"/>
        </w:rPr>
        <w:t>法律や法的手続き</w:t>
      </w:r>
      <w:r w:rsidR="0054569F" w:rsidRPr="00242313">
        <w:rPr>
          <w:rFonts w:ascii="Times New Roman" w:eastAsia="ＭＳ 明朝" w:hAnsi="Times New Roman" w:cs="Times New Roman"/>
          <w:spacing w:val="-1"/>
          <w:sz w:val="20"/>
          <w:szCs w:val="20"/>
          <w:lang w:eastAsia="ja-JP"/>
        </w:rPr>
        <w:t>の遵守</w:t>
      </w:r>
      <w:r w:rsidR="00696939" w:rsidRPr="00242313">
        <w:rPr>
          <w:rFonts w:ascii="Times New Roman" w:eastAsia="ＭＳ 明朝" w:hAnsi="Times New Roman" w:cs="Times New Roman"/>
          <w:spacing w:val="-1"/>
          <w:sz w:val="20"/>
          <w:szCs w:val="20"/>
          <w:lang w:eastAsia="ja-JP"/>
        </w:rPr>
        <w:t>以外の</w:t>
      </w:r>
      <w:r w:rsidR="00696939" w:rsidRPr="00242313">
        <w:rPr>
          <w:rFonts w:ascii="Times New Roman" w:eastAsia="Microsoft JhengHei" w:hAnsi="Times New Roman" w:cs="Times New Roman"/>
          <w:spacing w:val="-1"/>
          <w:sz w:val="20"/>
          <w:szCs w:val="20"/>
          <w:lang w:eastAsia="ja-JP"/>
        </w:rPr>
        <w:t>⽬</w:t>
      </w:r>
      <w:r w:rsidR="00696939" w:rsidRPr="00242313">
        <w:rPr>
          <w:rFonts w:ascii="Times New Roman" w:eastAsia="ＭＳ 明朝" w:hAnsi="Times New Roman" w:cs="Times New Roman"/>
          <w:spacing w:val="-1"/>
          <w:sz w:val="20"/>
          <w:szCs w:val="20"/>
          <w:lang w:eastAsia="ja-JP"/>
        </w:rPr>
        <w:t>的で属性を処理する場合は</w:t>
      </w:r>
      <w:r w:rsidR="00696939" w:rsidRPr="00242313">
        <w:rPr>
          <w:rFonts w:ascii="Times New Roman" w:eastAsia="ＭＳ 明朝" w:hAnsi="Times New Roman" w:cs="Times New Roman"/>
          <w:spacing w:val="-1"/>
          <w:sz w:val="20"/>
          <w:szCs w:val="20"/>
          <w:lang w:eastAsia="ja-JP"/>
        </w:rPr>
        <w:t xml:space="preserve">, </w:t>
      </w:r>
      <w:r w:rsidR="00696939" w:rsidRPr="00242313">
        <w:rPr>
          <w:rFonts w:ascii="Times New Roman" w:eastAsia="ＭＳ 明朝" w:hAnsi="Times New Roman" w:cs="Times New Roman"/>
          <w:spacing w:val="-1"/>
          <w:sz w:val="20"/>
          <w:szCs w:val="20"/>
          <w:lang w:eastAsia="ja-JP"/>
        </w:rPr>
        <w:t>追加処理によるプライバシーのリスクに釣り合った予測</w:t>
      </w:r>
      <w:r w:rsidR="006A31BF" w:rsidRPr="00242313">
        <w:rPr>
          <w:rFonts w:ascii="Times New Roman" w:eastAsia="ＭＳ 明朝" w:hAnsi="Times New Roman" w:cs="Times New Roman"/>
          <w:spacing w:val="-1"/>
          <w:sz w:val="20"/>
          <w:szCs w:val="20"/>
          <w:lang w:eastAsia="ja-JP"/>
        </w:rPr>
        <w:t>可能性</w:t>
      </w:r>
      <w:r w:rsidR="00696939" w:rsidRPr="00242313">
        <w:rPr>
          <w:rFonts w:ascii="Times New Roman" w:eastAsia="ＭＳ 明朝" w:hAnsi="Times New Roman" w:cs="Times New Roman"/>
          <w:spacing w:val="-1"/>
          <w:sz w:val="20"/>
          <w:szCs w:val="20"/>
          <w:lang w:eastAsia="ja-JP"/>
        </w:rPr>
        <w:t>と管理</w:t>
      </w:r>
      <w:r w:rsidR="006A31BF" w:rsidRPr="00242313">
        <w:rPr>
          <w:rFonts w:ascii="Times New Roman" w:eastAsia="ＭＳ 明朝" w:hAnsi="Times New Roman" w:cs="Times New Roman"/>
          <w:spacing w:val="-1"/>
          <w:sz w:val="20"/>
          <w:szCs w:val="20"/>
          <w:lang w:eastAsia="ja-JP"/>
        </w:rPr>
        <w:t>可能性を維持するための措置を講じなければならない</w:t>
      </w:r>
      <w:r w:rsidR="006A31BF" w:rsidRPr="00242313">
        <w:rPr>
          <w:rFonts w:ascii="Times New Roman" w:eastAsia="ＭＳ 明朝" w:hAnsi="Times New Roman" w:cs="Times New Roman"/>
          <w:spacing w:val="-1"/>
          <w:sz w:val="20"/>
          <w:szCs w:val="20"/>
          <w:lang w:eastAsia="ja-JP"/>
        </w:rPr>
        <w:t xml:space="preserve"> </w:t>
      </w:r>
      <w:r w:rsidR="006A31BF" w:rsidRPr="00242313">
        <w:rPr>
          <w:rFonts w:ascii="Times New Roman" w:eastAsia="ＭＳ 明朝" w:hAnsi="Times New Roman" w:cs="Times New Roman"/>
          <w:sz w:val="20"/>
          <w:szCs w:val="20"/>
          <w:lang w:eastAsia="ja-JP"/>
        </w:rPr>
        <w:t xml:space="preserve">(SHALL). </w:t>
      </w:r>
      <w:r w:rsidR="006A31BF" w:rsidRPr="00242313">
        <w:rPr>
          <w:rFonts w:ascii="Times New Roman" w:eastAsia="ＭＳ 明朝" w:hAnsi="Times New Roman" w:cs="Times New Roman"/>
          <w:sz w:val="20"/>
          <w:szCs w:val="20"/>
          <w:lang w:eastAsia="ja-JP"/>
        </w:rPr>
        <w:t>措置には</w:t>
      </w:r>
      <w:r w:rsidR="006A31BF" w:rsidRPr="00242313">
        <w:rPr>
          <w:rFonts w:ascii="Times New Roman" w:eastAsia="ＭＳ 明朝" w:hAnsi="Times New Roman" w:cs="Times New Roman"/>
          <w:sz w:val="20"/>
          <w:szCs w:val="20"/>
          <w:lang w:eastAsia="ja-JP"/>
        </w:rPr>
        <w:t xml:space="preserve">, </w:t>
      </w:r>
      <w:r w:rsidR="006A31BF" w:rsidRPr="00242313">
        <w:rPr>
          <w:rFonts w:ascii="Times New Roman" w:eastAsia="ＭＳ 明朝" w:hAnsi="Times New Roman" w:cs="Times New Roman"/>
          <w:sz w:val="20"/>
          <w:szCs w:val="20"/>
          <w:lang w:eastAsia="ja-JP"/>
        </w:rPr>
        <w:t>明確な通知の提供</w:t>
      </w:r>
      <w:r w:rsidR="006A31BF" w:rsidRPr="00242313">
        <w:rPr>
          <w:rFonts w:ascii="Times New Roman" w:eastAsia="ＭＳ 明朝" w:hAnsi="Times New Roman" w:cs="Times New Roman"/>
          <w:sz w:val="20"/>
          <w:szCs w:val="20"/>
          <w:lang w:eastAsia="ja-JP"/>
        </w:rPr>
        <w:t xml:space="preserve">, </w:t>
      </w:r>
      <w:r w:rsidR="006A31BF" w:rsidRPr="00242313">
        <w:rPr>
          <w:rFonts w:ascii="Times New Roman" w:eastAsia="ＭＳ 明朝" w:hAnsi="Times New Roman" w:cs="Times New Roman"/>
          <w:sz w:val="20"/>
          <w:szCs w:val="20"/>
          <w:lang w:eastAsia="ja-JP"/>
        </w:rPr>
        <w:t>加入者の同意の取得</w:t>
      </w:r>
      <w:r w:rsidR="006A31BF" w:rsidRPr="00242313">
        <w:rPr>
          <w:rFonts w:ascii="Times New Roman" w:eastAsia="ＭＳ 明朝" w:hAnsi="Times New Roman" w:cs="Times New Roman"/>
          <w:sz w:val="20"/>
          <w:szCs w:val="20"/>
          <w:lang w:eastAsia="ja-JP"/>
        </w:rPr>
        <w:t xml:space="preserve">, </w:t>
      </w:r>
      <w:r w:rsidR="006A31BF" w:rsidRPr="00242313">
        <w:rPr>
          <w:rFonts w:ascii="Times New Roman" w:eastAsia="ＭＳ 明朝" w:hAnsi="Times New Roman" w:cs="Times New Roman"/>
          <w:sz w:val="20"/>
          <w:szCs w:val="20"/>
          <w:lang w:eastAsia="ja-JP"/>
        </w:rPr>
        <w:t>属性の選択的使用または開示</w:t>
      </w:r>
      <w:r w:rsidR="00784522" w:rsidRPr="00242313">
        <w:rPr>
          <w:rFonts w:ascii="Times New Roman" w:eastAsia="ＭＳ 明朝" w:hAnsi="Times New Roman" w:cs="Times New Roman"/>
          <w:sz w:val="20"/>
          <w:szCs w:val="20"/>
          <w:lang w:eastAsia="ja-JP"/>
        </w:rPr>
        <w:t>を含めてもよい</w:t>
      </w:r>
      <w:r w:rsidR="00784522" w:rsidRPr="00242313">
        <w:rPr>
          <w:rFonts w:ascii="Times New Roman" w:eastAsia="ＭＳ 明朝" w:hAnsi="Times New Roman" w:cs="Times New Roman"/>
          <w:sz w:val="20"/>
          <w:szCs w:val="20"/>
          <w:lang w:eastAsia="ja-JP"/>
        </w:rPr>
        <w:t xml:space="preserve"> (MAY).</w:t>
      </w:r>
      <w:r w:rsidR="0054569F" w:rsidRPr="00242313">
        <w:rPr>
          <w:rFonts w:ascii="Times New Roman" w:eastAsia="ＭＳ 明朝" w:hAnsi="Times New Roman" w:cs="Times New Roman"/>
          <w:sz w:val="20"/>
          <w:szCs w:val="20"/>
          <w:lang w:eastAsia="ja-JP"/>
        </w:rPr>
        <w:t xml:space="preserve"> </w:t>
      </w:r>
      <w:r w:rsidR="00784522" w:rsidRPr="00242313">
        <w:rPr>
          <w:rFonts w:ascii="Times New Roman" w:eastAsia="ＭＳ 明朝" w:hAnsi="Times New Roman" w:cs="Times New Roman"/>
          <w:spacing w:val="-1"/>
          <w:sz w:val="20"/>
          <w:szCs w:val="20"/>
          <w:lang w:eastAsia="ja-JP"/>
        </w:rPr>
        <w:t>同意措置を利用する場合</w:t>
      </w:r>
      <w:r w:rsidR="00784522" w:rsidRPr="00242313">
        <w:rPr>
          <w:rFonts w:ascii="Times New Roman" w:eastAsia="ＭＳ 明朝" w:hAnsi="Times New Roman" w:cs="Times New Roman"/>
          <w:spacing w:val="-1"/>
          <w:sz w:val="20"/>
          <w:szCs w:val="20"/>
          <w:lang w:eastAsia="ja-JP"/>
        </w:rPr>
        <w:t xml:space="preserve">, </w:t>
      </w:r>
      <w:r w:rsidR="0054569F" w:rsidRPr="00242313">
        <w:rPr>
          <w:rFonts w:ascii="Times New Roman" w:eastAsia="ＭＳ 明朝" w:hAnsi="Times New Roman" w:cs="Times New Roman"/>
          <w:sz w:val="20"/>
          <w:szCs w:val="20"/>
          <w:lang w:eastAsia="ja-JP"/>
        </w:rPr>
        <w:t xml:space="preserve">CSP </w:t>
      </w:r>
      <w:r w:rsidR="0054569F" w:rsidRPr="00242313">
        <w:rPr>
          <w:rFonts w:ascii="Times New Roman" w:eastAsia="ＭＳ 明朝" w:hAnsi="Times New Roman" w:cs="Times New Roman"/>
          <w:spacing w:val="-1"/>
          <w:sz w:val="20"/>
          <w:szCs w:val="20"/>
          <w:lang w:eastAsia="ja-JP"/>
        </w:rPr>
        <w:t>は</w:t>
      </w:r>
      <w:r w:rsidR="000D513E" w:rsidRPr="00242313">
        <w:rPr>
          <w:rFonts w:ascii="Times New Roman" w:eastAsia="ＭＳ 明朝" w:hAnsi="Times New Roman" w:cs="Times New Roman"/>
          <w:spacing w:val="-1"/>
          <w:sz w:val="20"/>
          <w:szCs w:val="20"/>
          <w:lang w:eastAsia="ja-JP"/>
        </w:rPr>
        <w:t>追加処理の同意を</w:t>
      </w:r>
      <w:r w:rsidR="00784522" w:rsidRPr="00242313">
        <w:rPr>
          <w:rFonts w:ascii="Times New Roman" w:eastAsia="ＭＳ 明朝" w:hAnsi="Times New Roman" w:cs="Times New Roman"/>
          <w:spacing w:val="-1"/>
          <w:sz w:val="20"/>
          <w:szCs w:val="20"/>
          <w:lang w:eastAsia="ja-JP"/>
        </w:rPr>
        <w:t>身元情報サービスの条件</w:t>
      </w:r>
      <w:r w:rsidR="000D513E" w:rsidRPr="00242313">
        <w:rPr>
          <w:rFonts w:ascii="Times New Roman" w:eastAsia="ＭＳ 明朝" w:hAnsi="Times New Roman" w:cs="Times New Roman"/>
          <w:spacing w:val="-1"/>
          <w:sz w:val="20"/>
          <w:szCs w:val="20"/>
          <w:lang w:eastAsia="ja-JP"/>
        </w:rPr>
        <w:t>にして</w:t>
      </w:r>
      <w:r w:rsidR="00810CE7" w:rsidRPr="00242313">
        <w:rPr>
          <w:rFonts w:ascii="Times New Roman" w:eastAsia="ＭＳ 明朝" w:hAnsi="Times New Roman" w:cs="Times New Roman"/>
          <w:spacing w:val="-1"/>
          <w:sz w:val="20"/>
          <w:szCs w:val="20"/>
          <w:lang w:eastAsia="ja-JP"/>
        </w:rPr>
        <w:t>は</w:t>
      </w:r>
      <w:r w:rsidR="00AC3E39" w:rsidRPr="00242313">
        <w:rPr>
          <w:rFonts w:ascii="Times New Roman" w:eastAsia="ＭＳ 明朝" w:hAnsi="Times New Roman" w:cs="Times New Roman"/>
          <w:spacing w:val="-1"/>
          <w:sz w:val="20"/>
          <w:szCs w:val="20"/>
          <w:lang w:eastAsia="ja-JP"/>
        </w:rPr>
        <w:t>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(SHALL NOT).</w:t>
      </w:r>
    </w:p>
    <w:p w:rsidR="00695E36" w:rsidRPr="00242313" w:rsidRDefault="00EA282E" w:rsidP="00242313">
      <w:pPr>
        <w:pStyle w:val="a4"/>
        <w:numPr>
          <w:ilvl w:val="0"/>
          <w:numId w:val="22"/>
        </w:numPr>
        <w:tabs>
          <w:tab w:val="left" w:pos="511"/>
        </w:tabs>
        <w:spacing w:beforeLines="50" w:before="120" w:line="360" w:lineRule="auto"/>
        <w:ind w:hanging="180"/>
        <w:jc w:val="lef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w:t>
      </w:r>
      <w:r w:rsidR="00FC2E5D" w:rsidRPr="00242313">
        <w:rPr>
          <w:rFonts w:ascii="Times New Roman" w:eastAsia="ＭＳ 明朝" w:hAnsi="Times New Roman" w:cs="Times New Roman"/>
          <w:sz w:val="20"/>
          <w:szCs w:val="20"/>
          <w:lang w:eastAsia="ja-JP"/>
        </w:rPr>
        <w:t>身元情報</w:t>
      </w:r>
      <w:r w:rsidR="00810CE7" w:rsidRPr="00242313">
        <w:rPr>
          <w:rFonts w:ascii="Times New Roman" w:eastAsia="ＭＳ 明朝" w:hAnsi="Times New Roman" w:cs="Times New Roman"/>
          <w:sz w:val="20"/>
          <w:szCs w:val="20"/>
          <w:lang w:eastAsia="ja-JP"/>
        </w:rPr>
        <w:t>から生じる</w:t>
      </w:r>
      <w:r w:rsidR="00FC2E5D" w:rsidRPr="00242313">
        <w:rPr>
          <w:rFonts w:ascii="Times New Roman" w:eastAsia="ＭＳ 明朝" w:hAnsi="Times New Roman" w:cs="Times New Roman"/>
          <w:spacing w:val="-2"/>
          <w:sz w:val="20"/>
          <w:szCs w:val="20"/>
          <w:lang w:eastAsia="ja-JP"/>
        </w:rPr>
        <w:t>申請者</w:t>
      </w:r>
      <w:r w:rsidR="00AC3E39" w:rsidRPr="00242313">
        <w:rPr>
          <w:rFonts w:ascii="Times New Roman" w:eastAsia="ＭＳ 明朝" w:hAnsi="Times New Roman" w:cs="Times New Roman"/>
          <w:spacing w:val="-1"/>
          <w:sz w:val="20"/>
          <w:szCs w:val="20"/>
          <w:lang w:eastAsia="ja-JP"/>
        </w:rPr>
        <w:t>からの苦情や問題</w:t>
      </w:r>
      <w:r w:rsidR="00810CE7" w:rsidRPr="00242313">
        <w:rPr>
          <w:rFonts w:ascii="Times New Roman" w:eastAsia="ＭＳ 明朝" w:hAnsi="Times New Roman" w:cs="Times New Roman"/>
          <w:spacing w:val="-1"/>
          <w:sz w:val="20"/>
          <w:szCs w:val="20"/>
          <w:lang w:eastAsia="ja-JP"/>
        </w:rPr>
        <w:t>を</w:t>
      </w:r>
      <w:r w:rsidR="00AC3E39" w:rsidRPr="00242313">
        <w:rPr>
          <w:rFonts w:ascii="Times New Roman" w:eastAsia="ＭＳ 明朝" w:hAnsi="Times New Roman" w:cs="Times New Roman"/>
          <w:spacing w:val="-1"/>
          <w:sz w:val="20"/>
          <w:szCs w:val="20"/>
          <w:lang w:eastAsia="ja-JP"/>
        </w:rPr>
        <w:t>是正</w:t>
      </w:r>
      <w:r w:rsidR="00810CE7" w:rsidRPr="00242313">
        <w:rPr>
          <w:rFonts w:ascii="Times New Roman" w:eastAsia="ＭＳ 明朝" w:hAnsi="Times New Roman" w:cs="Times New Roman"/>
          <w:spacing w:val="-1"/>
          <w:sz w:val="20"/>
          <w:szCs w:val="20"/>
          <w:lang w:eastAsia="ja-JP"/>
        </w:rPr>
        <w:t>する手段</w:t>
      </w:r>
      <w:r w:rsidR="00AC3E39" w:rsidRPr="00242313">
        <w:rPr>
          <w:rFonts w:ascii="Times New Roman" w:eastAsia="ＭＳ 明朝" w:hAnsi="Times New Roman" w:cs="Times New Roman"/>
          <w:spacing w:val="-1"/>
          <w:sz w:val="20"/>
          <w:szCs w:val="20"/>
          <w:lang w:eastAsia="ja-JP"/>
        </w:rPr>
        <w:t>を提供しなければならない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 xml:space="preserve">(SHALL). </w:t>
      </w:r>
      <w:r w:rsidR="00810CE7" w:rsidRPr="00242313">
        <w:rPr>
          <w:rFonts w:ascii="Times New Roman" w:eastAsia="ＭＳ 明朝" w:hAnsi="Times New Roman" w:cs="Times New Roman"/>
          <w:sz w:val="20"/>
          <w:szCs w:val="20"/>
          <w:lang w:eastAsia="ja-JP"/>
        </w:rPr>
        <w:t>そうした手段は</w:t>
      </w:r>
      <w:r w:rsidR="00810CE7" w:rsidRPr="00242313">
        <w:rPr>
          <w:rFonts w:ascii="Times New Roman" w:eastAsia="ＭＳ 明朝" w:hAnsi="Times New Roman" w:cs="Times New Roman"/>
          <w:sz w:val="20"/>
          <w:szCs w:val="20"/>
          <w:lang w:eastAsia="ja-JP"/>
        </w:rPr>
        <w:t xml:space="preserve">, </w:t>
      </w:r>
      <w:r w:rsidR="00810CE7" w:rsidRPr="00242313">
        <w:rPr>
          <w:rFonts w:ascii="Times New Roman" w:eastAsia="ＭＳ 明朝" w:hAnsi="Times New Roman" w:cs="Times New Roman"/>
          <w:sz w:val="20"/>
          <w:szCs w:val="20"/>
          <w:lang w:eastAsia="ja-JP"/>
        </w:rPr>
        <w:t>申請者が容易に</w:t>
      </w:r>
      <w:r w:rsidR="00885155" w:rsidRPr="00242313">
        <w:rPr>
          <w:rFonts w:ascii="Times New Roman" w:eastAsia="ＭＳ 明朝" w:hAnsi="Times New Roman" w:cs="Times New Roman"/>
          <w:sz w:val="20"/>
          <w:szCs w:val="20"/>
          <w:lang w:eastAsia="ja-JP"/>
        </w:rPr>
        <w:t>見つけて利用できなければならない</w:t>
      </w:r>
      <w:r w:rsidR="00885155" w:rsidRPr="00242313">
        <w:rPr>
          <w:rFonts w:ascii="Times New Roman" w:eastAsia="ＭＳ 明朝" w:hAnsi="Times New Roman" w:cs="Times New Roman"/>
          <w:sz w:val="20"/>
          <w:szCs w:val="20"/>
          <w:lang w:eastAsia="ja-JP"/>
        </w:rPr>
        <w:t xml:space="preserve"> (SHALL). CSP </w:t>
      </w:r>
      <w:r w:rsidR="00885155"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苦情や問題の解決</w:t>
      </w:r>
      <w:r w:rsidR="00885155" w:rsidRPr="00242313">
        <w:rPr>
          <w:rFonts w:ascii="Times New Roman" w:eastAsia="ＭＳ 明朝" w:hAnsi="Times New Roman" w:cs="Times New Roman"/>
          <w:sz w:val="20"/>
          <w:szCs w:val="20"/>
          <w:lang w:eastAsia="ja-JP"/>
        </w:rPr>
        <w:t>に対する手段の有効性を</w:t>
      </w:r>
      <w:r w:rsidR="00AC3E39" w:rsidRPr="00242313">
        <w:rPr>
          <w:rFonts w:ascii="Times New Roman" w:eastAsia="ＭＳ 明朝" w:hAnsi="Times New Roman" w:cs="Times New Roman"/>
          <w:sz w:val="20"/>
          <w:szCs w:val="20"/>
          <w:lang w:eastAsia="ja-JP"/>
        </w:rPr>
        <w:t>評価しなければならない</w:t>
      </w:r>
      <w:r w:rsidR="00AC3E39" w:rsidRPr="00242313">
        <w:rPr>
          <w:rFonts w:ascii="Times New Roman" w:eastAsia="ＭＳ 明朝" w:hAnsi="Times New Roman" w:cs="Times New Roman"/>
          <w:sz w:val="20"/>
          <w:szCs w:val="20"/>
          <w:lang w:eastAsia="ja-JP"/>
        </w:rPr>
        <w:t xml:space="preserve"> (SHALL).</w:t>
      </w:r>
    </w:p>
    <w:p w:rsidR="00695E36" w:rsidRPr="00242313" w:rsidRDefault="00EA282E" w:rsidP="00242313">
      <w:pPr>
        <w:pStyle w:val="a4"/>
        <w:numPr>
          <w:ilvl w:val="0"/>
          <w:numId w:val="22"/>
        </w:numPr>
        <w:tabs>
          <w:tab w:val="left" w:pos="511"/>
        </w:tabs>
        <w:spacing w:beforeLines="50" w:before="120" w:line="360" w:lineRule="auto"/>
        <w:ind w:hanging="180"/>
        <w:jc w:val="lef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885155" w:rsidRPr="00242313">
        <w:rPr>
          <w:rFonts w:ascii="Times New Roman" w:eastAsia="ＭＳ 明朝" w:hAnsi="Times New Roman" w:cs="Times New Roman"/>
          <w:sz w:val="20"/>
          <w:szCs w:val="20"/>
          <w:lang w:eastAsia="ja-JP"/>
        </w:rPr>
        <w:t>身元情報の検証と</w:t>
      </w:r>
      <w:r w:rsidR="005675CC" w:rsidRPr="00242313">
        <w:rPr>
          <w:rFonts w:ascii="Times New Roman" w:eastAsia="ＭＳ 明朝" w:hAnsi="Times New Roman" w:cs="Times New Roman"/>
          <w:sz w:val="20"/>
          <w:szCs w:val="20"/>
          <w:lang w:eastAsia="ja-JP"/>
        </w:rPr>
        <w:t>登録</w:t>
      </w:r>
      <w:r w:rsidR="00885155" w:rsidRPr="00242313">
        <w:rPr>
          <w:rFonts w:ascii="Times New Roman" w:eastAsia="ＭＳ 明朝" w:hAnsi="Times New Roman" w:cs="Times New Roman"/>
          <w:sz w:val="20"/>
          <w:szCs w:val="20"/>
          <w:lang w:eastAsia="ja-JP"/>
        </w:rPr>
        <w:t>の</w:t>
      </w:r>
      <w:r w:rsidR="00AC3E39" w:rsidRPr="00242313">
        <w:rPr>
          <w:rFonts w:ascii="Times New Roman" w:eastAsia="ＭＳ 明朝" w:hAnsi="Times New Roman" w:cs="Times New Roman"/>
          <w:sz w:val="20"/>
          <w:szCs w:val="20"/>
          <w:lang w:eastAsia="ja-JP"/>
        </w:rPr>
        <w:t>プロセスは</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適</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可能な書</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によるポリシー</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pacing w:val="-3"/>
          <w:sz w:val="20"/>
          <w:szCs w:val="20"/>
          <w:lang w:eastAsia="ja-JP"/>
        </w:rPr>
        <w:t>または</w:t>
      </w:r>
      <w:r w:rsidR="00FC2E5D" w:rsidRPr="00242313">
        <w:rPr>
          <w:rFonts w:ascii="Times New Roman" w:eastAsia="ＭＳ 明朝" w:hAnsi="Times New Roman" w:cs="Times New Roman"/>
          <w:spacing w:val="-3"/>
          <w:sz w:val="20"/>
          <w:szCs w:val="20"/>
          <w:lang w:eastAsia="ja-JP"/>
        </w:rPr>
        <w:t>身元情報</w:t>
      </w:r>
      <w:r w:rsidR="00AC3E39" w:rsidRPr="00242313">
        <w:rPr>
          <w:rFonts w:ascii="Times New Roman" w:eastAsia="ＭＳ 明朝" w:hAnsi="Times New Roman" w:cs="Times New Roman"/>
          <w:sz w:val="20"/>
          <w:szCs w:val="20"/>
          <w:lang w:eastAsia="ja-JP"/>
        </w:rPr>
        <w:t>を検証するための特定の</w:t>
      </w:r>
      <w:r w:rsidR="004D62F2" w:rsidRPr="00242313">
        <w:rPr>
          <w:rFonts w:ascii="Times New Roman" w:eastAsia="ＭＳ 明朝" w:hAnsi="Times New Roman" w:cs="Times New Roman"/>
          <w:sz w:val="20"/>
          <w:szCs w:val="20"/>
          <w:lang w:eastAsia="ja-JP"/>
        </w:rPr>
        <w:t>手順</w:t>
      </w:r>
      <w:r w:rsidR="00AC3E39" w:rsidRPr="00242313">
        <w:rPr>
          <w:rFonts w:ascii="Times New Roman" w:eastAsia="ＭＳ 明朝" w:hAnsi="Times New Roman" w:cs="Times New Roman"/>
          <w:sz w:val="20"/>
          <w:szCs w:val="20"/>
          <w:lang w:eastAsia="ja-JP"/>
        </w:rPr>
        <w:t>を規定</w:t>
      </w:r>
      <w:r w:rsidR="004D62F2" w:rsidRPr="00242313">
        <w:rPr>
          <w:rFonts w:ascii="Times New Roman" w:eastAsia="ＭＳ 明朝" w:hAnsi="Times New Roman" w:cs="Times New Roman"/>
          <w:sz w:val="20"/>
          <w:szCs w:val="20"/>
          <w:lang w:eastAsia="ja-JP"/>
        </w:rPr>
        <w:t>した</w:t>
      </w:r>
      <w:r w:rsidR="00AC13A2" w:rsidRPr="00242313">
        <w:rPr>
          <w:rFonts w:ascii="Times New Roman" w:eastAsia="ＭＳ 明朝" w:hAnsi="Times New Roman" w:cs="Times New Roman"/>
          <w:i/>
          <w:sz w:val="20"/>
          <w:szCs w:val="20"/>
          <w:lang w:eastAsia="ja-JP"/>
        </w:rPr>
        <w:t>実施規定</w:t>
      </w:r>
      <w:r w:rsidR="00AC3E39" w:rsidRPr="00242313">
        <w:rPr>
          <w:rFonts w:ascii="Times New Roman" w:eastAsia="ＭＳ 明朝" w:hAnsi="Times New Roman" w:cs="Times New Roman"/>
          <w:sz w:val="20"/>
          <w:szCs w:val="20"/>
          <w:lang w:eastAsia="ja-JP"/>
        </w:rPr>
        <w:t>に従って</w:t>
      </w:r>
      <w:r w:rsidR="00AC13A2" w:rsidRPr="00242313">
        <w:rPr>
          <w:rFonts w:ascii="Times New Roman" w:eastAsia="ＭＳ 明朝" w:hAnsi="Times New Roman" w:cs="Times New Roman"/>
          <w:sz w:val="20"/>
          <w:szCs w:val="20"/>
          <w:lang w:eastAsia="ja-JP"/>
        </w:rPr>
        <w:t>実施されなければならない</w:t>
      </w:r>
      <w:r w:rsidR="00AC3E39" w:rsidRPr="00242313">
        <w:rPr>
          <w:rFonts w:ascii="Times New Roman" w:eastAsia="ＭＳ 明朝" w:hAnsi="Times New Roman" w:cs="Times New Roman"/>
          <w:sz w:val="20"/>
          <w:szCs w:val="20"/>
          <w:lang w:eastAsia="ja-JP"/>
        </w:rPr>
        <w:t xml:space="preserve"> (SHALL). </w:t>
      </w:r>
      <w:r w:rsidR="00AC13A2" w:rsidRPr="00242313">
        <w:rPr>
          <w:rFonts w:ascii="Times New Roman" w:eastAsia="ＭＳ 明朝" w:hAnsi="Times New Roman" w:cs="Times New Roman"/>
          <w:i/>
          <w:sz w:val="20"/>
          <w:szCs w:val="20"/>
          <w:lang w:eastAsia="ja-JP"/>
        </w:rPr>
        <w:t>実施規定</w:t>
      </w:r>
      <w:r w:rsidR="00B830A9" w:rsidRPr="00242313">
        <w:rPr>
          <w:rFonts w:ascii="Times New Roman" w:eastAsia="ＭＳ 明朝" w:hAnsi="Times New Roman" w:cs="Times New Roman"/>
          <w:sz w:val="20"/>
          <w:szCs w:val="20"/>
          <w:lang w:eastAsia="ja-JP"/>
        </w:rPr>
        <w:t>には</w:t>
      </w:r>
      <w:r w:rsidR="00AC3E39" w:rsidRPr="00242313">
        <w:rPr>
          <w:rFonts w:ascii="Times New Roman" w:eastAsia="ＭＳ 明朝" w:hAnsi="Times New Roman" w:cs="Times New Roman"/>
          <w:sz w:val="20"/>
          <w:szCs w:val="20"/>
          <w:lang w:eastAsia="ja-JP"/>
        </w:rPr>
        <w:t>,</w:t>
      </w:r>
      <w:r w:rsidR="00FC2E5D" w:rsidRPr="00242313">
        <w:rPr>
          <w:rFonts w:ascii="Times New Roman" w:eastAsia="ＭＳ 明朝" w:hAnsi="Times New Roman" w:cs="Times New Roman"/>
          <w:sz w:val="20"/>
          <w:szCs w:val="20"/>
          <w:lang w:eastAsia="ja-JP"/>
        </w:rPr>
        <w:t>申請者</w:t>
      </w:r>
      <w:r w:rsidR="00B830A9" w:rsidRPr="00242313">
        <w:rPr>
          <w:rFonts w:ascii="Times New Roman" w:eastAsia="ＭＳ 明朝" w:hAnsi="Times New Roman" w:cs="Times New Roman"/>
          <w:sz w:val="20"/>
          <w:szCs w:val="20"/>
          <w:lang w:eastAsia="ja-JP"/>
        </w:rPr>
        <w:t>が</w:t>
      </w:r>
      <w:r w:rsidR="00794EE4" w:rsidRPr="00242313">
        <w:rPr>
          <w:rFonts w:ascii="Times New Roman" w:eastAsia="ＭＳ 明朝" w:hAnsi="Times New Roman" w:cs="Times New Roman"/>
          <w:sz w:val="20"/>
          <w:szCs w:val="20"/>
          <w:lang w:eastAsia="ja-JP"/>
        </w:rPr>
        <w:t>正しく</w:t>
      </w:r>
      <w:r w:rsidR="00AC3E39" w:rsidRPr="00242313">
        <w:rPr>
          <w:rFonts w:ascii="Times New Roman" w:eastAsia="ＭＳ 明朝" w:hAnsi="Times New Roman" w:cs="Times New Roman"/>
          <w:sz w:val="20"/>
          <w:szCs w:val="20"/>
          <w:lang w:eastAsia="ja-JP"/>
        </w:rPr>
        <w:t>登録</w:t>
      </w:r>
      <w:r w:rsidR="00794EE4" w:rsidRPr="00242313">
        <w:rPr>
          <w:rFonts w:ascii="Times New Roman" w:eastAsia="ＭＳ 明朝" w:hAnsi="Times New Roman" w:cs="Times New Roman"/>
          <w:sz w:val="20"/>
          <w:szCs w:val="20"/>
          <w:lang w:eastAsia="ja-JP"/>
        </w:rPr>
        <w:t>され</w:t>
      </w:r>
      <w:r w:rsidR="00B830A9" w:rsidRPr="00242313">
        <w:rPr>
          <w:rFonts w:ascii="Times New Roman" w:eastAsia="ＭＳ 明朝" w:hAnsi="Times New Roman" w:cs="Times New Roman"/>
          <w:sz w:val="20"/>
          <w:szCs w:val="20"/>
          <w:lang w:eastAsia="ja-JP"/>
        </w:rPr>
        <w:t>ない検証</w:t>
      </w:r>
      <w:r w:rsidR="00AC3E39" w:rsidRPr="00242313">
        <w:rPr>
          <w:rFonts w:ascii="Times New Roman" w:eastAsia="ＭＳ 明朝" w:hAnsi="Times New Roman" w:cs="Times New Roman"/>
          <w:sz w:val="20"/>
          <w:szCs w:val="20"/>
          <w:lang w:eastAsia="ja-JP"/>
        </w:rPr>
        <w:t>エラー</w:t>
      </w:r>
      <w:r w:rsidR="00B830A9" w:rsidRPr="00242313">
        <w:rPr>
          <w:rFonts w:ascii="Times New Roman" w:eastAsia="ＭＳ 明朝" w:hAnsi="Times New Roman" w:cs="Times New Roman"/>
          <w:sz w:val="20"/>
          <w:szCs w:val="20"/>
          <w:lang w:eastAsia="ja-JP"/>
        </w:rPr>
        <w:t>を</w:t>
      </w:r>
      <w:r w:rsidR="00B830A9" w:rsidRPr="00242313">
        <w:rPr>
          <w:rFonts w:ascii="Times New Roman" w:eastAsia="ＭＳ 明朝" w:hAnsi="Times New Roman" w:cs="Times New Roman"/>
          <w:sz w:val="20"/>
          <w:szCs w:val="20"/>
          <w:lang w:eastAsia="ja-JP"/>
        </w:rPr>
        <w:t xml:space="preserve"> CSP </w:t>
      </w:r>
      <w:r w:rsidR="00B830A9" w:rsidRPr="00242313">
        <w:rPr>
          <w:rFonts w:ascii="Times New Roman" w:eastAsia="ＭＳ 明朝" w:hAnsi="Times New Roman" w:cs="Times New Roman"/>
          <w:sz w:val="20"/>
          <w:szCs w:val="20"/>
          <w:lang w:eastAsia="ja-JP"/>
        </w:rPr>
        <w:t>がどのように</w:t>
      </w:r>
      <w:r w:rsidR="000D513E" w:rsidRPr="00242313">
        <w:rPr>
          <w:rFonts w:ascii="Times New Roman" w:eastAsia="ＭＳ 明朝" w:hAnsi="Times New Roman" w:cs="Times New Roman"/>
          <w:sz w:val="20"/>
          <w:szCs w:val="20"/>
          <w:lang w:eastAsia="ja-JP"/>
        </w:rPr>
        <w:t>処理するか</w:t>
      </w:r>
      <w:r w:rsidR="00B830A9" w:rsidRPr="00242313">
        <w:rPr>
          <w:rFonts w:ascii="Times New Roman" w:eastAsia="ＭＳ 明朝" w:hAnsi="Times New Roman" w:cs="Times New Roman"/>
          <w:sz w:val="20"/>
          <w:szCs w:val="20"/>
          <w:lang w:eastAsia="ja-JP"/>
        </w:rPr>
        <w:t>詳しく記した</w:t>
      </w:r>
      <w:r w:rsidR="00AC3E39" w:rsidRPr="00242313">
        <w:rPr>
          <w:rFonts w:ascii="Times New Roman" w:eastAsia="ＭＳ 明朝" w:hAnsi="Times New Roman" w:cs="Times New Roman"/>
          <w:sz w:val="20"/>
          <w:szCs w:val="20"/>
          <w:lang w:eastAsia="ja-JP"/>
        </w:rPr>
        <w:t>制御情報</w:t>
      </w:r>
      <w:r w:rsidR="00B830A9" w:rsidRPr="00242313">
        <w:rPr>
          <w:rFonts w:ascii="Times New Roman" w:eastAsia="ＭＳ 明朝" w:hAnsi="Times New Roman" w:cs="Times New Roman"/>
          <w:sz w:val="20"/>
          <w:szCs w:val="20"/>
          <w:lang w:eastAsia="ja-JP"/>
        </w:rPr>
        <w:t>が含まれなければならない</w:t>
      </w:r>
      <w:r w:rsidR="00AC3E39" w:rsidRPr="00242313">
        <w:rPr>
          <w:rFonts w:ascii="Times New Roman" w:eastAsia="ＭＳ 明朝" w:hAnsi="Times New Roman" w:cs="Times New Roman"/>
          <w:sz w:val="20"/>
          <w:szCs w:val="20"/>
          <w:lang w:eastAsia="ja-JP"/>
        </w:rPr>
        <w:t xml:space="preserve"> (SHALL).</w:t>
      </w:r>
      <w:r w:rsidR="00B830A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例えば</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許容されるリトライ回数</w:t>
      </w:r>
      <w:r w:rsidR="00AC3E39" w:rsidRPr="00242313">
        <w:rPr>
          <w:rFonts w:ascii="Times New Roman" w:eastAsia="ＭＳ 明朝" w:hAnsi="Times New Roman" w:cs="Times New Roman"/>
          <w:sz w:val="20"/>
          <w:szCs w:val="20"/>
          <w:lang w:eastAsia="ja-JP"/>
        </w:rPr>
        <w:t xml:space="preserve">, </w:t>
      </w:r>
      <w:r w:rsidR="00737C9E" w:rsidRPr="00242313">
        <w:rPr>
          <w:rFonts w:ascii="Times New Roman" w:eastAsia="ＭＳ 明朝" w:hAnsi="Times New Roman" w:cs="Times New Roman"/>
          <w:sz w:val="20"/>
          <w:szCs w:val="20"/>
          <w:lang w:eastAsia="ja-JP"/>
        </w:rPr>
        <w:t>代わりの検証</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法</w:t>
      </w:r>
      <w:r w:rsidR="00AC3E39" w:rsidRPr="00242313">
        <w:rPr>
          <w:rFonts w:ascii="Times New Roman" w:eastAsia="ＭＳ 明朝" w:hAnsi="Times New Roman" w:cs="Times New Roman"/>
          <w:sz w:val="20"/>
          <w:szCs w:val="20"/>
          <w:lang w:eastAsia="ja-JP"/>
        </w:rPr>
        <w:t xml:space="preserve"> (</w:t>
      </w:r>
      <w:r w:rsidR="00F43E24" w:rsidRPr="00242313">
        <w:rPr>
          <w:rFonts w:ascii="Times New Roman" w:eastAsia="ＭＳ 明朝" w:hAnsi="Times New Roman" w:cs="Times New Roman"/>
          <w:sz w:val="20"/>
          <w:szCs w:val="20"/>
          <w:lang w:eastAsia="ja-JP"/>
        </w:rPr>
        <w:t>リモート</w:t>
      </w:r>
      <w:r w:rsidR="00AC3E39" w:rsidRPr="00242313">
        <w:rPr>
          <w:rFonts w:ascii="Times New Roman" w:eastAsia="ＭＳ 明朝" w:hAnsi="Times New Roman" w:cs="Times New Roman"/>
          <w:sz w:val="20"/>
          <w:szCs w:val="20"/>
          <w:lang w:eastAsia="ja-JP"/>
        </w:rPr>
        <w:t>が失敗した場合</w:t>
      </w:r>
      <w:r w:rsidR="00737C9E" w:rsidRPr="00242313">
        <w:rPr>
          <w:rFonts w:ascii="Times New Roman" w:eastAsia="ＭＳ 明朝" w:hAnsi="Times New Roman" w:cs="Times New Roman"/>
          <w:sz w:val="20"/>
          <w:szCs w:val="20"/>
          <w:lang w:eastAsia="ja-JP"/>
        </w:rPr>
        <w:t>の</w:t>
      </w:r>
      <w:r w:rsidR="00AC3E39" w:rsidRPr="00242313">
        <w:rPr>
          <w:rFonts w:ascii="Times New Roman" w:eastAsia="ＭＳ 明朝" w:hAnsi="Times New Roman" w:cs="Times New Roman"/>
          <w:sz w:val="20"/>
          <w:szCs w:val="20"/>
          <w:lang w:eastAsia="ja-JP"/>
        </w:rPr>
        <w:t>対</w:t>
      </w:r>
      <w:r w:rsidR="00AC3E39" w:rsidRPr="00242313">
        <w:rPr>
          <w:rFonts w:ascii="Times New Roman" w:eastAsia="Microsoft JhengHei" w:hAnsi="Times New Roman" w:cs="Times New Roman"/>
          <w:sz w:val="20"/>
          <w:szCs w:val="20"/>
          <w:lang w:eastAsia="ja-JP"/>
        </w:rPr>
        <w:t>⾯</w:t>
      </w:r>
      <w:r w:rsidR="00737C9E" w:rsidRPr="00242313">
        <w:rPr>
          <w:rFonts w:ascii="Times New Roman" w:eastAsia="ＭＳ 明朝" w:hAnsi="Times New Roman" w:cs="Times New Roman"/>
          <w:sz w:val="20"/>
          <w:szCs w:val="20"/>
          <w:lang w:eastAsia="ja-JP"/>
        </w:rPr>
        <w:t>など</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異常検知時の不正対策など</w:t>
      </w:r>
      <w:r w:rsidR="00737C9E" w:rsidRPr="00242313">
        <w:rPr>
          <w:rFonts w:ascii="Times New Roman" w:eastAsia="ＭＳ 明朝" w:hAnsi="Times New Roman" w:cs="Times New Roman"/>
          <w:sz w:val="20"/>
          <w:szCs w:val="20"/>
          <w:lang w:eastAsia="ja-JP"/>
        </w:rPr>
        <w:t>であ</w:t>
      </w:r>
      <w:r w:rsidR="00AC3E39" w:rsidRPr="00242313">
        <w:rPr>
          <w:rFonts w:ascii="Times New Roman" w:eastAsia="ＭＳ 明朝" w:hAnsi="Times New Roman" w:cs="Times New Roman"/>
          <w:sz w:val="20"/>
          <w:szCs w:val="20"/>
          <w:lang w:eastAsia="ja-JP"/>
        </w:rPr>
        <w:t>る</w:t>
      </w:r>
      <w:r w:rsidR="00AC3E39" w:rsidRPr="00242313">
        <w:rPr>
          <w:rFonts w:ascii="Times New Roman" w:eastAsia="ＭＳ 明朝" w:hAnsi="Times New Roman" w:cs="Times New Roman"/>
          <w:sz w:val="20"/>
          <w:szCs w:val="20"/>
          <w:lang w:eastAsia="ja-JP"/>
        </w:rPr>
        <w:t>.</w:t>
      </w:r>
    </w:p>
    <w:p w:rsidR="00695E36" w:rsidRPr="00242313" w:rsidRDefault="00EA282E" w:rsidP="00242313">
      <w:pPr>
        <w:pStyle w:val="a4"/>
        <w:numPr>
          <w:ilvl w:val="0"/>
          <w:numId w:val="22"/>
        </w:numPr>
        <w:tabs>
          <w:tab w:val="left" w:pos="511"/>
        </w:tabs>
        <w:spacing w:beforeLines="50" w:before="120" w:line="360" w:lineRule="auto"/>
        <w:ind w:hanging="180"/>
        <w:jc w:val="lef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w:t>
      </w:r>
      <w:r w:rsidR="00737C9E"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pacing w:val="-2"/>
          <w:sz w:val="20"/>
          <w:szCs w:val="20"/>
          <w:lang w:eastAsia="ja-JP"/>
        </w:rPr>
        <w:t>申請者</w:t>
      </w:r>
      <w:r w:rsidR="00AC3E39" w:rsidRPr="00242313">
        <w:rPr>
          <w:rFonts w:ascii="Times New Roman" w:eastAsia="ＭＳ 明朝" w:hAnsi="Times New Roman" w:cs="Times New Roman"/>
          <w:spacing w:val="-5"/>
          <w:sz w:val="20"/>
          <w:szCs w:val="20"/>
          <w:lang w:eastAsia="ja-JP"/>
        </w:rPr>
        <w:t>の</w:t>
      </w:r>
      <w:r w:rsidR="00FC2E5D" w:rsidRPr="00242313">
        <w:rPr>
          <w:rFonts w:ascii="Times New Roman" w:eastAsia="ＭＳ 明朝" w:hAnsi="Times New Roman" w:cs="Times New Roman"/>
          <w:spacing w:val="-5"/>
          <w:sz w:val="20"/>
          <w:szCs w:val="20"/>
          <w:lang w:eastAsia="ja-JP"/>
        </w:rPr>
        <w:t>身元情報</w:t>
      </w:r>
      <w:r w:rsidR="00737C9E" w:rsidRPr="00242313">
        <w:rPr>
          <w:rFonts w:ascii="Times New Roman" w:eastAsia="ＭＳ 明朝" w:hAnsi="Times New Roman" w:cs="Times New Roman"/>
          <w:spacing w:val="-5"/>
          <w:sz w:val="20"/>
          <w:szCs w:val="20"/>
          <w:lang w:eastAsia="ja-JP"/>
        </w:rPr>
        <w:t>の</w:t>
      </w:r>
      <w:r w:rsidR="00AC3E39" w:rsidRPr="00242313">
        <w:rPr>
          <w:rFonts w:ascii="Times New Roman" w:eastAsia="ＭＳ 明朝" w:hAnsi="Times New Roman" w:cs="Times New Roman"/>
          <w:spacing w:val="-1"/>
          <w:sz w:val="20"/>
          <w:szCs w:val="20"/>
          <w:lang w:eastAsia="ja-JP"/>
        </w:rPr>
        <w:t>検証</w:t>
      </w:r>
      <w:r w:rsidR="00737C9E" w:rsidRPr="00242313">
        <w:rPr>
          <w:rFonts w:ascii="Times New Roman" w:eastAsia="ＭＳ 明朝" w:hAnsi="Times New Roman" w:cs="Times New Roman"/>
          <w:spacing w:val="-1"/>
          <w:sz w:val="20"/>
          <w:szCs w:val="20"/>
          <w:lang w:eastAsia="ja-JP"/>
        </w:rPr>
        <w:t>に用いた</w:t>
      </w:r>
      <w:r w:rsidR="00AC3E39" w:rsidRPr="00242313">
        <w:rPr>
          <w:rFonts w:ascii="Times New Roman" w:eastAsia="ＭＳ 明朝" w:hAnsi="Times New Roman" w:cs="Times New Roman"/>
          <w:spacing w:val="-1"/>
          <w:sz w:val="20"/>
          <w:szCs w:val="20"/>
          <w:lang w:eastAsia="ja-JP"/>
        </w:rPr>
        <w:t>すべての</w:t>
      </w:r>
      <w:r w:rsidR="00737C9E" w:rsidRPr="00242313">
        <w:rPr>
          <w:rFonts w:ascii="Times New Roman" w:eastAsia="ＭＳ 明朝" w:hAnsi="Times New Roman" w:cs="Times New Roman"/>
          <w:spacing w:val="-1"/>
          <w:sz w:val="20"/>
          <w:szCs w:val="20"/>
          <w:lang w:eastAsia="ja-JP"/>
        </w:rPr>
        <w:t>手順の</w:t>
      </w:r>
      <w:r w:rsidR="00AC3E39" w:rsidRPr="00242313">
        <w:rPr>
          <w:rFonts w:ascii="Times New Roman" w:eastAsia="ＭＳ 明朝" w:hAnsi="Times New Roman" w:cs="Times New Roman"/>
          <w:spacing w:val="-1"/>
          <w:sz w:val="20"/>
          <w:szCs w:val="20"/>
          <w:lang w:eastAsia="ja-JP"/>
        </w:rPr>
        <w:t>記録を</w:t>
      </w:r>
      <w:r w:rsidR="00737C9E" w:rsidRPr="00242313">
        <w:rPr>
          <w:rFonts w:ascii="Times New Roman" w:eastAsia="ＭＳ 明朝" w:hAnsi="Times New Roman" w:cs="Times New Roman"/>
          <w:spacing w:val="-1"/>
          <w:sz w:val="20"/>
          <w:szCs w:val="20"/>
          <w:lang w:eastAsia="ja-JP"/>
        </w:rPr>
        <w:t>監査ログも含めて</w:t>
      </w:r>
      <w:r w:rsidR="00AC3E39" w:rsidRPr="00242313">
        <w:rPr>
          <w:rFonts w:ascii="Times New Roman" w:eastAsia="ＭＳ 明朝" w:hAnsi="Times New Roman" w:cs="Times New Roman"/>
          <w:spacing w:val="-1"/>
          <w:sz w:val="20"/>
          <w:szCs w:val="20"/>
          <w:lang w:eastAsia="ja-JP"/>
        </w:rPr>
        <w:t>管理</w:t>
      </w:r>
      <w:r w:rsidR="00737C9E" w:rsidRPr="00242313">
        <w:rPr>
          <w:rFonts w:ascii="Times New Roman" w:eastAsia="ＭＳ 明朝" w:hAnsi="Times New Roman" w:cs="Times New Roman"/>
          <w:spacing w:val="-1"/>
          <w:sz w:val="20"/>
          <w:szCs w:val="20"/>
          <w:lang w:eastAsia="ja-JP"/>
        </w:rPr>
        <w:t>しなければならない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(SHALL)</w:t>
      </w:r>
      <w:r w:rsidR="00737C9E" w:rsidRPr="00242313">
        <w:rPr>
          <w:rFonts w:ascii="Times New Roman" w:eastAsia="ＭＳ 明朝" w:hAnsi="Times New Roman" w:cs="Times New Roman"/>
          <w:sz w:val="20"/>
          <w:szCs w:val="20"/>
          <w:lang w:eastAsia="ja-JP"/>
        </w:rPr>
        <w:t xml:space="preserve">. </w:t>
      </w:r>
      <w:r w:rsidR="00737C9E" w:rsidRPr="00242313">
        <w:rPr>
          <w:rFonts w:ascii="Times New Roman" w:eastAsia="ＭＳ 明朝" w:hAnsi="Times New Roman" w:cs="Times New Roman"/>
          <w:sz w:val="20"/>
          <w:szCs w:val="20"/>
          <w:lang w:eastAsia="ja-JP"/>
        </w:rPr>
        <w:t>そして</w:t>
      </w:r>
      <w:r w:rsidR="00AC3E39" w:rsidRPr="00242313">
        <w:rPr>
          <w:rFonts w:ascii="Times New Roman" w:eastAsia="ＭＳ 明朝" w:hAnsi="Times New Roman" w:cs="Times New Roman"/>
          <w:sz w:val="20"/>
          <w:szCs w:val="20"/>
          <w:lang w:eastAsia="ja-JP"/>
        </w:rPr>
        <w:t xml:space="preserve">, </w:t>
      </w:r>
      <w:r w:rsidR="00737C9E" w:rsidRPr="00242313">
        <w:rPr>
          <w:rFonts w:ascii="Times New Roman" w:eastAsia="ＭＳ 明朝" w:hAnsi="Times New Roman" w:cs="Times New Roman"/>
          <w:sz w:val="20"/>
          <w:szCs w:val="20"/>
          <w:lang w:eastAsia="ja-JP"/>
        </w:rPr>
        <w:t>検証</w:t>
      </w:r>
      <w:r w:rsidR="00AC3E39" w:rsidRPr="00242313">
        <w:rPr>
          <w:rFonts w:ascii="Times New Roman" w:eastAsia="ＭＳ 明朝" w:hAnsi="Times New Roman" w:cs="Times New Roman"/>
          <w:sz w:val="20"/>
          <w:szCs w:val="20"/>
          <w:lang w:eastAsia="ja-JP"/>
        </w:rPr>
        <w:t>プロセス</w:t>
      </w:r>
      <w:r w:rsidR="00794EE4" w:rsidRPr="00242313">
        <w:rPr>
          <w:rFonts w:ascii="Times New Roman" w:eastAsia="ＭＳ 明朝" w:hAnsi="Times New Roman" w:cs="Times New Roman"/>
          <w:sz w:val="20"/>
          <w:szCs w:val="20"/>
          <w:lang w:eastAsia="ja-JP"/>
        </w:rPr>
        <w:t>で</w:t>
      </w:r>
      <w:r w:rsidR="00AC3E39" w:rsidRPr="00242313">
        <w:rPr>
          <w:rFonts w:ascii="Times New Roman" w:eastAsia="ＭＳ 明朝" w:hAnsi="Times New Roman" w:cs="Times New Roman"/>
          <w:spacing w:val="-2"/>
          <w:sz w:val="20"/>
          <w:szCs w:val="20"/>
          <w:lang w:eastAsia="ja-JP"/>
        </w:rPr>
        <w:t>提</w:t>
      </w:r>
      <w:r w:rsidR="00AC3E39" w:rsidRPr="00242313">
        <w:rPr>
          <w:rFonts w:ascii="Times New Roman" w:eastAsia="Microsoft JhengHei" w:hAnsi="Times New Roman" w:cs="Times New Roman"/>
          <w:spacing w:val="-2"/>
          <w:sz w:val="20"/>
          <w:szCs w:val="20"/>
          <w:lang w:eastAsia="ja-JP"/>
        </w:rPr>
        <w:t>⽰</w:t>
      </w:r>
      <w:r w:rsidR="00AC3E39" w:rsidRPr="00242313">
        <w:rPr>
          <w:rFonts w:ascii="Times New Roman" w:eastAsia="ＭＳ 明朝" w:hAnsi="Times New Roman" w:cs="Times New Roman"/>
          <w:spacing w:val="-2"/>
          <w:sz w:val="20"/>
          <w:szCs w:val="20"/>
          <w:lang w:eastAsia="ja-JP"/>
        </w:rPr>
        <w:t>された</w:t>
      </w:r>
      <w:r w:rsidR="00FC2E5D" w:rsidRPr="00242313">
        <w:rPr>
          <w:rFonts w:ascii="Times New Roman" w:eastAsia="ＭＳ 明朝" w:hAnsi="Times New Roman" w:cs="Times New Roman"/>
          <w:spacing w:val="-2"/>
          <w:sz w:val="20"/>
          <w:szCs w:val="20"/>
          <w:lang w:eastAsia="ja-JP"/>
        </w:rPr>
        <w:t>身元情報</w:t>
      </w:r>
      <w:r w:rsidR="00AB1EAE" w:rsidRPr="00242313">
        <w:rPr>
          <w:rFonts w:ascii="Times New Roman" w:eastAsia="ＭＳ 明朝" w:hAnsi="Times New Roman" w:cs="Times New Roman"/>
          <w:spacing w:val="-2"/>
          <w:sz w:val="20"/>
          <w:szCs w:val="20"/>
          <w:lang w:eastAsia="ja-JP"/>
        </w:rPr>
        <w:t>の証拠</w:t>
      </w:r>
      <w:r w:rsidR="00AC3E39" w:rsidRPr="00242313">
        <w:rPr>
          <w:rFonts w:ascii="Times New Roman" w:eastAsia="ＭＳ 明朝" w:hAnsi="Times New Roman" w:cs="Times New Roman"/>
          <w:spacing w:val="-1"/>
          <w:sz w:val="20"/>
          <w:szCs w:val="20"/>
          <w:lang w:eastAsia="ja-JP"/>
        </w:rPr>
        <w:t>の</w:t>
      </w:r>
      <w:r w:rsidR="00794EE4" w:rsidRPr="00242313">
        <w:rPr>
          <w:rFonts w:ascii="Times New Roman" w:eastAsia="ＭＳ 明朝" w:hAnsi="Times New Roman" w:cs="Times New Roman"/>
          <w:spacing w:val="-1"/>
          <w:sz w:val="20"/>
          <w:szCs w:val="20"/>
          <w:lang w:eastAsia="ja-JP"/>
        </w:rPr>
        <w:t>種類</w:t>
      </w:r>
      <w:r w:rsidR="00AC3E39" w:rsidRPr="00242313">
        <w:rPr>
          <w:rFonts w:ascii="Times New Roman" w:eastAsia="ＭＳ 明朝" w:hAnsi="Times New Roman" w:cs="Times New Roman"/>
          <w:spacing w:val="-1"/>
          <w:sz w:val="20"/>
          <w:szCs w:val="20"/>
          <w:lang w:eastAsia="ja-JP"/>
        </w:rPr>
        <w:t>を記録</w:t>
      </w:r>
      <w:r w:rsidR="00AB1EAE" w:rsidRPr="00242313">
        <w:rPr>
          <w:rFonts w:ascii="Times New Roman" w:eastAsia="ＭＳ 明朝" w:hAnsi="Times New Roman" w:cs="Times New Roman"/>
          <w:spacing w:val="-1"/>
          <w:sz w:val="20"/>
          <w:szCs w:val="20"/>
          <w:lang w:eastAsia="ja-JP"/>
        </w:rPr>
        <w:t>しなければならない</w:t>
      </w:r>
      <w:r w:rsidR="00AB1EAE"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(SHALL). CS</w:t>
      </w:r>
      <w:r w:rsidR="00794EE4" w:rsidRPr="00242313">
        <w:rPr>
          <w:rFonts w:ascii="Times New Roman" w:eastAsia="ＭＳ 明朝" w:hAnsi="Times New Roman" w:cs="Times New Roman"/>
          <w:sz w:val="20"/>
          <w:szCs w:val="20"/>
          <w:lang w:eastAsia="ja-JP"/>
        </w:rPr>
        <w:t>P</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pacing w:val="-1"/>
          <w:sz w:val="20"/>
          <w:szCs w:val="20"/>
          <w:lang w:eastAsia="ja-JP"/>
        </w:rPr>
        <w:t>プライバシー</w:t>
      </w:r>
      <w:r w:rsidR="00794EE4" w:rsidRPr="00242313">
        <w:rPr>
          <w:rFonts w:ascii="Times New Roman" w:eastAsia="ＭＳ 明朝" w:hAnsi="Times New Roman" w:cs="Times New Roman"/>
          <w:spacing w:val="-1"/>
          <w:sz w:val="20"/>
          <w:szCs w:val="20"/>
          <w:lang w:eastAsia="ja-JP"/>
        </w:rPr>
        <w:t>と</w:t>
      </w:r>
      <w:r w:rsidR="00AC3E39" w:rsidRPr="00242313">
        <w:rPr>
          <w:rFonts w:ascii="Times New Roman" w:eastAsia="ＭＳ 明朝" w:hAnsi="Times New Roman" w:cs="Times New Roman"/>
          <w:spacing w:val="-1"/>
          <w:sz w:val="20"/>
          <w:szCs w:val="20"/>
          <w:lang w:eastAsia="ja-JP"/>
        </w:rPr>
        <w:t>セキュリティに関する</w:t>
      </w:r>
      <w:r w:rsidR="00AB1EAE" w:rsidRPr="00242313">
        <w:rPr>
          <w:rFonts w:ascii="Times New Roman" w:eastAsia="ＭＳ 明朝" w:hAnsi="Times New Roman" w:cs="Times New Roman"/>
          <w:spacing w:val="-1"/>
          <w:sz w:val="20"/>
          <w:szCs w:val="20"/>
          <w:lang w:eastAsia="ja-JP"/>
        </w:rPr>
        <w:t>リスク評価</w:t>
      </w:r>
      <w:r w:rsidR="00AC3E39" w:rsidRPr="00242313">
        <w:rPr>
          <w:rFonts w:ascii="Times New Roman" w:eastAsia="ＭＳ 明朝" w:hAnsi="Times New Roman" w:cs="Times New Roman"/>
          <w:spacing w:val="-3"/>
          <w:sz w:val="20"/>
          <w:szCs w:val="20"/>
          <w:lang w:eastAsia="ja-JP"/>
        </w:rPr>
        <w:t>を含</w:t>
      </w:r>
      <w:r w:rsidR="00AB1EAE" w:rsidRPr="00242313">
        <w:rPr>
          <w:rFonts w:ascii="Times New Roman" w:eastAsia="ＭＳ 明朝" w:hAnsi="Times New Roman" w:cs="Times New Roman"/>
          <w:spacing w:val="-3"/>
          <w:sz w:val="20"/>
          <w:szCs w:val="20"/>
          <w:lang w:eastAsia="ja-JP"/>
        </w:rPr>
        <w:t>めたリスク管理</w:t>
      </w:r>
      <w:r w:rsidR="00AC3E39" w:rsidRPr="00242313">
        <w:rPr>
          <w:rFonts w:ascii="Times New Roman" w:eastAsia="ＭＳ 明朝" w:hAnsi="Times New Roman" w:cs="Times New Roman"/>
          <w:sz w:val="20"/>
          <w:szCs w:val="20"/>
          <w:lang w:eastAsia="ja-JP"/>
        </w:rPr>
        <w:t>プロセスを実施し</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以下</w:t>
      </w:r>
      <w:r w:rsidR="00AB1EAE" w:rsidRPr="00242313">
        <w:rPr>
          <w:rFonts w:ascii="Times New Roman" w:eastAsia="ＭＳ 明朝" w:hAnsi="Times New Roman" w:cs="Times New Roman"/>
          <w:sz w:val="20"/>
          <w:szCs w:val="20"/>
          <w:lang w:eastAsia="ja-JP"/>
        </w:rPr>
        <w:t>を確定しなければならない</w:t>
      </w:r>
      <w:r w:rsidR="00AB1EAE" w:rsidRPr="00242313">
        <w:rPr>
          <w:rFonts w:ascii="Times New Roman" w:eastAsia="ＭＳ 明朝" w:hAnsi="Times New Roman" w:cs="Times New Roman"/>
          <w:sz w:val="20"/>
          <w:szCs w:val="20"/>
          <w:lang w:eastAsia="ja-JP"/>
        </w:rPr>
        <w:t xml:space="preserve"> (SHALL)</w:t>
      </w:r>
      <w:r w:rsidR="00AC3E39" w:rsidRPr="00242313">
        <w:rPr>
          <w:rFonts w:ascii="Times New Roman" w:eastAsia="ＭＳ 明朝" w:hAnsi="Times New Roman" w:cs="Times New Roman"/>
          <w:sz w:val="20"/>
          <w:szCs w:val="20"/>
          <w:lang w:eastAsia="ja-JP"/>
        </w:rPr>
        <w:t>.</w:t>
      </w:r>
    </w:p>
    <w:p w:rsidR="00695E36" w:rsidRPr="00242313" w:rsidRDefault="0092146D" w:rsidP="00242313">
      <w:pPr>
        <w:pStyle w:val="a4"/>
        <w:numPr>
          <w:ilvl w:val="1"/>
          <w:numId w:val="22"/>
        </w:numPr>
        <w:tabs>
          <w:tab w:val="left" w:pos="9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ここで指定され</w:t>
      </w:r>
      <w:r w:rsidR="00794EE4" w:rsidRPr="00242313">
        <w:rPr>
          <w:rFonts w:ascii="Times New Roman" w:eastAsia="ＭＳ 明朝" w:hAnsi="Times New Roman" w:cs="Times New Roman"/>
          <w:sz w:val="20"/>
          <w:szCs w:val="20"/>
          <w:lang w:eastAsia="ja-JP"/>
        </w:rPr>
        <w:t>ている</w:t>
      </w:r>
      <w:r w:rsidR="00AC3E39" w:rsidRPr="00242313">
        <w:rPr>
          <w:rFonts w:ascii="Times New Roman" w:eastAsia="ＭＳ 明朝" w:hAnsi="Times New Roman" w:cs="Times New Roman"/>
          <w:sz w:val="20"/>
          <w:szCs w:val="20"/>
          <w:lang w:eastAsia="ja-JP"/>
        </w:rPr>
        <w:t>必須要件</w:t>
      </w:r>
      <w:r w:rsidR="00AB1EAE" w:rsidRPr="00242313">
        <w:rPr>
          <w:rFonts w:ascii="Times New Roman" w:eastAsia="ＭＳ 明朝" w:hAnsi="Times New Roman" w:cs="Times New Roman"/>
          <w:sz w:val="20"/>
          <w:szCs w:val="20"/>
          <w:lang w:eastAsia="ja-JP"/>
        </w:rPr>
        <w:t>の</w:t>
      </w:r>
      <w:r w:rsidR="00E02A55" w:rsidRPr="00242313">
        <w:rPr>
          <w:rFonts w:ascii="Times New Roman" w:eastAsia="ＭＳ 明朝" w:hAnsi="Times New Roman" w:cs="Times New Roman"/>
          <w:sz w:val="20"/>
          <w:szCs w:val="20"/>
          <w:lang w:eastAsia="ja-JP"/>
        </w:rPr>
        <w:t>他に</w:t>
      </w:r>
      <w:r w:rsidR="00FC2E5D" w:rsidRPr="00242313">
        <w:rPr>
          <w:rFonts w:ascii="Times New Roman" w:eastAsia="ＭＳ 明朝" w:hAnsi="Times New Roman" w:cs="Times New Roman"/>
          <w:sz w:val="20"/>
          <w:szCs w:val="20"/>
          <w:lang w:eastAsia="ja-JP"/>
        </w:rPr>
        <w:t>申請者</w:t>
      </w:r>
      <w:r w:rsidR="00AC3E39" w:rsidRPr="00242313">
        <w:rPr>
          <w:rFonts w:ascii="Times New Roman" w:eastAsia="ＭＳ 明朝" w:hAnsi="Times New Roman" w:cs="Times New Roman"/>
          <w:spacing w:val="-5"/>
          <w:sz w:val="20"/>
          <w:szCs w:val="20"/>
          <w:lang w:eastAsia="ja-JP"/>
        </w:rPr>
        <w:t>の</w:t>
      </w:r>
      <w:r w:rsidR="00FC2E5D" w:rsidRPr="00242313">
        <w:rPr>
          <w:rFonts w:ascii="Times New Roman" w:eastAsia="ＭＳ 明朝" w:hAnsi="Times New Roman" w:cs="Times New Roman"/>
          <w:spacing w:val="-5"/>
          <w:sz w:val="20"/>
          <w:szCs w:val="20"/>
          <w:lang w:eastAsia="ja-JP"/>
        </w:rPr>
        <w:t>身元情報</w:t>
      </w:r>
      <w:r w:rsidR="00AC3E39" w:rsidRPr="00242313">
        <w:rPr>
          <w:rFonts w:ascii="Times New Roman" w:eastAsia="ＭＳ 明朝" w:hAnsi="Times New Roman" w:cs="Times New Roman"/>
          <w:sz w:val="20"/>
          <w:szCs w:val="20"/>
          <w:lang w:eastAsia="ja-JP"/>
        </w:rPr>
        <w:t>を検証するために</w:t>
      </w:r>
      <w:r w:rsidR="00E02A55" w:rsidRPr="00242313">
        <w:rPr>
          <w:rFonts w:ascii="Times New Roman" w:eastAsia="ＭＳ 明朝" w:hAnsi="Times New Roman" w:cs="Times New Roman"/>
          <w:sz w:val="20"/>
          <w:szCs w:val="20"/>
          <w:lang w:eastAsia="ja-JP"/>
        </w:rPr>
        <w:t>取り入れる</w:t>
      </w:r>
      <w:r w:rsidR="00794EE4" w:rsidRPr="00242313">
        <w:rPr>
          <w:rFonts w:ascii="Times New Roman" w:eastAsia="ＭＳ 明朝" w:hAnsi="Times New Roman" w:cs="Times New Roman"/>
          <w:sz w:val="20"/>
          <w:szCs w:val="20"/>
          <w:lang w:eastAsia="ja-JP"/>
        </w:rPr>
        <w:t>ステップ</w:t>
      </w:r>
      <w:r w:rsidR="00AC3E39" w:rsidRPr="00242313">
        <w:rPr>
          <w:rFonts w:ascii="Times New Roman" w:eastAsia="ＭＳ 明朝" w:hAnsi="Times New Roman" w:cs="Times New Roman"/>
          <w:sz w:val="20"/>
          <w:szCs w:val="20"/>
          <w:lang w:eastAsia="ja-JP"/>
        </w:rPr>
        <w:t>.</w:t>
      </w:r>
    </w:p>
    <w:p w:rsidR="00695E36" w:rsidRPr="00242313" w:rsidRDefault="0092146D" w:rsidP="00242313">
      <w:pPr>
        <w:pStyle w:val="a4"/>
        <w:numPr>
          <w:ilvl w:val="1"/>
          <w:numId w:val="22"/>
        </w:numPr>
        <w:tabs>
          <w:tab w:val="left" w:pos="9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CSP </w:t>
      </w:r>
      <w:r w:rsidRPr="00242313">
        <w:rPr>
          <w:rFonts w:ascii="Times New Roman" w:eastAsia="ＭＳ 明朝" w:hAnsi="Times New Roman" w:cs="Times New Roman"/>
          <w:sz w:val="20"/>
          <w:szCs w:val="20"/>
          <w:lang w:eastAsia="ja-JP"/>
        </w:rPr>
        <w:t>が</w:t>
      </w:r>
      <w:r w:rsidRPr="00242313">
        <w:rPr>
          <w:rFonts w:ascii="Times New Roman" w:eastAsia="ＭＳ 明朝" w:hAnsi="Times New Roman" w:cs="Times New Roman"/>
          <w:spacing w:val="-2"/>
          <w:sz w:val="20"/>
          <w:szCs w:val="20"/>
          <w:lang w:eastAsia="ja-JP"/>
        </w:rPr>
        <w:t>検証</w:t>
      </w:r>
      <w:r w:rsidRPr="00242313">
        <w:rPr>
          <w:rFonts w:ascii="Times New Roman" w:eastAsia="ＭＳ 明朝" w:hAnsi="Times New Roman" w:cs="Times New Roman"/>
          <w:sz w:val="20"/>
          <w:szCs w:val="20"/>
          <w:lang w:eastAsia="ja-JP"/>
        </w:rPr>
        <w:t>の記録として管理する</w:t>
      </w:r>
      <w:r w:rsidR="006E2FD5" w:rsidRPr="00242313">
        <w:rPr>
          <w:rFonts w:ascii="Times New Roman" w:eastAsia="ＭＳ 明朝" w:hAnsi="Times New Roman" w:cs="Times New Roman"/>
          <w:sz w:val="20"/>
          <w:szCs w:val="20"/>
          <w:lang w:eastAsia="ja-JP"/>
        </w:rPr>
        <w:t>生体認証情報</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画像</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スキャン</w:t>
      </w:r>
      <w:r w:rsidR="00AC3E39"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pacing w:val="-3"/>
          <w:sz w:val="20"/>
          <w:szCs w:val="20"/>
          <w:lang w:eastAsia="ja-JP"/>
        </w:rPr>
        <w:t>身元情報</w:t>
      </w:r>
      <w:r w:rsidRPr="00242313">
        <w:rPr>
          <w:rFonts w:ascii="Times New Roman" w:eastAsia="ＭＳ 明朝" w:hAnsi="Times New Roman" w:cs="Times New Roman"/>
          <w:spacing w:val="-3"/>
          <w:sz w:val="20"/>
          <w:szCs w:val="20"/>
          <w:lang w:eastAsia="ja-JP"/>
        </w:rPr>
        <w:t>の証拠のその他の</w:t>
      </w:r>
      <w:r w:rsidR="00AC3E39" w:rsidRPr="00242313">
        <w:rPr>
          <w:rFonts w:ascii="Times New Roman" w:eastAsia="ＭＳ 明朝" w:hAnsi="Times New Roman" w:cs="Times New Roman"/>
          <w:spacing w:val="-2"/>
          <w:sz w:val="20"/>
          <w:szCs w:val="20"/>
          <w:lang w:eastAsia="ja-JP"/>
        </w:rPr>
        <w:t>コピーを含む</w:t>
      </w:r>
      <w:r w:rsidR="00AC3E39"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z w:val="20"/>
          <w:szCs w:val="20"/>
          <w:lang w:eastAsia="ja-JP"/>
        </w:rPr>
        <w:t>PII (</w:t>
      </w:r>
      <w:r w:rsidRPr="00242313">
        <w:rPr>
          <w:rFonts w:ascii="Times New Roman" w:eastAsia="ＭＳ 明朝" w:hAnsi="Times New Roman" w:cs="Times New Roman"/>
          <w:sz w:val="20"/>
          <w:szCs w:val="20"/>
          <w:lang w:eastAsia="ja-JP"/>
        </w:rPr>
        <w:t>注意</w:t>
      </w:r>
      <w:r w:rsidR="00AC3E39"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特定の</w:t>
      </w:r>
      <w:r w:rsidR="00AC3E39" w:rsidRPr="00242313">
        <w:rPr>
          <w:rFonts w:ascii="Times New Roman" w:eastAsia="ＭＳ 明朝" w:hAnsi="Times New Roman" w:cs="Times New Roman"/>
          <w:sz w:val="20"/>
          <w:szCs w:val="20"/>
          <w:lang w:eastAsia="ja-JP"/>
        </w:rPr>
        <w:t>連邦政府要件が</w:t>
      </w:r>
      <w:r w:rsidRPr="00242313">
        <w:rPr>
          <w:rFonts w:ascii="Times New Roman" w:eastAsia="ＭＳ 明朝" w:hAnsi="Times New Roman" w:cs="Times New Roman"/>
          <w:sz w:val="20"/>
          <w:szCs w:val="20"/>
          <w:lang w:eastAsia="ja-JP"/>
        </w:rPr>
        <w:t>適用される場合</w:t>
      </w:r>
      <w:r w:rsidR="00AC3E39" w:rsidRPr="00242313">
        <w:rPr>
          <w:rFonts w:ascii="Times New Roman" w:eastAsia="ＭＳ 明朝" w:hAnsi="Times New Roman" w:cs="Times New Roman"/>
          <w:sz w:val="20"/>
          <w:szCs w:val="20"/>
          <w:lang w:eastAsia="ja-JP"/>
        </w:rPr>
        <w:t>もある</w:t>
      </w:r>
      <w:r w:rsidR="00AC3E39" w:rsidRPr="00242313">
        <w:rPr>
          <w:rFonts w:ascii="Times New Roman" w:eastAsia="ＭＳ 明朝" w:hAnsi="Times New Roman" w:cs="Times New Roman"/>
          <w:sz w:val="20"/>
          <w:szCs w:val="20"/>
          <w:lang w:eastAsia="ja-JP"/>
        </w:rPr>
        <w:t>)</w:t>
      </w:r>
    </w:p>
    <w:p w:rsidR="00695E36" w:rsidRPr="00242313" w:rsidRDefault="0092146D" w:rsidP="00242313">
      <w:pPr>
        <w:pStyle w:val="a4"/>
        <w:numPr>
          <w:ilvl w:val="1"/>
          <w:numId w:val="22"/>
        </w:numPr>
        <w:tabs>
          <w:tab w:val="left" w:pos="911"/>
        </w:tabs>
        <w:spacing w:beforeLines="50" w:before="120" w:line="360" w:lineRule="auto"/>
        <w:ind w:hanging="17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これらの記録の</w:t>
      </w:r>
      <w:r w:rsidR="000D2C01" w:rsidRPr="00242313">
        <w:rPr>
          <w:rFonts w:ascii="Times New Roman" w:eastAsia="ＭＳ 明朝" w:hAnsi="Times New Roman" w:cs="Times New Roman"/>
          <w:sz w:val="20"/>
          <w:szCs w:val="20"/>
          <w:lang w:eastAsia="ja-JP"/>
        </w:rPr>
        <w:t>保管</w:t>
      </w:r>
      <w:r w:rsidR="00AC3E39" w:rsidRPr="00242313">
        <w:rPr>
          <w:rFonts w:ascii="Times New Roman" w:eastAsia="ＭＳ 明朝" w:hAnsi="Times New Roman" w:cs="Times New Roman"/>
          <w:sz w:val="20"/>
          <w:szCs w:val="20"/>
          <w:lang w:eastAsia="ja-JP"/>
        </w:rPr>
        <w:t>スケジュール</w:t>
      </w:r>
      <w:r w:rsidR="00AC3E39" w:rsidRPr="00242313">
        <w:rPr>
          <w:rFonts w:ascii="Times New Roman" w:eastAsia="ＭＳ 明朝" w:hAnsi="Times New Roman" w:cs="Times New Roman"/>
          <w:sz w:val="20"/>
          <w:szCs w:val="20"/>
          <w:lang w:eastAsia="ja-JP"/>
        </w:rPr>
        <w:t>. (</w:t>
      </w:r>
      <w:r w:rsidR="000D2C01" w:rsidRPr="00242313">
        <w:rPr>
          <w:rFonts w:ascii="Times New Roman" w:eastAsia="ＭＳ 明朝" w:hAnsi="Times New Roman" w:cs="Times New Roman"/>
          <w:sz w:val="20"/>
          <w:szCs w:val="20"/>
          <w:lang w:eastAsia="ja-JP"/>
        </w:rPr>
        <w:t>注意</w:t>
      </w:r>
      <w:r w:rsidR="00AC3E39" w:rsidRPr="00242313">
        <w:rPr>
          <w:rFonts w:ascii="Times New Roman" w:eastAsia="ＭＳ 明朝" w:hAnsi="Times New Roman" w:cs="Times New Roman"/>
          <w:sz w:val="20"/>
          <w:szCs w:val="20"/>
          <w:lang w:eastAsia="ja-JP"/>
        </w:rPr>
        <w:t xml:space="preserve">: CSP </w:t>
      </w:r>
      <w:r w:rsidR="00AC3E39" w:rsidRPr="00242313">
        <w:rPr>
          <w:rFonts w:ascii="Times New Roman" w:eastAsia="ＭＳ 明朝" w:hAnsi="Times New Roman" w:cs="Times New Roman"/>
          <w:sz w:val="20"/>
          <w:szCs w:val="20"/>
          <w:lang w:eastAsia="ja-JP"/>
        </w:rPr>
        <w:t>は</w:t>
      </w:r>
      <w:r w:rsidR="00BD692B" w:rsidRPr="00242313">
        <w:rPr>
          <w:rFonts w:ascii="Times New Roman" w:eastAsia="ＭＳ 明朝" w:hAnsi="Times New Roman" w:cs="Times New Roman"/>
          <w:sz w:val="20"/>
          <w:szCs w:val="20"/>
          <w:lang w:eastAsia="ja-JP"/>
        </w:rPr>
        <w:t>適</w:t>
      </w:r>
      <w:r w:rsidR="00BD692B" w:rsidRPr="00242313">
        <w:rPr>
          <w:rFonts w:ascii="Times New Roman" w:eastAsia="Microsoft JhengHei" w:hAnsi="Times New Roman" w:cs="Times New Roman"/>
          <w:sz w:val="20"/>
          <w:szCs w:val="20"/>
          <w:lang w:eastAsia="ja-JP"/>
        </w:rPr>
        <w:t>⽤</w:t>
      </w:r>
      <w:r w:rsidR="00BD692B" w:rsidRPr="00242313">
        <w:rPr>
          <w:rFonts w:ascii="Times New Roman" w:eastAsia="ＭＳ 明朝" w:hAnsi="Times New Roman" w:cs="Times New Roman"/>
          <w:sz w:val="20"/>
          <w:szCs w:val="20"/>
          <w:lang w:eastAsia="ja-JP"/>
        </w:rPr>
        <w:t>可能な法律</w:t>
      </w:r>
      <w:r w:rsidR="00BD692B" w:rsidRPr="00242313">
        <w:rPr>
          <w:rFonts w:ascii="Times New Roman" w:eastAsia="ＭＳ 明朝" w:hAnsi="Times New Roman" w:cs="Times New Roman"/>
          <w:sz w:val="20"/>
          <w:szCs w:val="20"/>
          <w:lang w:eastAsia="ja-JP"/>
        </w:rPr>
        <w:t xml:space="preserve">, </w:t>
      </w:r>
      <w:r w:rsidR="00BD692B" w:rsidRPr="00242313">
        <w:rPr>
          <w:rFonts w:ascii="Times New Roman" w:eastAsia="ＭＳ 明朝" w:hAnsi="Times New Roman" w:cs="Times New Roman"/>
          <w:sz w:val="20"/>
          <w:szCs w:val="20"/>
          <w:lang w:eastAsia="ja-JP"/>
        </w:rPr>
        <w:t>規制</w:t>
      </w:r>
      <w:r w:rsidR="00BD692B" w:rsidRPr="00242313">
        <w:rPr>
          <w:rFonts w:ascii="Times New Roman" w:eastAsia="ＭＳ 明朝" w:hAnsi="Times New Roman" w:cs="Times New Roman"/>
          <w:sz w:val="20"/>
          <w:szCs w:val="20"/>
          <w:lang w:eastAsia="ja-JP"/>
        </w:rPr>
        <w:t xml:space="preserve">, </w:t>
      </w:r>
      <w:r w:rsidR="00BD692B" w:rsidRPr="00242313">
        <w:rPr>
          <w:rFonts w:ascii="Times New Roman" w:eastAsia="ＭＳ 明朝" w:hAnsi="Times New Roman" w:cs="Times New Roman"/>
          <w:sz w:val="20"/>
          <w:szCs w:val="20"/>
          <w:lang w:eastAsia="ja-JP"/>
        </w:rPr>
        <w:t>政策に基づく特定の保管ポリシーの対象になる場合がある</w:t>
      </w:r>
      <w:r w:rsidR="00BD692B" w:rsidRPr="00242313">
        <w:rPr>
          <w:rFonts w:ascii="Times New Roman" w:eastAsia="ＭＳ 明朝" w:hAnsi="Times New Roman" w:cs="Times New Roman"/>
          <w:sz w:val="20"/>
          <w:szCs w:val="20"/>
          <w:lang w:eastAsia="ja-JP"/>
        </w:rPr>
        <w:t xml:space="preserve">. </w:t>
      </w:r>
      <w:r w:rsidR="00BD692B" w:rsidRPr="00242313">
        <w:rPr>
          <w:rFonts w:ascii="Times New Roman" w:eastAsia="ＭＳ 明朝" w:hAnsi="Times New Roman" w:cs="Times New Roman"/>
          <w:sz w:val="20"/>
          <w:szCs w:val="20"/>
          <w:lang w:eastAsia="ja-JP"/>
        </w:rPr>
        <w:t>これには</w:t>
      </w:r>
      <w:r w:rsidR="00AC3E39" w:rsidRPr="00242313">
        <w:rPr>
          <w:rFonts w:ascii="Times New Roman" w:eastAsia="ＭＳ 明朝" w:hAnsi="Times New Roman" w:cs="Times New Roman"/>
          <w:spacing w:val="-2"/>
          <w:sz w:val="20"/>
          <w:szCs w:val="20"/>
          <w:lang w:eastAsia="ja-JP"/>
        </w:rPr>
        <w:t>適</w:t>
      </w:r>
      <w:r w:rsidR="00AC3E39" w:rsidRPr="00242313">
        <w:rPr>
          <w:rFonts w:ascii="Times New Roman" w:eastAsia="Microsoft JhengHei" w:hAnsi="Times New Roman" w:cs="Times New Roman"/>
          <w:spacing w:val="-2"/>
          <w:sz w:val="20"/>
          <w:szCs w:val="20"/>
          <w:lang w:eastAsia="ja-JP"/>
        </w:rPr>
        <w:t>⽤</w:t>
      </w:r>
      <w:r w:rsidR="00AC3E39" w:rsidRPr="00242313">
        <w:rPr>
          <w:rFonts w:ascii="Times New Roman" w:eastAsia="ＭＳ 明朝" w:hAnsi="Times New Roman" w:cs="Times New Roman"/>
          <w:spacing w:val="-2"/>
          <w:sz w:val="20"/>
          <w:szCs w:val="20"/>
          <w:lang w:eastAsia="ja-JP"/>
        </w:rPr>
        <w:t>可能な</w:t>
      </w:r>
      <w:r w:rsidR="00BD692B" w:rsidRPr="00242313">
        <w:rPr>
          <w:rFonts w:ascii="Times New Roman" w:eastAsia="ＭＳ 明朝" w:hAnsi="Times New Roman" w:cs="Times New Roman"/>
          <w:spacing w:val="-2"/>
          <w:sz w:val="20"/>
          <w:szCs w:val="20"/>
          <w:lang w:eastAsia="ja-JP"/>
        </w:rPr>
        <w:t>場合の</w:t>
      </w:r>
      <w:r w:rsidR="000D2C01" w:rsidRPr="00242313">
        <w:rPr>
          <w:rFonts w:ascii="Times New Roman" w:eastAsia="ＭＳ 明朝" w:hAnsi="Times New Roman" w:cs="Times New Roman"/>
          <w:spacing w:val="-2"/>
          <w:sz w:val="20"/>
          <w:szCs w:val="20"/>
          <w:lang w:eastAsia="ja-JP"/>
        </w:rPr>
        <w:t>国立公文書館</w:t>
      </w:r>
      <w:r w:rsidR="00AC3E39" w:rsidRPr="00242313">
        <w:rPr>
          <w:rFonts w:ascii="Times New Roman" w:eastAsia="ＭＳ 明朝" w:hAnsi="Times New Roman" w:cs="Times New Roman"/>
          <w:sz w:val="20"/>
          <w:szCs w:val="20"/>
          <w:lang w:eastAsia="ja-JP"/>
        </w:rPr>
        <w:t xml:space="preserve"> (NARA) </w:t>
      </w:r>
      <w:r w:rsidR="000D2C01" w:rsidRPr="00242313">
        <w:rPr>
          <w:rFonts w:ascii="Times New Roman" w:eastAsia="ＭＳ 明朝" w:hAnsi="Times New Roman" w:cs="Times New Roman"/>
          <w:sz w:val="20"/>
          <w:szCs w:val="20"/>
          <w:lang w:eastAsia="ja-JP"/>
        </w:rPr>
        <w:t>の</w:t>
      </w:r>
      <w:r w:rsidR="00AC3E39" w:rsidRPr="00242313">
        <w:rPr>
          <w:rFonts w:ascii="Times New Roman" w:eastAsia="ＭＳ 明朝" w:hAnsi="Times New Roman" w:cs="Times New Roman"/>
          <w:sz w:val="20"/>
          <w:szCs w:val="20"/>
          <w:lang w:eastAsia="ja-JP"/>
        </w:rPr>
        <w:t>記録</w:t>
      </w:r>
      <w:r w:rsidR="000D2C01" w:rsidRPr="00242313">
        <w:rPr>
          <w:rFonts w:ascii="Times New Roman" w:eastAsia="ＭＳ 明朝" w:hAnsi="Times New Roman" w:cs="Times New Roman"/>
          <w:sz w:val="20"/>
          <w:szCs w:val="20"/>
          <w:lang w:eastAsia="ja-JP"/>
        </w:rPr>
        <w:t>保管</w:t>
      </w:r>
      <w:r w:rsidR="00AC3E39" w:rsidRPr="00242313">
        <w:rPr>
          <w:rFonts w:ascii="Times New Roman" w:eastAsia="ＭＳ 明朝" w:hAnsi="Times New Roman" w:cs="Times New Roman"/>
          <w:sz w:val="20"/>
          <w:szCs w:val="20"/>
          <w:lang w:eastAsia="ja-JP"/>
        </w:rPr>
        <w:t>スケジュール</w:t>
      </w:r>
      <w:r w:rsidR="00BD692B" w:rsidRPr="00242313">
        <w:rPr>
          <w:rFonts w:ascii="Times New Roman" w:eastAsia="ＭＳ 明朝" w:hAnsi="Times New Roman" w:cs="Times New Roman"/>
          <w:sz w:val="20"/>
          <w:szCs w:val="20"/>
          <w:lang w:eastAsia="ja-JP"/>
        </w:rPr>
        <w:t>も含まれる</w:t>
      </w:r>
      <w:r w:rsidR="00AC3E39" w:rsidRPr="00242313">
        <w:rPr>
          <w:rFonts w:ascii="Times New Roman" w:eastAsia="ＭＳ 明朝" w:hAnsi="Times New Roman" w:cs="Times New Roman"/>
          <w:sz w:val="20"/>
          <w:szCs w:val="20"/>
          <w:lang w:eastAsia="ja-JP"/>
        </w:rPr>
        <w:t>)</w:t>
      </w:r>
    </w:p>
    <w:p w:rsidR="00695E36" w:rsidRPr="00242313" w:rsidRDefault="00EA282E" w:rsidP="00242313">
      <w:pPr>
        <w:pStyle w:val="a4"/>
        <w:numPr>
          <w:ilvl w:val="0"/>
          <w:numId w:val="22"/>
        </w:numPr>
        <w:tabs>
          <w:tab w:val="left" w:pos="511"/>
        </w:tabs>
        <w:spacing w:beforeLines="50" w:before="120" w:line="360" w:lineRule="auto"/>
        <w:ind w:hanging="180"/>
        <w:jc w:val="lef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5675CC" w:rsidRPr="00242313">
        <w:rPr>
          <w:rFonts w:ascii="Times New Roman" w:eastAsia="ＭＳ 明朝" w:hAnsi="Times New Roman" w:cs="Times New Roman"/>
          <w:sz w:val="20"/>
          <w:szCs w:val="20"/>
          <w:lang w:eastAsia="ja-JP"/>
        </w:rPr>
        <w:t>登録</w:t>
      </w:r>
      <w:r w:rsidR="00AC3E39" w:rsidRPr="00242313">
        <w:rPr>
          <w:rFonts w:ascii="Times New Roman" w:eastAsia="ＭＳ 明朝" w:hAnsi="Times New Roman" w:cs="Times New Roman"/>
          <w:spacing w:val="-1"/>
          <w:sz w:val="20"/>
          <w:szCs w:val="20"/>
          <w:lang w:eastAsia="ja-JP"/>
        </w:rPr>
        <w:t>プロセス</w:t>
      </w:r>
      <w:r w:rsidR="00BD692B" w:rsidRPr="00242313">
        <w:rPr>
          <w:rFonts w:ascii="Times New Roman" w:eastAsia="ＭＳ 明朝" w:hAnsi="Times New Roman" w:cs="Times New Roman"/>
          <w:spacing w:val="-1"/>
          <w:sz w:val="20"/>
          <w:szCs w:val="20"/>
          <w:lang w:eastAsia="ja-JP"/>
        </w:rPr>
        <w:t>の一部として</w:t>
      </w:r>
      <w:r w:rsidR="00AC3E39" w:rsidRPr="00242313">
        <w:rPr>
          <w:rFonts w:ascii="Times New Roman" w:eastAsia="ＭＳ 明朝" w:hAnsi="Times New Roman" w:cs="Times New Roman"/>
          <w:spacing w:val="-1"/>
          <w:sz w:val="20"/>
          <w:szCs w:val="20"/>
          <w:lang w:eastAsia="ja-JP"/>
        </w:rPr>
        <w:t>収集されたすべての</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 xml:space="preserve">PII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w:t>
      </w:r>
      <w:r w:rsidR="00BD692B"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機密性</w:t>
      </w:r>
      <w:r w:rsidR="00AC3E39" w:rsidRPr="00242313">
        <w:rPr>
          <w:rFonts w:ascii="Times New Roman" w:eastAsia="ＭＳ 明朝" w:hAnsi="Times New Roman" w:cs="Times New Roman"/>
          <w:sz w:val="20"/>
          <w:szCs w:val="20"/>
          <w:lang w:eastAsia="ja-JP"/>
        </w:rPr>
        <w:t>,</w:t>
      </w:r>
      <w:r w:rsidR="00BD692B"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完全性</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情報源の帰属を保証する</w:t>
      </w:r>
      <w:r w:rsidRPr="00242313">
        <w:rPr>
          <w:rFonts w:ascii="Times New Roman" w:eastAsia="ＭＳ 明朝" w:hAnsi="Times New Roman" w:cs="Times New Roman"/>
          <w:sz w:val="20"/>
          <w:szCs w:val="20"/>
          <w:lang w:eastAsia="ja-JP"/>
        </w:rPr>
        <w:t>ために</w:t>
      </w:r>
      <w:r w:rsidR="00AC3E39" w:rsidRPr="00242313">
        <w:rPr>
          <w:rFonts w:ascii="Times New Roman" w:eastAsia="ＭＳ 明朝" w:hAnsi="Times New Roman" w:cs="Times New Roman"/>
          <w:sz w:val="20"/>
          <w:szCs w:val="20"/>
          <w:lang w:eastAsia="ja-JP"/>
        </w:rPr>
        <w:t>保護</w:t>
      </w:r>
      <w:r w:rsidRPr="00242313">
        <w:rPr>
          <w:rFonts w:ascii="Times New Roman" w:eastAsia="ＭＳ 明朝" w:hAnsi="Times New Roman" w:cs="Times New Roman"/>
          <w:sz w:val="20"/>
          <w:szCs w:val="20"/>
          <w:lang w:eastAsia="ja-JP"/>
        </w:rPr>
        <w:t>され</w:t>
      </w:r>
      <w:r w:rsidRPr="00242313">
        <w:rPr>
          <w:rFonts w:ascii="Times New Roman" w:eastAsia="ＭＳ 明朝" w:hAnsi="Times New Roman" w:cs="Times New Roman"/>
          <w:sz w:val="20"/>
          <w:szCs w:val="20"/>
          <w:lang w:eastAsia="ja-JP"/>
        </w:rPr>
        <w:lastRenderedPageBreak/>
        <w:t>なければならない</w:t>
      </w: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(SHALL).</w:t>
      </w:r>
    </w:p>
    <w:p w:rsidR="00695E36" w:rsidRPr="00242313" w:rsidRDefault="00EA282E" w:rsidP="00242313">
      <w:pPr>
        <w:pStyle w:val="a4"/>
        <w:numPr>
          <w:ilvl w:val="0"/>
          <w:numId w:val="22"/>
        </w:numPr>
        <w:tabs>
          <w:tab w:val="left" w:pos="511"/>
        </w:tabs>
        <w:spacing w:beforeLines="50" w:before="120" w:line="360" w:lineRule="auto"/>
        <w:ind w:hanging="180"/>
        <w:jc w:val="left"/>
        <w:rPr>
          <w:rFonts w:ascii="Times New Roman" w:eastAsia="ＭＳ 明朝" w:hAnsi="Times New Roman" w:cs="Times New Roman"/>
          <w:sz w:val="20"/>
          <w:szCs w:val="20"/>
          <w:lang w:eastAsia="ja-JP"/>
        </w:rPr>
      </w:pPr>
      <w:r w:rsidRPr="00242313">
        <w:rPr>
          <w:rFonts w:ascii="Times New Roman" w:eastAsia="ＭＳ 明朝" w:hAnsi="Times New Roman" w:cs="Times New Roman"/>
          <w:spacing w:val="-2"/>
          <w:sz w:val="20"/>
          <w:szCs w:val="20"/>
          <w:lang w:eastAsia="ja-JP"/>
        </w:rPr>
        <w:t xml:space="preserve"> </w:t>
      </w:r>
      <w:r w:rsidRPr="00242313">
        <w:rPr>
          <w:rFonts w:ascii="Times New Roman" w:eastAsia="ＭＳ 明朝" w:hAnsi="Times New Roman" w:cs="Times New Roman"/>
          <w:spacing w:val="-2"/>
          <w:sz w:val="20"/>
          <w:szCs w:val="20"/>
          <w:lang w:eastAsia="ja-JP"/>
        </w:rPr>
        <w:t>検証のトラザクション全体は</w:t>
      </w:r>
      <w:r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pacing w:val="-2"/>
          <w:sz w:val="20"/>
          <w:szCs w:val="20"/>
          <w:lang w:eastAsia="ja-JP"/>
        </w:rPr>
        <w:t>第三者が関与する</w:t>
      </w:r>
      <w:r w:rsidRPr="00242313">
        <w:rPr>
          <w:rFonts w:ascii="Times New Roman" w:eastAsia="ＭＳ 明朝" w:hAnsi="Times New Roman" w:cs="Times New Roman"/>
          <w:spacing w:val="-2"/>
          <w:sz w:val="20"/>
          <w:szCs w:val="20"/>
          <w:lang w:eastAsia="ja-JP"/>
        </w:rPr>
        <w:t>ものも含め</w:t>
      </w:r>
      <w:r w:rsidR="00AC3E39"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pacing w:val="-1"/>
          <w:sz w:val="20"/>
          <w:szCs w:val="20"/>
          <w:lang w:eastAsia="ja-JP"/>
        </w:rPr>
        <w:t>認証済み保護チャネルで実施されなければならない</w:t>
      </w:r>
      <w:r w:rsidR="00AC3E39"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z w:val="20"/>
          <w:szCs w:val="20"/>
          <w:lang w:eastAsia="ja-JP"/>
        </w:rPr>
        <w:t>(SHALL).</w:t>
      </w:r>
    </w:p>
    <w:p w:rsidR="00695E36" w:rsidRPr="00242313" w:rsidRDefault="00EA282E" w:rsidP="00242313">
      <w:pPr>
        <w:pStyle w:val="a4"/>
        <w:numPr>
          <w:ilvl w:val="0"/>
          <w:numId w:val="22"/>
        </w:numPr>
        <w:tabs>
          <w:tab w:val="left" w:pos="511"/>
        </w:tabs>
        <w:spacing w:beforeLines="50" w:before="120" w:line="360" w:lineRule="auto"/>
        <w:ind w:hanging="270"/>
        <w:jc w:val="lef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追加の</w:t>
      </w:r>
      <w:r w:rsidR="00DD2138" w:rsidRPr="00242313">
        <w:rPr>
          <w:rFonts w:ascii="Times New Roman" w:eastAsia="ＭＳ 明朝" w:hAnsi="Times New Roman" w:cs="Times New Roman"/>
          <w:sz w:val="20"/>
          <w:szCs w:val="20"/>
          <w:lang w:eastAsia="ja-JP"/>
        </w:rPr>
        <w:t>不正防止策</w:t>
      </w:r>
      <w:r w:rsidR="00AC3E39" w:rsidRPr="00242313">
        <w:rPr>
          <w:rFonts w:ascii="Times New Roman" w:eastAsia="ＭＳ 明朝" w:hAnsi="Times New Roman" w:cs="Times New Roman"/>
          <w:sz w:val="20"/>
          <w:szCs w:val="20"/>
          <w:lang w:eastAsia="ja-JP"/>
        </w:rPr>
        <w:t>がここで</w:t>
      </w:r>
      <w:bookmarkStart w:id="4" w:name="_GoBack"/>
      <w:bookmarkEnd w:id="4"/>
      <w:r w:rsidR="00AC3E39" w:rsidRPr="00242313">
        <w:rPr>
          <w:rFonts w:ascii="Times New Roman" w:eastAsia="ＭＳ 明朝" w:hAnsi="Times New Roman" w:cs="Times New Roman"/>
          <w:sz w:val="20"/>
          <w:szCs w:val="20"/>
          <w:lang w:eastAsia="ja-JP"/>
        </w:rPr>
        <w:t>規定される必須要件に代わるものでない限り</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pacing w:val="-2"/>
          <w:sz w:val="20"/>
          <w:szCs w:val="20"/>
          <w:lang w:eastAsia="ja-JP"/>
        </w:rPr>
        <w:t>不正防</w:t>
      </w:r>
      <w:r w:rsidR="00AC3E39" w:rsidRPr="00242313">
        <w:rPr>
          <w:rFonts w:ascii="Times New Roman" w:eastAsia="Microsoft JhengHei" w:hAnsi="Times New Roman" w:cs="Times New Roman"/>
          <w:spacing w:val="-2"/>
          <w:sz w:val="20"/>
          <w:szCs w:val="20"/>
          <w:lang w:eastAsia="ja-JP"/>
        </w:rPr>
        <w:t>⽌</w:t>
      </w:r>
      <w:r w:rsidR="00AC3E39" w:rsidRPr="00242313">
        <w:rPr>
          <w:rFonts w:ascii="Times New Roman" w:eastAsia="ＭＳ 明朝" w:hAnsi="Times New Roman" w:cs="Times New Roman"/>
          <w:spacing w:val="-2"/>
          <w:sz w:val="20"/>
          <w:szCs w:val="20"/>
          <w:lang w:eastAsia="ja-JP"/>
        </w:rPr>
        <w:t>策</w:t>
      </w:r>
      <w:r w:rsidR="00AC3E39"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z w:val="20"/>
          <w:szCs w:val="20"/>
          <w:lang w:eastAsia="ja-JP"/>
        </w:rPr>
        <w:t>(</w:t>
      </w:r>
      <w:r w:rsidR="00DD2138" w:rsidRPr="00242313">
        <w:rPr>
          <w:rFonts w:ascii="Times New Roman" w:eastAsia="ＭＳ 明朝" w:hAnsi="Times New Roman" w:cs="Times New Roman"/>
          <w:sz w:val="20"/>
          <w:szCs w:val="20"/>
          <w:lang w:eastAsia="ja-JP"/>
        </w:rPr>
        <w:t>例えば</w:t>
      </w:r>
      <w:r w:rsidR="00AC3E39" w:rsidRPr="00242313">
        <w:rPr>
          <w:rFonts w:ascii="Times New Roman" w:eastAsia="ＭＳ 明朝" w:hAnsi="Times New Roman" w:cs="Times New Roman"/>
          <w:sz w:val="20"/>
          <w:szCs w:val="20"/>
          <w:lang w:eastAsia="ja-JP"/>
        </w:rPr>
        <w:t xml:space="preserve">, </w:t>
      </w:r>
      <w:r w:rsidR="00DD2138" w:rsidRPr="00242313">
        <w:rPr>
          <w:rFonts w:ascii="Times New Roman" w:eastAsia="ＭＳ 明朝" w:hAnsi="Times New Roman" w:cs="Times New Roman"/>
          <w:sz w:val="20"/>
          <w:szCs w:val="20"/>
          <w:lang w:eastAsia="ja-JP"/>
        </w:rPr>
        <w:t>位置情報の</w:t>
      </w:r>
      <w:r w:rsidR="00AC3E39" w:rsidRPr="00242313">
        <w:rPr>
          <w:rFonts w:ascii="Times New Roman" w:eastAsia="ＭＳ 明朝" w:hAnsi="Times New Roman" w:cs="Times New Roman"/>
          <w:sz w:val="20"/>
          <w:szCs w:val="20"/>
          <w:lang w:eastAsia="ja-JP"/>
        </w:rPr>
        <w:t>検査</w:t>
      </w:r>
      <w:r w:rsidR="00AC3E39" w:rsidRPr="00242313">
        <w:rPr>
          <w:rFonts w:ascii="Times New Roman" w:eastAsia="ＭＳ 明朝" w:hAnsi="Times New Roman" w:cs="Times New Roman"/>
          <w:sz w:val="20"/>
          <w:szCs w:val="20"/>
          <w:lang w:eastAsia="ja-JP"/>
        </w:rPr>
        <w:t>,</w:t>
      </w:r>
      <w:r w:rsidR="00DD2138"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z w:val="20"/>
          <w:szCs w:val="20"/>
          <w:lang w:eastAsia="ja-JP"/>
        </w:rPr>
        <w:t>申請者</w:t>
      </w:r>
      <w:r w:rsidR="00AC3E39" w:rsidRPr="00242313">
        <w:rPr>
          <w:rFonts w:ascii="Times New Roman" w:eastAsia="ＭＳ 明朝" w:hAnsi="Times New Roman" w:cs="Times New Roman"/>
          <w:sz w:val="20"/>
          <w:szCs w:val="20"/>
          <w:lang w:eastAsia="ja-JP"/>
        </w:rPr>
        <w:t>のデバイス特性の調査</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動特性の評価</w:t>
      </w:r>
      <w:hyperlink r:id="rId25" w:anchor="dmf">
        <w:r w:rsidR="00AC3E39" w:rsidRPr="00242313">
          <w:rPr>
            <w:rFonts w:ascii="Times New Roman" w:eastAsia="ＭＳ 明朝" w:hAnsi="Times New Roman" w:cs="Times New Roman"/>
            <w:sz w:val="20"/>
            <w:szCs w:val="20"/>
            <w:lang w:eastAsia="ja-JP"/>
          </w:rPr>
          <w:t xml:space="preserve">, </w:t>
        </w:r>
        <w:r w:rsidR="005C6652" w:rsidRPr="00242313">
          <w:rPr>
            <w:rFonts w:ascii="Times New Roman" w:eastAsia="ＭＳ 明朝" w:hAnsi="Times New Roman" w:cs="Times New Roman"/>
            <w:sz w:val="20"/>
            <w:szCs w:val="20"/>
            <w:lang w:eastAsia="ja-JP"/>
          </w:rPr>
          <w:t>社会保障庁の死亡記録</w:t>
        </w:r>
        <w:r w:rsidR="005C6652"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DMF) </w:t>
        </w:r>
      </w:hyperlink>
      <w:r w:rsidR="00AC3E39" w:rsidRPr="00242313">
        <w:rPr>
          <w:rFonts w:ascii="Times New Roman" w:eastAsia="ＭＳ 明朝" w:hAnsi="Times New Roman" w:cs="Times New Roman"/>
          <w:sz w:val="20"/>
          <w:szCs w:val="20"/>
          <w:lang w:eastAsia="ja-JP"/>
        </w:rPr>
        <w:t>などの統計</w:t>
      </w:r>
      <w:r w:rsidR="005C6652" w:rsidRPr="00242313">
        <w:rPr>
          <w:rFonts w:ascii="Times New Roman" w:eastAsia="ＭＳ 明朝" w:hAnsi="Times New Roman" w:cs="Times New Roman"/>
          <w:sz w:val="20"/>
          <w:szCs w:val="20"/>
          <w:lang w:eastAsia="ja-JP"/>
        </w:rPr>
        <w:t>記録の確認</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pacing w:val="-2"/>
          <w:sz w:val="20"/>
          <w:szCs w:val="20"/>
          <w:lang w:eastAsia="ja-JP"/>
        </w:rPr>
        <w:t>を</w:t>
      </w:r>
      <w:r w:rsidR="00AC3E39" w:rsidRPr="00242313">
        <w:rPr>
          <w:rFonts w:ascii="Times New Roman" w:eastAsia="Microsoft JhengHei" w:hAnsi="Times New Roman" w:cs="Times New Roman"/>
          <w:spacing w:val="-2"/>
          <w:sz w:val="20"/>
          <w:szCs w:val="20"/>
          <w:lang w:eastAsia="ja-JP"/>
        </w:rPr>
        <w:t>⽤</w:t>
      </w:r>
      <w:r w:rsidR="00AC3E39" w:rsidRPr="00242313">
        <w:rPr>
          <w:rFonts w:ascii="Times New Roman" w:eastAsia="ＭＳ 明朝" w:hAnsi="Times New Roman" w:cs="Times New Roman"/>
          <w:spacing w:val="-2"/>
          <w:sz w:val="20"/>
          <w:szCs w:val="20"/>
          <w:lang w:eastAsia="ja-JP"/>
        </w:rPr>
        <w:t>いて</w:t>
      </w:r>
      <w:r w:rsidR="00FC2E5D" w:rsidRPr="00242313">
        <w:rPr>
          <w:rFonts w:ascii="Times New Roman" w:eastAsia="ＭＳ 明朝" w:hAnsi="Times New Roman" w:cs="Times New Roman"/>
          <w:spacing w:val="-2"/>
          <w:sz w:val="20"/>
          <w:szCs w:val="20"/>
          <w:lang w:eastAsia="ja-JP"/>
        </w:rPr>
        <w:t>検証</w:t>
      </w:r>
      <w:r w:rsidR="00AC3E39" w:rsidRPr="00242313">
        <w:rPr>
          <w:rFonts w:ascii="Times New Roman" w:eastAsia="ＭＳ 明朝" w:hAnsi="Times New Roman" w:cs="Times New Roman"/>
          <w:sz w:val="20"/>
          <w:szCs w:val="20"/>
          <w:lang w:eastAsia="ja-JP"/>
        </w:rPr>
        <w:t>の信頼性を向上させるべきである</w:t>
      </w:r>
      <w:r w:rsidR="00AC3E39" w:rsidRPr="00242313">
        <w:rPr>
          <w:rFonts w:ascii="Times New Roman" w:eastAsia="ＭＳ 明朝" w:hAnsi="Times New Roman" w:cs="Times New Roman"/>
          <w:sz w:val="20"/>
          <w:szCs w:val="20"/>
          <w:lang w:eastAsia="ja-JP"/>
        </w:rPr>
        <w:t xml:space="preserve"> (SHOULD). CSP</w:t>
      </w:r>
      <w:r w:rsidR="004F058E" w:rsidRPr="00242313">
        <w:rPr>
          <w:rFonts w:ascii="Times New Roman" w:eastAsia="ＭＳ 明朝" w:hAnsi="Times New Roman" w:cs="Times New Roman"/>
          <w:sz w:val="20"/>
          <w:szCs w:val="20"/>
          <w:lang w:eastAsia="ja-JP"/>
        </w:rPr>
        <w:t xml:space="preserve"> </w:t>
      </w:r>
      <w:r w:rsidR="004F058E" w:rsidRPr="00242313">
        <w:rPr>
          <w:rFonts w:ascii="Times New Roman" w:eastAsia="ＭＳ 明朝" w:hAnsi="Times New Roman" w:cs="Times New Roman"/>
          <w:sz w:val="20"/>
          <w:szCs w:val="20"/>
          <w:lang w:eastAsia="ja-JP"/>
        </w:rPr>
        <w:t>は</w:t>
      </w:r>
      <w:r w:rsidR="004F058E" w:rsidRPr="00242313">
        <w:rPr>
          <w:rFonts w:ascii="Times New Roman" w:eastAsia="ＭＳ 明朝" w:hAnsi="Times New Roman" w:cs="Times New Roman"/>
          <w:sz w:val="20"/>
          <w:szCs w:val="20"/>
          <w:lang w:eastAsia="ja-JP"/>
        </w:rPr>
        <w:t xml:space="preserve">, </w:t>
      </w:r>
      <w:r w:rsidR="004F058E" w:rsidRPr="00242313">
        <w:rPr>
          <w:rFonts w:ascii="Times New Roman" w:eastAsia="ＭＳ 明朝" w:hAnsi="Times New Roman" w:cs="Times New Roman"/>
          <w:sz w:val="20"/>
          <w:szCs w:val="20"/>
          <w:lang w:eastAsia="ja-JP"/>
        </w:rPr>
        <w:t>不正防止策を講じる際に</w:t>
      </w:r>
      <w:r w:rsidR="004F058E" w:rsidRPr="00242313">
        <w:rPr>
          <w:rFonts w:ascii="Times New Roman" w:eastAsia="ＭＳ 明朝" w:hAnsi="Times New Roman" w:cs="Times New Roman"/>
          <w:sz w:val="20"/>
          <w:szCs w:val="20"/>
          <w:lang w:eastAsia="ja-JP"/>
        </w:rPr>
        <w:t xml:space="preserve">, </w:t>
      </w:r>
      <w:r w:rsidR="004F058E" w:rsidRPr="00242313">
        <w:rPr>
          <w:rFonts w:ascii="Times New Roman" w:eastAsia="ＭＳ 明朝" w:hAnsi="Times New Roman" w:cs="Times New Roman"/>
          <w:sz w:val="20"/>
          <w:szCs w:val="20"/>
          <w:lang w:eastAsia="ja-JP"/>
        </w:rPr>
        <w:t>こうした対策に対してプライバシーのリスク評価を行わなければならない</w:t>
      </w:r>
      <w:r w:rsidR="00AC3E39" w:rsidRPr="00242313">
        <w:rPr>
          <w:rFonts w:ascii="Times New Roman" w:eastAsia="ＭＳ 明朝" w:hAnsi="Times New Roman" w:cs="Times New Roman"/>
          <w:sz w:val="20"/>
          <w:szCs w:val="20"/>
          <w:lang w:eastAsia="ja-JP"/>
        </w:rPr>
        <w:t xml:space="preserve"> (SHALL).</w:t>
      </w:r>
      <w:r w:rsidR="007E5ECE"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こう</w:t>
      </w:r>
      <w:r w:rsidR="007E5ECE" w:rsidRPr="00242313">
        <w:rPr>
          <w:rFonts w:ascii="Times New Roman" w:eastAsia="ＭＳ 明朝" w:hAnsi="Times New Roman" w:cs="Times New Roman"/>
          <w:sz w:val="20"/>
          <w:szCs w:val="20"/>
          <w:lang w:eastAsia="ja-JP"/>
        </w:rPr>
        <w:t>し</w:t>
      </w:r>
      <w:r w:rsidR="00AC3E39" w:rsidRPr="00242313">
        <w:rPr>
          <w:rFonts w:ascii="Times New Roman" w:eastAsia="ＭＳ 明朝" w:hAnsi="Times New Roman" w:cs="Times New Roman"/>
          <w:sz w:val="20"/>
          <w:szCs w:val="20"/>
          <w:lang w:eastAsia="ja-JP"/>
        </w:rPr>
        <w:t>た</w:t>
      </w:r>
      <w:r w:rsidR="00B77A19" w:rsidRPr="00242313">
        <w:rPr>
          <w:rFonts w:ascii="Times New Roman" w:eastAsia="ＭＳ 明朝" w:hAnsi="Times New Roman" w:cs="Times New Roman"/>
          <w:sz w:val="20"/>
          <w:szCs w:val="20"/>
          <w:lang w:eastAsia="ja-JP"/>
        </w:rPr>
        <w:t>評価</w:t>
      </w:r>
      <w:r w:rsidR="00AC3E39" w:rsidRPr="00242313">
        <w:rPr>
          <w:rFonts w:ascii="Times New Roman" w:eastAsia="ＭＳ 明朝" w:hAnsi="Times New Roman" w:cs="Times New Roman"/>
          <w:sz w:val="20"/>
          <w:szCs w:val="20"/>
          <w:lang w:eastAsia="ja-JP"/>
        </w:rPr>
        <w:t>には</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プライバシーリスク軽減策</w:t>
      </w:r>
      <w:r w:rsidR="00AC3E39" w:rsidRPr="00242313">
        <w:rPr>
          <w:rFonts w:ascii="Times New Roman" w:eastAsia="ＭＳ 明朝" w:hAnsi="Times New Roman" w:cs="Times New Roman"/>
          <w:sz w:val="20"/>
          <w:szCs w:val="20"/>
          <w:lang w:eastAsia="ja-JP"/>
        </w:rPr>
        <w:t xml:space="preserve"> (</w:t>
      </w:r>
      <w:r w:rsidR="007E5ECE" w:rsidRPr="00242313">
        <w:rPr>
          <w:rFonts w:ascii="Times New Roman" w:eastAsia="ＭＳ 明朝" w:hAnsi="Times New Roman" w:cs="Times New Roman"/>
          <w:sz w:val="20"/>
          <w:szCs w:val="20"/>
          <w:lang w:eastAsia="ja-JP"/>
        </w:rPr>
        <w:t>例えば</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リスクの</w:t>
      </w:r>
      <w:r w:rsidR="007E5ECE" w:rsidRPr="00242313">
        <w:rPr>
          <w:rFonts w:ascii="Times New Roman" w:eastAsia="ＭＳ 明朝" w:hAnsi="Times New Roman" w:cs="Times New Roman"/>
          <w:sz w:val="20"/>
          <w:szCs w:val="20"/>
          <w:lang w:eastAsia="ja-JP"/>
        </w:rPr>
        <w:t>許容</w:t>
      </w:r>
      <w:r w:rsidR="00AC3E39" w:rsidRPr="00242313">
        <w:rPr>
          <w:rFonts w:ascii="Times New Roman" w:eastAsia="ＭＳ 明朝" w:hAnsi="Times New Roman" w:cs="Times New Roman"/>
          <w:sz w:val="20"/>
          <w:szCs w:val="20"/>
          <w:lang w:eastAsia="ja-JP"/>
        </w:rPr>
        <w:t>や</w:t>
      </w:r>
      <w:r w:rsidR="007E5ECE" w:rsidRPr="00242313">
        <w:rPr>
          <w:rFonts w:ascii="Times New Roman" w:eastAsia="ＭＳ 明朝" w:hAnsi="Times New Roman" w:cs="Times New Roman"/>
          <w:sz w:val="20"/>
          <w:szCs w:val="20"/>
          <w:lang w:eastAsia="ja-JP"/>
        </w:rPr>
        <w:t>移転</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制限付き保持</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使</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制限</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通知</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その他の技術的対策</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暗号化</w:t>
      </w:r>
      <w:r w:rsidR="007E5ECE" w:rsidRPr="00242313">
        <w:rPr>
          <w:rFonts w:ascii="Times New Roman" w:eastAsia="ＭＳ 明朝" w:hAnsi="Times New Roman" w:cs="Times New Roman"/>
          <w:sz w:val="20"/>
          <w:szCs w:val="20"/>
          <w:lang w:eastAsia="ja-JP"/>
        </w:rPr>
        <w:t>など</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上記</w:t>
      </w:r>
      <w:r w:rsidR="00AC3E39" w:rsidRPr="00242313">
        <w:rPr>
          <w:rFonts w:ascii="Times New Roman" w:eastAsia="ＭＳ 明朝" w:hAnsi="Times New Roman" w:cs="Times New Roman"/>
          <w:sz w:val="20"/>
          <w:szCs w:val="20"/>
          <w:lang w:eastAsia="ja-JP"/>
        </w:rPr>
        <w:t xml:space="preserve"> 4.2(7) </w:t>
      </w:r>
      <w:r w:rsidR="007E5ECE" w:rsidRPr="00242313">
        <w:rPr>
          <w:rFonts w:ascii="Times New Roman" w:eastAsia="ＭＳ 明朝" w:hAnsi="Times New Roman" w:cs="Times New Roman"/>
          <w:sz w:val="20"/>
          <w:szCs w:val="20"/>
          <w:lang w:eastAsia="ja-JP"/>
        </w:rPr>
        <w:t>のそれぞれの要件の文書化</w:t>
      </w:r>
      <w:r w:rsidR="00AC3E39" w:rsidRPr="00242313">
        <w:rPr>
          <w:rFonts w:ascii="Times New Roman" w:eastAsia="ＭＳ 明朝" w:hAnsi="Times New Roman" w:cs="Times New Roman"/>
          <w:sz w:val="20"/>
          <w:szCs w:val="20"/>
          <w:lang w:eastAsia="ja-JP"/>
        </w:rPr>
        <w:t>が</w:t>
      </w:r>
      <w:r w:rsidR="007E5ECE" w:rsidRPr="00242313">
        <w:rPr>
          <w:rFonts w:ascii="Times New Roman" w:eastAsia="ＭＳ 明朝" w:hAnsi="Times New Roman" w:cs="Times New Roman"/>
          <w:sz w:val="20"/>
          <w:szCs w:val="20"/>
          <w:lang w:eastAsia="ja-JP"/>
        </w:rPr>
        <w:t>含</w:t>
      </w:r>
      <w:r w:rsidR="001814BF" w:rsidRPr="00242313">
        <w:rPr>
          <w:rFonts w:ascii="Times New Roman" w:eastAsia="ＭＳ 明朝" w:hAnsi="Times New Roman" w:cs="Times New Roman"/>
          <w:sz w:val="20"/>
          <w:szCs w:val="20"/>
          <w:lang w:eastAsia="ja-JP"/>
        </w:rPr>
        <w:t>まれ</w:t>
      </w:r>
      <w:r w:rsidR="007E5ECE" w:rsidRPr="00242313">
        <w:rPr>
          <w:rFonts w:ascii="Times New Roman" w:eastAsia="ＭＳ 明朝" w:hAnsi="Times New Roman" w:cs="Times New Roman"/>
          <w:sz w:val="20"/>
          <w:szCs w:val="20"/>
          <w:lang w:eastAsia="ja-JP"/>
        </w:rPr>
        <w:t>なければならない</w:t>
      </w:r>
      <w:r w:rsidR="007E5ECE" w:rsidRPr="00242313">
        <w:rPr>
          <w:rFonts w:ascii="Times New Roman" w:eastAsia="ＭＳ 明朝" w:hAnsi="Times New Roman" w:cs="Times New Roman"/>
          <w:sz w:val="20"/>
          <w:szCs w:val="20"/>
          <w:lang w:eastAsia="ja-JP"/>
        </w:rPr>
        <w:t xml:space="preserve"> (SHALL)</w:t>
      </w:r>
      <w:r w:rsidR="00AC3E39" w:rsidRPr="00242313">
        <w:rPr>
          <w:rFonts w:ascii="Times New Roman" w:eastAsia="ＭＳ 明朝" w:hAnsi="Times New Roman" w:cs="Times New Roman"/>
          <w:sz w:val="20"/>
          <w:szCs w:val="20"/>
          <w:lang w:eastAsia="ja-JP"/>
        </w:rPr>
        <w:t>.</w:t>
      </w:r>
    </w:p>
    <w:p w:rsidR="00695E36" w:rsidRPr="00242313" w:rsidRDefault="00EA282E" w:rsidP="00242313">
      <w:pPr>
        <w:pStyle w:val="a4"/>
        <w:numPr>
          <w:ilvl w:val="0"/>
          <w:numId w:val="22"/>
        </w:numPr>
        <w:tabs>
          <w:tab w:val="left" w:pos="511"/>
        </w:tabs>
        <w:spacing w:beforeLines="50" w:before="120" w:line="360" w:lineRule="auto"/>
        <w:ind w:hanging="250"/>
        <w:jc w:val="lef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pacing w:val="-5"/>
          <w:sz w:val="20"/>
          <w:szCs w:val="20"/>
          <w:lang w:eastAsia="ja-JP"/>
        </w:rPr>
        <w:t>が</w:t>
      </w:r>
      <w:r w:rsidR="00FC2E5D" w:rsidRPr="00242313">
        <w:rPr>
          <w:rFonts w:ascii="Times New Roman" w:eastAsia="ＭＳ 明朝" w:hAnsi="Times New Roman" w:cs="Times New Roman"/>
          <w:spacing w:val="-5"/>
          <w:sz w:val="20"/>
          <w:szCs w:val="20"/>
          <w:lang w:eastAsia="ja-JP"/>
        </w:rPr>
        <w:t>身元情報</w:t>
      </w:r>
      <w:r w:rsidR="001814BF" w:rsidRPr="00242313">
        <w:rPr>
          <w:rFonts w:ascii="Times New Roman" w:eastAsia="ＭＳ 明朝" w:hAnsi="Times New Roman" w:cs="Times New Roman"/>
          <w:spacing w:val="-5"/>
          <w:sz w:val="20"/>
          <w:szCs w:val="20"/>
          <w:lang w:eastAsia="ja-JP"/>
        </w:rPr>
        <w:t>の検証</w:t>
      </w:r>
      <w:r w:rsidR="00AC3E39" w:rsidRPr="00242313">
        <w:rPr>
          <w:rFonts w:ascii="Times New Roman" w:eastAsia="ＭＳ 明朝" w:hAnsi="Times New Roman" w:cs="Times New Roman"/>
          <w:spacing w:val="-3"/>
          <w:sz w:val="20"/>
          <w:szCs w:val="20"/>
          <w:lang w:eastAsia="ja-JP"/>
        </w:rPr>
        <w:t>および</w:t>
      </w:r>
      <w:r w:rsidR="005675CC" w:rsidRPr="00242313">
        <w:rPr>
          <w:rFonts w:ascii="Times New Roman" w:eastAsia="ＭＳ 明朝" w:hAnsi="Times New Roman" w:cs="Times New Roman"/>
          <w:spacing w:val="-3"/>
          <w:sz w:val="20"/>
          <w:szCs w:val="20"/>
          <w:lang w:eastAsia="ja-JP"/>
        </w:rPr>
        <w:t>登録</w:t>
      </w:r>
      <w:r w:rsidR="00AC3E39" w:rsidRPr="00242313">
        <w:rPr>
          <w:rFonts w:ascii="Times New Roman" w:eastAsia="ＭＳ 明朝" w:hAnsi="Times New Roman" w:cs="Times New Roman"/>
          <w:sz w:val="20"/>
          <w:szCs w:val="20"/>
          <w:lang w:eastAsia="ja-JP"/>
        </w:rPr>
        <w:t>プロセスを終える場合</w:t>
      </w:r>
      <w:r w:rsidR="00AC3E39" w:rsidRPr="00242313">
        <w:rPr>
          <w:rFonts w:ascii="Times New Roman" w:eastAsia="ＭＳ 明朝" w:hAnsi="Times New Roman" w:cs="Times New Roman"/>
          <w:sz w:val="20"/>
          <w:szCs w:val="20"/>
          <w:lang w:eastAsia="ja-JP"/>
        </w:rPr>
        <w:t xml:space="preserve">, CSP </w:t>
      </w:r>
      <w:r w:rsidR="00AC3E39" w:rsidRPr="00242313">
        <w:rPr>
          <w:rFonts w:ascii="Times New Roman" w:eastAsia="ＭＳ 明朝" w:hAnsi="Times New Roman" w:cs="Times New Roman"/>
          <w:spacing w:val="-5"/>
          <w:sz w:val="20"/>
          <w:szCs w:val="20"/>
          <w:lang w:eastAsia="ja-JP"/>
        </w:rPr>
        <w:t>は</w:t>
      </w:r>
      <w:r w:rsidR="001814BF" w:rsidRPr="00242313">
        <w:rPr>
          <w:rFonts w:ascii="Times New Roman" w:eastAsia="ＭＳ 明朝" w:hAnsi="Times New Roman" w:cs="Times New Roman"/>
          <w:spacing w:val="-5"/>
          <w:sz w:val="20"/>
          <w:szCs w:val="20"/>
          <w:lang w:eastAsia="ja-JP"/>
        </w:rPr>
        <w:t xml:space="preserve"> </w:t>
      </w:r>
      <w:r w:rsidR="00AC3E39" w:rsidRPr="00242313">
        <w:rPr>
          <w:rFonts w:ascii="Times New Roman" w:eastAsia="ＭＳ 明朝" w:hAnsi="Times New Roman" w:cs="Times New Roman"/>
          <w:sz w:val="20"/>
          <w:szCs w:val="20"/>
          <w:lang w:eastAsia="ja-JP"/>
        </w:rPr>
        <w:t xml:space="preserve">PII </w:t>
      </w:r>
      <w:r w:rsidR="00AC3E39" w:rsidRPr="00242313">
        <w:rPr>
          <w:rFonts w:ascii="Times New Roman" w:eastAsia="ＭＳ 明朝" w:hAnsi="Times New Roman" w:cs="Times New Roman"/>
          <w:sz w:val="20"/>
          <w:szCs w:val="20"/>
          <w:lang w:eastAsia="ja-JP"/>
        </w:rPr>
        <w:t>を含む</w:t>
      </w:r>
      <w:r w:rsidR="001814BF" w:rsidRPr="00242313">
        <w:rPr>
          <w:rFonts w:ascii="Times New Roman" w:eastAsia="ＭＳ 明朝" w:hAnsi="Times New Roman" w:cs="Times New Roman"/>
          <w:sz w:val="20"/>
          <w:szCs w:val="20"/>
          <w:lang w:eastAsia="ja-JP"/>
        </w:rPr>
        <w:t>要注意情報</w:t>
      </w:r>
      <w:r w:rsidR="00AC3E39" w:rsidRPr="00242313">
        <w:rPr>
          <w:rFonts w:ascii="Times New Roman" w:eastAsia="ＭＳ 明朝" w:hAnsi="Times New Roman" w:cs="Times New Roman"/>
          <w:sz w:val="20"/>
          <w:szCs w:val="20"/>
          <w:lang w:eastAsia="ja-JP"/>
        </w:rPr>
        <w:t>の完全な廃棄または破棄</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ま</w:t>
      </w:r>
      <w:r w:rsidR="00AC3E39" w:rsidRPr="00242313">
        <w:rPr>
          <w:rFonts w:ascii="Times New Roman" w:eastAsia="ＭＳ 明朝" w:hAnsi="Times New Roman" w:cs="Times New Roman"/>
          <w:spacing w:val="-2"/>
          <w:sz w:val="20"/>
          <w:szCs w:val="20"/>
          <w:lang w:eastAsia="ja-JP"/>
        </w:rPr>
        <w:t>たは</w:t>
      </w:r>
      <w:r w:rsidR="001814BF" w:rsidRPr="00242313">
        <w:rPr>
          <w:rFonts w:ascii="Times New Roman" w:eastAsia="ＭＳ 明朝" w:hAnsi="Times New Roman" w:cs="Times New Roman"/>
          <w:spacing w:val="-2"/>
          <w:sz w:val="20"/>
          <w:szCs w:val="20"/>
          <w:lang w:eastAsia="ja-JP"/>
        </w:rPr>
        <w:t>保管</w:t>
      </w:r>
      <w:r w:rsidR="00AC3E39" w:rsidRPr="00242313">
        <w:rPr>
          <w:rFonts w:ascii="Times New Roman" w:eastAsia="ＭＳ 明朝" w:hAnsi="Times New Roman" w:cs="Times New Roman"/>
          <w:spacing w:val="-2"/>
          <w:sz w:val="20"/>
          <w:szCs w:val="20"/>
          <w:lang w:eastAsia="ja-JP"/>
        </w:rPr>
        <w:t>期間中の</w:t>
      </w:r>
      <w:r w:rsidR="001814BF" w:rsidRPr="00242313">
        <w:rPr>
          <w:rFonts w:ascii="Times New Roman" w:eastAsia="ＭＳ 明朝" w:hAnsi="Times New Roman" w:cs="Times New Roman"/>
          <w:spacing w:val="-2"/>
          <w:sz w:val="20"/>
          <w:szCs w:val="20"/>
          <w:lang w:eastAsia="ja-JP"/>
        </w:rPr>
        <w:t>不正</w:t>
      </w:r>
      <w:r w:rsidR="00AC3E39" w:rsidRPr="00242313">
        <w:rPr>
          <w:rFonts w:ascii="Times New Roman" w:eastAsia="ＭＳ 明朝" w:hAnsi="Times New Roman" w:cs="Times New Roman"/>
          <w:spacing w:val="-5"/>
          <w:sz w:val="20"/>
          <w:szCs w:val="20"/>
          <w:lang w:eastAsia="ja-JP"/>
        </w:rPr>
        <w:t>な</w:t>
      </w:r>
      <w:r w:rsidR="00FC2E5D" w:rsidRPr="00242313">
        <w:rPr>
          <w:rFonts w:ascii="Times New Roman" w:eastAsia="ＭＳ 明朝" w:hAnsi="Times New Roman" w:cs="Times New Roman"/>
          <w:spacing w:val="-5"/>
          <w:sz w:val="20"/>
          <w:szCs w:val="20"/>
          <w:lang w:eastAsia="ja-JP"/>
        </w:rPr>
        <w:t>アクセス</w:t>
      </w:r>
      <w:r w:rsidR="00AC3E39" w:rsidRPr="00242313">
        <w:rPr>
          <w:rFonts w:ascii="Times New Roman" w:eastAsia="ＭＳ 明朝" w:hAnsi="Times New Roman" w:cs="Times New Roman"/>
          <w:spacing w:val="-1"/>
          <w:sz w:val="20"/>
          <w:szCs w:val="20"/>
          <w:lang w:eastAsia="ja-JP"/>
        </w:rPr>
        <w:t>からの保護</w:t>
      </w:r>
      <w:r w:rsidR="001814BF" w:rsidRPr="00242313">
        <w:rPr>
          <w:rFonts w:ascii="Times New Roman" w:eastAsia="ＭＳ 明朝" w:hAnsi="Times New Roman" w:cs="Times New Roman"/>
          <w:spacing w:val="-1"/>
          <w:sz w:val="20"/>
          <w:szCs w:val="20"/>
          <w:lang w:eastAsia="ja-JP"/>
        </w:rPr>
        <w:t>に</w:t>
      </w:r>
      <w:r w:rsidR="00AC3E39" w:rsidRPr="00242313">
        <w:rPr>
          <w:rFonts w:ascii="Times New Roman" w:eastAsia="ＭＳ 明朝" w:hAnsi="Times New Roman" w:cs="Times New Roman"/>
          <w:spacing w:val="-1"/>
          <w:sz w:val="20"/>
          <w:szCs w:val="20"/>
          <w:lang w:eastAsia="ja-JP"/>
        </w:rPr>
        <w:t>責任を</w:t>
      </w:r>
      <w:r w:rsidR="001814BF" w:rsidRPr="00242313">
        <w:rPr>
          <w:rFonts w:ascii="Times New Roman" w:eastAsia="ＭＳ 明朝" w:hAnsi="Times New Roman" w:cs="Times New Roman"/>
          <w:spacing w:val="-1"/>
          <w:sz w:val="20"/>
          <w:szCs w:val="20"/>
          <w:lang w:eastAsia="ja-JP"/>
        </w:rPr>
        <w:t>負わなければならない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(SHALL).</w:t>
      </w:r>
    </w:p>
    <w:p w:rsidR="00695E36" w:rsidRPr="00242313" w:rsidRDefault="00EA282E" w:rsidP="00242313">
      <w:pPr>
        <w:pStyle w:val="a4"/>
        <w:numPr>
          <w:ilvl w:val="0"/>
          <w:numId w:val="22"/>
        </w:numPr>
        <w:tabs>
          <w:tab w:val="left" w:pos="511"/>
        </w:tabs>
        <w:spacing w:beforeLines="50" w:before="120" w:line="360" w:lineRule="auto"/>
        <w:ind w:hanging="270"/>
        <w:jc w:val="lef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z w:val="20"/>
          <w:szCs w:val="20"/>
          <w:lang w:eastAsia="ja-JP"/>
        </w:rPr>
        <w:t>が政府機関</w:t>
      </w:r>
      <w:r w:rsidR="00B77A19" w:rsidRPr="00242313">
        <w:rPr>
          <w:rFonts w:ascii="Times New Roman" w:eastAsia="ＭＳ 明朝" w:hAnsi="Times New Roman" w:cs="Times New Roman"/>
          <w:sz w:val="20"/>
          <w:szCs w:val="20"/>
          <w:lang w:eastAsia="ja-JP"/>
        </w:rPr>
        <w:t>であっても</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間プロバイダー</w:t>
      </w:r>
      <w:r w:rsidR="00B77A19" w:rsidRPr="00242313">
        <w:rPr>
          <w:rFonts w:ascii="Times New Roman" w:eastAsia="ＭＳ 明朝" w:hAnsi="Times New Roman" w:cs="Times New Roman"/>
          <w:sz w:val="20"/>
          <w:szCs w:val="20"/>
          <w:lang w:eastAsia="ja-JP"/>
        </w:rPr>
        <w:t>であっても</w:t>
      </w:r>
      <w:r w:rsidR="00AC3E39" w:rsidRPr="00242313">
        <w:rPr>
          <w:rFonts w:ascii="Times New Roman" w:eastAsia="ＭＳ 明朝" w:hAnsi="Times New Roman" w:cs="Times New Roman"/>
          <w:sz w:val="20"/>
          <w:szCs w:val="20"/>
          <w:lang w:eastAsia="ja-JP"/>
        </w:rPr>
        <w:t xml:space="preserve">, </w:t>
      </w:r>
      <w:r w:rsidR="008432E1" w:rsidRPr="00242313">
        <w:rPr>
          <w:rFonts w:ascii="Times New Roman" w:eastAsia="ＭＳ 明朝" w:hAnsi="Times New Roman" w:cs="Times New Roman"/>
          <w:sz w:val="20"/>
          <w:szCs w:val="20"/>
          <w:lang w:eastAsia="ja-JP"/>
        </w:rPr>
        <w:t>検証</w:t>
      </w:r>
      <w:r w:rsidR="00AC3E39" w:rsidRPr="00242313">
        <w:rPr>
          <w:rFonts w:ascii="Times New Roman" w:eastAsia="ＭＳ 明朝" w:hAnsi="Times New Roman" w:cs="Times New Roman"/>
          <w:sz w:val="20"/>
          <w:szCs w:val="20"/>
          <w:lang w:eastAsia="ja-JP"/>
        </w:rPr>
        <w:t>サービス</w:t>
      </w:r>
      <w:r w:rsidR="00653C27" w:rsidRPr="00242313">
        <w:rPr>
          <w:rFonts w:ascii="Times New Roman" w:eastAsia="ＭＳ 明朝" w:hAnsi="Times New Roman" w:cs="Times New Roman"/>
          <w:sz w:val="20"/>
          <w:szCs w:val="20"/>
          <w:lang w:eastAsia="ja-JP"/>
        </w:rPr>
        <w:t>の</w:t>
      </w:r>
      <w:r w:rsidR="00AC3E39" w:rsidRPr="00242313">
        <w:rPr>
          <w:rFonts w:ascii="Times New Roman" w:eastAsia="ＭＳ 明朝" w:hAnsi="Times New Roman" w:cs="Times New Roman"/>
          <w:sz w:val="20"/>
          <w:szCs w:val="20"/>
          <w:lang w:eastAsia="ja-JP"/>
        </w:rPr>
        <w:t>提供</w:t>
      </w:r>
      <w:r w:rsidR="00653C27" w:rsidRPr="00242313">
        <w:rPr>
          <w:rFonts w:ascii="Times New Roman" w:eastAsia="ＭＳ 明朝" w:hAnsi="Times New Roman" w:cs="Times New Roman"/>
          <w:sz w:val="20"/>
          <w:szCs w:val="20"/>
          <w:lang w:eastAsia="ja-JP"/>
        </w:rPr>
        <w:t>または</w:t>
      </w:r>
      <w:r w:rsidR="00AC3E39" w:rsidRPr="00242313">
        <w:rPr>
          <w:rFonts w:ascii="Times New Roman" w:eastAsia="ＭＳ 明朝" w:hAnsi="Times New Roman" w:cs="Times New Roman"/>
          <w:sz w:val="20"/>
          <w:szCs w:val="20"/>
          <w:lang w:eastAsia="ja-JP"/>
        </w:rPr>
        <w:t>利</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には以下の要件が適</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される</w:t>
      </w:r>
      <w:r w:rsidR="00AC3E39" w:rsidRPr="00242313">
        <w:rPr>
          <w:rFonts w:ascii="Times New Roman" w:eastAsia="ＭＳ 明朝" w:hAnsi="Times New Roman" w:cs="Times New Roman"/>
          <w:sz w:val="20"/>
          <w:szCs w:val="20"/>
          <w:lang w:eastAsia="ja-JP"/>
        </w:rPr>
        <w:t>.</w:t>
      </w:r>
    </w:p>
    <w:p w:rsidR="00695E36" w:rsidRPr="00242313" w:rsidRDefault="006C5AB1" w:rsidP="00242313">
      <w:pPr>
        <w:pStyle w:val="a4"/>
        <w:tabs>
          <w:tab w:val="left" w:pos="911"/>
        </w:tabs>
        <w:spacing w:beforeLines="50" w:before="120" w:line="360" w:lineRule="auto"/>
        <w:ind w:left="910" w:firstLine="0"/>
        <w:jc w:val="righ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d</w:t>
      </w:r>
      <w:r w:rsidR="00856649" w:rsidRPr="00242313">
        <w:rPr>
          <w:rFonts w:ascii="Times New Roman" w:eastAsia="ＭＳ 明朝" w:hAnsi="Times New Roman" w:cs="Times New Roman"/>
          <w:sz w:val="20"/>
          <w:szCs w:val="20"/>
          <w:lang w:eastAsia="ja-JP"/>
        </w:rPr>
        <w:t>.</w:t>
      </w:r>
      <w:r w:rsidR="008432E1" w:rsidRPr="00242313">
        <w:rPr>
          <w:rFonts w:ascii="Times New Roman" w:eastAsia="ＭＳ 明朝" w:hAnsi="Times New Roman" w:cs="Times New Roman"/>
          <w:sz w:val="20"/>
          <w:szCs w:val="20"/>
          <w:lang w:eastAsia="ja-JP"/>
        </w:rPr>
        <w:t xml:space="preserve"> CSP </w:t>
      </w:r>
      <w:r w:rsidR="00AC3E39" w:rsidRPr="00242313">
        <w:rPr>
          <w:rFonts w:ascii="Times New Roman" w:eastAsia="ＭＳ 明朝" w:hAnsi="Times New Roman" w:cs="Times New Roman"/>
          <w:sz w:val="20"/>
          <w:szCs w:val="20"/>
          <w:lang w:eastAsia="ja-JP"/>
        </w:rPr>
        <w:t>は</w:t>
      </w:r>
      <w:r w:rsidR="008432E1" w:rsidRPr="00242313">
        <w:rPr>
          <w:rFonts w:ascii="Times New Roman" w:eastAsia="ＭＳ 明朝" w:hAnsi="Times New Roman" w:cs="Times New Roman"/>
          <w:spacing w:val="-1"/>
          <w:sz w:val="20"/>
          <w:szCs w:val="20"/>
          <w:lang w:eastAsia="ja-JP"/>
        </w:rPr>
        <w:t>プライバシー上級担当者</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(SAOP)</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と協議し</w:t>
      </w:r>
      <w:r w:rsidR="00AC3E39" w:rsidRPr="00242313">
        <w:rPr>
          <w:rFonts w:ascii="Times New Roman" w:eastAsia="ＭＳ 明朝" w:hAnsi="Times New Roman" w:cs="Times New Roman"/>
          <w:spacing w:val="-1"/>
          <w:sz w:val="20"/>
          <w:szCs w:val="20"/>
          <w:lang w:eastAsia="ja-JP"/>
        </w:rPr>
        <w:t>,</w:t>
      </w:r>
      <w:r w:rsidR="00FC2E5D" w:rsidRPr="00242313">
        <w:rPr>
          <w:rFonts w:ascii="Times New Roman" w:eastAsia="ＭＳ 明朝" w:hAnsi="Times New Roman" w:cs="Times New Roman"/>
          <w:spacing w:val="-1"/>
          <w:sz w:val="20"/>
          <w:szCs w:val="20"/>
          <w:lang w:eastAsia="ja-JP"/>
        </w:rPr>
        <w:t>身元情報の検証</w:t>
      </w:r>
      <w:r w:rsidR="00AC3E39" w:rsidRPr="00242313">
        <w:rPr>
          <w:rFonts w:ascii="Times New Roman" w:eastAsia="ＭＳ 明朝" w:hAnsi="Times New Roman" w:cs="Times New Roman"/>
          <w:spacing w:val="-2"/>
          <w:sz w:val="20"/>
          <w:szCs w:val="20"/>
          <w:lang w:eastAsia="ja-JP"/>
        </w:rPr>
        <w:t>を実施するための</w:t>
      </w:r>
      <w:r w:rsidR="00AC3E39"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z w:val="20"/>
          <w:szCs w:val="20"/>
          <w:lang w:eastAsia="ja-JP"/>
        </w:rPr>
        <w:t>PII</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pacing w:val="-2"/>
          <w:sz w:val="20"/>
          <w:szCs w:val="20"/>
          <w:lang w:eastAsia="ja-JP"/>
        </w:rPr>
        <w:t>収集</w:t>
      </w:r>
      <w:r w:rsidR="00653C27" w:rsidRPr="00242313">
        <w:rPr>
          <w:rFonts w:ascii="Times New Roman" w:eastAsia="ＭＳ 明朝" w:hAnsi="Times New Roman" w:cs="Times New Roman"/>
          <w:spacing w:val="-2"/>
          <w:sz w:val="20"/>
          <w:szCs w:val="20"/>
          <w:lang w:eastAsia="ja-JP"/>
        </w:rPr>
        <w:t>に</w:t>
      </w:r>
      <w:r w:rsidR="00A22C1F" w:rsidRPr="00242313">
        <w:rPr>
          <w:rFonts w:ascii="Times New Roman" w:eastAsia="ＭＳ 明朝" w:hAnsi="Times New Roman" w:cs="Times New Roman"/>
          <w:spacing w:val="-2"/>
          <w:sz w:val="20"/>
          <w:szCs w:val="20"/>
          <w:lang w:eastAsia="ja-JP"/>
        </w:rPr>
        <w:t>プライバシー法の</w:t>
      </w:r>
      <w:r w:rsidR="00AC3E39" w:rsidRPr="00242313">
        <w:rPr>
          <w:rFonts w:ascii="Times New Roman" w:eastAsia="ＭＳ 明朝" w:hAnsi="Times New Roman" w:cs="Times New Roman"/>
          <w:sz w:val="20"/>
          <w:szCs w:val="20"/>
          <w:lang w:eastAsia="ja-JP"/>
        </w:rPr>
        <w:t>要件</w:t>
      </w:r>
      <w:r w:rsidR="00653C27" w:rsidRPr="00242313">
        <w:rPr>
          <w:rFonts w:ascii="Times New Roman" w:eastAsia="ＭＳ 明朝" w:hAnsi="Times New Roman" w:cs="Times New Roman"/>
          <w:sz w:val="20"/>
          <w:szCs w:val="20"/>
          <w:lang w:eastAsia="ja-JP"/>
        </w:rPr>
        <w:t>が適用されるかどうかを判断するための</w:t>
      </w:r>
      <w:r w:rsidR="00AC3E39" w:rsidRPr="00242313">
        <w:rPr>
          <w:rFonts w:ascii="Times New Roman" w:eastAsia="ＭＳ 明朝" w:hAnsi="Times New Roman" w:cs="Times New Roman"/>
          <w:sz w:val="20"/>
          <w:szCs w:val="20"/>
          <w:lang w:eastAsia="ja-JP"/>
        </w:rPr>
        <w:t>分析を</w:t>
      </w:r>
      <w:r w:rsidR="00A22C1F" w:rsidRPr="00242313">
        <w:rPr>
          <w:rFonts w:ascii="Times New Roman" w:eastAsia="ＭＳ 明朝" w:hAnsi="Times New Roman" w:cs="Times New Roman"/>
          <w:sz w:val="20"/>
          <w:szCs w:val="20"/>
          <w:lang w:eastAsia="ja-JP"/>
        </w:rPr>
        <w:t>実施しなければならない</w:t>
      </w:r>
      <w:r w:rsidR="00AC3E39" w:rsidRPr="00242313">
        <w:rPr>
          <w:rFonts w:ascii="Times New Roman" w:eastAsia="ＭＳ 明朝" w:hAnsi="Times New Roman" w:cs="Times New Roman"/>
          <w:sz w:val="20"/>
          <w:szCs w:val="20"/>
          <w:lang w:eastAsia="ja-JP"/>
        </w:rPr>
        <w:t xml:space="preserve"> (SHALL).</w:t>
      </w:r>
    </w:p>
    <w:p w:rsidR="00695E36" w:rsidRPr="00242313" w:rsidRDefault="00856649" w:rsidP="00242313">
      <w:pPr>
        <w:pStyle w:val="a4"/>
        <w:tabs>
          <w:tab w:val="left" w:pos="911"/>
        </w:tabs>
        <w:spacing w:beforeLines="50" w:before="120" w:line="360" w:lineRule="auto"/>
        <w:ind w:left="910" w:firstLine="0"/>
        <w:jc w:val="righ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e. </w:t>
      </w:r>
      <w:r w:rsidR="008432E1"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w:t>
      </w:r>
      <w:r w:rsidR="00B651F9" w:rsidRPr="00242313">
        <w:rPr>
          <w:rFonts w:ascii="Times New Roman" w:eastAsia="ＭＳ 明朝" w:hAnsi="Times New Roman" w:cs="Times New Roman"/>
          <w:sz w:val="20"/>
          <w:szCs w:val="20"/>
          <w:lang w:eastAsia="ja-JP"/>
        </w:rPr>
        <w:t xml:space="preserve"> </w:t>
      </w:r>
      <w:r w:rsidR="00FC6D7C" w:rsidRPr="00242313">
        <w:rPr>
          <w:rFonts w:ascii="Times New Roman" w:eastAsia="ＭＳ 明朝" w:hAnsi="Times New Roman" w:cs="Times New Roman"/>
          <w:sz w:val="20"/>
          <w:szCs w:val="20"/>
          <w:lang w:eastAsia="ja-JP"/>
        </w:rPr>
        <w:t>該当する場合は</w:t>
      </w:r>
      <w:r w:rsidR="00B651F9" w:rsidRPr="00242313">
        <w:rPr>
          <w:rFonts w:ascii="Times New Roman" w:eastAsia="ＭＳ 明朝" w:hAnsi="Times New Roman" w:cs="Times New Roman"/>
          <w:sz w:val="20"/>
          <w:szCs w:val="20"/>
          <w:lang w:eastAsia="ja-JP"/>
        </w:rPr>
        <w:t>そうした収集をカバーするために</w:t>
      </w:r>
      <w:r w:rsidR="00B651F9"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pacing w:val="-2"/>
          <w:sz w:val="20"/>
          <w:szCs w:val="20"/>
          <w:lang w:eastAsia="ja-JP"/>
        </w:rPr>
        <w:t>記録通知システム</w:t>
      </w:r>
      <w:r w:rsidR="00AC3E39" w:rsidRPr="00242313">
        <w:rPr>
          <w:rFonts w:ascii="Times New Roman" w:eastAsia="ＭＳ 明朝" w:hAnsi="Times New Roman" w:cs="Times New Roman"/>
          <w:sz w:val="20"/>
          <w:szCs w:val="20"/>
          <w:lang w:eastAsia="ja-JP"/>
        </w:rPr>
        <w:t xml:space="preserve"> (SORN) </w:t>
      </w:r>
      <w:r w:rsidR="00AC3E39" w:rsidRPr="00242313">
        <w:rPr>
          <w:rFonts w:ascii="Times New Roman" w:eastAsia="ＭＳ 明朝" w:hAnsi="Times New Roman" w:cs="Times New Roman"/>
          <w:sz w:val="20"/>
          <w:szCs w:val="20"/>
          <w:lang w:eastAsia="ja-JP"/>
        </w:rPr>
        <w:t>を公開</w:t>
      </w:r>
      <w:r w:rsidR="00B651F9" w:rsidRPr="00242313">
        <w:rPr>
          <w:rFonts w:ascii="Times New Roman" w:eastAsia="ＭＳ 明朝" w:hAnsi="Times New Roman" w:cs="Times New Roman"/>
          <w:sz w:val="20"/>
          <w:szCs w:val="20"/>
          <w:lang w:eastAsia="ja-JP"/>
        </w:rPr>
        <w:t>しなければならない</w:t>
      </w:r>
      <w:r w:rsidR="00B651F9" w:rsidRPr="00242313">
        <w:rPr>
          <w:rFonts w:ascii="Times New Roman" w:eastAsia="ＭＳ 明朝" w:hAnsi="Times New Roman" w:cs="Times New Roman"/>
          <w:sz w:val="20"/>
          <w:szCs w:val="20"/>
          <w:lang w:eastAsia="ja-JP"/>
        </w:rPr>
        <w:t xml:space="preserve"> (SHALL)</w:t>
      </w:r>
      <w:r w:rsidR="00AC3E39" w:rsidRPr="00242313">
        <w:rPr>
          <w:rFonts w:ascii="Times New Roman" w:eastAsia="ＭＳ 明朝" w:hAnsi="Times New Roman" w:cs="Times New Roman"/>
          <w:sz w:val="20"/>
          <w:szCs w:val="20"/>
          <w:lang w:eastAsia="ja-JP"/>
        </w:rPr>
        <w:t>.</w:t>
      </w:r>
    </w:p>
    <w:p w:rsidR="00695E36" w:rsidRPr="00242313" w:rsidRDefault="00856649" w:rsidP="00242313">
      <w:pPr>
        <w:pStyle w:val="a4"/>
        <w:tabs>
          <w:tab w:val="left" w:pos="911"/>
        </w:tabs>
        <w:spacing w:beforeLines="50" w:before="120" w:line="360" w:lineRule="auto"/>
        <w:ind w:left="910" w:firstLine="0"/>
        <w:jc w:val="righ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f. </w:t>
      </w:r>
      <w:r w:rsidR="008432E1"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 xml:space="preserve"> SAOP </w:t>
      </w:r>
      <w:r w:rsidR="00AC3E39" w:rsidRPr="00242313">
        <w:rPr>
          <w:rFonts w:ascii="Times New Roman" w:eastAsia="ＭＳ 明朝" w:hAnsi="Times New Roman" w:cs="Times New Roman"/>
          <w:sz w:val="20"/>
          <w:szCs w:val="20"/>
          <w:lang w:eastAsia="ja-JP"/>
        </w:rPr>
        <w:t>と協議し</w:t>
      </w:r>
      <w:r w:rsidR="00AC3E39" w:rsidRPr="00242313">
        <w:rPr>
          <w:rFonts w:ascii="Times New Roman" w:eastAsia="ＭＳ 明朝" w:hAnsi="Times New Roman" w:cs="Times New Roman"/>
          <w:sz w:val="20"/>
          <w:szCs w:val="20"/>
          <w:lang w:eastAsia="ja-JP"/>
        </w:rPr>
        <w:t>,</w:t>
      </w:r>
      <w:r w:rsidR="00123448"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z w:val="20"/>
          <w:szCs w:val="20"/>
          <w:lang w:eastAsia="ja-JP"/>
        </w:rPr>
        <w:t>身元情報の検証</w:t>
      </w:r>
      <w:r w:rsidR="00AC3E39" w:rsidRPr="00242313">
        <w:rPr>
          <w:rFonts w:ascii="Times New Roman" w:eastAsia="ＭＳ 明朝" w:hAnsi="Times New Roman" w:cs="Times New Roman"/>
          <w:spacing w:val="-2"/>
          <w:sz w:val="20"/>
          <w:szCs w:val="20"/>
          <w:lang w:eastAsia="ja-JP"/>
        </w:rPr>
        <w:t>を実施するための</w:t>
      </w:r>
      <w:r w:rsidR="00AC3E39"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z w:val="20"/>
          <w:szCs w:val="20"/>
          <w:lang w:eastAsia="ja-JP"/>
        </w:rPr>
        <w:t xml:space="preserve">PII </w:t>
      </w:r>
      <w:r w:rsidR="00AC3E39" w:rsidRPr="00242313">
        <w:rPr>
          <w:rFonts w:ascii="Times New Roman" w:eastAsia="ＭＳ 明朝" w:hAnsi="Times New Roman" w:cs="Times New Roman"/>
          <w:spacing w:val="-2"/>
          <w:sz w:val="20"/>
          <w:szCs w:val="20"/>
          <w:lang w:eastAsia="ja-JP"/>
        </w:rPr>
        <w:t>収</w:t>
      </w:r>
      <w:r w:rsidR="00653C27" w:rsidRPr="00242313">
        <w:rPr>
          <w:rFonts w:ascii="Times New Roman" w:eastAsia="ＭＳ 明朝" w:hAnsi="Times New Roman" w:cs="Times New Roman"/>
          <w:spacing w:val="-2"/>
          <w:sz w:val="20"/>
          <w:szCs w:val="20"/>
          <w:lang w:eastAsia="ja-JP"/>
        </w:rPr>
        <w:t>にが</w:t>
      </w:r>
      <w:r w:rsidR="00123448"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z w:val="20"/>
          <w:szCs w:val="20"/>
          <w:lang w:eastAsia="ja-JP"/>
        </w:rPr>
        <w:t xml:space="preserve">2002 </w:t>
      </w:r>
      <w:r w:rsidR="00123448" w:rsidRPr="00242313">
        <w:rPr>
          <w:rFonts w:ascii="Times New Roman" w:eastAsia="ＭＳ 明朝" w:hAnsi="Times New Roman" w:cs="Times New Roman"/>
          <w:sz w:val="20"/>
          <w:szCs w:val="20"/>
          <w:lang w:eastAsia="ja-JP"/>
        </w:rPr>
        <w:t>年電子政府法の</w:t>
      </w:r>
      <w:r w:rsidR="00AC3E39" w:rsidRPr="00242313">
        <w:rPr>
          <w:rFonts w:ascii="Times New Roman" w:eastAsia="ＭＳ 明朝" w:hAnsi="Times New Roman" w:cs="Times New Roman"/>
          <w:sz w:val="20"/>
          <w:szCs w:val="20"/>
          <w:lang w:eastAsia="ja-JP"/>
        </w:rPr>
        <w:t>要件</w:t>
      </w:r>
      <w:r w:rsidR="00653C27" w:rsidRPr="00242313">
        <w:rPr>
          <w:rFonts w:ascii="Times New Roman" w:eastAsia="ＭＳ 明朝" w:hAnsi="Times New Roman" w:cs="Times New Roman"/>
          <w:sz w:val="20"/>
          <w:szCs w:val="20"/>
          <w:lang w:eastAsia="ja-JP"/>
        </w:rPr>
        <w:t>が適用されるかどうかを</w:t>
      </w:r>
      <w:r w:rsidR="00AC3E39" w:rsidRPr="00242313">
        <w:rPr>
          <w:rFonts w:ascii="Times New Roman" w:eastAsia="ＭＳ 明朝" w:hAnsi="Times New Roman" w:cs="Times New Roman"/>
          <w:sz w:val="20"/>
          <w:szCs w:val="20"/>
          <w:lang w:eastAsia="ja-JP"/>
        </w:rPr>
        <w:t>判</w:t>
      </w:r>
      <w:r w:rsidR="00AC3E39" w:rsidRPr="00242313">
        <w:rPr>
          <w:rFonts w:ascii="Times New Roman" w:eastAsia="ＭＳ 明朝" w:hAnsi="Times New Roman" w:cs="Times New Roman"/>
          <w:spacing w:val="-1"/>
          <w:sz w:val="20"/>
          <w:szCs w:val="20"/>
          <w:lang w:eastAsia="ja-JP"/>
        </w:rPr>
        <w:t>断する</w:t>
      </w:r>
      <w:r w:rsidR="00653C27" w:rsidRPr="00242313">
        <w:rPr>
          <w:rFonts w:ascii="Times New Roman" w:eastAsia="ＭＳ 明朝" w:hAnsi="Times New Roman" w:cs="Times New Roman"/>
          <w:spacing w:val="-1"/>
          <w:sz w:val="20"/>
          <w:szCs w:val="20"/>
          <w:lang w:eastAsia="ja-JP"/>
        </w:rPr>
        <w:t>ための</w:t>
      </w:r>
      <w:r w:rsidR="00AC3E39" w:rsidRPr="00242313">
        <w:rPr>
          <w:rFonts w:ascii="Times New Roman" w:eastAsia="ＭＳ 明朝" w:hAnsi="Times New Roman" w:cs="Times New Roman"/>
          <w:spacing w:val="-1"/>
          <w:sz w:val="20"/>
          <w:szCs w:val="20"/>
          <w:lang w:eastAsia="ja-JP"/>
        </w:rPr>
        <w:t>分析を</w:t>
      </w:r>
      <w:r w:rsidR="00123448" w:rsidRPr="00242313">
        <w:rPr>
          <w:rFonts w:ascii="Times New Roman" w:eastAsia="ＭＳ 明朝" w:hAnsi="Times New Roman" w:cs="Times New Roman"/>
          <w:sz w:val="20"/>
          <w:szCs w:val="20"/>
          <w:lang w:eastAsia="ja-JP"/>
        </w:rPr>
        <w:t>実施しなければならない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(SHALL).</w:t>
      </w:r>
    </w:p>
    <w:p w:rsidR="00695E36" w:rsidRPr="00242313" w:rsidRDefault="00856649" w:rsidP="00242313">
      <w:pPr>
        <w:pStyle w:val="a4"/>
        <w:tabs>
          <w:tab w:val="left" w:pos="911"/>
        </w:tabs>
        <w:spacing w:beforeLines="50" w:before="120" w:line="360" w:lineRule="auto"/>
        <w:ind w:left="910" w:firstLine="0"/>
        <w:jc w:val="righ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g. </w:t>
      </w:r>
      <w:r w:rsidR="008432E1"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 xml:space="preserve">, </w:t>
      </w:r>
      <w:r w:rsidR="00BB2F28" w:rsidRPr="00242313">
        <w:rPr>
          <w:rFonts w:ascii="Times New Roman" w:eastAsia="ＭＳ 明朝" w:hAnsi="Times New Roman" w:cs="Times New Roman"/>
          <w:sz w:val="20"/>
          <w:szCs w:val="20"/>
          <w:lang w:eastAsia="ja-JP"/>
        </w:rPr>
        <w:t>該当する場合は</w:t>
      </w:r>
      <w:r w:rsidR="00020B0B" w:rsidRPr="00242313">
        <w:rPr>
          <w:rFonts w:ascii="Times New Roman" w:eastAsia="ＭＳ 明朝" w:hAnsi="Times New Roman" w:cs="Times New Roman"/>
          <w:sz w:val="20"/>
          <w:szCs w:val="20"/>
          <w:lang w:eastAsia="ja-JP"/>
        </w:rPr>
        <w:t>そうした収集をカバーするために</w:t>
      </w:r>
      <w:r w:rsidR="00020B0B" w:rsidRPr="00242313">
        <w:rPr>
          <w:rFonts w:ascii="Times New Roman" w:eastAsia="ＭＳ 明朝" w:hAnsi="Times New Roman" w:cs="Times New Roman"/>
          <w:sz w:val="20"/>
          <w:szCs w:val="20"/>
          <w:lang w:eastAsia="ja-JP"/>
        </w:rPr>
        <w:t xml:space="preserve">, </w:t>
      </w:r>
      <w:r w:rsidR="00020B0B" w:rsidRPr="00242313">
        <w:rPr>
          <w:rFonts w:ascii="Times New Roman" w:eastAsia="ＭＳ 明朝" w:hAnsi="Times New Roman" w:cs="Times New Roman"/>
          <w:sz w:val="20"/>
          <w:szCs w:val="20"/>
          <w:lang w:eastAsia="ja-JP"/>
        </w:rPr>
        <w:t>プライバシー影響評価</w:t>
      </w:r>
      <w:r w:rsidR="00020B0B"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(PIA) </w:t>
      </w:r>
      <w:r w:rsidR="00AC3E39" w:rsidRPr="00242313">
        <w:rPr>
          <w:rFonts w:ascii="Times New Roman" w:eastAsia="ＭＳ 明朝" w:hAnsi="Times New Roman" w:cs="Times New Roman"/>
          <w:sz w:val="20"/>
          <w:szCs w:val="20"/>
          <w:lang w:eastAsia="ja-JP"/>
        </w:rPr>
        <w:t>を公開し</w:t>
      </w:r>
      <w:r w:rsidR="00020B0B" w:rsidRPr="00242313">
        <w:rPr>
          <w:rFonts w:ascii="Times New Roman" w:eastAsia="ＭＳ 明朝" w:hAnsi="Times New Roman" w:cs="Times New Roman"/>
          <w:sz w:val="20"/>
          <w:szCs w:val="20"/>
          <w:lang w:eastAsia="ja-JP"/>
        </w:rPr>
        <w:t>なければならない</w:t>
      </w:r>
      <w:r w:rsidR="00020B0B" w:rsidRPr="00242313">
        <w:rPr>
          <w:rFonts w:ascii="Times New Roman" w:eastAsia="ＭＳ 明朝" w:hAnsi="Times New Roman" w:cs="Times New Roman"/>
          <w:sz w:val="20"/>
          <w:szCs w:val="20"/>
          <w:lang w:eastAsia="ja-JP"/>
        </w:rPr>
        <w:t xml:space="preserve"> (SHALL)</w:t>
      </w:r>
      <w:r w:rsidR="00AC3E39" w:rsidRPr="00242313">
        <w:rPr>
          <w:rFonts w:ascii="Times New Roman" w:eastAsia="ＭＳ 明朝" w:hAnsi="Times New Roman" w:cs="Times New Roman"/>
          <w:sz w:val="20"/>
          <w:szCs w:val="20"/>
          <w:lang w:eastAsia="ja-JP"/>
        </w:rPr>
        <w:t>.</w:t>
      </w:r>
    </w:p>
    <w:p w:rsidR="00695E36" w:rsidRPr="00242313" w:rsidRDefault="00020B0B" w:rsidP="00242313">
      <w:pPr>
        <w:pStyle w:val="a4"/>
        <w:numPr>
          <w:ilvl w:val="0"/>
          <w:numId w:val="22"/>
        </w:numPr>
        <w:tabs>
          <w:tab w:val="left" w:pos="511"/>
        </w:tabs>
        <w:spacing w:beforeLines="50" w:before="120" w:line="360" w:lineRule="auto"/>
        <w:ind w:hanging="270"/>
        <w:jc w:val="left"/>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z w:val="20"/>
          <w:szCs w:val="20"/>
          <w:lang w:eastAsia="ja-JP"/>
        </w:rPr>
        <w:t>身元情報</w:t>
      </w:r>
      <w:r w:rsidRPr="00242313">
        <w:rPr>
          <w:rFonts w:ascii="Times New Roman" w:eastAsia="ＭＳ 明朝" w:hAnsi="Times New Roman" w:cs="Times New Roman"/>
          <w:sz w:val="20"/>
          <w:szCs w:val="20"/>
          <w:lang w:eastAsia="ja-JP"/>
        </w:rPr>
        <w:t>の決定</w:t>
      </w:r>
      <w:r w:rsidR="00AC3E39" w:rsidRPr="00242313">
        <w:rPr>
          <w:rFonts w:ascii="Times New Roman" w:eastAsia="ＭＳ 明朝" w:hAnsi="Times New Roman" w:cs="Times New Roman"/>
          <w:sz w:val="20"/>
          <w:szCs w:val="20"/>
          <w:lang w:eastAsia="ja-JP"/>
        </w:rPr>
        <w:t>に必要ない限り</w:t>
      </w:r>
      <w:r w:rsidR="00AC3E39"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そして</w:t>
      </w:r>
      <w:r w:rsidR="00FC2E5D" w:rsidRPr="00242313">
        <w:rPr>
          <w:rFonts w:ascii="Times New Roman" w:eastAsia="ＭＳ 明朝" w:hAnsi="Times New Roman" w:cs="Times New Roman"/>
          <w:spacing w:val="-4"/>
          <w:sz w:val="20"/>
          <w:szCs w:val="20"/>
          <w:lang w:eastAsia="ja-JP"/>
        </w:rPr>
        <w:t>身元情報</w:t>
      </w:r>
      <w:r w:rsidRPr="00242313">
        <w:rPr>
          <w:rFonts w:ascii="Times New Roman" w:eastAsia="ＭＳ 明朝" w:hAnsi="Times New Roman" w:cs="Times New Roman"/>
          <w:spacing w:val="-4"/>
          <w:sz w:val="20"/>
          <w:szCs w:val="20"/>
          <w:lang w:eastAsia="ja-JP"/>
        </w:rPr>
        <w:t>の決定</w:t>
      </w:r>
      <w:r w:rsidR="00AC3E39" w:rsidRPr="00242313">
        <w:rPr>
          <w:rFonts w:ascii="Times New Roman" w:eastAsia="ＭＳ 明朝" w:hAnsi="Times New Roman" w:cs="Times New Roman"/>
          <w:spacing w:val="-2"/>
          <w:sz w:val="20"/>
          <w:szCs w:val="20"/>
          <w:lang w:eastAsia="ja-JP"/>
        </w:rPr>
        <w:t>がその他の</w:t>
      </w:r>
      <w:r w:rsidR="00246F06" w:rsidRPr="00242313">
        <w:rPr>
          <w:rFonts w:ascii="Times New Roman" w:eastAsia="ＭＳ 明朝" w:hAnsi="Times New Roman" w:cs="Times New Roman"/>
          <w:spacing w:val="-2"/>
          <w:sz w:val="20"/>
          <w:szCs w:val="20"/>
          <w:lang w:eastAsia="ja-JP"/>
        </w:rPr>
        <w:t>属性</w:t>
      </w:r>
      <w:r w:rsidR="00AC3E39" w:rsidRPr="00242313">
        <w:rPr>
          <w:rFonts w:ascii="Times New Roman" w:eastAsia="ＭＳ 明朝" w:hAnsi="Times New Roman" w:cs="Times New Roman"/>
          <w:spacing w:val="-3"/>
          <w:sz w:val="20"/>
          <w:szCs w:val="20"/>
          <w:lang w:eastAsia="ja-JP"/>
        </w:rPr>
        <w:t>または</w:t>
      </w:r>
      <w:r w:rsidR="00246F06" w:rsidRPr="00242313">
        <w:rPr>
          <w:rFonts w:ascii="Times New Roman" w:eastAsia="ＭＳ 明朝" w:hAnsi="Times New Roman" w:cs="Times New Roman"/>
          <w:spacing w:val="-3"/>
          <w:sz w:val="20"/>
          <w:szCs w:val="20"/>
          <w:lang w:eastAsia="ja-JP"/>
        </w:rPr>
        <w:t>属性</w:t>
      </w:r>
      <w:r w:rsidR="00AC3E39" w:rsidRPr="00242313">
        <w:rPr>
          <w:rFonts w:ascii="Times New Roman" w:eastAsia="ＭＳ 明朝" w:hAnsi="Times New Roman" w:cs="Times New Roman"/>
          <w:sz w:val="20"/>
          <w:szCs w:val="20"/>
          <w:lang w:eastAsia="ja-JP"/>
        </w:rPr>
        <w:t>組み合わせによって実現不可能でない限り</w:t>
      </w:r>
      <w:r w:rsidR="00AC3E39"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社会保障番号</w:t>
      </w:r>
      <w:r w:rsidR="00AC3E39" w:rsidRPr="00242313">
        <w:rPr>
          <w:rFonts w:ascii="Times New Roman" w:eastAsia="ＭＳ 明朝" w:hAnsi="Times New Roman" w:cs="Times New Roman"/>
          <w:sz w:val="20"/>
          <w:szCs w:val="20"/>
          <w:lang w:eastAsia="ja-JP"/>
        </w:rPr>
        <w:t xml:space="preserve"> (SSN) </w:t>
      </w:r>
      <w:r w:rsidR="00AC3E39" w:rsidRPr="00242313">
        <w:rPr>
          <w:rFonts w:ascii="Times New Roman" w:eastAsia="ＭＳ 明朝" w:hAnsi="Times New Roman" w:cs="Times New Roman"/>
          <w:spacing w:val="-1"/>
          <w:sz w:val="20"/>
          <w:szCs w:val="20"/>
          <w:lang w:eastAsia="ja-JP"/>
        </w:rPr>
        <w:t>を収集すべきでない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(SHOULD NOT).</w:t>
      </w:r>
    </w:p>
    <w:p w:rsidR="00695E36" w:rsidRPr="000B5F50" w:rsidRDefault="00FC2E5D" w:rsidP="00D51718">
      <w:pPr>
        <w:pStyle w:val="2"/>
        <w:numPr>
          <w:ilvl w:val="1"/>
          <w:numId w:val="24"/>
        </w:numPr>
        <w:tabs>
          <w:tab w:val="left" w:pos="511"/>
        </w:tabs>
        <w:spacing w:before="169"/>
        <w:ind w:left="400" w:hanging="400"/>
        <w:rPr>
          <w:b/>
          <w:sz w:val="20"/>
          <w:szCs w:val="20"/>
        </w:rPr>
      </w:pPr>
      <w:r>
        <w:rPr>
          <w:rFonts w:ascii="ＭＳ ゴシック" w:eastAsia="ＭＳ ゴシック" w:hAnsi="ＭＳ ゴシック" w:cs="ＭＳ ゴシック" w:hint="eastAsia"/>
          <w:b/>
          <w:sz w:val="20"/>
          <w:szCs w:val="20"/>
        </w:rPr>
        <w:t>身元情報保証レベル</w:t>
      </w:r>
      <w:r w:rsidR="00AC3E39" w:rsidRPr="000B5F50">
        <w:rPr>
          <w:b/>
          <w:sz w:val="20"/>
          <w:szCs w:val="20"/>
        </w:rPr>
        <w:t xml:space="preserve"> 1</w:t>
      </w:r>
    </w:p>
    <w:p w:rsidR="00695E36" w:rsidRPr="00242313" w:rsidRDefault="00020B0B" w:rsidP="00242313">
      <w:pPr>
        <w:spacing w:beforeLines="50" w:before="120" w:line="360" w:lineRule="auto"/>
        <w:rPr>
          <w:rFonts w:ascii="Times New Roman" w:eastAsia="ＭＳ 明朝" w:hAnsi="Times New Roman" w:cs="Times New Roman"/>
          <w:i/>
          <w:sz w:val="20"/>
          <w:szCs w:val="20"/>
          <w:lang w:eastAsia="ja-JP"/>
        </w:rPr>
      </w:pPr>
      <w:r w:rsidRPr="00242313">
        <w:rPr>
          <w:rFonts w:ascii="Times New Roman" w:eastAsia="ＭＳ 明朝" w:hAnsi="Times New Roman" w:cs="Times New Roman"/>
          <w:i/>
          <w:sz w:val="20"/>
          <w:szCs w:val="20"/>
          <w:lang w:eastAsia="ja-JP"/>
        </w:rPr>
        <w:t>この</w:t>
      </w:r>
      <w:r w:rsidR="00246F06" w:rsidRPr="00242313">
        <w:rPr>
          <w:rFonts w:ascii="Times New Roman" w:eastAsia="ＭＳ 明朝" w:hAnsi="Times New Roman" w:cs="Times New Roman"/>
          <w:i/>
          <w:sz w:val="20"/>
          <w:szCs w:val="20"/>
          <w:lang w:eastAsia="ja-JP"/>
        </w:rPr>
        <w:t>セクション</w:t>
      </w:r>
      <w:r w:rsidRPr="00242313">
        <w:rPr>
          <w:rFonts w:ascii="Times New Roman" w:eastAsia="ＭＳ 明朝" w:hAnsi="Times New Roman" w:cs="Times New Roman"/>
          <w:i/>
          <w:sz w:val="20"/>
          <w:szCs w:val="20"/>
          <w:lang w:eastAsia="ja-JP"/>
        </w:rPr>
        <w:t>は</w:t>
      </w:r>
      <w:r w:rsidR="002F6EA4" w:rsidRPr="00242313">
        <w:rPr>
          <w:rFonts w:ascii="Times New Roman" w:eastAsia="ＭＳ 明朝" w:hAnsi="Times New Roman" w:cs="Times New Roman"/>
          <w:i/>
          <w:sz w:val="20"/>
          <w:szCs w:val="20"/>
          <w:lang w:eastAsia="ja-JP"/>
        </w:rPr>
        <w:t>規範</w:t>
      </w:r>
      <w:r w:rsidRPr="00242313">
        <w:rPr>
          <w:rFonts w:ascii="Times New Roman" w:eastAsia="ＭＳ 明朝" w:hAnsi="Times New Roman" w:cs="Times New Roman"/>
          <w:i/>
          <w:sz w:val="20"/>
          <w:szCs w:val="20"/>
          <w:lang w:eastAsia="ja-JP"/>
        </w:rPr>
        <w:t>である</w:t>
      </w:r>
      <w:r w:rsidR="00AC3E39" w:rsidRPr="00242313">
        <w:rPr>
          <w:rFonts w:ascii="Times New Roman" w:eastAsia="ＭＳ 明朝" w:hAnsi="Times New Roman" w:cs="Times New Roman"/>
          <w:i/>
          <w:sz w:val="20"/>
          <w:szCs w:val="20"/>
          <w:lang w:eastAsia="ja-JP"/>
        </w:rPr>
        <w:t>.</w:t>
      </w:r>
    </w:p>
    <w:p w:rsidR="00695E36" w:rsidRPr="00242313" w:rsidRDefault="00AC3E39" w:rsidP="00242313">
      <w:pPr>
        <w:tabs>
          <w:tab w:val="left" w:pos="511"/>
        </w:tabs>
        <w:spacing w:beforeLines="50" w:before="120" w:line="360" w:lineRule="auto"/>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IAL1 </w:t>
      </w:r>
      <w:r w:rsidRPr="00242313">
        <w:rPr>
          <w:rFonts w:ascii="Times New Roman" w:eastAsia="ＭＳ 明朝" w:hAnsi="Times New Roman" w:cs="Times New Roman"/>
          <w:spacing w:val="-1"/>
          <w:sz w:val="20"/>
          <w:szCs w:val="20"/>
          <w:lang w:eastAsia="ja-JP"/>
        </w:rPr>
        <w:t>のみをサポートする</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 xml:space="preserve">CSP </w:t>
      </w:r>
      <w:r w:rsidRPr="00242313">
        <w:rPr>
          <w:rFonts w:ascii="Times New Roman" w:eastAsia="ＭＳ 明朝" w:hAnsi="Times New Roman" w:cs="Times New Roman"/>
          <w:spacing w:val="-5"/>
          <w:sz w:val="20"/>
          <w:szCs w:val="20"/>
          <w:lang w:eastAsia="ja-JP"/>
        </w:rPr>
        <w:t>は</w:t>
      </w:r>
      <w:r w:rsidR="0013595B" w:rsidRPr="00242313">
        <w:rPr>
          <w:rFonts w:ascii="Times New Roman" w:eastAsia="ＭＳ 明朝" w:hAnsi="Times New Roman" w:cs="Times New Roman"/>
          <w:spacing w:val="-5"/>
          <w:sz w:val="20"/>
          <w:szCs w:val="20"/>
          <w:lang w:eastAsia="ja-JP"/>
        </w:rPr>
        <w:t xml:space="preserve">, </w:t>
      </w:r>
      <w:r w:rsidR="00246F06" w:rsidRPr="00242313">
        <w:rPr>
          <w:rFonts w:ascii="Times New Roman" w:eastAsia="ＭＳ 明朝" w:hAnsi="Times New Roman" w:cs="Times New Roman"/>
          <w:spacing w:val="-5"/>
          <w:sz w:val="20"/>
          <w:szCs w:val="20"/>
          <w:lang w:eastAsia="ja-JP"/>
        </w:rPr>
        <w:t>属性</w:t>
      </w:r>
      <w:r w:rsidRPr="00242313">
        <w:rPr>
          <w:rFonts w:ascii="Times New Roman" w:eastAsia="ＭＳ 明朝" w:hAnsi="Times New Roman" w:cs="Times New Roman"/>
          <w:spacing w:val="-1"/>
          <w:sz w:val="20"/>
          <w:szCs w:val="20"/>
          <w:lang w:eastAsia="ja-JP"/>
        </w:rPr>
        <w:t>を確認したり検証し</w:t>
      </w:r>
      <w:r w:rsidR="00835D2B" w:rsidRPr="00242313">
        <w:rPr>
          <w:rFonts w:ascii="Times New Roman" w:eastAsia="ＭＳ 明朝" w:hAnsi="Times New Roman" w:cs="Times New Roman"/>
          <w:spacing w:val="-1"/>
          <w:sz w:val="20"/>
          <w:szCs w:val="20"/>
          <w:lang w:eastAsia="ja-JP"/>
        </w:rPr>
        <w:t>たりし</w:t>
      </w:r>
      <w:r w:rsidRPr="00242313">
        <w:rPr>
          <w:rFonts w:ascii="Times New Roman" w:eastAsia="ＭＳ 明朝" w:hAnsi="Times New Roman" w:cs="Times New Roman"/>
          <w:spacing w:val="-1"/>
          <w:sz w:val="20"/>
          <w:szCs w:val="20"/>
          <w:lang w:eastAsia="ja-JP"/>
        </w:rPr>
        <w:t>てはならない</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(SHALL NOT).</w:t>
      </w:r>
    </w:p>
    <w:p w:rsidR="00695E36" w:rsidRPr="00242313" w:rsidRDefault="0013595B" w:rsidP="00242313">
      <w:pPr>
        <w:pStyle w:val="a4"/>
        <w:numPr>
          <w:ilvl w:val="0"/>
          <w:numId w:val="21"/>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CSP</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pacing w:val="-1"/>
          <w:sz w:val="20"/>
          <w:szCs w:val="20"/>
          <w:lang w:eastAsia="ja-JP"/>
        </w:rPr>
        <w:t>はサービス提供のために</w:t>
      </w:r>
      <w:r w:rsidR="00FC2E5D" w:rsidRPr="00242313">
        <w:rPr>
          <w:rFonts w:ascii="Times New Roman" w:eastAsia="ＭＳ 明朝" w:hAnsi="Times New Roman" w:cs="Times New Roman"/>
          <w:spacing w:val="-1"/>
          <w:sz w:val="20"/>
          <w:szCs w:val="20"/>
          <w:lang w:eastAsia="ja-JP"/>
        </w:rPr>
        <w:t>申請者</w:t>
      </w:r>
      <w:r w:rsidR="00AC3E39" w:rsidRPr="00242313">
        <w:rPr>
          <w:rFonts w:ascii="Times New Roman" w:eastAsia="ＭＳ 明朝" w:hAnsi="Times New Roman" w:cs="Times New Roman"/>
          <w:sz w:val="20"/>
          <w:szCs w:val="20"/>
          <w:lang w:eastAsia="ja-JP"/>
        </w:rPr>
        <w:t>に</w:t>
      </w:r>
      <w:r w:rsidR="00246F06" w:rsidRPr="00242313">
        <w:rPr>
          <w:rFonts w:ascii="Times New Roman" w:eastAsia="ＭＳ 明朝" w:hAnsi="Times New Roman" w:cs="Times New Roman"/>
          <w:spacing w:val="-3"/>
          <w:sz w:val="20"/>
          <w:szCs w:val="20"/>
          <w:lang w:eastAsia="ja-JP"/>
        </w:rPr>
        <w:t>自己表明</w:t>
      </w:r>
      <w:r w:rsidR="00246F06" w:rsidRPr="00242313">
        <w:rPr>
          <w:rFonts w:ascii="Times New Roman" w:eastAsia="ＭＳ 明朝" w:hAnsi="Times New Roman" w:cs="Times New Roman"/>
          <w:spacing w:val="-1"/>
          <w:sz w:val="20"/>
          <w:szCs w:val="20"/>
          <w:lang w:eastAsia="ja-JP"/>
        </w:rPr>
        <w:t>属性</w:t>
      </w:r>
      <w:r w:rsidR="00AC3E39" w:rsidRPr="00242313">
        <w:rPr>
          <w:rFonts w:ascii="Times New Roman" w:eastAsia="ＭＳ 明朝" w:hAnsi="Times New Roman" w:cs="Times New Roman"/>
          <w:spacing w:val="-2"/>
          <w:sz w:val="20"/>
          <w:szCs w:val="20"/>
          <w:lang w:eastAsia="ja-JP"/>
        </w:rPr>
        <w:t>を要求しても</w:t>
      </w:r>
      <w:r w:rsidR="00835D2B" w:rsidRPr="00242313">
        <w:rPr>
          <w:rFonts w:ascii="Times New Roman" w:eastAsia="ＭＳ 明朝" w:hAnsi="Times New Roman" w:cs="Times New Roman"/>
          <w:spacing w:val="-2"/>
          <w:sz w:val="20"/>
          <w:szCs w:val="20"/>
          <w:lang w:eastAsia="ja-JP"/>
        </w:rPr>
        <w:t>しなくても</w:t>
      </w:r>
      <w:r w:rsidR="00AC3E39" w:rsidRPr="00242313">
        <w:rPr>
          <w:rFonts w:ascii="Times New Roman" w:eastAsia="ＭＳ 明朝" w:hAnsi="Times New Roman" w:cs="Times New Roman"/>
          <w:spacing w:val="-2"/>
          <w:sz w:val="20"/>
          <w:szCs w:val="20"/>
          <w:lang w:eastAsia="ja-JP"/>
        </w:rPr>
        <w:t>よい</w:t>
      </w:r>
      <w:r w:rsidR="00AC3E39"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z w:val="20"/>
          <w:szCs w:val="20"/>
          <w:lang w:eastAsia="ja-JP"/>
        </w:rPr>
        <w:t>(MAY).</w:t>
      </w:r>
    </w:p>
    <w:p w:rsidR="00695E36" w:rsidRPr="00242313" w:rsidRDefault="0013595B" w:rsidP="00242313">
      <w:pPr>
        <w:pStyle w:val="a4"/>
        <w:numPr>
          <w:ilvl w:val="0"/>
          <w:numId w:val="21"/>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IAL2 </w:t>
      </w:r>
      <w:r w:rsidR="00AC3E39" w:rsidRPr="00242313">
        <w:rPr>
          <w:rFonts w:ascii="Times New Roman" w:eastAsia="ＭＳ 明朝" w:hAnsi="Times New Roman" w:cs="Times New Roman"/>
          <w:spacing w:val="-5"/>
          <w:sz w:val="20"/>
          <w:szCs w:val="20"/>
          <w:lang w:eastAsia="ja-JP"/>
        </w:rPr>
        <w:t>や</w:t>
      </w:r>
      <w:r w:rsidR="00AC3E39" w:rsidRPr="00242313">
        <w:rPr>
          <w:rFonts w:ascii="Times New Roman" w:eastAsia="ＭＳ 明朝" w:hAnsi="Times New Roman" w:cs="Times New Roman"/>
          <w:spacing w:val="-5"/>
          <w:sz w:val="20"/>
          <w:szCs w:val="20"/>
          <w:lang w:eastAsia="ja-JP"/>
        </w:rPr>
        <w:t xml:space="preserve"> </w:t>
      </w:r>
      <w:r w:rsidR="00AC3E39" w:rsidRPr="00242313">
        <w:rPr>
          <w:rFonts w:ascii="Times New Roman" w:eastAsia="ＭＳ 明朝" w:hAnsi="Times New Roman" w:cs="Times New Roman"/>
          <w:sz w:val="20"/>
          <w:szCs w:val="20"/>
          <w:lang w:eastAsia="ja-JP"/>
        </w:rPr>
        <w:t xml:space="preserve">IAL3 </w:t>
      </w:r>
      <w:r w:rsidR="00AC3E39" w:rsidRPr="00242313">
        <w:rPr>
          <w:rFonts w:ascii="Times New Roman" w:eastAsia="ＭＳ 明朝" w:hAnsi="Times New Roman" w:cs="Times New Roman"/>
          <w:spacing w:val="-5"/>
          <w:sz w:val="20"/>
          <w:szCs w:val="20"/>
          <w:lang w:eastAsia="ja-JP"/>
        </w:rPr>
        <w:t>の</w:t>
      </w:r>
      <w:r w:rsidR="00AC3E39" w:rsidRPr="00242313">
        <w:rPr>
          <w:rFonts w:ascii="Times New Roman" w:eastAsia="ＭＳ 明朝" w:hAnsi="Times New Roman" w:cs="Times New Roman"/>
          <w:spacing w:val="-5"/>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ユーザーの同意があれば</w:t>
      </w:r>
      <w:r w:rsidR="00AC3E39" w:rsidRPr="00242313">
        <w:rPr>
          <w:rFonts w:ascii="Times New Roman" w:eastAsia="ＭＳ 明朝" w:hAnsi="Times New Roman" w:cs="Times New Roman"/>
          <w:sz w:val="20"/>
          <w:szCs w:val="20"/>
          <w:lang w:eastAsia="ja-JP"/>
        </w:rPr>
        <w:t xml:space="preserve">, IAL1 </w:t>
      </w:r>
      <w:r w:rsidRPr="00242313">
        <w:rPr>
          <w:rFonts w:ascii="Times New Roman" w:eastAsia="ＭＳ 明朝" w:hAnsi="Times New Roman" w:cs="Times New Roman"/>
          <w:sz w:val="20"/>
          <w:szCs w:val="20"/>
          <w:lang w:eastAsia="ja-JP"/>
        </w:rPr>
        <w:t>のみ</w:t>
      </w:r>
      <w:r w:rsidR="00AC3E39" w:rsidRPr="00242313">
        <w:rPr>
          <w:rFonts w:ascii="Times New Roman" w:eastAsia="ＭＳ 明朝" w:hAnsi="Times New Roman" w:cs="Times New Roman"/>
          <w:spacing w:val="-2"/>
          <w:sz w:val="20"/>
          <w:szCs w:val="20"/>
          <w:lang w:eastAsia="ja-JP"/>
        </w:rPr>
        <w:t>必要とする</w:t>
      </w:r>
      <w:r w:rsidR="00AC3E39"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z w:val="20"/>
          <w:szCs w:val="20"/>
          <w:lang w:eastAsia="ja-JP"/>
        </w:rPr>
        <w:t xml:space="preserve">RP </w:t>
      </w:r>
      <w:r w:rsidR="00AC3E39" w:rsidRPr="00242313">
        <w:rPr>
          <w:rFonts w:ascii="Times New Roman" w:eastAsia="ＭＳ 明朝" w:hAnsi="Times New Roman" w:cs="Times New Roman"/>
          <w:spacing w:val="-1"/>
          <w:sz w:val="20"/>
          <w:szCs w:val="20"/>
          <w:lang w:eastAsia="ja-JP"/>
        </w:rPr>
        <w:t>をサポートすべきである</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(SHOULD).</w:t>
      </w:r>
    </w:p>
    <w:p w:rsidR="00695E36" w:rsidRPr="00242313" w:rsidRDefault="00FC2E5D" w:rsidP="00D51718">
      <w:pPr>
        <w:pStyle w:val="2"/>
        <w:numPr>
          <w:ilvl w:val="1"/>
          <w:numId w:val="24"/>
        </w:numPr>
        <w:tabs>
          <w:tab w:val="left" w:pos="511"/>
        </w:tabs>
        <w:ind w:left="400" w:hanging="400"/>
        <w:rPr>
          <w:rFonts w:ascii="ＭＳ ゴシック" w:eastAsia="ＭＳ ゴシック" w:hAnsi="ＭＳ ゴシック"/>
          <w:b/>
          <w:sz w:val="20"/>
          <w:szCs w:val="20"/>
        </w:rPr>
      </w:pPr>
      <w:r w:rsidRPr="00242313">
        <w:rPr>
          <w:rFonts w:ascii="ＭＳ ゴシック" w:eastAsia="ＭＳ ゴシック" w:hAnsi="ＭＳ ゴシック" w:cs="ＭＳ ゴシック" w:hint="eastAsia"/>
          <w:b/>
          <w:sz w:val="20"/>
          <w:szCs w:val="20"/>
        </w:rPr>
        <w:t>身元情報保証レベル</w:t>
      </w:r>
      <w:r w:rsidR="00AC3E39" w:rsidRPr="00242313">
        <w:rPr>
          <w:rFonts w:ascii="ＭＳ ゴシック" w:eastAsia="ＭＳ ゴシック" w:hAnsi="ＭＳ ゴシック"/>
          <w:b/>
          <w:sz w:val="20"/>
          <w:szCs w:val="20"/>
        </w:rPr>
        <w:t xml:space="preserve"> 2</w:t>
      </w:r>
    </w:p>
    <w:p w:rsidR="00695E36" w:rsidRPr="00242313" w:rsidRDefault="0013595B" w:rsidP="00242313">
      <w:pPr>
        <w:spacing w:beforeLines="50" w:before="120" w:line="360" w:lineRule="auto"/>
        <w:rPr>
          <w:rFonts w:ascii="Times New Roman" w:eastAsia="ＭＳ 明朝" w:hAnsi="Times New Roman" w:cs="Times New Roman"/>
          <w:i/>
          <w:sz w:val="20"/>
          <w:szCs w:val="20"/>
          <w:lang w:eastAsia="ja-JP"/>
        </w:rPr>
      </w:pPr>
      <w:r w:rsidRPr="00242313">
        <w:rPr>
          <w:rFonts w:ascii="Times New Roman" w:eastAsia="ＭＳ 明朝" w:hAnsi="Times New Roman" w:cs="Times New Roman"/>
          <w:i/>
          <w:sz w:val="20"/>
          <w:szCs w:val="20"/>
          <w:lang w:eastAsia="ja-JP"/>
        </w:rPr>
        <w:t>この</w:t>
      </w:r>
      <w:r w:rsidR="00246F06" w:rsidRPr="00242313">
        <w:rPr>
          <w:rFonts w:ascii="Times New Roman" w:eastAsia="ＭＳ 明朝" w:hAnsi="Times New Roman" w:cs="Times New Roman"/>
          <w:i/>
          <w:sz w:val="20"/>
          <w:szCs w:val="20"/>
          <w:lang w:eastAsia="ja-JP"/>
        </w:rPr>
        <w:t>セクション</w:t>
      </w:r>
      <w:r w:rsidRPr="00242313">
        <w:rPr>
          <w:rFonts w:ascii="Times New Roman" w:eastAsia="ＭＳ 明朝" w:hAnsi="Times New Roman" w:cs="Times New Roman"/>
          <w:i/>
          <w:sz w:val="20"/>
          <w:szCs w:val="20"/>
          <w:lang w:eastAsia="ja-JP"/>
        </w:rPr>
        <w:t>は</w:t>
      </w:r>
      <w:r w:rsidR="002F6EA4" w:rsidRPr="00242313">
        <w:rPr>
          <w:rFonts w:ascii="Times New Roman" w:eastAsia="ＭＳ 明朝" w:hAnsi="Times New Roman" w:cs="Times New Roman"/>
          <w:i/>
          <w:sz w:val="20"/>
          <w:szCs w:val="20"/>
          <w:lang w:eastAsia="ja-JP"/>
        </w:rPr>
        <w:t>規範</w:t>
      </w:r>
      <w:r w:rsidRPr="00242313">
        <w:rPr>
          <w:rFonts w:ascii="Times New Roman" w:eastAsia="ＭＳ 明朝" w:hAnsi="Times New Roman" w:cs="Times New Roman"/>
          <w:i/>
          <w:sz w:val="20"/>
          <w:szCs w:val="20"/>
          <w:lang w:eastAsia="ja-JP"/>
        </w:rPr>
        <w:t>である</w:t>
      </w:r>
      <w:r w:rsidR="00AC3E39" w:rsidRPr="00242313">
        <w:rPr>
          <w:rFonts w:ascii="Times New Roman" w:eastAsia="ＭＳ 明朝" w:hAnsi="Times New Roman" w:cs="Times New Roman"/>
          <w:i/>
          <w:sz w:val="20"/>
          <w:szCs w:val="20"/>
          <w:lang w:eastAsia="ja-JP"/>
        </w:rPr>
        <w:t>.</w:t>
      </w:r>
    </w:p>
    <w:p w:rsidR="00695E36" w:rsidRPr="00242313" w:rsidRDefault="00AC3E39" w:rsidP="00242313">
      <w:pPr>
        <w:pStyle w:val="a3"/>
        <w:spacing w:beforeLines="50" w:before="120" w:line="360" w:lineRule="auto"/>
        <w:ind w:left="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IAL2 </w:t>
      </w:r>
      <w:r w:rsidRPr="00242313">
        <w:rPr>
          <w:rFonts w:ascii="Times New Roman" w:eastAsia="ＭＳ 明朝" w:hAnsi="Times New Roman" w:cs="Times New Roman"/>
          <w:spacing w:val="-4"/>
          <w:sz w:val="20"/>
          <w:szCs w:val="20"/>
          <w:lang w:eastAsia="ja-JP"/>
        </w:rPr>
        <w:t>では</w:t>
      </w:r>
      <w:r w:rsidR="00F43E24" w:rsidRPr="00242313">
        <w:rPr>
          <w:rFonts w:ascii="Times New Roman" w:eastAsia="ＭＳ 明朝" w:hAnsi="Times New Roman" w:cs="Times New Roman"/>
          <w:b/>
          <w:spacing w:val="-4"/>
          <w:sz w:val="20"/>
          <w:szCs w:val="20"/>
          <w:lang w:eastAsia="ja-JP"/>
        </w:rPr>
        <w:t>リモート</w:t>
      </w:r>
      <w:r w:rsidR="00644B07" w:rsidRPr="00242313">
        <w:rPr>
          <w:rFonts w:ascii="Times New Roman" w:eastAsia="ＭＳ 明朝" w:hAnsi="Times New Roman" w:cs="Times New Roman"/>
          <w:spacing w:val="-3"/>
          <w:sz w:val="20"/>
          <w:szCs w:val="20"/>
          <w:lang w:eastAsia="ja-JP"/>
        </w:rPr>
        <w:t>または</w:t>
      </w:r>
      <w:r w:rsidRPr="00242313">
        <w:rPr>
          <w:rFonts w:ascii="Times New Roman" w:eastAsia="ＭＳ 明朝" w:hAnsi="Times New Roman" w:cs="Times New Roman"/>
          <w:b/>
          <w:sz w:val="20"/>
          <w:szCs w:val="20"/>
          <w:lang w:eastAsia="ja-JP"/>
        </w:rPr>
        <w:t>対</w:t>
      </w:r>
      <w:r w:rsidRPr="00242313">
        <w:rPr>
          <w:rFonts w:ascii="Times New Roman" w:eastAsia="Microsoft JhengHei" w:hAnsi="Times New Roman" w:cs="Times New Roman"/>
          <w:b/>
          <w:sz w:val="20"/>
          <w:szCs w:val="20"/>
          <w:lang w:eastAsia="ja-JP"/>
        </w:rPr>
        <w:t>⾯</w:t>
      </w:r>
      <w:r w:rsidRPr="00242313">
        <w:rPr>
          <w:rFonts w:ascii="Times New Roman" w:eastAsia="ＭＳ 明朝" w:hAnsi="Times New Roman" w:cs="Times New Roman"/>
          <w:spacing w:val="-4"/>
          <w:sz w:val="20"/>
          <w:szCs w:val="20"/>
          <w:lang w:eastAsia="ja-JP"/>
        </w:rPr>
        <w:t>での</w:t>
      </w:r>
      <w:r w:rsidR="00FC2E5D" w:rsidRPr="00242313">
        <w:rPr>
          <w:rFonts w:ascii="Times New Roman" w:eastAsia="ＭＳ 明朝" w:hAnsi="Times New Roman" w:cs="Times New Roman"/>
          <w:spacing w:val="-4"/>
          <w:sz w:val="20"/>
          <w:szCs w:val="20"/>
          <w:lang w:eastAsia="ja-JP"/>
        </w:rPr>
        <w:t>身元情報の検証</w:t>
      </w:r>
      <w:r w:rsidRPr="00242313">
        <w:rPr>
          <w:rFonts w:ascii="Times New Roman" w:eastAsia="ＭＳ 明朝" w:hAnsi="Times New Roman" w:cs="Times New Roman"/>
          <w:sz w:val="20"/>
          <w:szCs w:val="20"/>
          <w:lang w:eastAsia="ja-JP"/>
        </w:rPr>
        <w:t>を許可している</w:t>
      </w:r>
      <w:r w:rsidRPr="00242313">
        <w:rPr>
          <w:rFonts w:ascii="Times New Roman" w:eastAsia="ＭＳ 明朝" w:hAnsi="Times New Roman" w:cs="Times New Roman"/>
          <w:sz w:val="20"/>
          <w:szCs w:val="20"/>
          <w:lang w:eastAsia="ja-JP"/>
        </w:rPr>
        <w:t xml:space="preserve">. IAL2 </w:t>
      </w:r>
      <w:r w:rsidRPr="00242313">
        <w:rPr>
          <w:rFonts w:ascii="Times New Roman" w:eastAsia="ＭＳ 明朝" w:hAnsi="Times New Roman" w:cs="Times New Roman"/>
          <w:sz w:val="20"/>
          <w:szCs w:val="20"/>
          <w:lang w:eastAsia="ja-JP"/>
        </w:rPr>
        <w:t>は</w:t>
      </w:r>
      <w:r w:rsidRPr="00242313">
        <w:rPr>
          <w:rFonts w:ascii="Times New Roman" w:eastAsia="ＭＳ 明朝" w:hAnsi="Times New Roman" w:cs="Times New Roman"/>
          <w:sz w:val="20"/>
          <w:szCs w:val="20"/>
          <w:lang w:eastAsia="ja-JP"/>
        </w:rPr>
        <w:t xml:space="preserve">, </w:t>
      </w:r>
      <w:r w:rsidR="000B53A3" w:rsidRPr="00242313">
        <w:rPr>
          <w:rFonts w:ascii="Times New Roman" w:eastAsia="ＭＳ 明朝" w:hAnsi="Times New Roman" w:cs="Times New Roman"/>
          <w:sz w:val="20"/>
          <w:szCs w:val="20"/>
          <w:lang w:eastAsia="ja-JP"/>
        </w:rPr>
        <w:t>利用者を増やし</w:t>
      </w:r>
      <w:r w:rsidRPr="00242313">
        <w:rPr>
          <w:rFonts w:ascii="Times New Roman" w:eastAsia="ＭＳ 明朝" w:hAnsi="Times New Roman" w:cs="Times New Roman"/>
          <w:sz w:val="20"/>
          <w:szCs w:val="20"/>
          <w:lang w:eastAsia="ja-JP"/>
        </w:rPr>
        <w:t xml:space="preserve">, </w:t>
      </w:r>
      <w:r w:rsidR="000B53A3" w:rsidRPr="00242313">
        <w:rPr>
          <w:rFonts w:ascii="Times New Roman" w:eastAsia="ＭＳ 明朝" w:hAnsi="Times New Roman" w:cs="Times New Roman"/>
          <w:sz w:val="20"/>
          <w:szCs w:val="20"/>
          <w:lang w:eastAsia="ja-JP"/>
        </w:rPr>
        <w:t>誤検出</w:t>
      </w:r>
      <w:r w:rsidR="000B53A3"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w:t>
      </w:r>
      <w:r w:rsidR="000B53A3" w:rsidRPr="00242313">
        <w:rPr>
          <w:rFonts w:ascii="Times New Roman" w:eastAsia="ＭＳ 明朝" w:hAnsi="Times New Roman" w:cs="Times New Roman"/>
          <w:sz w:val="20"/>
          <w:szCs w:val="20"/>
          <w:lang w:eastAsia="ja-JP"/>
        </w:rPr>
        <w:t>検証にパスできなかった正式な申請者</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を</w:t>
      </w:r>
      <w:r w:rsidR="000B53A3" w:rsidRPr="00242313">
        <w:rPr>
          <w:rFonts w:ascii="Times New Roman" w:eastAsia="ＭＳ 明朝" w:hAnsi="Times New Roman" w:cs="Times New Roman"/>
          <w:sz w:val="20"/>
          <w:szCs w:val="20"/>
          <w:lang w:eastAsia="ja-JP"/>
        </w:rPr>
        <w:t>減らし</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pacing w:val="-2"/>
          <w:sz w:val="20"/>
          <w:szCs w:val="20"/>
          <w:lang w:eastAsia="ja-JP"/>
        </w:rPr>
        <w:t>悪意ある</w:t>
      </w:r>
      <w:r w:rsidR="00FC2E5D" w:rsidRPr="00242313">
        <w:rPr>
          <w:rFonts w:ascii="Times New Roman" w:eastAsia="ＭＳ 明朝" w:hAnsi="Times New Roman" w:cs="Times New Roman"/>
          <w:spacing w:val="-2"/>
          <w:sz w:val="20"/>
          <w:szCs w:val="20"/>
          <w:lang w:eastAsia="ja-JP"/>
        </w:rPr>
        <w:t>申請者</w:t>
      </w:r>
      <w:r w:rsidRPr="00242313">
        <w:rPr>
          <w:rFonts w:ascii="Times New Roman" w:eastAsia="ＭＳ 明朝" w:hAnsi="Times New Roman" w:cs="Times New Roman"/>
          <w:spacing w:val="-2"/>
          <w:sz w:val="20"/>
          <w:szCs w:val="20"/>
          <w:lang w:eastAsia="ja-JP"/>
        </w:rPr>
        <w:t>による不正な</w:t>
      </w:r>
      <w:r w:rsidR="00FC2E5D" w:rsidRPr="00242313">
        <w:rPr>
          <w:rFonts w:ascii="Times New Roman" w:eastAsia="ＭＳ 明朝" w:hAnsi="Times New Roman" w:cs="Times New Roman"/>
          <w:spacing w:val="-2"/>
          <w:sz w:val="20"/>
          <w:szCs w:val="20"/>
          <w:lang w:eastAsia="ja-JP"/>
        </w:rPr>
        <w:t>身元情報</w:t>
      </w:r>
      <w:r w:rsidRPr="00242313">
        <w:rPr>
          <w:rFonts w:ascii="Times New Roman" w:eastAsia="ＭＳ 明朝" w:hAnsi="Times New Roman" w:cs="Times New Roman"/>
          <w:sz w:val="20"/>
          <w:szCs w:val="20"/>
          <w:lang w:eastAsia="ja-JP"/>
        </w:rPr>
        <w:t>の提</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を可能な限り検出するため</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広範囲</w:t>
      </w:r>
      <w:r w:rsidR="008B683A" w:rsidRPr="00242313">
        <w:rPr>
          <w:rFonts w:ascii="Times New Roman" w:eastAsia="ＭＳ 明朝" w:hAnsi="Times New Roman" w:cs="Times New Roman"/>
          <w:sz w:val="20"/>
          <w:szCs w:val="20"/>
          <w:lang w:eastAsia="ja-JP"/>
        </w:rPr>
        <w:t>で許容できる</w:t>
      </w:r>
      <w:r w:rsidR="00FC2E5D" w:rsidRPr="00242313">
        <w:rPr>
          <w:rFonts w:ascii="Times New Roman" w:eastAsia="ＭＳ 明朝" w:hAnsi="Times New Roman" w:cs="Times New Roman"/>
          <w:spacing w:val="-2"/>
          <w:sz w:val="20"/>
          <w:szCs w:val="20"/>
          <w:lang w:eastAsia="ja-JP"/>
        </w:rPr>
        <w:t>身元情報の検証</w:t>
      </w:r>
      <w:r w:rsidRPr="00242313">
        <w:rPr>
          <w:rFonts w:ascii="Times New Roman" w:eastAsia="ＭＳ 明朝" w:hAnsi="Times New Roman" w:cs="Times New Roman"/>
          <w:sz w:val="20"/>
          <w:szCs w:val="20"/>
          <w:lang w:eastAsia="ja-JP"/>
        </w:rPr>
        <w:t>テクニックをサポートする</w:t>
      </w:r>
      <w:r w:rsidRPr="00242313">
        <w:rPr>
          <w:rFonts w:ascii="Times New Roman" w:eastAsia="ＭＳ 明朝" w:hAnsi="Times New Roman" w:cs="Times New Roman"/>
          <w:sz w:val="20"/>
          <w:szCs w:val="20"/>
          <w:lang w:eastAsia="ja-JP"/>
        </w:rPr>
        <w:t>.</w:t>
      </w:r>
    </w:p>
    <w:p w:rsidR="00695E36" w:rsidRPr="00242313" w:rsidRDefault="00AC3E39" w:rsidP="00242313">
      <w:pPr>
        <w:pStyle w:val="a3"/>
        <w:spacing w:before="5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lastRenderedPageBreak/>
        <w:t xml:space="preserve">CSP </w:t>
      </w:r>
      <w:r w:rsidRPr="00242313">
        <w:rPr>
          <w:rFonts w:ascii="Times New Roman" w:eastAsia="ＭＳ 明朝" w:hAnsi="Times New Roman" w:cs="Times New Roman"/>
          <w:sz w:val="20"/>
          <w:szCs w:val="20"/>
          <w:lang w:eastAsia="ja-JP"/>
        </w:rPr>
        <w:t>は</w:t>
      </w:r>
      <w:r w:rsidR="00246F06" w:rsidRPr="00242313">
        <w:rPr>
          <w:rFonts w:ascii="Times New Roman" w:eastAsia="ＭＳ 明朝" w:hAnsi="Times New Roman" w:cs="Times New Roman"/>
          <w:sz w:val="20"/>
          <w:szCs w:val="20"/>
          <w:lang w:eastAsia="ja-JP"/>
        </w:rPr>
        <w:t>セクション</w:t>
      </w:r>
      <w:r w:rsidRPr="00242313">
        <w:rPr>
          <w:rFonts w:ascii="Times New Roman" w:eastAsia="ＭＳ 明朝" w:hAnsi="Times New Roman" w:cs="Times New Roman"/>
          <w:sz w:val="20"/>
          <w:szCs w:val="20"/>
          <w:lang w:eastAsia="ja-JP"/>
        </w:rPr>
        <w:t xml:space="preserve">4.4.1  </w:t>
      </w:r>
      <w:r w:rsidRPr="00242313">
        <w:rPr>
          <w:rFonts w:ascii="Times New Roman" w:eastAsia="ＭＳ 明朝" w:hAnsi="Times New Roman" w:cs="Times New Roman"/>
          <w:sz w:val="20"/>
          <w:szCs w:val="20"/>
          <w:lang w:eastAsia="ja-JP"/>
        </w:rPr>
        <w:t>の要件に従って</w:t>
      </w:r>
      <w:r w:rsidR="000454C6" w:rsidRPr="00242313">
        <w:rPr>
          <w:rFonts w:ascii="Times New Roman" w:eastAsia="ＭＳ 明朝" w:hAnsi="Times New Roman" w:cs="Times New Roman"/>
          <w:sz w:val="20"/>
          <w:szCs w:val="20"/>
          <w:lang w:eastAsia="ja-JP"/>
        </w:rPr>
        <w:t>優先的に検証を実施し</w:t>
      </w:r>
      <w:r w:rsidRPr="00242313">
        <w:rPr>
          <w:rFonts w:ascii="Times New Roman" w:eastAsia="ＭＳ 明朝" w:hAnsi="Times New Roman" w:cs="Times New Roman"/>
          <w:sz w:val="20"/>
          <w:szCs w:val="20"/>
          <w:lang w:eastAsia="ja-JP"/>
        </w:rPr>
        <w:t>なければならない</w:t>
      </w:r>
      <w:r w:rsidRPr="00242313">
        <w:rPr>
          <w:rFonts w:ascii="Times New Roman" w:eastAsia="ＭＳ 明朝" w:hAnsi="Times New Roman" w:cs="Times New Roman"/>
          <w:sz w:val="20"/>
          <w:szCs w:val="20"/>
          <w:lang w:eastAsia="ja-JP"/>
        </w:rPr>
        <w:t xml:space="preserve"> (SHALL). CSP </w:t>
      </w:r>
      <w:r w:rsidR="008B683A" w:rsidRPr="00242313">
        <w:rPr>
          <w:rFonts w:ascii="Times New Roman" w:eastAsia="ＭＳ 明朝" w:hAnsi="Times New Roman" w:cs="Times New Roman"/>
          <w:sz w:val="20"/>
          <w:szCs w:val="20"/>
          <w:lang w:eastAsia="ja-JP"/>
        </w:rPr>
        <w:t>は</w:t>
      </w:r>
      <w:r w:rsidRPr="00242313">
        <w:rPr>
          <w:rFonts w:ascii="Times New Roman" w:eastAsia="ＭＳ 明朝" w:hAnsi="Times New Roman" w:cs="Times New Roman"/>
          <w:sz w:val="20"/>
          <w:szCs w:val="20"/>
          <w:lang w:eastAsia="ja-JP"/>
        </w:rPr>
        <w:t>サービスを提供する</w:t>
      </w:r>
      <w:r w:rsidR="008B683A" w:rsidRPr="00242313">
        <w:rPr>
          <w:rFonts w:ascii="Times New Roman" w:eastAsia="ＭＳ 明朝" w:hAnsi="Times New Roman" w:cs="Times New Roman"/>
          <w:sz w:val="20"/>
          <w:szCs w:val="20"/>
          <w:lang w:eastAsia="ja-JP"/>
        </w:rPr>
        <w:t>ユーザー層に応じて</w:t>
      </w:r>
      <w:r w:rsidRPr="00242313">
        <w:rPr>
          <w:rFonts w:ascii="Times New Roman" w:eastAsia="ＭＳ 明朝" w:hAnsi="Times New Roman" w:cs="Times New Roman"/>
          <w:sz w:val="20"/>
          <w:szCs w:val="20"/>
          <w:lang w:eastAsia="ja-JP"/>
        </w:rPr>
        <w:t>,</w:t>
      </w:r>
      <w:r w:rsidR="000454C6" w:rsidRPr="00242313">
        <w:rPr>
          <w:rFonts w:ascii="Times New Roman" w:eastAsia="ＭＳ 明朝" w:hAnsi="Times New Roman" w:cs="Times New Roman"/>
          <w:sz w:val="20"/>
          <w:szCs w:val="20"/>
          <w:lang w:eastAsia="ja-JP"/>
        </w:rPr>
        <w:t xml:space="preserve"> </w:t>
      </w:r>
      <w:r w:rsidR="00246F06" w:rsidRPr="00242313">
        <w:rPr>
          <w:rFonts w:ascii="Times New Roman" w:eastAsia="ＭＳ 明朝" w:hAnsi="Times New Roman" w:cs="Times New Roman"/>
          <w:sz w:val="20"/>
          <w:szCs w:val="20"/>
          <w:lang w:eastAsia="ja-JP"/>
        </w:rPr>
        <w:t>セクション</w:t>
      </w:r>
      <w:r w:rsidRPr="00242313">
        <w:rPr>
          <w:rFonts w:ascii="Times New Roman" w:eastAsia="ＭＳ 明朝" w:hAnsi="Times New Roman" w:cs="Times New Roman"/>
          <w:sz w:val="20"/>
          <w:szCs w:val="20"/>
          <w:lang w:eastAsia="ja-JP"/>
        </w:rPr>
        <w:t xml:space="preserve">4.4.2 </w:t>
      </w:r>
      <w:r w:rsidRPr="00242313">
        <w:rPr>
          <w:rFonts w:ascii="Times New Roman" w:eastAsia="ＭＳ 明朝" w:hAnsi="Times New Roman" w:cs="Times New Roman"/>
          <w:sz w:val="20"/>
          <w:szCs w:val="20"/>
          <w:lang w:eastAsia="ja-JP"/>
        </w:rPr>
        <w:t>に従って</w:t>
      </w:r>
      <w:r w:rsidR="000454C6" w:rsidRPr="00242313">
        <w:rPr>
          <w:rFonts w:ascii="Times New Roman" w:eastAsia="ＭＳ 明朝" w:hAnsi="Times New Roman" w:cs="Times New Roman"/>
          <w:sz w:val="20"/>
          <w:szCs w:val="20"/>
          <w:lang w:eastAsia="ja-JP"/>
        </w:rPr>
        <w:t>補足的に</w:t>
      </w:r>
      <w:r w:rsidR="00FC2E5D" w:rsidRPr="00242313">
        <w:rPr>
          <w:rFonts w:ascii="Times New Roman" w:eastAsia="ＭＳ 明朝" w:hAnsi="Times New Roman" w:cs="Times New Roman"/>
          <w:sz w:val="20"/>
          <w:szCs w:val="20"/>
          <w:lang w:eastAsia="ja-JP"/>
        </w:rPr>
        <w:t>身元情報</w:t>
      </w:r>
      <w:r w:rsidR="008B683A" w:rsidRPr="00242313">
        <w:rPr>
          <w:rFonts w:ascii="Times New Roman" w:eastAsia="ＭＳ 明朝" w:hAnsi="Times New Roman" w:cs="Times New Roman"/>
          <w:sz w:val="20"/>
          <w:szCs w:val="20"/>
          <w:lang w:eastAsia="ja-JP"/>
        </w:rPr>
        <w:t>を</w:t>
      </w:r>
      <w:r w:rsidR="00FC2E5D" w:rsidRPr="00242313">
        <w:rPr>
          <w:rFonts w:ascii="Times New Roman" w:eastAsia="ＭＳ 明朝" w:hAnsi="Times New Roman" w:cs="Times New Roman"/>
          <w:sz w:val="20"/>
          <w:szCs w:val="20"/>
          <w:lang w:eastAsia="ja-JP"/>
        </w:rPr>
        <w:t>検証</w:t>
      </w:r>
      <w:r w:rsidRPr="00242313">
        <w:rPr>
          <w:rFonts w:ascii="Times New Roman" w:eastAsia="ＭＳ 明朝" w:hAnsi="Times New Roman" w:cs="Times New Roman"/>
          <w:sz w:val="20"/>
          <w:szCs w:val="20"/>
          <w:lang w:eastAsia="ja-JP"/>
        </w:rPr>
        <w:t>してもよい</w:t>
      </w:r>
      <w:r w:rsidRPr="00242313">
        <w:rPr>
          <w:rFonts w:ascii="Times New Roman" w:eastAsia="ＭＳ 明朝" w:hAnsi="Times New Roman" w:cs="Times New Roman"/>
          <w:sz w:val="20"/>
          <w:szCs w:val="20"/>
          <w:lang w:eastAsia="ja-JP"/>
        </w:rPr>
        <w:t xml:space="preserve"> (MAY).</w:t>
      </w:r>
    </w:p>
    <w:p w:rsidR="00695E36" w:rsidRPr="000454C6" w:rsidRDefault="00695E36" w:rsidP="008D2E8E">
      <w:pPr>
        <w:pStyle w:val="a3"/>
        <w:ind w:left="0"/>
        <w:rPr>
          <w:sz w:val="20"/>
          <w:szCs w:val="20"/>
          <w:lang w:eastAsia="ja-JP"/>
        </w:rPr>
      </w:pPr>
    </w:p>
    <w:p w:rsidR="00695E36" w:rsidRPr="00242313" w:rsidRDefault="00D34B16" w:rsidP="00D51718">
      <w:pPr>
        <w:pStyle w:val="4"/>
        <w:numPr>
          <w:ilvl w:val="2"/>
          <w:numId w:val="24"/>
        </w:numPr>
        <w:tabs>
          <w:tab w:val="left" w:pos="561"/>
        </w:tabs>
        <w:ind w:left="450" w:hanging="450"/>
        <w:rPr>
          <w:rFonts w:ascii="ＭＳ ゴシック" w:eastAsia="ＭＳ ゴシック" w:hAnsi="ＭＳ ゴシック"/>
          <w:b/>
          <w:sz w:val="20"/>
          <w:szCs w:val="20"/>
          <w:lang w:eastAsia="ja-JP"/>
        </w:rPr>
      </w:pPr>
      <w:r w:rsidRPr="00242313">
        <w:rPr>
          <w:rFonts w:ascii="ＭＳ ゴシック" w:eastAsia="ＭＳ ゴシック" w:hAnsi="ＭＳ ゴシック"/>
          <w:b/>
          <w:sz w:val="20"/>
          <w:szCs w:val="20"/>
          <w:lang w:eastAsia="ja-JP"/>
        </w:rPr>
        <w:t xml:space="preserve"> </w:t>
      </w:r>
      <w:r w:rsidR="00AC3E39" w:rsidRPr="00242313">
        <w:rPr>
          <w:rFonts w:ascii="ＭＳ ゴシック" w:eastAsia="ＭＳ ゴシック" w:hAnsi="ＭＳ ゴシック"/>
          <w:b/>
          <w:sz w:val="20"/>
          <w:szCs w:val="20"/>
          <w:lang w:eastAsia="ja-JP"/>
        </w:rPr>
        <w:t>I</w:t>
      </w:r>
      <w:r w:rsidR="000A7ABB" w:rsidRPr="00242313">
        <w:rPr>
          <w:rFonts w:ascii="ＭＳ ゴシック" w:eastAsia="ＭＳ ゴシック" w:hAnsi="ＭＳ ゴシック" w:hint="eastAsia"/>
          <w:b/>
          <w:sz w:val="20"/>
          <w:szCs w:val="20"/>
          <w:lang w:eastAsia="ja-JP"/>
        </w:rPr>
        <w:t xml:space="preserve"> </w:t>
      </w:r>
      <w:r w:rsidR="00AC3E39" w:rsidRPr="00242313">
        <w:rPr>
          <w:rFonts w:ascii="ＭＳ ゴシック" w:eastAsia="ＭＳ ゴシック" w:hAnsi="ＭＳ ゴシック"/>
          <w:b/>
          <w:sz w:val="20"/>
          <w:szCs w:val="20"/>
          <w:lang w:eastAsia="ja-JP"/>
        </w:rPr>
        <w:t xml:space="preserve">AL2 </w:t>
      </w:r>
      <w:r w:rsidR="000454C6" w:rsidRPr="00242313">
        <w:rPr>
          <w:rFonts w:ascii="ＭＳ ゴシック" w:eastAsia="ＭＳ ゴシック" w:hAnsi="ＭＳ ゴシック"/>
          <w:b/>
          <w:sz w:val="20"/>
          <w:szCs w:val="20"/>
          <w:lang w:eastAsia="ja-JP"/>
        </w:rPr>
        <w:t>の従来の検証要件</w:t>
      </w:r>
    </w:p>
    <w:p w:rsidR="000454C6" w:rsidRPr="00242313" w:rsidRDefault="000454C6" w:rsidP="00242313">
      <w:pPr>
        <w:pStyle w:val="4"/>
        <w:tabs>
          <w:tab w:val="left" w:pos="561"/>
        </w:tabs>
        <w:spacing w:beforeLines="50" w:before="120" w:line="360" w:lineRule="auto"/>
        <w:ind w:left="0" w:firstLine="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以下のセクション</w:t>
      </w:r>
      <w:r w:rsidR="00772A9B" w:rsidRPr="00242313">
        <w:rPr>
          <w:rFonts w:ascii="Times New Roman" w:eastAsia="ＭＳ 明朝" w:hAnsi="Times New Roman" w:cs="Times New Roman"/>
          <w:sz w:val="20"/>
          <w:szCs w:val="20"/>
          <w:lang w:eastAsia="ja-JP"/>
        </w:rPr>
        <w:t>で</w:t>
      </w:r>
      <w:r w:rsidRPr="00242313">
        <w:rPr>
          <w:rFonts w:ascii="Times New Roman" w:eastAsia="ＭＳ 明朝" w:hAnsi="Times New Roman" w:cs="Times New Roman"/>
          <w:sz w:val="20"/>
          <w:szCs w:val="20"/>
          <w:lang w:eastAsia="ja-JP"/>
        </w:rPr>
        <w:t>は</w:t>
      </w:r>
      <w:r w:rsidRPr="00242313">
        <w:rPr>
          <w:rFonts w:ascii="Times New Roman" w:eastAsia="ＭＳ 明朝" w:hAnsi="Times New Roman" w:cs="Times New Roman"/>
          <w:sz w:val="20"/>
          <w:szCs w:val="20"/>
          <w:lang w:eastAsia="ja-JP"/>
        </w:rPr>
        <w:t xml:space="preserve">, </w:t>
      </w:r>
      <w:r w:rsidR="00772A9B" w:rsidRPr="00242313">
        <w:rPr>
          <w:rFonts w:ascii="Times New Roman" w:eastAsia="ＭＳ 明朝" w:hAnsi="Times New Roman" w:cs="Times New Roman"/>
          <w:sz w:val="20"/>
          <w:szCs w:val="20"/>
          <w:lang w:eastAsia="ja-JP"/>
        </w:rPr>
        <w:t>決定</w:t>
      </w:r>
      <w:r w:rsidR="00772A9B" w:rsidRPr="00242313">
        <w:rPr>
          <w:rFonts w:ascii="Times New Roman" w:eastAsia="ＭＳ 明朝" w:hAnsi="Times New Roman" w:cs="Times New Roman"/>
          <w:sz w:val="20"/>
          <w:szCs w:val="20"/>
          <w:lang w:eastAsia="ja-JP"/>
        </w:rPr>
        <w:t xml:space="preserve">, </w:t>
      </w:r>
      <w:r w:rsidR="00772A9B" w:rsidRPr="00242313">
        <w:rPr>
          <w:rFonts w:ascii="Times New Roman" w:eastAsia="ＭＳ 明朝" w:hAnsi="Times New Roman" w:cs="Times New Roman"/>
          <w:sz w:val="20"/>
          <w:szCs w:val="20"/>
          <w:lang w:eastAsia="ja-JP"/>
        </w:rPr>
        <w:t>証拠</w:t>
      </w:r>
      <w:r w:rsidR="00772A9B" w:rsidRPr="00242313">
        <w:rPr>
          <w:rFonts w:ascii="Times New Roman" w:eastAsia="ＭＳ 明朝" w:hAnsi="Times New Roman" w:cs="Times New Roman"/>
          <w:sz w:val="20"/>
          <w:szCs w:val="20"/>
          <w:lang w:eastAsia="ja-JP"/>
        </w:rPr>
        <w:t xml:space="preserve">, </w:t>
      </w:r>
      <w:r w:rsidR="00772A9B" w:rsidRPr="00242313">
        <w:rPr>
          <w:rFonts w:ascii="Times New Roman" w:eastAsia="ＭＳ 明朝" w:hAnsi="Times New Roman" w:cs="Times New Roman"/>
          <w:sz w:val="20"/>
          <w:szCs w:val="20"/>
          <w:lang w:eastAsia="ja-JP"/>
        </w:rPr>
        <w:t>収集</w:t>
      </w:r>
      <w:r w:rsidR="00772A9B" w:rsidRPr="00242313">
        <w:rPr>
          <w:rFonts w:ascii="Times New Roman" w:eastAsia="ＭＳ 明朝" w:hAnsi="Times New Roman" w:cs="Times New Roman"/>
          <w:sz w:val="20"/>
          <w:szCs w:val="20"/>
          <w:lang w:eastAsia="ja-JP"/>
        </w:rPr>
        <w:t xml:space="preserve">, </w:t>
      </w:r>
      <w:r w:rsidR="00772A9B" w:rsidRPr="00242313">
        <w:rPr>
          <w:rFonts w:ascii="Times New Roman" w:eastAsia="ＭＳ 明朝" w:hAnsi="Times New Roman" w:cs="Times New Roman"/>
          <w:sz w:val="20"/>
          <w:szCs w:val="20"/>
          <w:lang w:eastAsia="ja-JP"/>
        </w:rPr>
        <w:t>確認</w:t>
      </w:r>
      <w:r w:rsidR="00772A9B" w:rsidRPr="00242313">
        <w:rPr>
          <w:rFonts w:ascii="Times New Roman" w:eastAsia="ＭＳ 明朝" w:hAnsi="Times New Roman" w:cs="Times New Roman"/>
          <w:sz w:val="20"/>
          <w:szCs w:val="20"/>
          <w:lang w:eastAsia="ja-JP"/>
        </w:rPr>
        <w:t xml:space="preserve">, </w:t>
      </w:r>
      <w:r w:rsidR="00772A9B" w:rsidRPr="00242313">
        <w:rPr>
          <w:rFonts w:ascii="Times New Roman" w:eastAsia="ＭＳ 明朝" w:hAnsi="Times New Roman" w:cs="Times New Roman"/>
          <w:sz w:val="20"/>
          <w:szCs w:val="20"/>
          <w:lang w:eastAsia="ja-JP"/>
        </w:rPr>
        <w:t>検証</w:t>
      </w:r>
      <w:r w:rsidR="00772A9B" w:rsidRPr="00242313">
        <w:rPr>
          <w:rFonts w:ascii="Times New Roman" w:eastAsia="ＭＳ 明朝" w:hAnsi="Times New Roman" w:cs="Times New Roman"/>
          <w:sz w:val="20"/>
          <w:szCs w:val="20"/>
          <w:lang w:eastAsia="ja-JP"/>
        </w:rPr>
        <w:t xml:space="preserve">, </w:t>
      </w:r>
      <w:r w:rsidR="005A23E3" w:rsidRPr="00242313">
        <w:rPr>
          <w:rFonts w:ascii="Times New Roman" w:eastAsia="ＭＳ 明朝" w:hAnsi="Times New Roman" w:cs="Times New Roman"/>
          <w:sz w:val="20"/>
          <w:szCs w:val="20"/>
          <w:lang w:eastAsia="ja-JP"/>
        </w:rPr>
        <w:t>提示</w:t>
      </w:r>
      <w:r w:rsidR="00772A9B" w:rsidRPr="00242313">
        <w:rPr>
          <w:rFonts w:ascii="Times New Roman" w:eastAsia="ＭＳ 明朝" w:hAnsi="Times New Roman" w:cs="Times New Roman"/>
          <w:sz w:val="20"/>
          <w:szCs w:val="20"/>
          <w:lang w:eastAsia="ja-JP"/>
        </w:rPr>
        <w:t>のための要件を説明する</w:t>
      </w:r>
      <w:r w:rsidR="00772A9B" w:rsidRPr="00242313">
        <w:rPr>
          <w:rFonts w:ascii="Times New Roman" w:eastAsia="ＭＳ 明朝" w:hAnsi="Times New Roman" w:cs="Times New Roman"/>
          <w:sz w:val="20"/>
          <w:szCs w:val="20"/>
          <w:lang w:eastAsia="ja-JP"/>
        </w:rPr>
        <w:t xml:space="preserve">. </w:t>
      </w:r>
      <w:r w:rsidR="00772A9B" w:rsidRPr="00242313">
        <w:rPr>
          <w:rFonts w:ascii="Times New Roman" w:eastAsia="ＭＳ 明朝" w:hAnsi="Times New Roman" w:cs="Times New Roman"/>
          <w:sz w:val="20"/>
          <w:szCs w:val="20"/>
          <w:lang w:eastAsia="ja-JP"/>
        </w:rPr>
        <w:t>また</w:t>
      </w:r>
      <w:r w:rsidR="00772A9B" w:rsidRPr="00242313">
        <w:rPr>
          <w:rFonts w:ascii="Times New Roman" w:eastAsia="ＭＳ 明朝" w:hAnsi="Times New Roman" w:cs="Times New Roman"/>
          <w:sz w:val="20"/>
          <w:szCs w:val="20"/>
          <w:lang w:eastAsia="ja-JP"/>
        </w:rPr>
        <w:t xml:space="preserve">, </w:t>
      </w:r>
      <w:r w:rsidR="00231E25" w:rsidRPr="00242313">
        <w:rPr>
          <w:rFonts w:ascii="Times New Roman" w:eastAsia="ＭＳ 明朝" w:hAnsi="Times New Roman" w:cs="Times New Roman"/>
          <w:sz w:val="20"/>
          <w:szCs w:val="20"/>
          <w:lang w:eastAsia="ja-JP"/>
        </w:rPr>
        <w:t>生体情報の収集とセキュリティ管理</w:t>
      </w:r>
      <w:r w:rsidR="000A7ABB" w:rsidRPr="00242313">
        <w:rPr>
          <w:rFonts w:ascii="Times New Roman" w:eastAsia="ＭＳ 明朝" w:hAnsi="Times New Roman" w:cs="Times New Roman"/>
          <w:sz w:val="20"/>
          <w:szCs w:val="20"/>
          <w:lang w:eastAsia="ja-JP"/>
        </w:rPr>
        <w:t>策</w:t>
      </w:r>
      <w:r w:rsidR="00231E25" w:rsidRPr="00242313">
        <w:rPr>
          <w:rFonts w:ascii="Times New Roman" w:eastAsia="ＭＳ 明朝" w:hAnsi="Times New Roman" w:cs="Times New Roman"/>
          <w:sz w:val="20"/>
          <w:szCs w:val="20"/>
          <w:lang w:eastAsia="ja-JP"/>
        </w:rPr>
        <w:t>についても説明する</w:t>
      </w:r>
      <w:r w:rsidR="00231E25" w:rsidRPr="00242313">
        <w:rPr>
          <w:rFonts w:ascii="Times New Roman" w:eastAsia="ＭＳ 明朝" w:hAnsi="Times New Roman" w:cs="Times New Roman"/>
          <w:sz w:val="20"/>
          <w:szCs w:val="20"/>
          <w:lang w:eastAsia="ja-JP"/>
        </w:rPr>
        <w:t>.</w:t>
      </w:r>
    </w:p>
    <w:p w:rsidR="00695E36" w:rsidRPr="00231E25" w:rsidRDefault="00695E36" w:rsidP="008D2E8E">
      <w:pPr>
        <w:pStyle w:val="a3"/>
        <w:ind w:left="0"/>
        <w:rPr>
          <w:b/>
          <w:sz w:val="20"/>
          <w:szCs w:val="20"/>
          <w:lang w:eastAsia="ja-JP"/>
        </w:rPr>
      </w:pPr>
    </w:p>
    <w:p w:rsidR="00695E36" w:rsidRPr="00242313" w:rsidRDefault="00231E25" w:rsidP="00D51718">
      <w:pPr>
        <w:pStyle w:val="a4"/>
        <w:numPr>
          <w:ilvl w:val="3"/>
          <w:numId w:val="24"/>
        </w:numPr>
        <w:tabs>
          <w:tab w:val="left" w:pos="712"/>
        </w:tabs>
        <w:ind w:left="601" w:hanging="601"/>
        <w:rPr>
          <w:rFonts w:ascii="ＭＳ ゴシック" w:eastAsia="ＭＳ ゴシック" w:hAnsi="ＭＳ ゴシック"/>
          <w:b/>
          <w:sz w:val="20"/>
          <w:szCs w:val="20"/>
        </w:rPr>
      </w:pPr>
      <w:r w:rsidRPr="00242313">
        <w:rPr>
          <w:rFonts w:ascii="ＭＳ ゴシック" w:eastAsia="ＭＳ ゴシック" w:hAnsi="ＭＳ ゴシック" w:hint="eastAsia"/>
          <w:b/>
          <w:sz w:val="20"/>
          <w:szCs w:val="20"/>
          <w:lang w:eastAsia="ja-JP"/>
        </w:rPr>
        <w:t xml:space="preserve"> 決定要件</w:t>
      </w:r>
    </w:p>
    <w:p w:rsidR="00695E36" w:rsidRPr="00242313" w:rsidRDefault="00AC3E39" w:rsidP="00242313">
      <w:pPr>
        <w:pStyle w:val="a3"/>
        <w:spacing w:beforeLines="50" w:before="12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PII </w:t>
      </w:r>
      <w:r w:rsidRPr="00242313">
        <w:rPr>
          <w:rFonts w:ascii="Times New Roman" w:eastAsia="ＭＳ 明朝" w:hAnsi="Times New Roman" w:cs="Times New Roman"/>
          <w:sz w:val="20"/>
          <w:szCs w:val="20"/>
          <w:lang w:eastAsia="ja-JP"/>
        </w:rPr>
        <w:t>の収集は</w:t>
      </w:r>
      <w:r w:rsidRPr="00242313">
        <w:rPr>
          <w:rFonts w:ascii="Times New Roman" w:eastAsia="ＭＳ 明朝" w:hAnsi="Times New Roman" w:cs="Times New Roman"/>
          <w:sz w:val="20"/>
          <w:szCs w:val="20"/>
          <w:lang w:eastAsia="ja-JP"/>
        </w:rPr>
        <w:t xml:space="preserve">, </w:t>
      </w:r>
      <w:r w:rsidR="004911C6" w:rsidRPr="00242313">
        <w:rPr>
          <w:rFonts w:ascii="Times New Roman" w:eastAsia="ＭＳ 明朝" w:hAnsi="Times New Roman" w:cs="Times New Roman"/>
          <w:sz w:val="20"/>
          <w:szCs w:val="20"/>
          <w:lang w:eastAsia="ja-JP"/>
        </w:rPr>
        <w:t>所定の</w:t>
      </w:r>
      <w:r w:rsidR="003C31CD" w:rsidRPr="00242313">
        <w:rPr>
          <w:rFonts w:ascii="Times New Roman" w:eastAsia="ＭＳ 明朝" w:hAnsi="Times New Roman" w:cs="Times New Roman"/>
          <w:sz w:val="20"/>
          <w:szCs w:val="20"/>
          <w:lang w:eastAsia="ja-JP"/>
        </w:rPr>
        <w:t>文脈</w:t>
      </w:r>
      <w:r w:rsidRPr="00242313">
        <w:rPr>
          <w:rFonts w:ascii="Times New Roman" w:eastAsia="ＭＳ 明朝" w:hAnsi="Times New Roman" w:cs="Times New Roman"/>
          <w:sz w:val="20"/>
          <w:szCs w:val="20"/>
          <w:lang w:eastAsia="ja-JP"/>
        </w:rPr>
        <w:t>において</w:t>
      </w:r>
      <w:r w:rsidR="004911C6" w:rsidRPr="00242313">
        <w:rPr>
          <w:rFonts w:ascii="Times New Roman" w:eastAsia="ＭＳ 明朝" w:hAnsi="Times New Roman" w:cs="Times New Roman"/>
          <w:sz w:val="20"/>
          <w:szCs w:val="20"/>
          <w:lang w:eastAsia="ja-JP"/>
        </w:rPr>
        <w:t>一意の</w:t>
      </w:r>
      <w:r w:rsidR="00FC2E5D" w:rsidRPr="00242313">
        <w:rPr>
          <w:rFonts w:ascii="Times New Roman" w:eastAsia="ＭＳ 明朝" w:hAnsi="Times New Roman" w:cs="Times New Roman"/>
          <w:sz w:val="20"/>
          <w:szCs w:val="20"/>
          <w:lang w:eastAsia="ja-JP"/>
        </w:rPr>
        <w:t>身元情報</w:t>
      </w:r>
      <w:r w:rsidRPr="00242313">
        <w:rPr>
          <w:rFonts w:ascii="Times New Roman" w:eastAsia="ＭＳ 明朝" w:hAnsi="Times New Roman" w:cs="Times New Roman"/>
          <w:sz w:val="20"/>
          <w:szCs w:val="20"/>
          <w:lang w:eastAsia="ja-JP"/>
        </w:rPr>
        <w:t>を</w:t>
      </w:r>
      <w:r w:rsidR="004911C6" w:rsidRPr="00242313">
        <w:rPr>
          <w:rFonts w:ascii="Times New Roman" w:eastAsia="ＭＳ 明朝" w:hAnsi="Times New Roman" w:cs="Times New Roman"/>
          <w:sz w:val="20"/>
          <w:szCs w:val="20"/>
          <w:lang w:eastAsia="ja-JP"/>
        </w:rPr>
        <w:t>決定する</w:t>
      </w:r>
      <w:r w:rsidRPr="00242313">
        <w:rPr>
          <w:rFonts w:ascii="Times New Roman" w:eastAsia="ＭＳ 明朝" w:hAnsi="Times New Roman" w:cs="Times New Roman"/>
          <w:sz w:val="20"/>
          <w:szCs w:val="20"/>
          <w:lang w:eastAsia="ja-JP"/>
        </w:rPr>
        <w:t>ために必要最低限</w:t>
      </w:r>
      <w:r w:rsidR="004911C6" w:rsidRPr="00242313">
        <w:rPr>
          <w:rFonts w:ascii="Times New Roman" w:eastAsia="ＭＳ 明朝" w:hAnsi="Times New Roman" w:cs="Times New Roman"/>
          <w:sz w:val="20"/>
          <w:szCs w:val="20"/>
          <w:lang w:eastAsia="ja-JP"/>
        </w:rPr>
        <w:t>の</w:t>
      </w:r>
      <w:r w:rsidRPr="00242313">
        <w:rPr>
          <w:rFonts w:ascii="Times New Roman" w:eastAsia="ＭＳ 明朝" w:hAnsi="Times New Roman" w:cs="Times New Roman"/>
          <w:sz w:val="20"/>
          <w:szCs w:val="20"/>
          <w:lang w:eastAsia="ja-JP"/>
        </w:rPr>
        <w:t>範囲に限定</w:t>
      </w:r>
      <w:r w:rsidR="004911C6" w:rsidRPr="00242313">
        <w:rPr>
          <w:rFonts w:ascii="Times New Roman" w:eastAsia="ＭＳ 明朝" w:hAnsi="Times New Roman" w:cs="Times New Roman"/>
          <w:sz w:val="20"/>
          <w:szCs w:val="20"/>
          <w:lang w:eastAsia="ja-JP"/>
        </w:rPr>
        <w:t>されなければならない</w:t>
      </w:r>
      <w:r w:rsidR="004911C6"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 xml:space="preserve">(SHALL). </w:t>
      </w:r>
      <w:r w:rsidRPr="00242313">
        <w:rPr>
          <w:rFonts w:ascii="Times New Roman" w:eastAsia="ＭＳ 明朝" w:hAnsi="Times New Roman" w:cs="Times New Roman"/>
          <w:sz w:val="20"/>
          <w:szCs w:val="20"/>
          <w:lang w:eastAsia="ja-JP"/>
        </w:rPr>
        <w:t>これにはデータ</w:t>
      </w:r>
      <w:r w:rsidR="003C31CD" w:rsidRPr="00242313">
        <w:rPr>
          <w:rFonts w:ascii="Times New Roman" w:eastAsia="ＭＳ 明朝" w:hAnsi="Times New Roman" w:cs="Times New Roman"/>
          <w:sz w:val="20"/>
          <w:szCs w:val="20"/>
          <w:lang w:eastAsia="ja-JP"/>
        </w:rPr>
        <w:t>問い合わせ</w:t>
      </w:r>
      <w:r w:rsidR="00312857" w:rsidRPr="00242313">
        <w:rPr>
          <w:rFonts w:ascii="Times New Roman" w:eastAsia="ＭＳ 明朝" w:hAnsi="Times New Roman" w:cs="Times New Roman"/>
          <w:sz w:val="20"/>
          <w:szCs w:val="20"/>
          <w:lang w:eastAsia="ja-JP"/>
        </w:rPr>
        <w:t>の</w:t>
      </w:r>
      <w:r w:rsidRPr="00242313">
        <w:rPr>
          <w:rFonts w:ascii="Times New Roman" w:eastAsia="ＭＳ 明朝" w:hAnsi="Times New Roman" w:cs="Times New Roman"/>
          <w:sz w:val="20"/>
          <w:szCs w:val="20"/>
          <w:lang w:eastAsia="ja-JP"/>
        </w:rPr>
        <w:t>助けとなる</w:t>
      </w:r>
      <w:r w:rsidR="00246F06" w:rsidRPr="00242313">
        <w:rPr>
          <w:rFonts w:ascii="Times New Roman" w:eastAsia="ＭＳ 明朝" w:hAnsi="Times New Roman" w:cs="Times New Roman"/>
          <w:sz w:val="20"/>
          <w:szCs w:val="20"/>
          <w:lang w:eastAsia="ja-JP"/>
        </w:rPr>
        <w:t>属性</w:t>
      </w:r>
      <w:r w:rsidRPr="00242313">
        <w:rPr>
          <w:rFonts w:ascii="Times New Roman" w:eastAsia="ＭＳ 明朝" w:hAnsi="Times New Roman" w:cs="Times New Roman"/>
          <w:sz w:val="20"/>
          <w:szCs w:val="20"/>
          <w:lang w:eastAsia="ja-JP"/>
        </w:rPr>
        <w:t>の収集を</w:t>
      </w:r>
      <w:r w:rsidR="003F5C56" w:rsidRPr="00242313">
        <w:rPr>
          <w:rFonts w:ascii="Times New Roman" w:eastAsia="ＭＳ 明朝" w:hAnsi="Times New Roman" w:cs="Times New Roman"/>
          <w:sz w:val="20"/>
          <w:szCs w:val="20"/>
          <w:lang w:eastAsia="ja-JP"/>
        </w:rPr>
        <w:t>含めてもよい</w:t>
      </w:r>
      <w:r w:rsidR="003F5C56"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 xml:space="preserve">(MAY). </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般的な</w:t>
      </w:r>
      <w:r w:rsidR="003F5C56" w:rsidRPr="00242313">
        <w:rPr>
          <w:rFonts w:ascii="Times New Roman" w:eastAsia="ＭＳ 明朝" w:hAnsi="Times New Roman" w:cs="Times New Roman"/>
          <w:sz w:val="20"/>
          <w:szCs w:val="20"/>
          <w:lang w:eastAsia="ja-JP"/>
        </w:rPr>
        <w:t>決定</w:t>
      </w:r>
      <w:r w:rsidRPr="00242313">
        <w:rPr>
          <w:rFonts w:ascii="Times New Roman" w:eastAsia="ＭＳ 明朝" w:hAnsi="Times New Roman" w:cs="Times New Roman"/>
          <w:sz w:val="20"/>
          <w:szCs w:val="20"/>
          <w:lang w:eastAsia="ja-JP"/>
        </w:rPr>
        <w:t>要件は</w:t>
      </w:r>
      <w:r w:rsidR="00246F06" w:rsidRPr="00242313">
        <w:rPr>
          <w:rFonts w:ascii="Times New Roman" w:eastAsia="ＭＳ 明朝" w:hAnsi="Times New Roman" w:cs="Times New Roman"/>
          <w:sz w:val="20"/>
          <w:szCs w:val="20"/>
          <w:lang w:eastAsia="ja-JP"/>
        </w:rPr>
        <w:t>セクション</w:t>
      </w:r>
      <w:r w:rsidRPr="00242313">
        <w:rPr>
          <w:rFonts w:ascii="Times New Roman" w:eastAsia="ＭＳ 明朝" w:hAnsi="Times New Roman" w:cs="Times New Roman"/>
          <w:sz w:val="20"/>
          <w:szCs w:val="20"/>
          <w:lang w:eastAsia="ja-JP"/>
        </w:rPr>
        <w:t xml:space="preserve">5.1 </w:t>
      </w:r>
      <w:r w:rsidRPr="00242313">
        <w:rPr>
          <w:rFonts w:ascii="Times New Roman" w:eastAsia="ＭＳ 明朝" w:hAnsi="Times New Roman" w:cs="Times New Roman"/>
          <w:sz w:val="20"/>
          <w:szCs w:val="20"/>
          <w:lang w:eastAsia="ja-JP"/>
        </w:rPr>
        <w:t>を参照</w:t>
      </w:r>
      <w:r w:rsidRPr="00242313">
        <w:rPr>
          <w:rFonts w:ascii="Times New Roman" w:eastAsia="ＭＳ 明朝" w:hAnsi="Times New Roman" w:cs="Times New Roman"/>
          <w:sz w:val="20"/>
          <w:szCs w:val="20"/>
          <w:lang w:eastAsia="ja-JP"/>
        </w:rPr>
        <w:t>.</w:t>
      </w:r>
    </w:p>
    <w:p w:rsidR="00695E36" w:rsidRPr="00242313" w:rsidRDefault="00695E36" w:rsidP="00242313">
      <w:pPr>
        <w:pStyle w:val="a3"/>
        <w:spacing w:beforeLines="50" w:before="120" w:line="360" w:lineRule="auto"/>
        <w:ind w:left="0"/>
        <w:rPr>
          <w:rFonts w:ascii="Times New Roman" w:eastAsia="ＭＳ 明朝" w:hAnsi="Times New Roman" w:cs="Times New Roman"/>
          <w:sz w:val="20"/>
          <w:szCs w:val="20"/>
          <w:lang w:eastAsia="ja-JP"/>
        </w:rPr>
      </w:pPr>
    </w:p>
    <w:p w:rsidR="00695E36" w:rsidRPr="00242313" w:rsidRDefault="003F5C56" w:rsidP="00242313">
      <w:pPr>
        <w:pStyle w:val="4"/>
        <w:numPr>
          <w:ilvl w:val="3"/>
          <w:numId w:val="24"/>
        </w:numPr>
        <w:tabs>
          <w:tab w:val="left" w:pos="712"/>
        </w:tabs>
        <w:spacing w:beforeLines="50" w:before="120" w:line="360" w:lineRule="auto"/>
        <w:ind w:left="601" w:hanging="601"/>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lang w:eastAsia="ja-JP"/>
        </w:rPr>
        <w:t xml:space="preserve"> 証拠の収集要件</w:t>
      </w:r>
    </w:p>
    <w:p w:rsidR="00695E36" w:rsidRPr="00242313" w:rsidRDefault="00AC3E39" w:rsidP="00242313">
      <w:pPr>
        <w:pStyle w:val="a3"/>
        <w:spacing w:beforeLines="50" w:before="12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CSP </w:t>
      </w:r>
      <w:r w:rsidRPr="00242313">
        <w:rPr>
          <w:rFonts w:ascii="Times New Roman" w:eastAsia="ＭＳ 明朝" w:hAnsi="Times New Roman" w:cs="Times New Roman"/>
          <w:sz w:val="20"/>
          <w:szCs w:val="20"/>
          <w:lang w:eastAsia="ja-JP"/>
        </w:rPr>
        <w:t>は以下を</w:t>
      </w:r>
      <w:r w:rsidR="00FC2E5D" w:rsidRPr="00242313">
        <w:rPr>
          <w:rFonts w:ascii="Times New Roman" w:eastAsia="ＭＳ 明朝" w:hAnsi="Times New Roman" w:cs="Times New Roman"/>
          <w:sz w:val="20"/>
          <w:szCs w:val="20"/>
          <w:lang w:eastAsia="ja-JP"/>
        </w:rPr>
        <w:t>申請者</w:t>
      </w:r>
      <w:r w:rsidRPr="00242313">
        <w:rPr>
          <w:rFonts w:ascii="Times New Roman" w:eastAsia="ＭＳ 明朝" w:hAnsi="Times New Roman" w:cs="Times New Roman"/>
          <w:sz w:val="20"/>
          <w:szCs w:val="20"/>
          <w:lang w:eastAsia="ja-JP"/>
        </w:rPr>
        <w:t>から収集</w:t>
      </w:r>
      <w:r w:rsidR="003F5C56" w:rsidRPr="00242313">
        <w:rPr>
          <w:rFonts w:ascii="Times New Roman" w:eastAsia="ＭＳ 明朝" w:hAnsi="Times New Roman" w:cs="Times New Roman"/>
          <w:sz w:val="20"/>
          <w:szCs w:val="20"/>
          <w:lang w:eastAsia="ja-JP"/>
        </w:rPr>
        <w:t>しなければならない</w:t>
      </w:r>
      <w:r w:rsidRPr="00242313">
        <w:rPr>
          <w:rFonts w:ascii="Times New Roman" w:eastAsia="ＭＳ 明朝" w:hAnsi="Times New Roman" w:cs="Times New Roman"/>
          <w:sz w:val="20"/>
          <w:szCs w:val="20"/>
          <w:lang w:eastAsia="ja-JP"/>
        </w:rPr>
        <w:t xml:space="preserve"> (SHALL).</w:t>
      </w:r>
    </w:p>
    <w:p w:rsidR="00695E36" w:rsidRPr="00242313" w:rsidRDefault="00AE4DBE" w:rsidP="00242313">
      <w:pPr>
        <w:pStyle w:val="a4"/>
        <w:numPr>
          <w:ilvl w:val="4"/>
          <w:numId w:val="24"/>
        </w:numPr>
        <w:tabs>
          <w:tab w:val="left" w:pos="511"/>
        </w:tabs>
        <w:spacing w:beforeLines="50" w:before="120" w:line="360" w:lineRule="auto"/>
        <w:ind w:hanging="180"/>
        <w:jc w:val="both"/>
        <w:rPr>
          <w:rFonts w:ascii="Times New Roman" w:eastAsia="ＭＳ 明朝" w:hAnsi="Times New Roman" w:cs="Times New Roman"/>
          <w:b/>
          <w:sz w:val="20"/>
          <w:szCs w:val="20"/>
          <w:lang w:eastAsia="ja-JP"/>
        </w:rPr>
      </w:pPr>
      <w:r w:rsidRPr="00242313">
        <w:rPr>
          <w:rFonts w:ascii="Times New Roman" w:eastAsia="ＭＳ 明朝" w:hAnsi="Times New Roman" w:cs="Times New Roman"/>
          <w:b/>
          <w:spacing w:val="-3"/>
          <w:sz w:val="20"/>
          <w:szCs w:val="20"/>
          <w:lang w:eastAsia="ja-JP"/>
        </w:rPr>
        <w:t xml:space="preserve"> </w:t>
      </w:r>
      <w:r w:rsidR="00CE7407" w:rsidRPr="00242313">
        <w:rPr>
          <w:rFonts w:ascii="Times New Roman" w:eastAsia="ＭＳ 明朝" w:hAnsi="Times New Roman" w:cs="Times New Roman"/>
          <w:spacing w:val="-2"/>
          <w:sz w:val="20"/>
          <w:szCs w:val="20"/>
          <w:lang w:eastAsia="ja-JP"/>
        </w:rPr>
        <w:t>証拠</w:t>
      </w:r>
      <w:r w:rsidR="00AC3E39" w:rsidRPr="00242313">
        <w:rPr>
          <w:rFonts w:ascii="Times New Roman" w:eastAsia="ＭＳ 明朝" w:hAnsi="Times New Roman" w:cs="Times New Roman"/>
          <w:spacing w:val="-2"/>
          <w:sz w:val="20"/>
          <w:szCs w:val="20"/>
          <w:lang w:eastAsia="ja-JP"/>
        </w:rPr>
        <w:t>の</w:t>
      </w:r>
      <w:r w:rsidR="003F5C56" w:rsidRPr="00242313">
        <w:rPr>
          <w:rFonts w:ascii="Times New Roman" w:eastAsia="ＭＳ 明朝" w:hAnsi="Times New Roman" w:cs="Times New Roman"/>
          <w:spacing w:val="-2"/>
          <w:sz w:val="20"/>
          <w:szCs w:val="20"/>
          <w:lang w:eastAsia="ja-JP"/>
        </w:rPr>
        <w:t>発行元</w:t>
      </w:r>
      <w:r w:rsidR="00AC3E39" w:rsidRPr="00242313">
        <w:rPr>
          <w:rFonts w:ascii="Times New Roman" w:eastAsia="ＭＳ 明朝" w:hAnsi="Times New Roman" w:cs="Times New Roman"/>
          <w:sz w:val="20"/>
          <w:szCs w:val="20"/>
          <w:lang w:eastAsia="ja-JP"/>
        </w:rPr>
        <w:t>が</w:t>
      </w:r>
      <w:r w:rsidRPr="00242313">
        <w:rPr>
          <w:rFonts w:ascii="Times New Roman" w:eastAsia="ＭＳ 明朝" w:hAnsi="Times New Roman" w:cs="Times New Roman"/>
          <w:sz w:val="20"/>
          <w:szCs w:val="20"/>
          <w:lang w:eastAsia="ja-JP"/>
        </w:rPr>
        <w:t>自らの</w:t>
      </w:r>
      <w:r w:rsidR="00FC2E5D" w:rsidRPr="00242313">
        <w:rPr>
          <w:rFonts w:ascii="Times New Roman" w:eastAsia="ＭＳ 明朝" w:hAnsi="Times New Roman" w:cs="Times New Roman"/>
          <w:spacing w:val="-2"/>
          <w:sz w:val="20"/>
          <w:szCs w:val="20"/>
          <w:lang w:eastAsia="ja-JP"/>
        </w:rPr>
        <w:t>検証</w:t>
      </w:r>
      <w:r w:rsidR="00AC3E39" w:rsidRPr="00242313">
        <w:rPr>
          <w:rFonts w:ascii="Times New Roman" w:eastAsia="ＭＳ 明朝" w:hAnsi="Times New Roman" w:cs="Times New Roman"/>
          <w:sz w:val="20"/>
          <w:szCs w:val="20"/>
          <w:lang w:eastAsia="ja-JP"/>
        </w:rPr>
        <w:t>イベントにおいて</w:t>
      </w:r>
      <w:r w:rsidR="00AC3E39" w:rsidRPr="00242313">
        <w:rPr>
          <w:rFonts w:ascii="Times New Roman" w:eastAsia="ＭＳ 明朝" w:hAnsi="Times New Roman" w:cs="Times New Roman"/>
          <w:sz w:val="20"/>
          <w:szCs w:val="20"/>
          <w:lang w:eastAsia="ja-JP"/>
        </w:rPr>
        <w:t xml:space="preserve">, </w:t>
      </w:r>
      <w:r w:rsidR="003644E5" w:rsidRPr="00242313">
        <w:rPr>
          <w:rFonts w:ascii="Times New Roman" w:eastAsia="ＭＳ 明朝" w:hAnsi="Times New Roman" w:cs="Times New Roman"/>
          <w:sz w:val="20"/>
          <w:szCs w:val="20"/>
          <w:lang w:eastAsia="ja-JP"/>
        </w:rPr>
        <w:t>“</w:t>
      </w:r>
      <w:r w:rsidR="003644E5" w:rsidRPr="00242313">
        <w:rPr>
          <w:rFonts w:ascii="Times New Roman" w:eastAsia="ＭＳ 明朝" w:hAnsi="Times New Roman" w:cs="Times New Roman"/>
          <w:sz w:val="20"/>
          <w:szCs w:val="20"/>
          <w:lang w:eastAsia="ja-JP"/>
        </w:rPr>
        <w:t>優</w:t>
      </w:r>
      <w:r w:rsidR="003644E5" w:rsidRPr="00242313">
        <w:rPr>
          <w:rFonts w:ascii="Times New Roman" w:eastAsia="ＭＳ 明朝" w:hAnsi="Times New Roman" w:cs="Times New Roman"/>
          <w:sz w:val="20"/>
          <w:szCs w:val="20"/>
          <w:lang w:eastAsia="ja-JP"/>
        </w:rPr>
        <w:t>”</w:t>
      </w:r>
      <w:r w:rsidR="00E9068E" w:rsidRPr="00242313">
        <w:rPr>
          <w:rFonts w:ascii="Times New Roman" w:eastAsia="ＭＳ 明朝" w:hAnsi="Times New Roman" w:cs="Times New Roman"/>
          <w:sz w:val="20"/>
          <w:szCs w:val="20"/>
          <w:lang w:eastAsia="ja-JP"/>
        </w:rPr>
        <w:t xml:space="preserve"> </w:t>
      </w:r>
      <w:r w:rsidR="005D1222"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または</w:t>
      </w:r>
      <w:r w:rsidR="006D3CCF" w:rsidRPr="00242313">
        <w:rPr>
          <w:rFonts w:ascii="Times New Roman" w:eastAsia="ＭＳ 明朝" w:hAnsi="Times New Roman" w:cs="Times New Roman"/>
          <w:sz w:val="20"/>
          <w:szCs w:val="20"/>
          <w:lang w:eastAsia="ja-JP"/>
        </w:rPr>
        <w:t xml:space="preserve"> </w:t>
      </w:r>
      <w:r w:rsidR="003644E5" w:rsidRPr="00242313">
        <w:rPr>
          <w:rFonts w:ascii="Times New Roman" w:eastAsia="ＭＳ 明朝" w:hAnsi="Times New Roman" w:cs="Times New Roman"/>
          <w:sz w:val="20"/>
          <w:szCs w:val="20"/>
          <w:lang w:eastAsia="ja-JP"/>
        </w:rPr>
        <w:t>“</w:t>
      </w:r>
      <w:r w:rsidR="003644E5" w:rsidRPr="00242313">
        <w:rPr>
          <w:rFonts w:ascii="Times New Roman" w:eastAsia="ＭＳ 明朝" w:hAnsi="Times New Roman" w:cs="Times New Roman"/>
          <w:sz w:val="20"/>
          <w:szCs w:val="20"/>
          <w:lang w:eastAsia="ja-JP"/>
        </w:rPr>
        <w:t>強</w:t>
      </w:r>
      <w:r w:rsidR="003644E5" w:rsidRPr="00242313">
        <w:rPr>
          <w:rFonts w:ascii="Times New Roman" w:eastAsia="ＭＳ 明朝" w:hAnsi="Times New Roman" w:cs="Times New Roman"/>
          <w:sz w:val="20"/>
          <w:szCs w:val="20"/>
          <w:lang w:eastAsia="ja-JP"/>
        </w:rPr>
        <w:t>”</w:t>
      </w:r>
      <w:r w:rsidR="005D1222" w:rsidRPr="00242313">
        <w:rPr>
          <w:rFonts w:ascii="Times New Roman" w:eastAsia="ＭＳ 明朝" w:hAnsi="Times New Roman" w:cs="Times New Roman"/>
          <w:sz w:val="20"/>
          <w:szCs w:val="20"/>
          <w:lang w:eastAsia="ja-JP"/>
        </w:rPr>
        <w:t xml:space="preserve">  </w:t>
      </w:r>
      <w:r w:rsidR="005D1222" w:rsidRPr="00242313">
        <w:rPr>
          <w:rFonts w:ascii="Times New Roman" w:eastAsia="ＭＳ 明朝" w:hAnsi="Times New Roman" w:cs="Times New Roman"/>
          <w:sz w:val="20"/>
          <w:szCs w:val="20"/>
          <w:lang w:eastAsia="ja-JP"/>
        </w:rPr>
        <w:t>な</w:t>
      </w:r>
      <w:r w:rsidR="00CE7407" w:rsidRPr="00242313">
        <w:rPr>
          <w:rFonts w:ascii="Times New Roman" w:eastAsia="ＭＳ 明朝" w:hAnsi="Times New Roman" w:cs="Times New Roman"/>
          <w:sz w:val="20"/>
          <w:szCs w:val="20"/>
          <w:lang w:eastAsia="ja-JP"/>
        </w:rPr>
        <w:t>証拠</w:t>
      </w:r>
      <w:r w:rsidR="00AC3E39" w:rsidRPr="00242313">
        <w:rPr>
          <w:rFonts w:ascii="Times New Roman" w:eastAsia="ＭＳ 明朝" w:hAnsi="Times New Roman" w:cs="Times New Roman"/>
          <w:sz w:val="20"/>
          <w:szCs w:val="20"/>
          <w:lang w:eastAsia="ja-JP"/>
        </w:rPr>
        <w:t>を</w:t>
      </w:r>
      <w:r w:rsidR="00AC3E39" w:rsidRPr="00242313">
        <w:rPr>
          <w:rFonts w:ascii="Times New Roman" w:eastAsia="ＭＳ 明朝" w:hAnsi="Times New Roman" w:cs="Times New Roman"/>
          <w:sz w:val="20"/>
          <w:szCs w:val="20"/>
          <w:lang w:eastAsia="ja-JP"/>
        </w:rPr>
        <w:t>2</w:t>
      </w:r>
      <w:r w:rsidR="00AC3E39" w:rsidRPr="00242313">
        <w:rPr>
          <w:rFonts w:ascii="Times New Roman" w:eastAsia="ＭＳ 明朝" w:hAnsi="Times New Roman" w:cs="Times New Roman"/>
          <w:sz w:val="20"/>
          <w:szCs w:val="20"/>
          <w:lang w:eastAsia="ja-JP"/>
        </w:rPr>
        <w:t>つ以上</w:t>
      </w:r>
      <w:r w:rsidRPr="00242313">
        <w:rPr>
          <w:rFonts w:ascii="Times New Roman" w:eastAsia="ＭＳ 明朝" w:hAnsi="Times New Roman" w:cs="Times New Roman"/>
          <w:sz w:val="20"/>
          <w:szCs w:val="20"/>
          <w:lang w:eastAsia="ja-JP"/>
        </w:rPr>
        <w:t>の形で収集して</w:t>
      </w:r>
      <w:r w:rsidR="00246F06" w:rsidRPr="00242313">
        <w:rPr>
          <w:rFonts w:ascii="Times New Roman" w:eastAsia="ＭＳ 明朝" w:hAnsi="Times New Roman" w:cs="Times New Roman"/>
          <w:sz w:val="20"/>
          <w:szCs w:val="20"/>
          <w:lang w:eastAsia="ja-JP"/>
        </w:rPr>
        <w:t>主張された</w:t>
      </w:r>
      <w:r w:rsidR="00FC2E5D" w:rsidRPr="00242313">
        <w:rPr>
          <w:rFonts w:ascii="Times New Roman" w:eastAsia="ＭＳ 明朝" w:hAnsi="Times New Roman" w:cs="Times New Roman"/>
          <w:sz w:val="20"/>
          <w:szCs w:val="20"/>
          <w:lang w:eastAsia="ja-JP"/>
        </w:rPr>
        <w:t>身元情報</w:t>
      </w:r>
      <w:r w:rsidR="003C31CD" w:rsidRPr="00242313">
        <w:rPr>
          <w:rFonts w:ascii="Times New Roman" w:eastAsia="ＭＳ 明朝" w:hAnsi="Times New Roman" w:cs="Times New Roman"/>
          <w:sz w:val="20"/>
          <w:szCs w:val="20"/>
          <w:lang w:eastAsia="ja-JP"/>
        </w:rPr>
        <w:t>を</w:t>
      </w:r>
      <w:r w:rsidR="00AC3E39" w:rsidRPr="00242313">
        <w:rPr>
          <w:rFonts w:ascii="Times New Roman" w:eastAsia="ＭＳ 明朝" w:hAnsi="Times New Roman" w:cs="Times New Roman"/>
          <w:sz w:val="20"/>
          <w:szCs w:val="20"/>
          <w:lang w:eastAsia="ja-JP"/>
        </w:rPr>
        <w:t>確認</w:t>
      </w:r>
      <w:r w:rsidR="00E9068E" w:rsidRPr="00242313">
        <w:rPr>
          <w:rFonts w:ascii="Times New Roman" w:eastAsia="ＭＳ 明朝" w:hAnsi="Times New Roman" w:cs="Times New Roman"/>
          <w:sz w:val="20"/>
          <w:szCs w:val="20"/>
          <w:lang w:eastAsia="ja-JP"/>
        </w:rPr>
        <w:t>して</w:t>
      </w:r>
      <w:r w:rsidR="00AC3E39" w:rsidRPr="00242313">
        <w:rPr>
          <w:rFonts w:ascii="Times New Roman" w:eastAsia="ＭＳ 明朝" w:hAnsi="Times New Roman" w:cs="Times New Roman"/>
          <w:sz w:val="20"/>
          <w:szCs w:val="20"/>
          <w:lang w:eastAsia="ja-JP"/>
        </w:rPr>
        <w:t>おり</w:t>
      </w:r>
      <w:r w:rsidR="00AC3E39" w:rsidRPr="00242313">
        <w:rPr>
          <w:rFonts w:ascii="Times New Roman" w:eastAsia="ＭＳ 明朝" w:hAnsi="Times New Roman" w:cs="Times New Roman"/>
          <w:sz w:val="20"/>
          <w:szCs w:val="20"/>
          <w:lang w:eastAsia="ja-JP"/>
        </w:rPr>
        <w:t xml:space="preserve">, </w:t>
      </w:r>
      <w:r w:rsidR="008A6FE9" w:rsidRPr="00242313">
        <w:rPr>
          <w:rFonts w:ascii="Times New Roman" w:eastAsia="ＭＳ 明朝" w:hAnsi="Times New Roman" w:cs="Times New Roman"/>
          <w:b/>
          <w:sz w:val="20"/>
          <w:szCs w:val="20"/>
          <w:lang w:eastAsia="ja-JP"/>
        </w:rPr>
        <w:t>かつ</w:t>
      </w:r>
      <w:r w:rsidR="00AC3E39" w:rsidRPr="00242313">
        <w:rPr>
          <w:rFonts w:ascii="Times New Roman" w:eastAsia="ＭＳ 明朝" w:hAnsi="Times New Roman" w:cs="Times New Roman"/>
          <w:b/>
          <w:spacing w:val="-3"/>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pacing w:val="-3"/>
          <w:sz w:val="20"/>
          <w:szCs w:val="20"/>
          <w:lang w:eastAsia="ja-JP"/>
        </w:rPr>
        <w:t>が</w:t>
      </w:r>
      <w:r w:rsidR="003F5C56" w:rsidRPr="00242313">
        <w:rPr>
          <w:rFonts w:ascii="Times New Roman" w:eastAsia="ＭＳ 明朝" w:hAnsi="Times New Roman" w:cs="Times New Roman"/>
          <w:spacing w:val="-3"/>
          <w:sz w:val="20"/>
          <w:szCs w:val="20"/>
          <w:lang w:eastAsia="ja-JP"/>
        </w:rPr>
        <w:t>発行元</w:t>
      </w:r>
      <w:r w:rsidR="00AC3E39" w:rsidRPr="00242313">
        <w:rPr>
          <w:rFonts w:ascii="Times New Roman" w:eastAsia="ＭＳ 明朝" w:hAnsi="Times New Roman" w:cs="Times New Roman"/>
          <w:sz w:val="20"/>
          <w:szCs w:val="20"/>
          <w:lang w:eastAsia="ja-JP"/>
        </w:rPr>
        <w:t>と</w:t>
      </w:r>
      <w:r w:rsidR="00E9068E" w:rsidRPr="00242313">
        <w:rPr>
          <w:rFonts w:ascii="Times New Roman" w:eastAsia="ＭＳ 明朝" w:hAnsi="Times New Roman" w:cs="Times New Roman"/>
          <w:sz w:val="20"/>
          <w:szCs w:val="20"/>
          <w:lang w:eastAsia="ja-JP"/>
        </w:rPr>
        <w:t>直接</w:t>
      </w:r>
      <w:r w:rsidR="00AC3E39" w:rsidRPr="00242313">
        <w:rPr>
          <w:rFonts w:ascii="Times New Roman" w:eastAsia="ＭＳ 明朝" w:hAnsi="Times New Roman" w:cs="Times New Roman"/>
          <w:sz w:val="20"/>
          <w:szCs w:val="20"/>
          <w:lang w:eastAsia="ja-JP"/>
        </w:rPr>
        <w:t>その</w:t>
      </w:r>
      <w:r w:rsidR="00CE7407" w:rsidRPr="00242313">
        <w:rPr>
          <w:rFonts w:ascii="Times New Roman" w:eastAsia="ＭＳ 明朝" w:hAnsi="Times New Roman" w:cs="Times New Roman"/>
          <w:sz w:val="20"/>
          <w:szCs w:val="20"/>
          <w:lang w:eastAsia="ja-JP"/>
        </w:rPr>
        <w:t>証拠</w:t>
      </w:r>
      <w:r w:rsidR="00AC3E39" w:rsidRPr="00242313">
        <w:rPr>
          <w:rFonts w:ascii="Times New Roman" w:eastAsia="ＭＳ 明朝" w:hAnsi="Times New Roman" w:cs="Times New Roman"/>
          <w:sz w:val="20"/>
          <w:szCs w:val="20"/>
          <w:lang w:eastAsia="ja-JP"/>
        </w:rPr>
        <w:t>を確認した</w:t>
      </w:r>
      <w:r w:rsidR="00E9068E" w:rsidRPr="00242313">
        <w:rPr>
          <w:rFonts w:ascii="Times New Roman" w:eastAsia="ＭＳ 明朝" w:hAnsi="Times New Roman" w:cs="Times New Roman"/>
          <w:sz w:val="20"/>
          <w:szCs w:val="20"/>
          <w:lang w:eastAsia="ja-JP"/>
        </w:rPr>
        <w:t>場合は</w:t>
      </w:r>
      <w:r w:rsidR="00AC3E39" w:rsidRPr="00242313">
        <w:rPr>
          <w:rFonts w:ascii="Times New Roman" w:eastAsia="ＭＳ 明朝" w:hAnsi="Times New Roman" w:cs="Times New Roman"/>
          <w:sz w:val="20"/>
          <w:szCs w:val="20"/>
          <w:lang w:eastAsia="ja-JP"/>
        </w:rPr>
        <w:t xml:space="preserve">, </w:t>
      </w:r>
      <w:r w:rsidR="003644E5" w:rsidRPr="00242313">
        <w:rPr>
          <w:rFonts w:ascii="Times New Roman" w:eastAsia="ＭＳ 明朝" w:hAnsi="Times New Roman" w:cs="Times New Roman"/>
          <w:sz w:val="20"/>
          <w:szCs w:val="20"/>
          <w:lang w:eastAsia="ja-JP"/>
        </w:rPr>
        <w:t>“</w:t>
      </w:r>
      <w:r w:rsidR="003644E5" w:rsidRPr="00242313">
        <w:rPr>
          <w:rFonts w:ascii="Times New Roman" w:eastAsia="ＭＳ 明朝" w:hAnsi="Times New Roman" w:cs="Times New Roman"/>
          <w:sz w:val="20"/>
          <w:szCs w:val="20"/>
          <w:lang w:eastAsia="ja-JP"/>
        </w:rPr>
        <w:t>優</w:t>
      </w:r>
      <w:r w:rsidR="003644E5" w:rsidRPr="00242313">
        <w:rPr>
          <w:rFonts w:ascii="Times New Roman" w:eastAsia="ＭＳ 明朝" w:hAnsi="Times New Roman" w:cs="Times New Roman"/>
          <w:sz w:val="20"/>
          <w:szCs w:val="20"/>
          <w:lang w:eastAsia="ja-JP"/>
        </w:rPr>
        <w:t>”</w:t>
      </w:r>
      <w:r w:rsidR="006D3CCF" w:rsidRPr="00242313">
        <w:rPr>
          <w:rFonts w:ascii="Times New Roman" w:eastAsia="ＭＳ 明朝" w:hAnsi="Times New Roman" w:cs="Times New Roman"/>
          <w:sz w:val="20"/>
          <w:szCs w:val="20"/>
          <w:lang w:eastAsia="ja-JP"/>
        </w:rPr>
        <w:t xml:space="preserve"> </w:t>
      </w:r>
      <w:r w:rsidR="008A6FE9" w:rsidRPr="00242313">
        <w:rPr>
          <w:rFonts w:ascii="Times New Roman" w:eastAsia="ＭＳ 明朝" w:hAnsi="Times New Roman" w:cs="Times New Roman"/>
          <w:sz w:val="20"/>
          <w:szCs w:val="20"/>
          <w:lang w:eastAsia="ja-JP"/>
        </w:rPr>
        <w:t>か</w:t>
      </w:r>
      <w:r w:rsidR="00E241F8" w:rsidRPr="00242313">
        <w:rPr>
          <w:rFonts w:ascii="Times New Roman" w:eastAsia="ＭＳ 明朝" w:hAnsi="Times New Roman" w:cs="Times New Roman"/>
          <w:sz w:val="20"/>
          <w:szCs w:val="20"/>
          <w:lang w:eastAsia="ja-JP"/>
        </w:rPr>
        <w:t xml:space="preserve"> </w:t>
      </w:r>
      <w:r w:rsidR="003644E5" w:rsidRPr="00242313">
        <w:rPr>
          <w:rFonts w:ascii="Times New Roman" w:eastAsia="ＭＳ 明朝" w:hAnsi="Times New Roman" w:cs="Times New Roman"/>
          <w:sz w:val="20"/>
          <w:szCs w:val="20"/>
          <w:lang w:eastAsia="ja-JP"/>
        </w:rPr>
        <w:t>“</w:t>
      </w:r>
      <w:r w:rsidR="003644E5" w:rsidRPr="00242313">
        <w:rPr>
          <w:rFonts w:ascii="Times New Roman" w:eastAsia="ＭＳ 明朝" w:hAnsi="Times New Roman" w:cs="Times New Roman"/>
          <w:sz w:val="20"/>
          <w:szCs w:val="20"/>
          <w:lang w:eastAsia="ja-JP"/>
        </w:rPr>
        <w:t>強</w:t>
      </w:r>
      <w:r w:rsidR="00B31C61" w:rsidRPr="00242313">
        <w:rPr>
          <w:rFonts w:ascii="Times New Roman" w:eastAsia="ＭＳ 明朝" w:hAnsi="Times New Roman" w:cs="Times New Roman"/>
          <w:sz w:val="20"/>
          <w:szCs w:val="20"/>
          <w:lang w:eastAsia="ja-JP"/>
        </w:rPr>
        <w:t xml:space="preserve">” </w:t>
      </w:r>
      <w:r w:rsidR="00B31C61" w:rsidRPr="00242313">
        <w:rPr>
          <w:rFonts w:ascii="Times New Roman" w:eastAsia="ＭＳ 明朝" w:hAnsi="Times New Roman" w:cs="Times New Roman"/>
          <w:sz w:val="20"/>
          <w:szCs w:val="20"/>
          <w:lang w:eastAsia="ja-JP"/>
        </w:rPr>
        <w:t>の証拠</w:t>
      </w:r>
      <w:r w:rsidR="00E9068E" w:rsidRPr="00242313">
        <w:rPr>
          <w:rFonts w:ascii="Times New Roman" w:eastAsia="ＭＳ 明朝" w:hAnsi="Times New Roman" w:cs="Times New Roman"/>
          <w:sz w:val="20"/>
          <w:szCs w:val="20"/>
          <w:lang w:eastAsia="ja-JP"/>
        </w:rPr>
        <w:t>の</w:t>
      </w:r>
      <w:r w:rsidR="00AC3E39" w:rsidRPr="00242313">
        <w:rPr>
          <w:rFonts w:ascii="Times New Roman" w:eastAsia="ＭＳ 明朝" w:hAnsi="Times New Roman" w:cs="Times New Roman"/>
          <w:sz w:val="20"/>
          <w:szCs w:val="20"/>
          <w:lang w:eastAsia="ja-JP"/>
        </w:rPr>
        <w:t>1</w:t>
      </w:r>
      <w:r w:rsidR="00AC3E39" w:rsidRPr="00242313">
        <w:rPr>
          <w:rFonts w:ascii="Times New Roman" w:eastAsia="ＭＳ 明朝" w:hAnsi="Times New Roman" w:cs="Times New Roman"/>
          <w:sz w:val="20"/>
          <w:szCs w:val="20"/>
          <w:lang w:eastAsia="ja-JP"/>
        </w:rPr>
        <w:t>つ</w:t>
      </w:r>
      <w:r w:rsidR="00AC3E39" w:rsidRPr="00242313">
        <w:rPr>
          <w:rFonts w:ascii="Times New Roman" w:eastAsia="ＭＳ 明朝" w:hAnsi="Times New Roman" w:cs="Times New Roman"/>
          <w:spacing w:val="-1"/>
          <w:sz w:val="20"/>
          <w:szCs w:val="20"/>
          <w:lang w:eastAsia="ja-JP"/>
        </w:rPr>
        <w:t xml:space="preserve">. </w:t>
      </w:r>
      <w:r w:rsidR="008A6FE9" w:rsidRPr="00242313">
        <w:rPr>
          <w:rFonts w:ascii="Times New Roman" w:eastAsia="ＭＳ 明朝" w:hAnsi="Times New Roman" w:cs="Times New Roman"/>
          <w:b/>
          <w:spacing w:val="-1"/>
          <w:sz w:val="20"/>
          <w:szCs w:val="20"/>
          <w:lang w:eastAsia="ja-JP"/>
        </w:rPr>
        <w:t>または</w:t>
      </w:r>
    </w:p>
    <w:p w:rsidR="00695E36" w:rsidRPr="00242313" w:rsidRDefault="00AE4DBE" w:rsidP="00242313">
      <w:pPr>
        <w:pStyle w:val="a4"/>
        <w:numPr>
          <w:ilvl w:val="4"/>
          <w:numId w:val="24"/>
        </w:numPr>
        <w:tabs>
          <w:tab w:val="left" w:pos="511"/>
        </w:tabs>
        <w:spacing w:beforeLines="50" w:before="120" w:line="360" w:lineRule="auto"/>
        <w:ind w:hanging="180"/>
        <w:rPr>
          <w:rFonts w:ascii="Times New Roman" w:eastAsia="ＭＳ 明朝" w:hAnsi="Times New Roman" w:cs="Times New Roman"/>
          <w:b/>
          <w:sz w:val="20"/>
          <w:szCs w:val="20"/>
          <w:lang w:eastAsia="ja-JP"/>
        </w:rPr>
      </w:pPr>
      <w:r w:rsidRPr="00242313">
        <w:rPr>
          <w:rFonts w:ascii="Times New Roman" w:eastAsia="ＭＳ 明朝" w:hAnsi="Times New Roman" w:cs="Times New Roman"/>
          <w:sz w:val="20"/>
          <w:szCs w:val="20"/>
          <w:lang w:eastAsia="ja-JP"/>
        </w:rPr>
        <w:t xml:space="preserve"> </w:t>
      </w:r>
      <w:r w:rsidR="003644E5" w:rsidRPr="00242313">
        <w:rPr>
          <w:rFonts w:ascii="Times New Roman" w:eastAsia="ＭＳ 明朝" w:hAnsi="Times New Roman" w:cs="Times New Roman"/>
          <w:sz w:val="20"/>
          <w:szCs w:val="20"/>
          <w:lang w:eastAsia="ja-JP"/>
        </w:rPr>
        <w:t>“</w:t>
      </w:r>
      <w:r w:rsidR="003644E5" w:rsidRPr="00242313">
        <w:rPr>
          <w:rFonts w:ascii="Times New Roman" w:eastAsia="ＭＳ 明朝" w:hAnsi="Times New Roman" w:cs="Times New Roman"/>
          <w:sz w:val="20"/>
          <w:szCs w:val="20"/>
          <w:lang w:eastAsia="ja-JP"/>
        </w:rPr>
        <w:t>強</w:t>
      </w:r>
      <w:r w:rsidR="00B31C61" w:rsidRPr="00242313">
        <w:rPr>
          <w:rFonts w:ascii="Times New Roman" w:eastAsia="ＭＳ 明朝" w:hAnsi="Times New Roman" w:cs="Times New Roman"/>
          <w:sz w:val="20"/>
          <w:szCs w:val="20"/>
          <w:lang w:eastAsia="ja-JP"/>
        </w:rPr>
        <w:t xml:space="preserve">” </w:t>
      </w:r>
      <w:r w:rsidR="00B31C61" w:rsidRPr="00242313">
        <w:rPr>
          <w:rFonts w:ascii="Times New Roman" w:eastAsia="ＭＳ 明朝" w:hAnsi="Times New Roman" w:cs="Times New Roman"/>
          <w:sz w:val="20"/>
          <w:szCs w:val="20"/>
          <w:lang w:eastAsia="ja-JP"/>
        </w:rPr>
        <w:t>の証拠</w:t>
      </w:r>
      <w:r w:rsidR="00AC3E39" w:rsidRPr="00242313">
        <w:rPr>
          <w:rFonts w:ascii="Times New Roman" w:eastAsia="ＭＳ 明朝" w:hAnsi="Times New Roman" w:cs="Times New Roman"/>
          <w:sz w:val="20"/>
          <w:szCs w:val="20"/>
          <w:lang w:eastAsia="ja-JP"/>
        </w:rPr>
        <w:t>を</w:t>
      </w:r>
      <w:r w:rsidR="00AC3E39" w:rsidRPr="00242313">
        <w:rPr>
          <w:rFonts w:ascii="Times New Roman" w:eastAsia="ＭＳ 明朝" w:hAnsi="Times New Roman" w:cs="Times New Roman"/>
          <w:sz w:val="20"/>
          <w:szCs w:val="20"/>
          <w:lang w:eastAsia="ja-JP"/>
        </w:rPr>
        <w:t>2</w:t>
      </w:r>
      <w:r w:rsidR="00AC3E39" w:rsidRPr="00242313">
        <w:rPr>
          <w:rFonts w:ascii="Times New Roman" w:eastAsia="ＭＳ 明朝" w:hAnsi="Times New Roman" w:cs="Times New Roman"/>
          <w:sz w:val="20"/>
          <w:szCs w:val="20"/>
          <w:lang w:eastAsia="ja-JP"/>
        </w:rPr>
        <w:t>つ</w:t>
      </w:r>
      <w:r w:rsidR="00AC3E39" w:rsidRPr="00242313">
        <w:rPr>
          <w:rFonts w:ascii="Times New Roman" w:eastAsia="ＭＳ 明朝" w:hAnsi="Times New Roman" w:cs="Times New Roman"/>
          <w:sz w:val="20"/>
          <w:szCs w:val="20"/>
          <w:lang w:eastAsia="ja-JP"/>
        </w:rPr>
        <w:t xml:space="preserve">. </w:t>
      </w:r>
      <w:r w:rsidR="008A6FE9" w:rsidRPr="00242313">
        <w:rPr>
          <w:rFonts w:ascii="Times New Roman" w:eastAsia="ＭＳ 明朝" w:hAnsi="Times New Roman" w:cs="Times New Roman"/>
          <w:b/>
          <w:sz w:val="20"/>
          <w:szCs w:val="20"/>
          <w:lang w:eastAsia="ja-JP"/>
        </w:rPr>
        <w:t>または</w:t>
      </w:r>
    </w:p>
    <w:p w:rsidR="00695E36" w:rsidRPr="00242313" w:rsidRDefault="00AE4DBE" w:rsidP="00242313">
      <w:pPr>
        <w:pStyle w:val="a4"/>
        <w:numPr>
          <w:ilvl w:val="4"/>
          <w:numId w:val="24"/>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3644E5" w:rsidRPr="00242313">
        <w:rPr>
          <w:rFonts w:ascii="Times New Roman" w:eastAsia="ＭＳ 明朝" w:hAnsi="Times New Roman" w:cs="Times New Roman"/>
          <w:sz w:val="20"/>
          <w:szCs w:val="20"/>
          <w:lang w:eastAsia="ja-JP"/>
        </w:rPr>
        <w:t>“</w:t>
      </w:r>
      <w:r w:rsidR="003644E5" w:rsidRPr="00242313">
        <w:rPr>
          <w:rFonts w:ascii="Times New Roman" w:eastAsia="ＭＳ 明朝" w:hAnsi="Times New Roman" w:cs="Times New Roman"/>
          <w:sz w:val="20"/>
          <w:szCs w:val="20"/>
          <w:lang w:eastAsia="ja-JP"/>
        </w:rPr>
        <w:t>強</w:t>
      </w:r>
      <w:r w:rsidR="00B31C61" w:rsidRPr="00242313">
        <w:rPr>
          <w:rFonts w:ascii="Times New Roman" w:eastAsia="ＭＳ 明朝" w:hAnsi="Times New Roman" w:cs="Times New Roman"/>
          <w:sz w:val="20"/>
          <w:szCs w:val="20"/>
          <w:lang w:eastAsia="ja-JP"/>
        </w:rPr>
        <w:t xml:space="preserve">” </w:t>
      </w:r>
      <w:r w:rsidR="00B31C61" w:rsidRPr="00242313">
        <w:rPr>
          <w:rFonts w:ascii="Times New Roman" w:eastAsia="ＭＳ 明朝" w:hAnsi="Times New Roman" w:cs="Times New Roman"/>
          <w:sz w:val="20"/>
          <w:szCs w:val="20"/>
          <w:lang w:eastAsia="ja-JP"/>
        </w:rPr>
        <w:t>の証拠</w:t>
      </w:r>
      <w:r w:rsidR="00AC3E39" w:rsidRPr="00242313">
        <w:rPr>
          <w:rFonts w:ascii="Times New Roman" w:eastAsia="ＭＳ 明朝" w:hAnsi="Times New Roman" w:cs="Times New Roman"/>
          <w:sz w:val="20"/>
          <w:szCs w:val="20"/>
          <w:lang w:eastAsia="ja-JP"/>
        </w:rPr>
        <w:t>を</w:t>
      </w:r>
      <w:r w:rsidR="00AC3E39" w:rsidRPr="00242313">
        <w:rPr>
          <w:rFonts w:ascii="Times New Roman" w:eastAsia="ＭＳ 明朝" w:hAnsi="Times New Roman" w:cs="Times New Roman"/>
          <w:sz w:val="20"/>
          <w:szCs w:val="20"/>
          <w:lang w:eastAsia="ja-JP"/>
        </w:rPr>
        <w:t>1</w:t>
      </w:r>
      <w:r w:rsidR="00AC3E39" w:rsidRPr="00242313">
        <w:rPr>
          <w:rFonts w:ascii="Times New Roman" w:eastAsia="ＭＳ 明朝" w:hAnsi="Times New Roman" w:cs="Times New Roman"/>
          <w:spacing w:val="-4"/>
          <w:sz w:val="20"/>
          <w:szCs w:val="20"/>
          <w:lang w:eastAsia="ja-JP"/>
        </w:rPr>
        <w:t>つと</w:t>
      </w:r>
      <w:r w:rsidR="006D3CCF" w:rsidRPr="00242313">
        <w:rPr>
          <w:rFonts w:ascii="Times New Roman" w:eastAsia="ＭＳ 明朝" w:hAnsi="Times New Roman" w:cs="Times New Roman"/>
          <w:spacing w:val="-4"/>
          <w:sz w:val="20"/>
          <w:szCs w:val="20"/>
          <w:lang w:eastAsia="ja-JP"/>
        </w:rPr>
        <w:t xml:space="preserve"> </w:t>
      </w:r>
      <w:r w:rsidR="003644E5" w:rsidRPr="00242313">
        <w:rPr>
          <w:rFonts w:ascii="Times New Roman" w:eastAsia="ＭＳ 明朝" w:hAnsi="Times New Roman" w:cs="Times New Roman"/>
          <w:spacing w:val="-4"/>
          <w:sz w:val="20"/>
          <w:szCs w:val="20"/>
          <w:lang w:eastAsia="ja-JP"/>
        </w:rPr>
        <w:t>“</w:t>
      </w:r>
      <w:r w:rsidR="003644E5" w:rsidRPr="00242313">
        <w:rPr>
          <w:rFonts w:ascii="Times New Roman" w:eastAsia="ＭＳ 明朝" w:hAnsi="Times New Roman" w:cs="Times New Roman"/>
          <w:spacing w:val="-4"/>
          <w:sz w:val="20"/>
          <w:szCs w:val="20"/>
          <w:lang w:eastAsia="ja-JP"/>
        </w:rPr>
        <w:t>適</w:t>
      </w:r>
      <w:r w:rsidR="00B31C61" w:rsidRPr="00242313">
        <w:rPr>
          <w:rFonts w:ascii="Times New Roman" w:eastAsia="ＭＳ 明朝" w:hAnsi="Times New Roman" w:cs="Times New Roman"/>
          <w:spacing w:val="-4"/>
          <w:sz w:val="20"/>
          <w:szCs w:val="20"/>
          <w:lang w:eastAsia="ja-JP"/>
        </w:rPr>
        <w:t xml:space="preserve">” </w:t>
      </w:r>
      <w:r w:rsidR="00B31C61" w:rsidRPr="00242313">
        <w:rPr>
          <w:rFonts w:ascii="Times New Roman" w:eastAsia="ＭＳ 明朝" w:hAnsi="Times New Roman" w:cs="Times New Roman"/>
          <w:spacing w:val="-4"/>
          <w:sz w:val="20"/>
          <w:szCs w:val="20"/>
          <w:lang w:eastAsia="ja-JP"/>
        </w:rPr>
        <w:t>の証拠</w:t>
      </w:r>
      <w:r w:rsidR="00AC3E39" w:rsidRPr="00242313">
        <w:rPr>
          <w:rFonts w:ascii="Times New Roman" w:eastAsia="ＭＳ 明朝" w:hAnsi="Times New Roman" w:cs="Times New Roman"/>
          <w:sz w:val="20"/>
          <w:szCs w:val="20"/>
          <w:lang w:eastAsia="ja-JP"/>
        </w:rPr>
        <w:t>を</w:t>
      </w:r>
      <w:r w:rsidR="00AC3E39" w:rsidRPr="00242313">
        <w:rPr>
          <w:rFonts w:ascii="Times New Roman" w:eastAsia="ＭＳ 明朝" w:hAnsi="Times New Roman" w:cs="Times New Roman"/>
          <w:sz w:val="20"/>
          <w:szCs w:val="20"/>
          <w:lang w:eastAsia="ja-JP"/>
        </w:rPr>
        <w:t>2</w:t>
      </w:r>
      <w:r w:rsidR="00AC3E39" w:rsidRPr="00242313">
        <w:rPr>
          <w:rFonts w:ascii="Times New Roman" w:eastAsia="ＭＳ 明朝" w:hAnsi="Times New Roman" w:cs="Times New Roman"/>
          <w:sz w:val="20"/>
          <w:szCs w:val="20"/>
          <w:lang w:eastAsia="ja-JP"/>
        </w:rPr>
        <w:t>つ</w:t>
      </w:r>
      <w:r w:rsidR="00AC3E39" w:rsidRPr="00242313">
        <w:rPr>
          <w:rFonts w:ascii="Times New Roman" w:eastAsia="ＭＳ 明朝" w:hAnsi="Times New Roman" w:cs="Times New Roman"/>
          <w:sz w:val="20"/>
          <w:szCs w:val="20"/>
          <w:lang w:eastAsia="ja-JP"/>
        </w:rPr>
        <w:t>.</w:t>
      </w:r>
    </w:p>
    <w:p w:rsidR="00695E36" w:rsidRPr="00242313" w:rsidRDefault="005D1222" w:rsidP="00242313">
      <w:pPr>
        <w:pStyle w:val="a3"/>
        <w:spacing w:beforeLines="50" w:before="120" w:line="360" w:lineRule="auto"/>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許容</w:t>
      </w:r>
      <w:r w:rsidR="00AC3E39" w:rsidRPr="00242313">
        <w:rPr>
          <w:rFonts w:ascii="Times New Roman" w:eastAsia="ＭＳ 明朝" w:hAnsi="Times New Roman" w:cs="Times New Roman"/>
          <w:sz w:val="20"/>
          <w:szCs w:val="20"/>
          <w:lang w:eastAsia="ja-JP"/>
        </w:rPr>
        <w:t>可能な</w:t>
      </w:r>
      <w:r w:rsidR="00FC2E5D" w:rsidRPr="00242313">
        <w:rPr>
          <w:rFonts w:ascii="Times New Roman" w:eastAsia="ＭＳ 明朝" w:hAnsi="Times New Roman" w:cs="Times New Roman"/>
          <w:sz w:val="20"/>
          <w:szCs w:val="20"/>
          <w:lang w:eastAsia="ja-JP"/>
        </w:rPr>
        <w:t>身元情報</w:t>
      </w:r>
      <w:r w:rsidRPr="00242313">
        <w:rPr>
          <w:rFonts w:ascii="Times New Roman" w:eastAsia="ＭＳ 明朝" w:hAnsi="Times New Roman" w:cs="Times New Roman"/>
          <w:sz w:val="20"/>
          <w:szCs w:val="20"/>
          <w:lang w:eastAsia="ja-JP"/>
        </w:rPr>
        <w:t>の証拠</w:t>
      </w:r>
      <w:r w:rsidR="00AC3E39" w:rsidRPr="00242313">
        <w:rPr>
          <w:rFonts w:ascii="Times New Roman" w:eastAsia="ＭＳ 明朝" w:hAnsi="Times New Roman" w:cs="Times New Roman"/>
          <w:sz w:val="20"/>
          <w:szCs w:val="20"/>
          <w:lang w:eastAsia="ja-JP"/>
        </w:rPr>
        <w:t>についての詳細は</w:t>
      </w:r>
      <w:r w:rsidRPr="00242313">
        <w:rPr>
          <w:rFonts w:ascii="Times New Roman" w:eastAsia="ＭＳ 明朝" w:hAnsi="Times New Roman" w:cs="Times New Roman"/>
          <w:sz w:val="20"/>
          <w:szCs w:val="20"/>
          <w:lang w:eastAsia="ja-JP"/>
        </w:rPr>
        <w:t xml:space="preserve">, </w:t>
      </w:r>
      <w:r w:rsidR="00246F06" w:rsidRPr="00242313">
        <w:rPr>
          <w:rFonts w:ascii="Times New Roman" w:eastAsia="ＭＳ 明朝" w:hAnsi="Times New Roman" w:cs="Times New Roman"/>
          <w:sz w:val="20"/>
          <w:szCs w:val="20"/>
          <w:lang w:eastAsia="ja-JP"/>
        </w:rPr>
        <w:t>セクション</w:t>
      </w:r>
      <w:r w:rsidR="00AC3E39" w:rsidRPr="00242313">
        <w:rPr>
          <w:rFonts w:ascii="Times New Roman" w:eastAsia="ＭＳ 明朝" w:hAnsi="Times New Roman" w:cs="Times New Roman"/>
          <w:sz w:val="20"/>
          <w:szCs w:val="20"/>
          <w:lang w:eastAsia="ja-JP"/>
        </w:rPr>
        <w:t>5.2.1</w:t>
      </w:r>
      <w:r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z w:val="20"/>
          <w:szCs w:val="20"/>
          <w:lang w:eastAsia="ja-JP"/>
        </w:rPr>
        <w:t>身元情報</w:t>
      </w:r>
      <w:r w:rsidRPr="00242313">
        <w:rPr>
          <w:rFonts w:ascii="Times New Roman" w:eastAsia="ＭＳ 明朝" w:hAnsi="Times New Roman" w:cs="Times New Roman"/>
          <w:sz w:val="20"/>
          <w:szCs w:val="20"/>
          <w:lang w:eastAsia="ja-JP"/>
        </w:rPr>
        <w:t>の証拠の品質要件</w:t>
      </w:r>
      <w:r w:rsidR="00AC3E39" w:rsidRPr="00242313">
        <w:rPr>
          <w:rFonts w:ascii="Times New Roman" w:eastAsia="ＭＳ 明朝" w:hAnsi="Times New Roman" w:cs="Times New Roman"/>
          <w:sz w:val="20"/>
          <w:szCs w:val="20"/>
          <w:lang w:eastAsia="ja-JP"/>
        </w:rPr>
        <w:t>を参照</w:t>
      </w:r>
      <w:r w:rsidR="00AC3E39" w:rsidRPr="00242313">
        <w:rPr>
          <w:rFonts w:ascii="Times New Roman" w:eastAsia="ＭＳ 明朝" w:hAnsi="Times New Roman" w:cs="Times New Roman"/>
          <w:sz w:val="20"/>
          <w:szCs w:val="20"/>
          <w:lang w:eastAsia="ja-JP"/>
        </w:rPr>
        <w:t>.</w:t>
      </w:r>
    </w:p>
    <w:p w:rsidR="00695E36" w:rsidRPr="00242313" w:rsidRDefault="00695E36" w:rsidP="00242313">
      <w:pPr>
        <w:pStyle w:val="a3"/>
        <w:spacing w:beforeLines="50" w:before="120" w:line="360" w:lineRule="auto"/>
        <w:ind w:left="0"/>
        <w:rPr>
          <w:rFonts w:ascii="Times New Roman" w:eastAsia="ＭＳ 明朝" w:hAnsi="Times New Roman" w:cs="Times New Roman"/>
          <w:sz w:val="20"/>
          <w:szCs w:val="20"/>
          <w:lang w:eastAsia="ja-JP"/>
        </w:rPr>
      </w:pPr>
    </w:p>
    <w:p w:rsidR="00695E36" w:rsidRPr="00242313" w:rsidRDefault="00B61C76" w:rsidP="00242313">
      <w:pPr>
        <w:pStyle w:val="4"/>
        <w:numPr>
          <w:ilvl w:val="3"/>
          <w:numId w:val="24"/>
        </w:numPr>
        <w:tabs>
          <w:tab w:val="left" w:pos="712"/>
        </w:tabs>
        <w:spacing w:beforeLines="50" w:before="120" w:line="360" w:lineRule="auto"/>
        <w:ind w:hanging="601"/>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lang w:eastAsia="ja-JP"/>
        </w:rPr>
        <w:t xml:space="preserve"> 確認要件</w:t>
      </w:r>
    </w:p>
    <w:p w:rsidR="00695E36" w:rsidRPr="00242313" w:rsidRDefault="00AC3E39" w:rsidP="00242313">
      <w:pPr>
        <w:pStyle w:val="a3"/>
        <w:spacing w:beforeLines="50" w:before="120" w:line="360" w:lineRule="auto"/>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CSP </w:t>
      </w:r>
      <w:r w:rsidRPr="00242313">
        <w:rPr>
          <w:rFonts w:ascii="Times New Roman" w:eastAsia="ＭＳ 明朝" w:hAnsi="Times New Roman" w:cs="Times New Roman"/>
          <w:sz w:val="20"/>
          <w:szCs w:val="20"/>
          <w:lang w:eastAsia="ja-JP"/>
        </w:rPr>
        <w:t>は</w:t>
      </w:r>
      <w:r w:rsidR="00E241F8" w:rsidRPr="00242313">
        <w:rPr>
          <w:rFonts w:ascii="Times New Roman" w:eastAsia="ＭＳ 明朝" w:hAnsi="Times New Roman" w:cs="Times New Roman"/>
          <w:sz w:val="20"/>
          <w:szCs w:val="20"/>
          <w:lang w:eastAsia="ja-JP"/>
        </w:rPr>
        <w:t xml:space="preserve">, </w:t>
      </w:r>
      <w:r w:rsidR="00E241F8" w:rsidRPr="00242313">
        <w:rPr>
          <w:rFonts w:ascii="Times New Roman" w:eastAsia="ＭＳ 明朝" w:hAnsi="Times New Roman" w:cs="Times New Roman"/>
          <w:sz w:val="20"/>
          <w:szCs w:val="20"/>
          <w:lang w:eastAsia="ja-JP"/>
        </w:rPr>
        <w:t>提示された証拠と同じ強度</w:t>
      </w:r>
      <w:r w:rsidR="00BE5419" w:rsidRPr="00242313">
        <w:rPr>
          <w:rFonts w:ascii="Times New Roman" w:eastAsia="ＭＳ 明朝" w:hAnsi="Times New Roman" w:cs="Times New Roman"/>
          <w:sz w:val="20"/>
          <w:szCs w:val="20"/>
          <w:lang w:eastAsia="ja-JP"/>
        </w:rPr>
        <w:t>が達成</w:t>
      </w:r>
      <w:r w:rsidR="00E241F8" w:rsidRPr="00242313">
        <w:rPr>
          <w:rFonts w:ascii="Times New Roman" w:eastAsia="ＭＳ 明朝" w:hAnsi="Times New Roman" w:cs="Times New Roman"/>
          <w:sz w:val="20"/>
          <w:szCs w:val="20"/>
          <w:lang w:eastAsia="ja-JP"/>
        </w:rPr>
        <w:t>できるプロセスで</w:t>
      </w:r>
      <w:r w:rsidRPr="00242313">
        <w:rPr>
          <w:rFonts w:ascii="Times New Roman" w:eastAsia="ＭＳ 明朝" w:hAnsi="Times New Roman" w:cs="Times New Roman"/>
          <w:sz w:val="20"/>
          <w:szCs w:val="20"/>
          <w:lang w:eastAsia="ja-JP"/>
        </w:rPr>
        <w:t>それぞれの</w:t>
      </w:r>
      <w:r w:rsidR="00CE7407" w:rsidRPr="00242313">
        <w:rPr>
          <w:rFonts w:ascii="Times New Roman" w:eastAsia="ＭＳ 明朝" w:hAnsi="Times New Roman" w:cs="Times New Roman"/>
          <w:sz w:val="20"/>
          <w:szCs w:val="20"/>
          <w:lang w:eastAsia="ja-JP"/>
        </w:rPr>
        <w:t>証拠</w:t>
      </w:r>
      <w:r w:rsidR="00E241F8" w:rsidRPr="00242313">
        <w:rPr>
          <w:rFonts w:ascii="Times New Roman" w:eastAsia="ＭＳ 明朝" w:hAnsi="Times New Roman" w:cs="Times New Roman"/>
          <w:sz w:val="20"/>
          <w:szCs w:val="20"/>
          <w:lang w:eastAsia="ja-JP"/>
        </w:rPr>
        <w:t>を</w:t>
      </w:r>
      <w:r w:rsidRPr="00242313">
        <w:rPr>
          <w:rFonts w:ascii="Times New Roman" w:eastAsia="ＭＳ 明朝" w:hAnsi="Times New Roman" w:cs="Times New Roman"/>
          <w:sz w:val="20"/>
          <w:szCs w:val="20"/>
          <w:lang w:eastAsia="ja-JP"/>
        </w:rPr>
        <w:t>確認</w:t>
      </w:r>
      <w:r w:rsidR="00E241F8" w:rsidRPr="00242313">
        <w:rPr>
          <w:rFonts w:ascii="Times New Roman" w:eastAsia="ＭＳ 明朝" w:hAnsi="Times New Roman" w:cs="Times New Roman"/>
          <w:sz w:val="20"/>
          <w:szCs w:val="20"/>
          <w:lang w:eastAsia="ja-JP"/>
        </w:rPr>
        <w:t>しなければならない</w:t>
      </w:r>
      <w:r w:rsidRPr="00242313">
        <w:rPr>
          <w:rFonts w:ascii="Times New Roman" w:eastAsia="ＭＳ 明朝" w:hAnsi="Times New Roman" w:cs="Times New Roman"/>
          <w:sz w:val="20"/>
          <w:szCs w:val="20"/>
          <w:lang w:eastAsia="ja-JP"/>
        </w:rPr>
        <w:t xml:space="preserve"> (SHALL). </w:t>
      </w:r>
      <w:r w:rsidRPr="00242313">
        <w:rPr>
          <w:rFonts w:ascii="Times New Roman" w:eastAsia="ＭＳ 明朝" w:hAnsi="Times New Roman" w:cs="Times New Roman"/>
          <w:sz w:val="20"/>
          <w:szCs w:val="20"/>
          <w:lang w:eastAsia="ja-JP"/>
        </w:rPr>
        <w:t>例えば</w:t>
      </w:r>
      <w:r w:rsidR="006D3CCF" w:rsidRPr="00242313">
        <w:rPr>
          <w:rFonts w:ascii="Times New Roman" w:eastAsia="ＭＳ 明朝" w:hAnsi="Times New Roman" w:cs="Times New Roman"/>
          <w:sz w:val="20"/>
          <w:szCs w:val="20"/>
          <w:lang w:eastAsia="ja-JP"/>
        </w:rPr>
        <w:t xml:space="preserve"> </w:t>
      </w:r>
      <w:r w:rsidR="003644E5" w:rsidRPr="00242313">
        <w:rPr>
          <w:rFonts w:ascii="Times New Roman" w:eastAsia="ＭＳ 明朝" w:hAnsi="Times New Roman" w:cs="Times New Roman"/>
          <w:sz w:val="20"/>
          <w:szCs w:val="20"/>
          <w:lang w:eastAsia="ja-JP"/>
        </w:rPr>
        <w:t>“</w:t>
      </w:r>
      <w:r w:rsidR="003644E5" w:rsidRPr="00242313">
        <w:rPr>
          <w:rFonts w:ascii="Times New Roman" w:eastAsia="ＭＳ 明朝" w:hAnsi="Times New Roman" w:cs="Times New Roman"/>
          <w:sz w:val="20"/>
          <w:szCs w:val="20"/>
          <w:lang w:eastAsia="ja-JP"/>
        </w:rPr>
        <w:t>強</w:t>
      </w:r>
      <w:r w:rsidR="00B31C61" w:rsidRPr="00242313">
        <w:rPr>
          <w:rFonts w:ascii="Times New Roman" w:eastAsia="ＭＳ 明朝" w:hAnsi="Times New Roman" w:cs="Times New Roman"/>
          <w:sz w:val="20"/>
          <w:szCs w:val="20"/>
          <w:lang w:eastAsia="ja-JP"/>
        </w:rPr>
        <w:t xml:space="preserve">” </w:t>
      </w:r>
      <w:r w:rsidR="00B31C61" w:rsidRPr="00242313">
        <w:rPr>
          <w:rFonts w:ascii="Times New Roman" w:eastAsia="ＭＳ 明朝" w:hAnsi="Times New Roman" w:cs="Times New Roman"/>
          <w:sz w:val="20"/>
          <w:szCs w:val="20"/>
          <w:lang w:eastAsia="ja-JP"/>
        </w:rPr>
        <w:t>の証拠</w:t>
      </w:r>
      <w:r w:rsidR="00E241F8" w:rsidRPr="00242313">
        <w:rPr>
          <w:rFonts w:ascii="Times New Roman" w:eastAsia="ＭＳ 明朝" w:hAnsi="Times New Roman" w:cs="Times New Roman"/>
          <w:sz w:val="20"/>
          <w:szCs w:val="20"/>
          <w:lang w:eastAsia="ja-JP"/>
        </w:rPr>
        <w:t>の</w:t>
      </w:r>
      <w:r w:rsidRPr="00242313">
        <w:rPr>
          <w:rFonts w:ascii="Times New Roman" w:eastAsia="ＭＳ 明朝" w:hAnsi="Times New Roman" w:cs="Times New Roman"/>
          <w:sz w:val="20"/>
          <w:szCs w:val="20"/>
          <w:lang w:eastAsia="ja-JP"/>
        </w:rPr>
        <w:t>2</w:t>
      </w:r>
      <w:r w:rsidRPr="00242313">
        <w:rPr>
          <w:rFonts w:ascii="Times New Roman" w:eastAsia="ＭＳ 明朝" w:hAnsi="Times New Roman" w:cs="Times New Roman"/>
          <w:sz w:val="20"/>
          <w:szCs w:val="20"/>
          <w:lang w:eastAsia="ja-JP"/>
        </w:rPr>
        <w:t>つの</w:t>
      </w:r>
      <w:r w:rsidR="00E241F8" w:rsidRPr="00242313">
        <w:rPr>
          <w:rFonts w:ascii="Times New Roman" w:eastAsia="ＭＳ 明朝" w:hAnsi="Times New Roman" w:cs="Times New Roman"/>
          <w:sz w:val="20"/>
          <w:szCs w:val="20"/>
          <w:lang w:eastAsia="ja-JP"/>
        </w:rPr>
        <w:t>形が</w:t>
      </w:r>
      <w:r w:rsidRPr="00242313">
        <w:rPr>
          <w:rFonts w:ascii="Times New Roman" w:eastAsia="ＭＳ 明朝" w:hAnsi="Times New Roman" w:cs="Times New Roman"/>
          <w:sz w:val="20"/>
          <w:szCs w:val="20"/>
          <w:lang w:eastAsia="ja-JP"/>
        </w:rPr>
        <w:t>提</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された場合は</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それぞれを</w:t>
      </w:r>
      <w:r w:rsidRPr="00242313">
        <w:rPr>
          <w:rFonts w:ascii="Times New Roman" w:eastAsia="ＭＳ 明朝" w:hAnsi="Times New Roman" w:cs="Times New Roman"/>
          <w:sz w:val="20"/>
          <w:szCs w:val="20"/>
          <w:lang w:eastAsia="ja-JP"/>
        </w:rPr>
        <w:t xml:space="preserve"> </w:t>
      </w:r>
      <w:r w:rsidR="003644E5" w:rsidRPr="00242313">
        <w:rPr>
          <w:rFonts w:ascii="Times New Roman" w:eastAsia="ＭＳ 明朝" w:hAnsi="Times New Roman" w:cs="Times New Roman"/>
          <w:sz w:val="20"/>
          <w:szCs w:val="20"/>
          <w:lang w:eastAsia="ja-JP"/>
        </w:rPr>
        <w:t>“</w:t>
      </w:r>
      <w:r w:rsidR="003644E5" w:rsidRPr="00242313">
        <w:rPr>
          <w:rFonts w:ascii="Times New Roman" w:eastAsia="ＭＳ 明朝" w:hAnsi="Times New Roman" w:cs="Times New Roman"/>
          <w:sz w:val="20"/>
          <w:szCs w:val="20"/>
          <w:lang w:eastAsia="ja-JP"/>
        </w:rPr>
        <w:t>強</w:t>
      </w:r>
      <w:r w:rsidR="003644E5"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な強度で確認する</w:t>
      </w:r>
      <w:r w:rsidRPr="00242313">
        <w:rPr>
          <w:rFonts w:ascii="Times New Roman" w:eastAsia="ＭＳ 明朝" w:hAnsi="Times New Roman" w:cs="Times New Roman"/>
          <w:sz w:val="20"/>
          <w:szCs w:val="20"/>
          <w:lang w:eastAsia="ja-JP"/>
        </w:rPr>
        <w:t>.</w:t>
      </w:r>
    </w:p>
    <w:p w:rsidR="00695E36" w:rsidRPr="00242313" w:rsidRDefault="006D3CCF" w:rsidP="00242313">
      <w:pPr>
        <w:pStyle w:val="a3"/>
        <w:spacing w:beforeLines="50" w:before="120" w:line="360" w:lineRule="auto"/>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身元情報の</w:t>
      </w:r>
      <w:r w:rsidR="00FC2E5D" w:rsidRPr="00242313">
        <w:rPr>
          <w:rFonts w:ascii="Times New Roman" w:eastAsia="ＭＳ 明朝" w:hAnsi="Times New Roman" w:cs="Times New Roman"/>
          <w:sz w:val="20"/>
          <w:szCs w:val="20"/>
          <w:lang w:eastAsia="ja-JP"/>
        </w:rPr>
        <w:t>証拠</w:t>
      </w:r>
      <w:r w:rsidR="00AC3E39" w:rsidRPr="00242313">
        <w:rPr>
          <w:rFonts w:ascii="Times New Roman" w:eastAsia="ＭＳ 明朝" w:hAnsi="Times New Roman" w:cs="Times New Roman"/>
          <w:sz w:val="20"/>
          <w:szCs w:val="20"/>
          <w:lang w:eastAsia="ja-JP"/>
        </w:rPr>
        <w:t>の確認についての詳細は</w:t>
      </w:r>
      <w:r w:rsidRPr="00242313">
        <w:rPr>
          <w:rFonts w:ascii="Times New Roman" w:eastAsia="ＭＳ 明朝" w:hAnsi="Times New Roman" w:cs="Times New Roman"/>
          <w:sz w:val="20"/>
          <w:szCs w:val="20"/>
          <w:lang w:eastAsia="ja-JP"/>
        </w:rPr>
        <w:t xml:space="preserve">, </w:t>
      </w:r>
      <w:r w:rsidR="00246F06" w:rsidRPr="00242313">
        <w:rPr>
          <w:rFonts w:ascii="Times New Roman" w:eastAsia="ＭＳ 明朝" w:hAnsi="Times New Roman" w:cs="Times New Roman"/>
          <w:sz w:val="20"/>
          <w:szCs w:val="20"/>
          <w:lang w:eastAsia="ja-JP"/>
        </w:rPr>
        <w:t>セクション</w:t>
      </w:r>
      <w:r w:rsidR="00AC3E39" w:rsidRPr="00242313">
        <w:rPr>
          <w:rFonts w:ascii="Times New Roman" w:eastAsia="ＭＳ 明朝" w:hAnsi="Times New Roman" w:cs="Times New Roman"/>
          <w:sz w:val="20"/>
          <w:szCs w:val="20"/>
          <w:lang w:eastAsia="ja-JP"/>
        </w:rPr>
        <w:t>5.2.2</w:t>
      </w:r>
      <w:r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z w:val="20"/>
          <w:szCs w:val="20"/>
          <w:lang w:eastAsia="ja-JP"/>
        </w:rPr>
        <w:t>身元情報</w:t>
      </w:r>
      <w:r w:rsidRPr="00242313">
        <w:rPr>
          <w:rFonts w:ascii="Times New Roman" w:eastAsia="ＭＳ 明朝" w:hAnsi="Times New Roman" w:cs="Times New Roman"/>
          <w:sz w:val="20"/>
          <w:szCs w:val="20"/>
          <w:lang w:eastAsia="ja-JP"/>
        </w:rPr>
        <w:t>の証拠の確認</w:t>
      </w:r>
      <w:r w:rsidR="00B62308" w:rsidRPr="00242313">
        <w:rPr>
          <w:rFonts w:ascii="Times New Roman" w:eastAsia="ＭＳ 明朝" w:hAnsi="Times New Roman" w:cs="Times New Roman"/>
          <w:sz w:val="20"/>
          <w:szCs w:val="20"/>
          <w:lang w:eastAsia="ja-JP"/>
        </w:rPr>
        <w:t>を参照</w:t>
      </w:r>
      <w:r w:rsidR="00AC3E39" w:rsidRPr="00242313">
        <w:rPr>
          <w:rFonts w:ascii="Times New Roman" w:eastAsia="ＭＳ 明朝" w:hAnsi="Times New Roman" w:cs="Times New Roman"/>
          <w:sz w:val="20"/>
          <w:szCs w:val="20"/>
          <w:lang w:eastAsia="ja-JP"/>
        </w:rPr>
        <w:t>.</w:t>
      </w:r>
    </w:p>
    <w:p w:rsidR="00695E36" w:rsidRPr="00242313" w:rsidRDefault="00695E36" w:rsidP="00242313">
      <w:pPr>
        <w:pStyle w:val="a3"/>
        <w:spacing w:beforeLines="50" w:before="120" w:line="360" w:lineRule="auto"/>
        <w:ind w:left="0"/>
        <w:rPr>
          <w:rFonts w:ascii="Times New Roman" w:eastAsia="ＭＳ 明朝" w:hAnsi="Times New Roman" w:cs="Times New Roman"/>
          <w:sz w:val="20"/>
          <w:szCs w:val="20"/>
          <w:lang w:eastAsia="ja-JP"/>
        </w:rPr>
      </w:pPr>
    </w:p>
    <w:p w:rsidR="00695E36" w:rsidRPr="00242313" w:rsidRDefault="006D3CCF" w:rsidP="00242313">
      <w:pPr>
        <w:pStyle w:val="4"/>
        <w:numPr>
          <w:ilvl w:val="3"/>
          <w:numId w:val="24"/>
        </w:numPr>
        <w:tabs>
          <w:tab w:val="left" w:pos="712"/>
        </w:tabs>
        <w:spacing w:beforeLines="50" w:before="120" w:line="360" w:lineRule="auto"/>
        <w:ind w:hanging="601"/>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lang w:eastAsia="ja-JP"/>
        </w:rPr>
        <w:t xml:space="preserve"> 検証要件</w:t>
      </w:r>
    </w:p>
    <w:p w:rsidR="00695E36" w:rsidRPr="00242313" w:rsidRDefault="00AC3E39" w:rsidP="00242313">
      <w:pPr>
        <w:pStyle w:val="a3"/>
        <w:spacing w:beforeLines="50" w:before="120" w:line="360" w:lineRule="auto"/>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CSP </w:t>
      </w:r>
      <w:r w:rsidRPr="00242313">
        <w:rPr>
          <w:rFonts w:ascii="Times New Roman" w:eastAsia="ＭＳ 明朝" w:hAnsi="Times New Roman" w:cs="Times New Roman"/>
          <w:sz w:val="20"/>
          <w:szCs w:val="20"/>
          <w:lang w:eastAsia="ja-JP"/>
        </w:rPr>
        <w:t>は</w:t>
      </w:r>
      <w:r w:rsidR="00FC2E5D" w:rsidRPr="00242313">
        <w:rPr>
          <w:rFonts w:ascii="Times New Roman" w:eastAsia="ＭＳ 明朝" w:hAnsi="Times New Roman" w:cs="Times New Roman"/>
          <w:sz w:val="20"/>
          <w:szCs w:val="20"/>
          <w:lang w:eastAsia="ja-JP"/>
        </w:rPr>
        <w:t>身元情報</w:t>
      </w:r>
      <w:r w:rsidR="006D3CCF" w:rsidRPr="00242313">
        <w:rPr>
          <w:rFonts w:ascii="Times New Roman" w:eastAsia="ＭＳ 明朝" w:hAnsi="Times New Roman" w:cs="Times New Roman"/>
          <w:sz w:val="20"/>
          <w:szCs w:val="20"/>
          <w:lang w:eastAsia="ja-JP"/>
        </w:rPr>
        <w:t>の証拠を</w:t>
      </w:r>
      <w:r w:rsidRPr="00242313">
        <w:rPr>
          <w:rFonts w:ascii="Times New Roman" w:eastAsia="ＭＳ 明朝" w:hAnsi="Times New Roman" w:cs="Times New Roman"/>
          <w:sz w:val="20"/>
          <w:szCs w:val="20"/>
          <w:lang w:eastAsia="ja-JP"/>
        </w:rPr>
        <w:t>以下のように検証</w:t>
      </w:r>
      <w:r w:rsidR="006D3CCF" w:rsidRPr="00242313">
        <w:rPr>
          <w:rFonts w:ascii="Times New Roman" w:eastAsia="ＭＳ 明朝" w:hAnsi="Times New Roman" w:cs="Times New Roman"/>
          <w:sz w:val="20"/>
          <w:szCs w:val="20"/>
          <w:lang w:eastAsia="ja-JP"/>
        </w:rPr>
        <w:t>しなければならない</w:t>
      </w:r>
      <w:r w:rsidR="006D3CCF" w:rsidRPr="00242313">
        <w:rPr>
          <w:rFonts w:ascii="Times New Roman" w:eastAsia="ＭＳ 明朝" w:hAnsi="Times New Roman" w:cs="Times New Roman"/>
          <w:sz w:val="20"/>
          <w:szCs w:val="20"/>
          <w:lang w:eastAsia="ja-JP"/>
        </w:rPr>
        <w:t xml:space="preserve"> (SHALL)</w:t>
      </w:r>
      <w:r w:rsidRPr="00242313">
        <w:rPr>
          <w:rFonts w:ascii="Times New Roman" w:eastAsia="ＭＳ 明朝" w:hAnsi="Times New Roman" w:cs="Times New Roman"/>
          <w:sz w:val="20"/>
          <w:szCs w:val="20"/>
          <w:lang w:eastAsia="ja-JP"/>
        </w:rPr>
        <w:t>.</w:t>
      </w:r>
    </w:p>
    <w:p w:rsidR="00695E36" w:rsidRPr="00242313" w:rsidRDefault="00EC55B5" w:rsidP="00242313">
      <w:pPr>
        <w:pStyle w:val="a4"/>
        <w:numPr>
          <w:ilvl w:val="4"/>
          <w:numId w:val="24"/>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最低</w:t>
      </w:r>
      <w:r w:rsidRPr="00242313">
        <w:rPr>
          <w:rFonts w:ascii="Times New Roman" w:eastAsia="ＭＳ 明朝" w:hAnsi="Times New Roman" w:cs="Times New Roman"/>
          <w:sz w:val="20"/>
          <w:szCs w:val="20"/>
          <w:lang w:eastAsia="ja-JP"/>
        </w:rPr>
        <w:t>でも</w:t>
      </w:r>
      <w:r w:rsidR="00AC3E39"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z w:val="20"/>
          <w:szCs w:val="20"/>
          <w:lang w:eastAsia="ja-JP"/>
        </w:rPr>
        <w:t>申請者</w:t>
      </w:r>
      <w:r w:rsidR="00AC3E39" w:rsidRPr="00242313">
        <w:rPr>
          <w:rFonts w:ascii="Times New Roman" w:eastAsia="ＭＳ 明朝" w:hAnsi="Times New Roman" w:cs="Times New Roman"/>
          <w:spacing w:val="-5"/>
          <w:sz w:val="20"/>
          <w:szCs w:val="20"/>
          <w:lang w:eastAsia="ja-JP"/>
        </w:rPr>
        <w:t>と</w:t>
      </w:r>
      <w:r w:rsidRPr="00242313">
        <w:rPr>
          <w:rFonts w:ascii="Times New Roman" w:eastAsia="ＭＳ 明朝" w:hAnsi="Times New Roman" w:cs="Times New Roman"/>
          <w:spacing w:val="-5"/>
          <w:sz w:val="20"/>
          <w:szCs w:val="20"/>
          <w:lang w:eastAsia="ja-JP"/>
        </w:rPr>
        <w:t>身元情報の証拠</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の</w:t>
      </w:r>
      <w:r w:rsidRPr="00242313">
        <w:rPr>
          <w:rFonts w:ascii="Times New Roman" w:eastAsia="ＭＳ 明朝" w:hAnsi="Times New Roman" w:cs="Times New Roman"/>
          <w:sz w:val="20"/>
          <w:szCs w:val="20"/>
          <w:lang w:eastAsia="ja-JP"/>
        </w:rPr>
        <w:t>結び</w:t>
      </w:r>
      <w:r w:rsidR="00AC3E39" w:rsidRPr="00242313">
        <w:rPr>
          <w:rFonts w:ascii="Times New Roman" w:eastAsia="ＭＳ 明朝" w:hAnsi="Times New Roman" w:cs="Times New Roman"/>
          <w:sz w:val="20"/>
          <w:szCs w:val="20"/>
          <w:lang w:eastAsia="ja-JP"/>
        </w:rPr>
        <w:t>付けは</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pacing w:val="-4"/>
          <w:sz w:val="20"/>
          <w:szCs w:val="20"/>
          <w:lang w:eastAsia="ja-JP"/>
        </w:rPr>
        <w:t>強度</w:t>
      </w:r>
      <w:r w:rsidR="00AC3E39" w:rsidRPr="00242313">
        <w:rPr>
          <w:rFonts w:ascii="Times New Roman" w:eastAsia="ＭＳ 明朝" w:hAnsi="Times New Roman" w:cs="Times New Roman"/>
          <w:spacing w:val="-4"/>
          <w:sz w:val="20"/>
          <w:szCs w:val="20"/>
          <w:lang w:eastAsia="ja-JP"/>
        </w:rPr>
        <w:t xml:space="preserve"> </w:t>
      </w:r>
      <w:r w:rsidR="003644E5" w:rsidRPr="00242313">
        <w:rPr>
          <w:rFonts w:ascii="Times New Roman" w:eastAsia="ＭＳ 明朝" w:hAnsi="Times New Roman" w:cs="Times New Roman"/>
          <w:sz w:val="20"/>
          <w:szCs w:val="20"/>
          <w:lang w:eastAsia="ja-JP"/>
        </w:rPr>
        <w:t>“</w:t>
      </w:r>
      <w:r w:rsidR="003644E5" w:rsidRPr="00242313">
        <w:rPr>
          <w:rFonts w:ascii="Times New Roman" w:eastAsia="ＭＳ 明朝" w:hAnsi="Times New Roman" w:cs="Times New Roman"/>
          <w:sz w:val="20"/>
          <w:szCs w:val="20"/>
          <w:lang w:eastAsia="ja-JP"/>
        </w:rPr>
        <w:t>強</w:t>
      </w:r>
      <w:r w:rsidR="003644E5" w:rsidRPr="00242313">
        <w:rPr>
          <w:rFonts w:ascii="Times New Roman" w:eastAsia="ＭＳ 明朝"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を達成できるプロセスによって検証</w:t>
      </w:r>
      <w:r w:rsidRPr="00242313">
        <w:rPr>
          <w:rFonts w:ascii="Times New Roman" w:eastAsia="ＭＳ 明朝" w:hAnsi="Times New Roman" w:cs="Times New Roman"/>
          <w:sz w:val="20"/>
          <w:szCs w:val="20"/>
          <w:lang w:eastAsia="ja-JP"/>
        </w:rPr>
        <w:t>され</w:t>
      </w:r>
      <w:r w:rsidR="00AC3E39" w:rsidRPr="00242313">
        <w:rPr>
          <w:rFonts w:ascii="Times New Roman" w:eastAsia="ＭＳ 明朝" w:hAnsi="Times New Roman" w:cs="Times New Roman"/>
          <w:sz w:val="20"/>
          <w:szCs w:val="20"/>
          <w:lang w:eastAsia="ja-JP"/>
        </w:rPr>
        <w:t>なければならない</w:t>
      </w:r>
      <w:r w:rsidR="00AC3E39" w:rsidRPr="00242313">
        <w:rPr>
          <w:rFonts w:ascii="Times New Roman" w:eastAsia="ＭＳ 明朝" w:hAnsi="Times New Roman" w:cs="Times New Roman"/>
          <w:sz w:val="20"/>
          <w:szCs w:val="20"/>
          <w:lang w:eastAsia="ja-JP"/>
        </w:rPr>
        <w:t>.</w:t>
      </w:r>
    </w:p>
    <w:p w:rsidR="00695E36" w:rsidRPr="00242313" w:rsidRDefault="00EC55B5" w:rsidP="00242313">
      <w:pPr>
        <w:pStyle w:val="a4"/>
        <w:numPr>
          <w:ilvl w:val="4"/>
          <w:numId w:val="24"/>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知識ベース検証</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(KBV)</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pacing w:val="-3"/>
          <w:sz w:val="20"/>
          <w:szCs w:val="20"/>
          <w:lang w:eastAsia="ja-JP"/>
        </w:rPr>
        <w:t>は</w:t>
      </w:r>
      <w:r w:rsidRPr="00242313">
        <w:rPr>
          <w:rFonts w:ascii="Times New Roman" w:eastAsia="ＭＳ 明朝" w:hAnsi="Times New Roman" w:cs="Times New Roman"/>
          <w:spacing w:val="-3"/>
          <w:sz w:val="20"/>
          <w:szCs w:val="20"/>
          <w:lang w:eastAsia="ja-JP"/>
        </w:rPr>
        <w:t xml:space="preserve">, </w:t>
      </w:r>
      <w:r w:rsidR="00AC3E39" w:rsidRPr="00242313">
        <w:rPr>
          <w:rFonts w:ascii="Times New Roman" w:eastAsia="ＭＳ 明朝" w:hAnsi="Times New Roman" w:cs="Times New Roman"/>
          <w:spacing w:val="-3"/>
          <w:sz w:val="20"/>
          <w:szCs w:val="20"/>
          <w:lang w:eastAsia="ja-JP"/>
        </w:rPr>
        <w:t>対</w:t>
      </w:r>
      <w:r w:rsidR="00AC3E39" w:rsidRPr="00242313">
        <w:rPr>
          <w:rFonts w:ascii="Times New Roman" w:eastAsia="Microsoft JhengHei" w:hAnsi="Times New Roman" w:cs="Times New Roman"/>
          <w:spacing w:val="-3"/>
          <w:sz w:val="20"/>
          <w:szCs w:val="20"/>
          <w:lang w:eastAsia="ja-JP"/>
        </w:rPr>
        <w:t>⾯</w:t>
      </w:r>
      <w:r w:rsidR="00AC3E39" w:rsidRPr="00242313">
        <w:rPr>
          <w:rFonts w:ascii="Times New Roman" w:eastAsia="ＭＳ 明朝" w:hAnsi="Times New Roman" w:cs="Times New Roman"/>
          <w:spacing w:val="-3"/>
          <w:sz w:val="20"/>
          <w:szCs w:val="20"/>
          <w:lang w:eastAsia="ja-JP"/>
        </w:rPr>
        <w:t xml:space="preserve"> </w:t>
      </w:r>
      <w:r w:rsidR="00AC3E39" w:rsidRPr="00242313">
        <w:rPr>
          <w:rFonts w:ascii="Times New Roman" w:eastAsia="ＭＳ 明朝" w:hAnsi="Times New Roman" w:cs="Times New Roman"/>
          <w:sz w:val="20"/>
          <w:szCs w:val="20"/>
          <w:lang w:eastAsia="ja-JP"/>
        </w:rPr>
        <w:t>(</w:t>
      </w:r>
      <w:r w:rsidR="00AC3E39" w:rsidRPr="00242313">
        <w:rPr>
          <w:rFonts w:ascii="Times New Roman" w:eastAsia="ＭＳ 明朝" w:hAnsi="Times New Roman" w:cs="Times New Roman"/>
          <w:spacing w:val="-1"/>
          <w:sz w:val="20"/>
          <w:szCs w:val="20"/>
          <w:lang w:eastAsia="ja-JP"/>
        </w:rPr>
        <w:t>物理的</w:t>
      </w:r>
      <w:r w:rsidRPr="00242313">
        <w:rPr>
          <w:rFonts w:ascii="Times New Roman" w:eastAsia="ＭＳ 明朝" w:hAnsi="Times New Roman" w:cs="Times New Roman"/>
          <w:spacing w:val="-1"/>
          <w:sz w:val="20"/>
          <w:szCs w:val="20"/>
          <w:lang w:eastAsia="ja-JP"/>
        </w:rPr>
        <w:t>または</w:t>
      </w:r>
      <w:r w:rsidR="00AC3E39" w:rsidRPr="00242313">
        <w:rPr>
          <w:rFonts w:ascii="Times New Roman" w:eastAsia="ＭＳ 明朝" w:hAnsi="Times New Roman" w:cs="Times New Roman"/>
          <w:spacing w:val="-1"/>
          <w:sz w:val="20"/>
          <w:szCs w:val="20"/>
          <w:lang w:eastAsia="ja-JP"/>
        </w:rPr>
        <w:t>監視</w:t>
      </w:r>
      <w:r w:rsidRPr="00242313">
        <w:rPr>
          <w:rFonts w:ascii="Times New Roman" w:eastAsia="ＭＳ 明朝" w:hAnsi="Times New Roman" w:cs="Times New Roman"/>
          <w:spacing w:val="-1"/>
          <w:sz w:val="20"/>
          <w:szCs w:val="20"/>
          <w:lang w:eastAsia="ja-JP"/>
        </w:rPr>
        <w:t>されたリモート</w:t>
      </w:r>
      <w:r w:rsidR="00AC3E39" w:rsidRPr="00242313">
        <w:rPr>
          <w:rFonts w:ascii="Times New Roman" w:eastAsia="ＭＳ 明朝" w:hAnsi="Times New Roman" w:cs="Times New Roman"/>
          <w:sz w:val="20"/>
          <w:szCs w:val="20"/>
          <w:lang w:eastAsia="ja-JP"/>
        </w:rPr>
        <w:t>)</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pacing w:val="-6"/>
          <w:sz w:val="20"/>
          <w:szCs w:val="20"/>
          <w:lang w:eastAsia="ja-JP"/>
        </w:rPr>
        <w:t>の</w:t>
      </w:r>
      <w:r w:rsidR="00FC2E5D" w:rsidRPr="00242313">
        <w:rPr>
          <w:rFonts w:ascii="Times New Roman" w:eastAsia="ＭＳ 明朝" w:hAnsi="Times New Roman" w:cs="Times New Roman"/>
          <w:spacing w:val="-6"/>
          <w:sz w:val="20"/>
          <w:szCs w:val="20"/>
          <w:lang w:eastAsia="ja-JP"/>
        </w:rPr>
        <w:t>身元情報</w:t>
      </w:r>
      <w:r w:rsidR="00AC3E39" w:rsidRPr="00242313">
        <w:rPr>
          <w:rFonts w:ascii="Times New Roman" w:eastAsia="ＭＳ 明朝" w:hAnsi="Times New Roman" w:cs="Times New Roman"/>
          <w:spacing w:val="-1"/>
          <w:sz w:val="20"/>
          <w:szCs w:val="20"/>
          <w:lang w:eastAsia="ja-JP"/>
        </w:rPr>
        <w:t>検証に利</w:t>
      </w:r>
      <w:r w:rsidR="00AC3E39" w:rsidRPr="00242313">
        <w:rPr>
          <w:rFonts w:ascii="Times New Roman" w:eastAsia="Microsoft JhengHei" w:hAnsi="Times New Roman" w:cs="Times New Roman"/>
          <w:spacing w:val="-1"/>
          <w:sz w:val="20"/>
          <w:szCs w:val="20"/>
          <w:lang w:eastAsia="ja-JP"/>
        </w:rPr>
        <w:t>⽤</w:t>
      </w:r>
      <w:r w:rsidR="00AC3E39" w:rsidRPr="00242313">
        <w:rPr>
          <w:rFonts w:ascii="Times New Roman" w:eastAsia="ＭＳ 明朝" w:hAnsi="Times New Roman" w:cs="Times New Roman"/>
          <w:spacing w:val="-1"/>
          <w:sz w:val="20"/>
          <w:szCs w:val="20"/>
          <w:lang w:eastAsia="ja-JP"/>
        </w:rPr>
        <w:t>してはならない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(SHALL</w:t>
      </w: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NOT).</w:t>
      </w:r>
    </w:p>
    <w:p w:rsidR="00695E36" w:rsidRPr="00242313" w:rsidRDefault="00EC55B5" w:rsidP="00242313">
      <w:pPr>
        <w:pStyle w:val="a3"/>
        <w:spacing w:beforeLines="50" w:before="120" w:line="360" w:lineRule="auto"/>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身元情報の</w:t>
      </w:r>
      <w:r w:rsidR="00FC2E5D" w:rsidRPr="00242313">
        <w:rPr>
          <w:rFonts w:ascii="Times New Roman" w:eastAsia="ＭＳ 明朝" w:hAnsi="Times New Roman" w:cs="Times New Roman"/>
          <w:sz w:val="20"/>
          <w:szCs w:val="20"/>
          <w:lang w:eastAsia="ja-JP"/>
        </w:rPr>
        <w:t>証拠</w:t>
      </w:r>
      <w:r w:rsidR="00AC3E39" w:rsidRPr="00242313">
        <w:rPr>
          <w:rFonts w:ascii="Times New Roman" w:eastAsia="ＭＳ 明朝" w:hAnsi="Times New Roman" w:cs="Times New Roman"/>
          <w:sz w:val="20"/>
          <w:szCs w:val="20"/>
          <w:lang w:eastAsia="ja-JP"/>
        </w:rPr>
        <w:t>の検証についての詳細は</w:t>
      </w:r>
      <w:r w:rsidRPr="00242313">
        <w:rPr>
          <w:rFonts w:ascii="Times New Roman" w:eastAsia="ＭＳ 明朝" w:hAnsi="Times New Roman" w:cs="Times New Roman"/>
          <w:sz w:val="20"/>
          <w:szCs w:val="20"/>
          <w:lang w:eastAsia="ja-JP"/>
        </w:rPr>
        <w:t xml:space="preserve">, </w:t>
      </w:r>
      <w:r w:rsidR="00246F06" w:rsidRPr="00242313">
        <w:rPr>
          <w:rFonts w:ascii="Times New Roman" w:eastAsia="ＭＳ 明朝" w:hAnsi="Times New Roman" w:cs="Times New Roman"/>
          <w:sz w:val="20"/>
          <w:szCs w:val="20"/>
          <w:lang w:eastAsia="ja-JP"/>
        </w:rPr>
        <w:t>セクション</w:t>
      </w:r>
      <w:r w:rsidR="00AC3E39" w:rsidRPr="00242313">
        <w:rPr>
          <w:rFonts w:ascii="Times New Roman" w:eastAsia="ＭＳ 明朝" w:hAnsi="Times New Roman" w:cs="Times New Roman"/>
          <w:sz w:val="20"/>
          <w:szCs w:val="20"/>
          <w:lang w:eastAsia="ja-JP"/>
        </w:rPr>
        <w:t>5.</w:t>
      </w:r>
      <w:r w:rsidR="00A249AB" w:rsidRPr="00242313">
        <w:rPr>
          <w:rFonts w:ascii="Times New Roman" w:eastAsia="ＭＳ 明朝" w:hAnsi="Times New Roman" w:cs="Times New Roman"/>
          <w:sz w:val="20"/>
          <w:szCs w:val="20"/>
          <w:lang w:eastAsia="ja-JP"/>
        </w:rPr>
        <w:t>3</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身元情報の検証</w:t>
      </w:r>
      <w:r w:rsidR="00AC3E39" w:rsidRPr="00242313">
        <w:rPr>
          <w:rFonts w:ascii="Times New Roman" w:eastAsia="ＭＳ 明朝" w:hAnsi="Times New Roman" w:cs="Times New Roman"/>
          <w:sz w:val="20"/>
          <w:szCs w:val="20"/>
          <w:lang w:eastAsia="ja-JP"/>
        </w:rPr>
        <w:t>を参照</w:t>
      </w:r>
      <w:r w:rsidR="00AC3E39" w:rsidRPr="00242313">
        <w:rPr>
          <w:rFonts w:ascii="Times New Roman" w:eastAsia="ＭＳ 明朝" w:hAnsi="Times New Roman" w:cs="Times New Roman"/>
          <w:sz w:val="20"/>
          <w:szCs w:val="20"/>
          <w:lang w:eastAsia="ja-JP"/>
        </w:rPr>
        <w:t>.</w:t>
      </w:r>
    </w:p>
    <w:p w:rsidR="00695E36" w:rsidRPr="00242313" w:rsidRDefault="00695E36" w:rsidP="00242313">
      <w:pPr>
        <w:pStyle w:val="a3"/>
        <w:spacing w:beforeLines="50" w:before="120" w:line="360" w:lineRule="auto"/>
        <w:ind w:left="0"/>
        <w:rPr>
          <w:rFonts w:ascii="Times New Roman" w:eastAsia="ＭＳ 明朝" w:hAnsi="Times New Roman" w:cs="Times New Roman"/>
          <w:sz w:val="20"/>
          <w:szCs w:val="20"/>
          <w:lang w:eastAsia="ja-JP"/>
        </w:rPr>
      </w:pPr>
    </w:p>
    <w:p w:rsidR="00695E36" w:rsidRPr="00242313" w:rsidRDefault="00253A5B" w:rsidP="00242313">
      <w:pPr>
        <w:pStyle w:val="4"/>
        <w:numPr>
          <w:ilvl w:val="3"/>
          <w:numId w:val="24"/>
        </w:numPr>
        <w:tabs>
          <w:tab w:val="left" w:pos="712"/>
        </w:tabs>
        <w:spacing w:beforeLines="50" w:before="120" w:line="360" w:lineRule="auto"/>
        <w:ind w:hanging="601"/>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lang w:eastAsia="ja-JP"/>
        </w:rPr>
        <w:t xml:space="preserve"> </w:t>
      </w:r>
      <w:r w:rsidR="00BE5419" w:rsidRPr="00242313">
        <w:rPr>
          <w:rFonts w:ascii="ＭＳ ゴシック" w:eastAsia="ＭＳ ゴシック" w:hAnsi="ＭＳ ゴシック" w:cs="Times New Roman"/>
          <w:b/>
          <w:sz w:val="20"/>
          <w:szCs w:val="20"/>
          <w:lang w:eastAsia="ja-JP"/>
        </w:rPr>
        <w:t>対面</w:t>
      </w:r>
      <w:r w:rsidRPr="00242313">
        <w:rPr>
          <w:rFonts w:ascii="ＭＳ ゴシック" w:eastAsia="ＭＳ ゴシック" w:hAnsi="ＭＳ ゴシック" w:cs="Times New Roman"/>
          <w:b/>
          <w:sz w:val="20"/>
          <w:szCs w:val="20"/>
          <w:lang w:eastAsia="ja-JP"/>
        </w:rPr>
        <w:t>要件</w:t>
      </w:r>
    </w:p>
    <w:p w:rsidR="00695E36" w:rsidRPr="00242313" w:rsidRDefault="00AC3E39" w:rsidP="00242313">
      <w:pPr>
        <w:pStyle w:val="a3"/>
        <w:spacing w:beforeLines="50" w:before="120" w:line="360" w:lineRule="auto"/>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lastRenderedPageBreak/>
        <w:t xml:space="preserve">CSP </w:t>
      </w:r>
      <w:r w:rsidRPr="00242313">
        <w:rPr>
          <w:rFonts w:ascii="Times New Roman" w:eastAsia="ＭＳ 明朝" w:hAnsi="Times New Roman" w:cs="Times New Roman"/>
          <w:sz w:val="20"/>
          <w:szCs w:val="20"/>
          <w:lang w:eastAsia="ja-JP"/>
        </w:rPr>
        <w:t>は対</w:t>
      </w:r>
      <w:r w:rsidRPr="00242313">
        <w:rPr>
          <w:rFonts w:ascii="Times New Roman" w:eastAsia="Microsoft JhengHei" w:hAnsi="Times New Roman" w:cs="Times New Roman"/>
          <w:sz w:val="20"/>
          <w:szCs w:val="20"/>
          <w:lang w:eastAsia="ja-JP"/>
        </w:rPr>
        <w:t>⾯</w:t>
      </w:r>
      <w:r w:rsidR="005A23E3" w:rsidRPr="00242313">
        <w:rPr>
          <w:rFonts w:ascii="Times New Roman" w:eastAsia="ＭＳ 明朝" w:hAnsi="Times New Roman" w:cs="Times New Roman"/>
          <w:sz w:val="20"/>
          <w:szCs w:val="20"/>
          <w:lang w:eastAsia="ja-JP"/>
        </w:rPr>
        <w:t>または</w:t>
      </w:r>
      <w:r w:rsidR="00F43E24" w:rsidRPr="00242313">
        <w:rPr>
          <w:rFonts w:ascii="Times New Roman" w:eastAsia="ＭＳ 明朝" w:hAnsi="Times New Roman" w:cs="Times New Roman"/>
          <w:sz w:val="20"/>
          <w:szCs w:val="20"/>
          <w:lang w:eastAsia="ja-JP"/>
        </w:rPr>
        <w:t>リモート</w:t>
      </w:r>
      <w:r w:rsidR="005A23E3" w:rsidRPr="00242313">
        <w:rPr>
          <w:rFonts w:ascii="Times New Roman" w:eastAsia="ＭＳ 明朝" w:hAnsi="Times New Roman" w:cs="Times New Roman"/>
          <w:sz w:val="20"/>
          <w:szCs w:val="20"/>
          <w:lang w:eastAsia="ja-JP"/>
        </w:rPr>
        <w:t>による</w:t>
      </w:r>
      <w:r w:rsidR="00FC2E5D" w:rsidRPr="00242313">
        <w:rPr>
          <w:rFonts w:ascii="Times New Roman" w:eastAsia="ＭＳ 明朝" w:hAnsi="Times New Roman" w:cs="Times New Roman"/>
          <w:sz w:val="20"/>
          <w:szCs w:val="20"/>
          <w:lang w:eastAsia="ja-JP"/>
        </w:rPr>
        <w:t>身元情報の検証</w:t>
      </w:r>
      <w:r w:rsidRPr="00242313">
        <w:rPr>
          <w:rFonts w:ascii="Times New Roman" w:eastAsia="ＭＳ 明朝" w:hAnsi="Times New Roman" w:cs="Times New Roman"/>
          <w:sz w:val="20"/>
          <w:szCs w:val="20"/>
          <w:lang w:eastAsia="ja-JP"/>
        </w:rPr>
        <w:t>をサポート</w:t>
      </w:r>
      <w:r w:rsidR="005A23E3" w:rsidRPr="00242313">
        <w:rPr>
          <w:rFonts w:ascii="Times New Roman" w:eastAsia="ＭＳ 明朝" w:hAnsi="Times New Roman" w:cs="Times New Roman"/>
          <w:sz w:val="20"/>
          <w:szCs w:val="20"/>
          <w:lang w:eastAsia="ja-JP"/>
        </w:rPr>
        <w:t>しなければならない</w:t>
      </w:r>
      <w:r w:rsidRPr="00242313">
        <w:rPr>
          <w:rFonts w:ascii="Times New Roman" w:eastAsia="ＭＳ 明朝" w:hAnsi="Times New Roman" w:cs="Times New Roman"/>
          <w:sz w:val="20"/>
          <w:szCs w:val="20"/>
          <w:lang w:eastAsia="ja-JP"/>
        </w:rPr>
        <w:t xml:space="preserve"> (SHALL). CSP </w:t>
      </w:r>
      <w:r w:rsidRPr="00242313">
        <w:rPr>
          <w:rFonts w:ascii="Times New Roman" w:eastAsia="ＭＳ 明朝" w:hAnsi="Times New Roman" w:cs="Times New Roman"/>
          <w:sz w:val="20"/>
          <w:szCs w:val="20"/>
          <w:lang w:eastAsia="ja-JP"/>
        </w:rPr>
        <w:t>は両</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を提供すべきである</w:t>
      </w:r>
      <w:r w:rsidRPr="00242313">
        <w:rPr>
          <w:rFonts w:ascii="Times New Roman" w:eastAsia="ＭＳ 明朝" w:hAnsi="Times New Roman" w:cs="Times New Roman"/>
          <w:sz w:val="20"/>
          <w:szCs w:val="20"/>
          <w:lang w:eastAsia="ja-JP"/>
        </w:rPr>
        <w:t xml:space="preserve"> (SHOULD).</w:t>
      </w:r>
    </w:p>
    <w:p w:rsidR="00695E36" w:rsidRPr="00242313" w:rsidRDefault="00695E36" w:rsidP="00242313">
      <w:pPr>
        <w:pStyle w:val="a3"/>
        <w:spacing w:beforeLines="50" w:before="120" w:line="360" w:lineRule="auto"/>
        <w:ind w:left="0"/>
        <w:rPr>
          <w:rFonts w:ascii="Times New Roman" w:eastAsia="ＭＳ 明朝" w:hAnsi="Times New Roman" w:cs="Times New Roman"/>
          <w:sz w:val="20"/>
          <w:szCs w:val="20"/>
          <w:lang w:eastAsia="ja-JP"/>
        </w:rPr>
      </w:pPr>
    </w:p>
    <w:p w:rsidR="00695E36" w:rsidRPr="00242313" w:rsidRDefault="00DF6326" w:rsidP="00242313">
      <w:pPr>
        <w:pStyle w:val="4"/>
        <w:numPr>
          <w:ilvl w:val="3"/>
          <w:numId w:val="24"/>
        </w:numPr>
        <w:tabs>
          <w:tab w:val="left" w:pos="712"/>
        </w:tabs>
        <w:spacing w:beforeLines="50" w:before="120" w:line="360" w:lineRule="auto"/>
        <w:ind w:hanging="601"/>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lang w:eastAsia="ja-JP"/>
        </w:rPr>
        <w:t xml:space="preserve"> 住所の確認</w:t>
      </w:r>
    </w:p>
    <w:p w:rsidR="00695E36" w:rsidRPr="00242313" w:rsidRDefault="00AB1490" w:rsidP="00242313">
      <w:pPr>
        <w:pStyle w:val="a4"/>
        <w:numPr>
          <w:ilvl w:val="4"/>
          <w:numId w:val="24"/>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住所</w:t>
      </w:r>
      <w:r w:rsidRPr="00242313">
        <w:rPr>
          <w:rFonts w:ascii="Times New Roman" w:eastAsia="ＭＳ 明朝" w:hAnsi="Times New Roman" w:cs="Times New Roman"/>
          <w:sz w:val="20"/>
          <w:szCs w:val="20"/>
          <w:lang w:eastAsia="ja-JP"/>
        </w:rPr>
        <w:t>を</w:t>
      </w:r>
      <w:r w:rsidR="00AC3E39" w:rsidRPr="00242313">
        <w:rPr>
          <w:rFonts w:ascii="Times New Roman" w:eastAsia="ＭＳ 明朝" w:hAnsi="Times New Roman" w:cs="Times New Roman"/>
          <w:sz w:val="20"/>
          <w:szCs w:val="20"/>
          <w:lang w:eastAsia="ja-JP"/>
        </w:rPr>
        <w:t>確認</w:t>
      </w:r>
      <w:r w:rsidRPr="00242313">
        <w:rPr>
          <w:rFonts w:ascii="Times New Roman" w:eastAsia="ＭＳ 明朝" w:hAnsi="Times New Roman" w:cs="Times New Roman"/>
          <w:sz w:val="20"/>
          <w:szCs w:val="20"/>
          <w:lang w:eastAsia="ja-JP"/>
        </w:rPr>
        <w:t>できる有効な記録</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 xml:space="preserve"> </w:t>
      </w:r>
      <w:r w:rsidR="003F5C56" w:rsidRPr="00242313">
        <w:rPr>
          <w:rFonts w:ascii="Times New Roman" w:eastAsia="ＭＳ 明朝" w:hAnsi="Times New Roman" w:cs="Times New Roman"/>
          <w:sz w:val="20"/>
          <w:szCs w:val="20"/>
          <w:lang w:eastAsia="ja-JP"/>
        </w:rPr>
        <w:t>発行元</w:t>
      </w:r>
      <w:r w:rsidRPr="00242313">
        <w:rPr>
          <w:rFonts w:ascii="Times New Roman" w:eastAsia="ＭＳ 明朝" w:hAnsi="Times New Roman" w:cs="Times New Roman"/>
          <w:sz w:val="20"/>
          <w:szCs w:val="20"/>
          <w:lang w:eastAsia="ja-JP"/>
        </w:rPr>
        <w:t>か</w:t>
      </w:r>
      <w:r w:rsidR="009B7C00" w:rsidRPr="00242313">
        <w:rPr>
          <w:rFonts w:ascii="Times New Roman" w:eastAsia="ＭＳ 明朝" w:hAnsi="Times New Roman" w:cs="Times New Roman"/>
          <w:spacing w:val="-2"/>
          <w:sz w:val="20"/>
          <w:szCs w:val="20"/>
          <w:lang w:eastAsia="ja-JP"/>
        </w:rPr>
        <w:t>信頼元</w:t>
      </w:r>
      <w:r w:rsidRPr="00242313">
        <w:rPr>
          <w:rFonts w:ascii="Times New Roman" w:eastAsia="ＭＳ 明朝" w:hAnsi="Times New Roman" w:cs="Times New Roman"/>
          <w:spacing w:val="-2"/>
          <w:sz w:val="20"/>
          <w:szCs w:val="20"/>
          <w:lang w:eastAsia="ja-JP"/>
        </w:rPr>
        <w:t>の</w:t>
      </w:r>
      <w:r w:rsidR="00AC3E39" w:rsidRPr="00242313">
        <w:rPr>
          <w:rFonts w:ascii="Times New Roman" w:eastAsia="ＭＳ 明朝" w:hAnsi="Times New Roman" w:cs="Times New Roman"/>
          <w:sz w:val="20"/>
          <w:szCs w:val="20"/>
          <w:lang w:eastAsia="ja-JP"/>
        </w:rPr>
        <w:t>ものでなければならない</w:t>
      </w:r>
      <w:r w:rsidRPr="00242313">
        <w:rPr>
          <w:rFonts w:ascii="Times New Roman" w:eastAsia="ＭＳ 明朝" w:hAnsi="Times New Roman" w:cs="Times New Roman"/>
          <w:sz w:val="20"/>
          <w:szCs w:val="20"/>
          <w:lang w:eastAsia="ja-JP"/>
        </w:rPr>
        <w:t xml:space="preserve"> (SHALL)</w:t>
      </w:r>
      <w:r w:rsidR="00AC3E39" w:rsidRPr="00242313">
        <w:rPr>
          <w:rFonts w:ascii="Times New Roman" w:eastAsia="ＭＳ 明朝" w:hAnsi="Times New Roman" w:cs="Times New Roman"/>
          <w:sz w:val="20"/>
          <w:szCs w:val="20"/>
          <w:lang w:eastAsia="ja-JP"/>
        </w:rPr>
        <w:t>.</w:t>
      </w:r>
    </w:p>
    <w:p w:rsidR="00695E36" w:rsidRPr="00242313" w:rsidRDefault="00F0484C" w:rsidP="00242313">
      <w:pPr>
        <w:pStyle w:val="a4"/>
        <w:numPr>
          <w:ilvl w:val="4"/>
          <w:numId w:val="24"/>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pacing w:val="-5"/>
          <w:sz w:val="20"/>
          <w:szCs w:val="20"/>
          <w:lang w:eastAsia="ja-JP"/>
        </w:rPr>
        <w:t>は</w:t>
      </w:r>
      <w:r w:rsidR="00264237" w:rsidRPr="00242313">
        <w:rPr>
          <w:rFonts w:ascii="Times New Roman" w:eastAsia="ＭＳ 明朝" w:hAnsi="Times New Roman" w:cs="Times New Roman"/>
          <w:spacing w:val="-5"/>
          <w:sz w:val="20"/>
          <w:szCs w:val="20"/>
          <w:lang w:eastAsia="ja-JP"/>
        </w:rPr>
        <w:t>記録上の住所</w:t>
      </w:r>
      <w:r w:rsidR="00AC3E39" w:rsidRPr="00242313">
        <w:rPr>
          <w:rFonts w:ascii="Times New Roman" w:eastAsia="ＭＳ 明朝" w:hAnsi="Times New Roman" w:cs="Times New Roman"/>
          <w:spacing w:val="-1"/>
          <w:sz w:val="20"/>
          <w:szCs w:val="20"/>
          <w:lang w:eastAsia="ja-JP"/>
        </w:rPr>
        <w:t>を確認しなければならない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 xml:space="preserve">(SHALL). 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pacing w:val="-2"/>
          <w:sz w:val="20"/>
          <w:szCs w:val="20"/>
          <w:lang w:eastAsia="ja-JP"/>
        </w:rPr>
        <w:t>提</w:t>
      </w:r>
      <w:r w:rsidR="00AC3E39" w:rsidRPr="00242313">
        <w:rPr>
          <w:rFonts w:ascii="Times New Roman" w:eastAsia="Microsoft JhengHei" w:hAnsi="Times New Roman" w:cs="Times New Roman"/>
          <w:spacing w:val="-2"/>
          <w:sz w:val="20"/>
          <w:szCs w:val="20"/>
          <w:lang w:eastAsia="ja-JP"/>
        </w:rPr>
        <w:t>⽰</w:t>
      </w:r>
      <w:r w:rsidR="00AC3E39" w:rsidRPr="00242313">
        <w:rPr>
          <w:rFonts w:ascii="Times New Roman" w:eastAsia="ＭＳ 明朝" w:hAnsi="Times New Roman" w:cs="Times New Roman"/>
          <w:spacing w:val="-2"/>
          <w:sz w:val="20"/>
          <w:szCs w:val="20"/>
          <w:lang w:eastAsia="ja-JP"/>
        </w:rPr>
        <w:t>された有効な</w:t>
      </w:r>
      <w:r w:rsidR="00EC55B5" w:rsidRPr="00242313">
        <w:rPr>
          <w:rFonts w:ascii="Times New Roman" w:eastAsia="ＭＳ 明朝" w:hAnsi="Times New Roman" w:cs="Times New Roman"/>
          <w:spacing w:val="-2"/>
          <w:sz w:val="20"/>
          <w:szCs w:val="20"/>
          <w:lang w:eastAsia="ja-JP"/>
        </w:rPr>
        <w:t>身元情報の証拠</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のいずれかに記載された住所の確認を通</w:t>
      </w:r>
      <w:r w:rsidR="00BE5419" w:rsidRPr="00242313">
        <w:rPr>
          <w:rFonts w:ascii="Times New Roman" w:eastAsia="ＭＳ 明朝" w:hAnsi="Times New Roman" w:cs="Times New Roman"/>
          <w:sz w:val="20"/>
          <w:szCs w:val="20"/>
          <w:lang w:eastAsia="ja-JP"/>
        </w:rPr>
        <w:t>し</w:t>
      </w:r>
      <w:r w:rsidR="00AC3E39" w:rsidRPr="00242313">
        <w:rPr>
          <w:rFonts w:ascii="Times New Roman" w:eastAsia="ＭＳ 明朝" w:hAnsi="Times New Roman" w:cs="Times New Roman"/>
          <w:sz w:val="20"/>
          <w:szCs w:val="20"/>
          <w:lang w:eastAsia="ja-JP"/>
        </w:rPr>
        <w:t>て</w:t>
      </w:r>
      <w:r w:rsidR="00AC3E39"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記録上の住所を</w:t>
      </w:r>
      <w:r w:rsidR="00AC3E39" w:rsidRPr="00242313">
        <w:rPr>
          <w:rFonts w:ascii="Times New Roman" w:eastAsia="ＭＳ 明朝" w:hAnsi="Times New Roman" w:cs="Times New Roman"/>
          <w:spacing w:val="-1"/>
          <w:sz w:val="20"/>
          <w:szCs w:val="20"/>
          <w:lang w:eastAsia="ja-JP"/>
        </w:rPr>
        <w:t>確認</w:t>
      </w:r>
      <w:r w:rsidRPr="00242313">
        <w:rPr>
          <w:rFonts w:ascii="Times New Roman" w:eastAsia="ＭＳ 明朝" w:hAnsi="Times New Roman" w:cs="Times New Roman"/>
          <w:spacing w:val="-1"/>
          <w:sz w:val="20"/>
          <w:szCs w:val="20"/>
          <w:lang w:eastAsia="ja-JP"/>
        </w:rPr>
        <w:t>す</w:t>
      </w:r>
      <w:r w:rsidR="00AC3E39" w:rsidRPr="00242313">
        <w:rPr>
          <w:rFonts w:ascii="Times New Roman" w:eastAsia="ＭＳ 明朝" w:hAnsi="Times New Roman" w:cs="Times New Roman"/>
          <w:spacing w:val="-1"/>
          <w:sz w:val="20"/>
          <w:szCs w:val="20"/>
          <w:lang w:eastAsia="ja-JP"/>
        </w:rPr>
        <w:t>べきである</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 xml:space="preserve">(SHOULD). 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z w:val="20"/>
          <w:szCs w:val="20"/>
          <w:lang w:eastAsia="ja-JP"/>
        </w:rPr>
        <w:t>申請者</w:t>
      </w:r>
      <w:r w:rsidR="00AC3E39" w:rsidRPr="00242313">
        <w:rPr>
          <w:rFonts w:ascii="Times New Roman" w:eastAsia="ＭＳ 明朝" w:hAnsi="Times New Roman" w:cs="Times New Roman"/>
          <w:sz w:val="20"/>
          <w:szCs w:val="20"/>
          <w:lang w:eastAsia="ja-JP"/>
        </w:rPr>
        <w:t>が提供した</w:t>
      </w:r>
      <w:r w:rsidR="00AC3E39" w:rsidRPr="00242313">
        <w:rPr>
          <w:rFonts w:ascii="Times New Roman" w:eastAsia="ＭＳ 明朝" w:hAnsi="Times New Roman" w:cs="Times New Roman"/>
          <w:spacing w:val="-2"/>
          <w:sz w:val="20"/>
          <w:szCs w:val="20"/>
          <w:lang w:eastAsia="ja-JP"/>
        </w:rPr>
        <w:t>いかなる有効な</w:t>
      </w:r>
      <w:r w:rsidR="00EC55B5" w:rsidRPr="00242313">
        <w:rPr>
          <w:rFonts w:ascii="Times New Roman" w:eastAsia="ＭＳ 明朝" w:hAnsi="Times New Roman" w:cs="Times New Roman"/>
          <w:spacing w:val="-2"/>
          <w:sz w:val="20"/>
          <w:szCs w:val="20"/>
          <w:lang w:eastAsia="ja-JP"/>
        </w:rPr>
        <w:t>身元情報の証拠</w:t>
      </w:r>
      <w:r w:rsidR="00AC3E39" w:rsidRPr="00242313">
        <w:rPr>
          <w:rFonts w:ascii="Times New Roman" w:eastAsia="ＭＳ 明朝" w:hAnsi="Times New Roman" w:cs="Times New Roman"/>
          <w:sz w:val="20"/>
          <w:szCs w:val="20"/>
          <w:lang w:eastAsia="ja-JP"/>
        </w:rPr>
        <w:t>にも記載されていない情報の確認を通</w:t>
      </w:r>
      <w:r w:rsidR="00111F38" w:rsidRPr="00242313">
        <w:rPr>
          <w:rFonts w:ascii="Times New Roman" w:eastAsia="ＭＳ 明朝" w:hAnsi="Times New Roman" w:cs="Times New Roman"/>
          <w:sz w:val="20"/>
          <w:szCs w:val="20"/>
          <w:lang w:eastAsia="ja-JP"/>
        </w:rPr>
        <w:t>し</w:t>
      </w:r>
      <w:r w:rsidR="00AC3E39" w:rsidRPr="00242313">
        <w:rPr>
          <w:rFonts w:ascii="Times New Roman" w:eastAsia="ＭＳ 明朝" w:hAnsi="Times New Roman" w:cs="Times New Roman"/>
          <w:sz w:val="20"/>
          <w:szCs w:val="20"/>
          <w:lang w:eastAsia="ja-JP"/>
        </w:rPr>
        <w:t>て</w:t>
      </w:r>
      <w:r w:rsidR="00AC3E39"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pacing w:val="-1"/>
          <w:sz w:val="20"/>
          <w:szCs w:val="20"/>
          <w:lang w:eastAsia="ja-JP"/>
        </w:rPr>
        <w:t>記録上の住所を</w:t>
      </w:r>
      <w:r w:rsidR="00AC3E39" w:rsidRPr="00242313">
        <w:rPr>
          <w:rFonts w:ascii="Times New Roman" w:eastAsia="ＭＳ 明朝" w:hAnsi="Times New Roman" w:cs="Times New Roman"/>
          <w:spacing w:val="-1"/>
          <w:sz w:val="20"/>
          <w:szCs w:val="20"/>
          <w:lang w:eastAsia="ja-JP"/>
        </w:rPr>
        <w:t>確認</w:t>
      </w:r>
      <w:r w:rsidRPr="00242313">
        <w:rPr>
          <w:rFonts w:ascii="Times New Roman" w:eastAsia="ＭＳ 明朝" w:hAnsi="Times New Roman" w:cs="Times New Roman"/>
          <w:spacing w:val="-1"/>
          <w:sz w:val="20"/>
          <w:szCs w:val="20"/>
          <w:lang w:eastAsia="ja-JP"/>
        </w:rPr>
        <w:t>しても</w:t>
      </w:r>
      <w:r w:rsidR="00AC3E39" w:rsidRPr="00242313">
        <w:rPr>
          <w:rFonts w:ascii="Times New Roman" w:eastAsia="ＭＳ 明朝" w:hAnsi="Times New Roman" w:cs="Times New Roman"/>
          <w:spacing w:val="-1"/>
          <w:sz w:val="20"/>
          <w:szCs w:val="20"/>
          <w:lang w:eastAsia="ja-JP"/>
        </w:rPr>
        <w:t>よい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(MAY).</w:t>
      </w:r>
    </w:p>
    <w:p w:rsidR="00695E36" w:rsidRPr="00242313" w:rsidRDefault="00F0484C" w:rsidP="00242313">
      <w:pPr>
        <w:pStyle w:val="a4"/>
        <w:numPr>
          <w:ilvl w:val="4"/>
          <w:numId w:val="24"/>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pacing w:val="-2"/>
          <w:sz w:val="20"/>
          <w:szCs w:val="20"/>
          <w:lang w:eastAsia="ja-JP"/>
        </w:rPr>
        <w:t>記録時に確認</w:t>
      </w:r>
      <w:r w:rsidRPr="00242313">
        <w:rPr>
          <w:rFonts w:ascii="Times New Roman" w:eastAsia="ＭＳ 明朝" w:hAnsi="Times New Roman" w:cs="Times New Roman"/>
          <w:spacing w:val="-2"/>
          <w:sz w:val="20"/>
          <w:szCs w:val="20"/>
          <w:lang w:eastAsia="ja-JP"/>
        </w:rPr>
        <w:t>しなかった</w:t>
      </w:r>
      <w:r w:rsidR="00246F06" w:rsidRPr="00242313">
        <w:rPr>
          <w:rFonts w:ascii="Times New Roman" w:eastAsia="ＭＳ 明朝" w:hAnsi="Times New Roman" w:cs="Times New Roman"/>
          <w:spacing w:val="-2"/>
          <w:sz w:val="20"/>
          <w:szCs w:val="20"/>
          <w:lang w:eastAsia="ja-JP"/>
        </w:rPr>
        <w:t>自己表明</w:t>
      </w:r>
      <w:r w:rsidR="00AC3E39" w:rsidRPr="00242313">
        <w:rPr>
          <w:rFonts w:ascii="Times New Roman" w:eastAsia="ＭＳ 明朝" w:hAnsi="Times New Roman" w:cs="Times New Roman"/>
          <w:sz w:val="20"/>
          <w:szCs w:val="20"/>
          <w:lang w:eastAsia="ja-JP"/>
        </w:rPr>
        <w:t>の住所データは</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pacing w:val="-1"/>
          <w:sz w:val="20"/>
          <w:szCs w:val="20"/>
          <w:lang w:eastAsia="ja-JP"/>
        </w:rPr>
        <w:t>確認に</w:t>
      </w:r>
      <w:r w:rsidR="00AC3E39" w:rsidRPr="00242313">
        <w:rPr>
          <w:rFonts w:ascii="Times New Roman" w:eastAsia="Microsoft JhengHei" w:hAnsi="Times New Roman" w:cs="Times New Roman"/>
          <w:spacing w:val="-1"/>
          <w:sz w:val="20"/>
          <w:szCs w:val="20"/>
          <w:lang w:eastAsia="ja-JP"/>
        </w:rPr>
        <w:t>⽤</w:t>
      </w:r>
      <w:r w:rsidR="00AC3E39" w:rsidRPr="00242313">
        <w:rPr>
          <w:rFonts w:ascii="Times New Roman" w:eastAsia="ＭＳ 明朝" w:hAnsi="Times New Roman" w:cs="Times New Roman"/>
          <w:spacing w:val="-1"/>
          <w:sz w:val="20"/>
          <w:szCs w:val="20"/>
          <w:lang w:eastAsia="ja-JP"/>
        </w:rPr>
        <w:t>いてはならない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(SHALL NOT).</w:t>
      </w:r>
    </w:p>
    <w:p w:rsidR="00695E36" w:rsidRPr="00242313" w:rsidRDefault="00F0484C" w:rsidP="00242313">
      <w:pPr>
        <w:pStyle w:val="5"/>
        <w:numPr>
          <w:ilvl w:val="4"/>
          <w:numId w:val="24"/>
        </w:numPr>
        <w:tabs>
          <w:tab w:val="left" w:pos="511"/>
        </w:tabs>
        <w:spacing w:beforeLines="50" w:before="120" w:line="360" w:lineRule="auto"/>
        <w:ind w:hanging="180"/>
        <w:rPr>
          <w:rFonts w:ascii="ＭＳ ゴシック" w:eastAsia="ＭＳ ゴシック" w:hAnsi="ＭＳ ゴシック" w:cs="Times New Roman"/>
          <w:sz w:val="20"/>
          <w:szCs w:val="20"/>
          <w:lang w:eastAsia="ja-JP"/>
        </w:rPr>
      </w:pPr>
      <w:r w:rsidRPr="00242313">
        <w:rPr>
          <w:rFonts w:ascii="ＭＳ ゴシック" w:eastAsia="ＭＳ ゴシック" w:hAnsi="ＭＳ ゴシック" w:cs="Times New Roman"/>
          <w:sz w:val="20"/>
          <w:szCs w:val="20"/>
          <w:lang w:eastAsia="ja-JP"/>
        </w:rPr>
        <w:t xml:space="preserve"> </w:t>
      </w:r>
      <w:r w:rsidR="00AC3E39" w:rsidRPr="00242313">
        <w:rPr>
          <w:rFonts w:ascii="ＭＳ ゴシック" w:eastAsia="ＭＳ ゴシック" w:hAnsi="ＭＳ ゴシック" w:cs="Times New Roman"/>
          <w:sz w:val="20"/>
          <w:szCs w:val="20"/>
          <w:lang w:eastAsia="ja-JP"/>
        </w:rPr>
        <w:t>CSP</w:t>
      </w:r>
      <w:r w:rsidR="00AC3E39" w:rsidRPr="00242313">
        <w:rPr>
          <w:rFonts w:ascii="ＭＳ ゴシック" w:eastAsia="ＭＳ ゴシック" w:hAnsi="ＭＳ ゴシック" w:cs="Times New Roman"/>
          <w:spacing w:val="-1"/>
          <w:sz w:val="20"/>
          <w:szCs w:val="20"/>
          <w:lang w:eastAsia="ja-JP"/>
        </w:rPr>
        <w:t xml:space="preserve"> </w:t>
      </w:r>
      <w:r w:rsidR="00AC3E39" w:rsidRPr="00242313">
        <w:rPr>
          <w:rFonts w:ascii="ＭＳ ゴシック" w:eastAsia="ＭＳ ゴシック" w:hAnsi="ＭＳ ゴシック" w:cs="Times New Roman"/>
          <w:spacing w:val="-4"/>
          <w:sz w:val="20"/>
          <w:szCs w:val="20"/>
          <w:lang w:eastAsia="ja-JP"/>
        </w:rPr>
        <w:t>が対</w:t>
      </w:r>
      <w:r w:rsidR="00AC3E39" w:rsidRPr="00242313">
        <w:rPr>
          <w:rFonts w:ascii="Microsoft JhengHei" w:eastAsia="Microsoft JhengHei" w:hAnsi="Microsoft JhengHei" w:cs="Microsoft JhengHei" w:hint="eastAsia"/>
          <w:spacing w:val="-4"/>
          <w:sz w:val="20"/>
          <w:szCs w:val="20"/>
          <w:lang w:eastAsia="ja-JP"/>
        </w:rPr>
        <w:t>⾯</w:t>
      </w:r>
      <w:r w:rsidR="006C0D52" w:rsidRPr="00242313">
        <w:rPr>
          <w:rFonts w:ascii="ＭＳ ゴシック" w:eastAsia="ＭＳ ゴシック" w:hAnsi="ＭＳ ゴシック" w:cs="Times New Roman"/>
          <w:spacing w:val="-4"/>
          <w:sz w:val="20"/>
          <w:szCs w:val="20"/>
          <w:lang w:eastAsia="ja-JP"/>
        </w:rPr>
        <w:t>検証</w:t>
      </w:r>
      <w:r w:rsidR="00AC3E39" w:rsidRPr="00242313">
        <w:rPr>
          <w:rFonts w:ascii="ＭＳ ゴシック" w:eastAsia="ＭＳ ゴシック" w:hAnsi="ＭＳ ゴシック" w:cs="Times New Roman"/>
          <w:spacing w:val="-1"/>
          <w:sz w:val="20"/>
          <w:szCs w:val="20"/>
          <w:lang w:eastAsia="ja-JP"/>
        </w:rPr>
        <w:t xml:space="preserve"> (物理的</w:t>
      </w:r>
      <w:r w:rsidR="00554944" w:rsidRPr="00242313">
        <w:rPr>
          <w:rFonts w:ascii="ＭＳ ゴシック" w:eastAsia="ＭＳ ゴシック" w:hAnsi="ＭＳ ゴシック" w:cs="Times New Roman"/>
          <w:spacing w:val="-1"/>
          <w:sz w:val="20"/>
          <w:szCs w:val="20"/>
          <w:lang w:eastAsia="ja-JP"/>
        </w:rPr>
        <w:t>または</w:t>
      </w:r>
      <w:r w:rsidR="00AC3E39" w:rsidRPr="00242313">
        <w:rPr>
          <w:rFonts w:ascii="ＭＳ ゴシック" w:eastAsia="ＭＳ ゴシック" w:hAnsi="ＭＳ ゴシック" w:cs="Times New Roman"/>
          <w:spacing w:val="-1"/>
          <w:sz w:val="20"/>
          <w:szCs w:val="20"/>
          <w:lang w:eastAsia="ja-JP"/>
        </w:rPr>
        <w:t>監視</w:t>
      </w:r>
      <w:r w:rsidR="00554944" w:rsidRPr="00242313">
        <w:rPr>
          <w:rFonts w:ascii="ＭＳ ゴシック" w:eastAsia="ＭＳ ゴシック" w:hAnsi="ＭＳ ゴシック" w:cs="Times New Roman"/>
          <w:spacing w:val="-1"/>
          <w:sz w:val="20"/>
          <w:szCs w:val="20"/>
          <w:lang w:eastAsia="ja-JP"/>
        </w:rPr>
        <w:t>されたリモート</w:t>
      </w:r>
      <w:r w:rsidR="00AC3E39" w:rsidRPr="00242313">
        <w:rPr>
          <w:rFonts w:ascii="ＭＳ ゴシック" w:eastAsia="ＭＳ ゴシック" w:hAnsi="ＭＳ ゴシック" w:cs="Times New Roman"/>
          <w:sz w:val="20"/>
          <w:szCs w:val="20"/>
          <w:lang w:eastAsia="ja-JP"/>
        </w:rPr>
        <w:t>)</w:t>
      </w:r>
      <w:r w:rsidR="00AC3E39" w:rsidRPr="00242313">
        <w:rPr>
          <w:rFonts w:ascii="ＭＳ ゴシック" w:eastAsia="ＭＳ ゴシック" w:hAnsi="ＭＳ ゴシック" w:cs="Times New Roman"/>
          <w:spacing w:val="-1"/>
          <w:sz w:val="20"/>
          <w:szCs w:val="20"/>
          <w:lang w:eastAsia="ja-JP"/>
        </w:rPr>
        <w:t xml:space="preserve"> </w:t>
      </w:r>
      <w:r w:rsidR="006C0D52" w:rsidRPr="00242313">
        <w:rPr>
          <w:rFonts w:ascii="ＭＳ ゴシック" w:eastAsia="ＭＳ ゴシック" w:hAnsi="ＭＳ ゴシック" w:cs="Times New Roman"/>
          <w:spacing w:val="-1"/>
          <w:sz w:val="20"/>
          <w:szCs w:val="20"/>
          <w:lang w:eastAsia="ja-JP"/>
        </w:rPr>
        <w:t>を実施</w:t>
      </w:r>
      <w:r w:rsidR="00554944" w:rsidRPr="00242313">
        <w:rPr>
          <w:rFonts w:ascii="ＭＳ ゴシック" w:eastAsia="ＭＳ ゴシック" w:hAnsi="ＭＳ ゴシック" w:cs="Times New Roman"/>
          <w:spacing w:val="-1"/>
          <w:sz w:val="20"/>
          <w:szCs w:val="20"/>
          <w:lang w:eastAsia="ja-JP"/>
        </w:rPr>
        <w:t>する</w:t>
      </w:r>
      <w:r w:rsidR="00AC3E39" w:rsidRPr="00242313">
        <w:rPr>
          <w:rFonts w:ascii="ＭＳ ゴシック" w:eastAsia="ＭＳ ゴシック" w:hAnsi="ＭＳ ゴシック" w:cs="Times New Roman"/>
          <w:sz w:val="20"/>
          <w:szCs w:val="20"/>
          <w:lang w:eastAsia="ja-JP"/>
        </w:rPr>
        <w:t>場合</w:t>
      </w:r>
    </w:p>
    <w:p w:rsidR="00695E36" w:rsidRPr="00242313" w:rsidRDefault="00F0484C" w:rsidP="00242313">
      <w:pPr>
        <w:pStyle w:val="a4"/>
        <w:numPr>
          <w:ilvl w:val="5"/>
          <w:numId w:val="24"/>
        </w:numPr>
        <w:tabs>
          <w:tab w:val="left" w:pos="9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pacing w:val="-2"/>
          <w:sz w:val="20"/>
          <w:szCs w:val="20"/>
          <w:lang w:eastAsia="ja-JP"/>
        </w:rPr>
        <w:t>は確認された</w:t>
      </w:r>
      <w:r w:rsidR="0079279D" w:rsidRPr="00242313">
        <w:rPr>
          <w:rFonts w:ascii="Times New Roman" w:eastAsia="ＭＳ 明朝" w:hAnsi="Times New Roman" w:cs="Times New Roman"/>
          <w:sz w:val="20"/>
          <w:szCs w:val="20"/>
          <w:lang w:eastAsia="ja-JP"/>
        </w:rPr>
        <w:t>記録上の住所</w:t>
      </w:r>
      <w:r w:rsidR="00AC3E39" w:rsidRPr="00242313">
        <w:rPr>
          <w:rFonts w:ascii="Times New Roman" w:eastAsia="ＭＳ 明朝" w:hAnsi="Times New Roman" w:cs="Times New Roman"/>
          <w:spacing w:val="-2"/>
          <w:sz w:val="20"/>
          <w:szCs w:val="20"/>
          <w:lang w:eastAsia="ja-JP"/>
        </w:rPr>
        <w:t>に</w:t>
      </w:r>
      <w:r w:rsidR="0079279D" w:rsidRPr="00242313">
        <w:rPr>
          <w:rFonts w:ascii="Times New Roman" w:eastAsia="ＭＳ 明朝" w:hAnsi="Times New Roman" w:cs="Times New Roman"/>
          <w:sz w:val="20"/>
          <w:szCs w:val="20"/>
          <w:lang w:eastAsia="ja-JP"/>
        </w:rPr>
        <w:t>検証</w:t>
      </w:r>
      <w:r w:rsidR="00AC3E39" w:rsidRPr="00242313">
        <w:rPr>
          <w:rFonts w:ascii="Times New Roman" w:eastAsia="ＭＳ 明朝" w:hAnsi="Times New Roman" w:cs="Times New Roman"/>
          <w:spacing w:val="-1"/>
          <w:sz w:val="20"/>
          <w:szCs w:val="20"/>
          <w:lang w:eastAsia="ja-JP"/>
        </w:rPr>
        <w:t>の通知を送るべきである</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(SHOULD).</w:t>
      </w:r>
    </w:p>
    <w:p w:rsidR="00695E36" w:rsidRPr="00242313" w:rsidRDefault="00F0484C" w:rsidP="00242313">
      <w:pPr>
        <w:pStyle w:val="a4"/>
        <w:numPr>
          <w:ilvl w:val="5"/>
          <w:numId w:val="24"/>
        </w:numPr>
        <w:tabs>
          <w:tab w:val="left" w:pos="9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79279D" w:rsidRPr="00242313">
        <w:rPr>
          <w:rFonts w:ascii="Times New Roman" w:eastAsia="ＭＳ 明朝" w:hAnsi="Times New Roman" w:cs="Times New Roman"/>
          <w:sz w:val="20"/>
          <w:szCs w:val="20"/>
          <w:lang w:eastAsia="ja-JP"/>
        </w:rPr>
        <w:t>加入者</w:t>
      </w:r>
      <w:r w:rsidR="00AC3E39" w:rsidRPr="00242313">
        <w:rPr>
          <w:rFonts w:ascii="Times New Roman" w:eastAsia="ＭＳ 明朝" w:hAnsi="Times New Roman" w:cs="Times New Roman"/>
          <w:spacing w:val="-6"/>
          <w:sz w:val="20"/>
          <w:szCs w:val="20"/>
          <w:lang w:eastAsia="ja-JP"/>
        </w:rPr>
        <w:t>と</w:t>
      </w:r>
      <w:r w:rsidR="00FC2E5D" w:rsidRPr="00242313">
        <w:rPr>
          <w:rFonts w:ascii="Times New Roman" w:eastAsia="ＭＳ 明朝" w:hAnsi="Times New Roman" w:cs="Times New Roman"/>
          <w:spacing w:val="-6"/>
          <w:sz w:val="20"/>
          <w:szCs w:val="20"/>
          <w:lang w:eastAsia="ja-JP"/>
        </w:rPr>
        <w:t>認証コード</w:t>
      </w:r>
      <w:r w:rsidR="00AC3E39" w:rsidRPr="00242313">
        <w:rPr>
          <w:rFonts w:ascii="Times New Roman" w:eastAsia="ＭＳ 明朝" w:hAnsi="Times New Roman" w:cs="Times New Roman"/>
          <w:sz w:val="20"/>
          <w:szCs w:val="20"/>
          <w:lang w:eastAsia="ja-JP"/>
        </w:rPr>
        <w:t>の</w:t>
      </w:r>
      <w:r w:rsidR="00F7655C" w:rsidRPr="00242313">
        <w:rPr>
          <w:rFonts w:ascii="Times New Roman" w:eastAsia="ＭＳ 明朝" w:hAnsi="Times New Roman" w:cs="Times New Roman"/>
          <w:sz w:val="20"/>
          <w:szCs w:val="20"/>
          <w:lang w:eastAsia="ja-JP"/>
        </w:rPr>
        <w:t>結び</w:t>
      </w:r>
      <w:r w:rsidR="00AC3E39" w:rsidRPr="00242313">
        <w:rPr>
          <w:rFonts w:ascii="Times New Roman" w:eastAsia="ＭＳ 明朝" w:hAnsi="Times New Roman" w:cs="Times New Roman"/>
          <w:sz w:val="20"/>
          <w:szCs w:val="20"/>
          <w:lang w:eastAsia="ja-JP"/>
        </w:rPr>
        <w:t>付けが後</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発</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する場合は</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CSP</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pacing w:val="-6"/>
          <w:sz w:val="20"/>
          <w:szCs w:val="20"/>
          <w:lang w:eastAsia="ja-JP"/>
        </w:rPr>
        <w:t>は</w:t>
      </w:r>
      <w:r w:rsidR="005675CC" w:rsidRPr="00242313">
        <w:rPr>
          <w:rFonts w:ascii="Times New Roman" w:eastAsia="ＭＳ 明朝" w:hAnsi="Times New Roman" w:cs="Times New Roman"/>
          <w:spacing w:val="-6"/>
          <w:sz w:val="20"/>
          <w:szCs w:val="20"/>
          <w:lang w:eastAsia="ja-JP"/>
        </w:rPr>
        <w:t>登録</w:t>
      </w:r>
      <w:r w:rsidR="00AC3E39" w:rsidRPr="00242313">
        <w:rPr>
          <w:rFonts w:ascii="Times New Roman" w:eastAsia="ＭＳ 明朝" w:hAnsi="Times New Roman" w:cs="Times New Roman"/>
          <w:spacing w:val="-2"/>
          <w:sz w:val="20"/>
          <w:szCs w:val="20"/>
          <w:lang w:eastAsia="ja-JP"/>
        </w:rPr>
        <w:t>コードを直接</w:t>
      </w:r>
      <w:r w:rsidR="00FC2E5D" w:rsidRPr="00242313">
        <w:rPr>
          <w:rFonts w:ascii="Times New Roman" w:eastAsia="ＭＳ 明朝" w:hAnsi="Times New Roman" w:cs="Times New Roman"/>
          <w:spacing w:val="-2"/>
          <w:sz w:val="20"/>
          <w:szCs w:val="20"/>
          <w:lang w:eastAsia="ja-JP"/>
        </w:rPr>
        <w:t>加入者</w:t>
      </w:r>
      <w:r w:rsidR="00AC3E39" w:rsidRPr="00242313">
        <w:rPr>
          <w:rFonts w:ascii="Times New Roman" w:eastAsia="ＭＳ 明朝" w:hAnsi="Times New Roman" w:cs="Times New Roman"/>
          <w:spacing w:val="-2"/>
          <w:sz w:val="20"/>
          <w:szCs w:val="20"/>
          <w:lang w:eastAsia="ja-JP"/>
        </w:rPr>
        <w:t>に</w:t>
      </w:r>
      <w:r w:rsidR="006C0D52" w:rsidRPr="00242313">
        <w:rPr>
          <w:rFonts w:ascii="Times New Roman" w:eastAsia="ＭＳ 明朝" w:hAnsi="Times New Roman" w:cs="Times New Roman"/>
          <w:spacing w:val="-2"/>
          <w:sz w:val="20"/>
          <w:szCs w:val="20"/>
          <w:lang w:eastAsia="ja-JP"/>
        </w:rPr>
        <w:t>提供</w:t>
      </w:r>
      <w:r w:rsidR="00AC3E39" w:rsidRPr="00242313">
        <w:rPr>
          <w:rFonts w:ascii="Times New Roman" w:eastAsia="ＭＳ 明朝" w:hAnsi="Times New Roman" w:cs="Times New Roman"/>
          <w:spacing w:val="-2"/>
          <w:sz w:val="20"/>
          <w:szCs w:val="20"/>
          <w:lang w:eastAsia="ja-JP"/>
        </w:rPr>
        <w:t>してもよい</w:t>
      </w:r>
      <w:r w:rsidR="00AC3E39"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z w:val="20"/>
          <w:szCs w:val="20"/>
          <w:lang w:eastAsia="ja-JP"/>
        </w:rPr>
        <w:t>(MAY).</w:t>
      </w:r>
    </w:p>
    <w:p w:rsidR="00695E36" w:rsidRPr="00242313" w:rsidRDefault="00F0484C" w:rsidP="00242313">
      <w:pPr>
        <w:pStyle w:val="a4"/>
        <w:numPr>
          <w:ilvl w:val="5"/>
          <w:numId w:val="24"/>
        </w:numPr>
        <w:tabs>
          <w:tab w:val="left" w:pos="911"/>
        </w:tabs>
        <w:spacing w:beforeLines="50" w:before="120" w:line="360" w:lineRule="auto"/>
        <w:ind w:hanging="17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5675CC" w:rsidRPr="00242313">
        <w:rPr>
          <w:rFonts w:ascii="Times New Roman" w:eastAsia="ＭＳ 明朝" w:hAnsi="Times New Roman" w:cs="Times New Roman"/>
          <w:sz w:val="20"/>
          <w:szCs w:val="20"/>
          <w:lang w:eastAsia="ja-JP"/>
        </w:rPr>
        <w:t>登録</w:t>
      </w:r>
      <w:r w:rsidR="00AC3E39" w:rsidRPr="00242313">
        <w:rPr>
          <w:rFonts w:ascii="Times New Roman" w:eastAsia="ＭＳ 明朝" w:hAnsi="Times New Roman" w:cs="Times New Roman"/>
          <w:sz w:val="20"/>
          <w:szCs w:val="20"/>
          <w:lang w:eastAsia="ja-JP"/>
        </w:rPr>
        <w:t>コードは最</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7</w:t>
      </w:r>
      <w:r w:rsidR="00AC3E39" w:rsidRPr="00242313">
        <w:rPr>
          <w:rFonts w:ascii="Times New Roman" w:eastAsia="Microsoft JhengHei" w:hAnsi="Times New Roman" w:cs="Times New Roman"/>
          <w:spacing w:val="-1"/>
          <w:sz w:val="20"/>
          <w:szCs w:val="20"/>
          <w:lang w:eastAsia="ja-JP"/>
        </w:rPr>
        <w:t>⽇</w:t>
      </w:r>
      <w:r w:rsidR="00AC3E39" w:rsidRPr="00242313">
        <w:rPr>
          <w:rFonts w:ascii="Times New Roman" w:eastAsia="ＭＳ 明朝" w:hAnsi="Times New Roman" w:cs="Times New Roman"/>
          <w:spacing w:val="-1"/>
          <w:sz w:val="20"/>
          <w:szCs w:val="20"/>
          <w:lang w:eastAsia="ja-JP"/>
        </w:rPr>
        <w:t>間有効</w:t>
      </w:r>
      <w:r w:rsidR="006C0D52" w:rsidRPr="00242313">
        <w:rPr>
          <w:rFonts w:ascii="Times New Roman" w:eastAsia="ＭＳ 明朝" w:hAnsi="Times New Roman" w:cs="Times New Roman"/>
          <w:spacing w:val="-1"/>
          <w:sz w:val="20"/>
          <w:szCs w:val="20"/>
          <w:lang w:eastAsia="ja-JP"/>
        </w:rPr>
        <w:t>でなければならない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(SHALL).</w:t>
      </w:r>
    </w:p>
    <w:p w:rsidR="00695E36" w:rsidRPr="00242313" w:rsidRDefault="00F0484C" w:rsidP="00242313">
      <w:pPr>
        <w:pStyle w:val="5"/>
        <w:numPr>
          <w:ilvl w:val="4"/>
          <w:numId w:val="24"/>
        </w:numPr>
        <w:tabs>
          <w:tab w:val="left" w:pos="511"/>
        </w:tabs>
        <w:spacing w:beforeLines="50" w:before="120" w:line="360" w:lineRule="auto"/>
        <w:ind w:hanging="180"/>
        <w:rPr>
          <w:rFonts w:ascii="ＭＳ ゴシック" w:eastAsia="ＭＳ ゴシック" w:hAnsi="ＭＳ ゴシック" w:cs="Times New Roman"/>
          <w:sz w:val="20"/>
          <w:szCs w:val="20"/>
          <w:lang w:eastAsia="ja-JP"/>
        </w:rPr>
      </w:pPr>
      <w:r w:rsidRPr="00242313">
        <w:rPr>
          <w:rFonts w:ascii="ＭＳ ゴシック" w:eastAsia="ＭＳ ゴシック" w:hAnsi="ＭＳ ゴシック" w:cs="Times New Roman"/>
          <w:sz w:val="20"/>
          <w:szCs w:val="20"/>
          <w:lang w:eastAsia="ja-JP"/>
        </w:rPr>
        <w:t xml:space="preserve"> </w:t>
      </w:r>
      <w:r w:rsidR="00AC3E39" w:rsidRPr="00242313">
        <w:rPr>
          <w:rFonts w:ascii="ＭＳ ゴシック" w:eastAsia="ＭＳ ゴシック" w:hAnsi="ＭＳ ゴシック" w:cs="Times New Roman"/>
          <w:sz w:val="20"/>
          <w:szCs w:val="20"/>
          <w:lang w:eastAsia="ja-JP"/>
        </w:rPr>
        <w:t>CSP</w:t>
      </w:r>
      <w:r w:rsidR="00AC3E39" w:rsidRPr="00242313">
        <w:rPr>
          <w:rFonts w:ascii="ＭＳ ゴシック" w:eastAsia="ＭＳ ゴシック" w:hAnsi="ＭＳ ゴシック" w:cs="Times New Roman"/>
          <w:spacing w:val="-1"/>
          <w:sz w:val="20"/>
          <w:szCs w:val="20"/>
          <w:lang w:eastAsia="ja-JP"/>
        </w:rPr>
        <w:t xml:space="preserve"> </w:t>
      </w:r>
      <w:r w:rsidR="00AC3E39" w:rsidRPr="00242313">
        <w:rPr>
          <w:rFonts w:ascii="ＭＳ ゴシック" w:eastAsia="ＭＳ ゴシック" w:hAnsi="ＭＳ ゴシック" w:cs="Times New Roman"/>
          <w:spacing w:val="-5"/>
          <w:sz w:val="20"/>
          <w:szCs w:val="20"/>
          <w:lang w:eastAsia="ja-JP"/>
        </w:rPr>
        <w:t>が</w:t>
      </w:r>
      <w:r w:rsidR="00F43E24" w:rsidRPr="00242313">
        <w:rPr>
          <w:rFonts w:ascii="ＭＳ ゴシック" w:eastAsia="ＭＳ ゴシック" w:hAnsi="ＭＳ ゴシック" w:cs="Times New Roman"/>
          <w:spacing w:val="-5"/>
          <w:sz w:val="20"/>
          <w:szCs w:val="20"/>
          <w:lang w:eastAsia="ja-JP"/>
        </w:rPr>
        <w:t>リモート</w:t>
      </w:r>
      <w:r w:rsidR="006C0D52" w:rsidRPr="00242313">
        <w:rPr>
          <w:rFonts w:ascii="ＭＳ ゴシック" w:eastAsia="ＭＳ ゴシック" w:hAnsi="ＭＳ ゴシック" w:cs="Times New Roman"/>
          <w:spacing w:val="-5"/>
          <w:sz w:val="20"/>
          <w:szCs w:val="20"/>
          <w:lang w:eastAsia="ja-JP"/>
        </w:rPr>
        <w:t>検証</w:t>
      </w:r>
      <w:r w:rsidR="00554944" w:rsidRPr="00242313">
        <w:rPr>
          <w:rFonts w:ascii="ＭＳ ゴシック" w:eastAsia="ＭＳ ゴシック" w:hAnsi="ＭＳ ゴシック" w:cs="Times New Roman"/>
          <w:spacing w:val="-5"/>
          <w:sz w:val="20"/>
          <w:szCs w:val="20"/>
          <w:lang w:eastAsia="ja-JP"/>
        </w:rPr>
        <w:t xml:space="preserve"> </w:t>
      </w:r>
      <w:r w:rsidR="00AC3E39" w:rsidRPr="00242313">
        <w:rPr>
          <w:rFonts w:ascii="ＭＳ ゴシック" w:eastAsia="ＭＳ ゴシック" w:hAnsi="ＭＳ ゴシック" w:cs="Times New Roman"/>
          <w:spacing w:val="-1"/>
          <w:sz w:val="20"/>
          <w:szCs w:val="20"/>
          <w:lang w:eastAsia="ja-JP"/>
        </w:rPr>
        <w:t>(</w:t>
      </w:r>
      <w:r w:rsidR="00AC3E39" w:rsidRPr="00242313">
        <w:rPr>
          <w:rFonts w:ascii="ＭＳ ゴシック" w:eastAsia="ＭＳ ゴシック" w:hAnsi="ＭＳ ゴシック" w:cs="Times New Roman"/>
          <w:sz w:val="20"/>
          <w:szCs w:val="20"/>
          <w:lang w:eastAsia="ja-JP"/>
        </w:rPr>
        <w:t>監視</w:t>
      </w:r>
      <w:r w:rsidR="00554944" w:rsidRPr="00242313">
        <w:rPr>
          <w:rFonts w:ascii="ＭＳ ゴシック" w:eastAsia="ＭＳ ゴシック" w:hAnsi="ＭＳ ゴシック" w:cs="Times New Roman"/>
          <w:sz w:val="20"/>
          <w:szCs w:val="20"/>
          <w:lang w:eastAsia="ja-JP"/>
        </w:rPr>
        <w:t>なし</w:t>
      </w:r>
      <w:r w:rsidR="00AC3E39" w:rsidRPr="00242313">
        <w:rPr>
          <w:rFonts w:ascii="ＭＳ ゴシック" w:eastAsia="ＭＳ ゴシック" w:hAnsi="ＭＳ ゴシック" w:cs="Times New Roman"/>
          <w:spacing w:val="-1"/>
          <w:sz w:val="20"/>
          <w:szCs w:val="20"/>
          <w:lang w:eastAsia="ja-JP"/>
        </w:rPr>
        <w:t xml:space="preserve">) </w:t>
      </w:r>
      <w:r w:rsidR="006C0D52" w:rsidRPr="00242313">
        <w:rPr>
          <w:rFonts w:ascii="ＭＳ ゴシック" w:eastAsia="ＭＳ ゴシック" w:hAnsi="ＭＳ ゴシック" w:cs="Times New Roman"/>
          <w:spacing w:val="-1"/>
          <w:sz w:val="20"/>
          <w:szCs w:val="20"/>
          <w:lang w:eastAsia="ja-JP"/>
        </w:rPr>
        <w:t>を実施</w:t>
      </w:r>
      <w:r w:rsidR="00554944" w:rsidRPr="00242313">
        <w:rPr>
          <w:rFonts w:ascii="ＭＳ ゴシック" w:eastAsia="ＭＳ ゴシック" w:hAnsi="ＭＳ ゴシック" w:cs="Times New Roman"/>
          <w:spacing w:val="-1"/>
          <w:sz w:val="20"/>
          <w:szCs w:val="20"/>
          <w:lang w:eastAsia="ja-JP"/>
        </w:rPr>
        <w:t>する</w:t>
      </w:r>
      <w:r w:rsidR="00AC3E39" w:rsidRPr="00242313">
        <w:rPr>
          <w:rFonts w:ascii="ＭＳ ゴシック" w:eastAsia="ＭＳ ゴシック" w:hAnsi="ＭＳ ゴシック" w:cs="Times New Roman"/>
          <w:sz w:val="20"/>
          <w:szCs w:val="20"/>
          <w:lang w:eastAsia="ja-JP"/>
        </w:rPr>
        <w:t>場合</w:t>
      </w:r>
    </w:p>
    <w:p w:rsidR="00695E36" w:rsidRPr="00242313" w:rsidRDefault="00F0484C" w:rsidP="00242313">
      <w:pPr>
        <w:pStyle w:val="a4"/>
        <w:numPr>
          <w:ilvl w:val="5"/>
          <w:numId w:val="24"/>
        </w:numPr>
        <w:tabs>
          <w:tab w:val="left" w:pos="9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pacing w:val="-2"/>
          <w:sz w:val="20"/>
          <w:szCs w:val="20"/>
          <w:lang w:eastAsia="ja-JP"/>
        </w:rPr>
        <w:t>は</w:t>
      </w:r>
      <w:r w:rsidR="00FC2E5D" w:rsidRPr="00242313">
        <w:rPr>
          <w:rFonts w:ascii="Times New Roman" w:eastAsia="ＭＳ 明朝" w:hAnsi="Times New Roman" w:cs="Times New Roman"/>
          <w:spacing w:val="-2"/>
          <w:sz w:val="20"/>
          <w:szCs w:val="20"/>
          <w:lang w:eastAsia="ja-JP"/>
        </w:rPr>
        <w:t>申請者</w:t>
      </w:r>
      <w:r w:rsidR="009610B4" w:rsidRPr="00242313">
        <w:rPr>
          <w:rFonts w:ascii="Times New Roman" w:eastAsia="ＭＳ 明朝" w:hAnsi="Times New Roman" w:cs="Times New Roman"/>
          <w:spacing w:val="-2"/>
          <w:sz w:val="20"/>
          <w:szCs w:val="20"/>
          <w:lang w:eastAsia="ja-JP"/>
        </w:rPr>
        <w:t>に対して確認された</w:t>
      </w:r>
      <w:r w:rsidR="0079279D" w:rsidRPr="00242313">
        <w:rPr>
          <w:rFonts w:ascii="Times New Roman" w:eastAsia="ＭＳ 明朝" w:hAnsi="Times New Roman" w:cs="Times New Roman"/>
          <w:sz w:val="20"/>
          <w:szCs w:val="20"/>
          <w:lang w:eastAsia="ja-JP"/>
        </w:rPr>
        <w:t>記録上の住所</w:t>
      </w:r>
      <w:r w:rsidR="00AC3E39" w:rsidRPr="00242313">
        <w:rPr>
          <w:rFonts w:ascii="Times New Roman" w:eastAsia="ＭＳ 明朝" w:hAnsi="Times New Roman" w:cs="Times New Roman"/>
          <w:spacing w:val="-5"/>
          <w:sz w:val="20"/>
          <w:szCs w:val="20"/>
          <w:lang w:eastAsia="ja-JP"/>
        </w:rPr>
        <w:t>に</w:t>
      </w:r>
      <w:r w:rsidR="005675CC" w:rsidRPr="00242313">
        <w:rPr>
          <w:rFonts w:ascii="Times New Roman" w:eastAsia="ＭＳ 明朝" w:hAnsi="Times New Roman" w:cs="Times New Roman"/>
          <w:spacing w:val="-5"/>
          <w:sz w:val="20"/>
          <w:szCs w:val="20"/>
          <w:lang w:eastAsia="ja-JP"/>
        </w:rPr>
        <w:t>登録</w:t>
      </w:r>
      <w:r w:rsidR="00AC3E39" w:rsidRPr="00242313">
        <w:rPr>
          <w:rFonts w:ascii="Times New Roman" w:eastAsia="ＭＳ 明朝" w:hAnsi="Times New Roman" w:cs="Times New Roman"/>
          <w:spacing w:val="-1"/>
          <w:sz w:val="20"/>
          <w:szCs w:val="20"/>
          <w:lang w:eastAsia="ja-JP"/>
        </w:rPr>
        <w:t>コードを</w:t>
      </w:r>
      <w:r w:rsidR="00111F38" w:rsidRPr="00242313">
        <w:rPr>
          <w:rFonts w:ascii="Times New Roman" w:eastAsia="ＭＳ 明朝" w:hAnsi="Times New Roman" w:cs="Times New Roman"/>
          <w:spacing w:val="-1"/>
          <w:sz w:val="20"/>
          <w:szCs w:val="20"/>
          <w:lang w:eastAsia="ja-JP"/>
        </w:rPr>
        <w:t>送付</w:t>
      </w:r>
      <w:r w:rsidR="00AC3E39" w:rsidRPr="00242313">
        <w:rPr>
          <w:rFonts w:ascii="Times New Roman" w:eastAsia="ＭＳ 明朝" w:hAnsi="Times New Roman" w:cs="Times New Roman"/>
          <w:spacing w:val="-1"/>
          <w:sz w:val="20"/>
          <w:szCs w:val="20"/>
          <w:lang w:eastAsia="ja-JP"/>
        </w:rPr>
        <w:t>しなければならない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(SHALL).</w:t>
      </w:r>
    </w:p>
    <w:p w:rsidR="00695E36" w:rsidRPr="00242313" w:rsidRDefault="00F0484C" w:rsidP="00242313">
      <w:pPr>
        <w:pStyle w:val="a4"/>
        <w:numPr>
          <w:ilvl w:val="5"/>
          <w:numId w:val="24"/>
        </w:numPr>
        <w:tabs>
          <w:tab w:val="left" w:pos="9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79279D" w:rsidRPr="00242313">
        <w:rPr>
          <w:rFonts w:ascii="Times New Roman" w:eastAsia="ＭＳ 明朝" w:hAnsi="Times New Roman" w:cs="Times New Roman"/>
          <w:sz w:val="20"/>
          <w:szCs w:val="20"/>
          <w:lang w:eastAsia="ja-JP"/>
        </w:rPr>
        <w:t>申請者</w:t>
      </w:r>
      <w:r w:rsidR="00AC3E39" w:rsidRPr="00242313">
        <w:rPr>
          <w:rFonts w:ascii="Times New Roman" w:eastAsia="ＭＳ 明朝" w:hAnsi="Times New Roman" w:cs="Times New Roman"/>
          <w:spacing w:val="-5"/>
          <w:sz w:val="20"/>
          <w:szCs w:val="20"/>
          <w:lang w:eastAsia="ja-JP"/>
        </w:rPr>
        <w:t>は</w:t>
      </w:r>
      <w:r w:rsidR="00FC2E5D" w:rsidRPr="00242313">
        <w:rPr>
          <w:rFonts w:ascii="Times New Roman" w:eastAsia="ＭＳ 明朝" w:hAnsi="Times New Roman" w:cs="Times New Roman"/>
          <w:spacing w:val="-5"/>
          <w:sz w:val="20"/>
          <w:szCs w:val="20"/>
          <w:lang w:eastAsia="ja-JP"/>
        </w:rPr>
        <w:t>身元情報の検証</w:t>
      </w:r>
      <w:r w:rsidR="00AC3E39" w:rsidRPr="00242313">
        <w:rPr>
          <w:rFonts w:ascii="Times New Roman" w:eastAsia="ＭＳ 明朝" w:hAnsi="Times New Roman" w:cs="Times New Roman"/>
          <w:spacing w:val="-1"/>
          <w:sz w:val="20"/>
          <w:szCs w:val="20"/>
          <w:lang w:eastAsia="ja-JP"/>
        </w:rPr>
        <w:t>プロセスを完了するために有効な</w:t>
      </w:r>
      <w:r w:rsidR="005675CC" w:rsidRPr="00242313">
        <w:rPr>
          <w:rFonts w:ascii="Times New Roman" w:eastAsia="ＭＳ 明朝" w:hAnsi="Times New Roman" w:cs="Times New Roman"/>
          <w:spacing w:val="-1"/>
          <w:sz w:val="20"/>
          <w:szCs w:val="20"/>
          <w:lang w:eastAsia="ja-JP"/>
        </w:rPr>
        <w:t>登録</w:t>
      </w:r>
      <w:r w:rsidR="00AC3E39" w:rsidRPr="00242313">
        <w:rPr>
          <w:rFonts w:ascii="Times New Roman" w:eastAsia="ＭＳ 明朝" w:hAnsi="Times New Roman" w:cs="Times New Roman"/>
          <w:spacing w:val="-1"/>
          <w:sz w:val="20"/>
          <w:szCs w:val="20"/>
          <w:lang w:eastAsia="ja-JP"/>
        </w:rPr>
        <w:t>コードを提</w:t>
      </w:r>
      <w:r w:rsidR="00AC3E39" w:rsidRPr="00242313">
        <w:rPr>
          <w:rFonts w:ascii="Times New Roman" w:eastAsia="Microsoft JhengHei" w:hAnsi="Times New Roman" w:cs="Times New Roman"/>
          <w:spacing w:val="-1"/>
          <w:sz w:val="20"/>
          <w:szCs w:val="20"/>
          <w:lang w:eastAsia="ja-JP"/>
        </w:rPr>
        <w:t>⽰</w:t>
      </w:r>
      <w:r w:rsidR="00AC3E39" w:rsidRPr="00242313">
        <w:rPr>
          <w:rFonts w:ascii="Times New Roman" w:eastAsia="ＭＳ 明朝" w:hAnsi="Times New Roman" w:cs="Times New Roman"/>
          <w:spacing w:val="-1"/>
          <w:sz w:val="20"/>
          <w:szCs w:val="20"/>
          <w:lang w:eastAsia="ja-JP"/>
        </w:rPr>
        <w:t>しなければならない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(SHALL)</w:t>
      </w:r>
    </w:p>
    <w:p w:rsidR="00695E36" w:rsidRPr="00242313" w:rsidRDefault="00F0484C" w:rsidP="00242313">
      <w:pPr>
        <w:pStyle w:val="a4"/>
        <w:numPr>
          <w:ilvl w:val="5"/>
          <w:numId w:val="24"/>
        </w:numPr>
        <w:tabs>
          <w:tab w:val="left" w:pos="911"/>
        </w:tabs>
        <w:spacing w:beforeLines="50" w:before="120" w:line="360" w:lineRule="auto"/>
        <w:ind w:hanging="17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pacing w:val="-1"/>
          <w:sz w:val="20"/>
          <w:szCs w:val="20"/>
          <w:lang w:eastAsia="ja-JP"/>
        </w:rPr>
        <w:t>は</w:t>
      </w:r>
      <w:r w:rsidR="009610B4" w:rsidRPr="00242313">
        <w:rPr>
          <w:rFonts w:ascii="Times New Roman" w:eastAsia="ＭＳ 明朝" w:hAnsi="Times New Roman" w:cs="Times New Roman"/>
          <w:spacing w:val="-1"/>
          <w:sz w:val="20"/>
          <w:szCs w:val="20"/>
          <w:lang w:eastAsia="ja-JP"/>
        </w:rPr>
        <w:t>記録で確認</w:t>
      </w:r>
      <w:r w:rsidR="00215DC9" w:rsidRPr="00242313">
        <w:rPr>
          <w:rFonts w:ascii="Times New Roman" w:eastAsia="ＭＳ 明朝" w:hAnsi="Times New Roman" w:cs="Times New Roman"/>
          <w:spacing w:val="-1"/>
          <w:sz w:val="20"/>
          <w:szCs w:val="20"/>
          <w:lang w:eastAsia="ja-JP"/>
        </w:rPr>
        <w:t>し</w:t>
      </w:r>
      <w:r w:rsidR="009610B4" w:rsidRPr="00242313">
        <w:rPr>
          <w:rFonts w:ascii="Times New Roman" w:eastAsia="ＭＳ 明朝" w:hAnsi="Times New Roman" w:cs="Times New Roman"/>
          <w:spacing w:val="-1"/>
          <w:sz w:val="20"/>
          <w:szCs w:val="20"/>
          <w:lang w:eastAsia="ja-JP"/>
        </w:rPr>
        <w:t>た</w:t>
      </w:r>
      <w:r w:rsidR="007017CB" w:rsidRPr="00242313">
        <w:rPr>
          <w:rFonts w:ascii="Times New Roman" w:eastAsia="ＭＳ 明朝" w:hAnsi="Times New Roman" w:cs="Times New Roman"/>
          <w:spacing w:val="-1"/>
          <w:sz w:val="20"/>
          <w:szCs w:val="20"/>
          <w:lang w:eastAsia="ja-JP"/>
        </w:rPr>
        <w:t>郵送先</w:t>
      </w:r>
      <w:r w:rsidR="00AC3E39" w:rsidRPr="00242313">
        <w:rPr>
          <w:rFonts w:ascii="Times New Roman" w:eastAsia="ＭＳ 明朝" w:hAnsi="Times New Roman" w:cs="Times New Roman"/>
          <w:spacing w:val="-1"/>
          <w:sz w:val="20"/>
          <w:szCs w:val="20"/>
          <w:lang w:eastAsia="ja-JP"/>
        </w:rPr>
        <w:t>に</w:t>
      </w:r>
      <w:r w:rsidR="005675CC" w:rsidRPr="00242313">
        <w:rPr>
          <w:rFonts w:ascii="Times New Roman" w:eastAsia="ＭＳ 明朝" w:hAnsi="Times New Roman" w:cs="Times New Roman"/>
          <w:spacing w:val="-1"/>
          <w:sz w:val="20"/>
          <w:szCs w:val="20"/>
          <w:lang w:eastAsia="ja-JP"/>
        </w:rPr>
        <w:t>登録</w:t>
      </w:r>
      <w:r w:rsidR="00AC3E39" w:rsidRPr="00242313">
        <w:rPr>
          <w:rFonts w:ascii="Times New Roman" w:eastAsia="ＭＳ 明朝" w:hAnsi="Times New Roman" w:cs="Times New Roman"/>
          <w:spacing w:val="-1"/>
          <w:sz w:val="20"/>
          <w:szCs w:val="20"/>
          <w:lang w:eastAsia="ja-JP"/>
        </w:rPr>
        <w:t>コードを</w:t>
      </w:r>
      <w:r w:rsidR="00111F38" w:rsidRPr="00242313">
        <w:rPr>
          <w:rFonts w:ascii="Times New Roman" w:eastAsia="ＭＳ 明朝" w:hAnsi="Times New Roman" w:cs="Times New Roman"/>
          <w:spacing w:val="-1"/>
          <w:sz w:val="20"/>
          <w:szCs w:val="20"/>
          <w:lang w:eastAsia="ja-JP"/>
        </w:rPr>
        <w:t>送付</w:t>
      </w:r>
      <w:r w:rsidR="00AC3E39" w:rsidRPr="00242313">
        <w:rPr>
          <w:rFonts w:ascii="Times New Roman" w:eastAsia="ＭＳ 明朝" w:hAnsi="Times New Roman" w:cs="Times New Roman"/>
          <w:spacing w:val="-1"/>
          <w:sz w:val="20"/>
          <w:szCs w:val="20"/>
          <w:lang w:eastAsia="ja-JP"/>
        </w:rPr>
        <w:t>すべきである</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 xml:space="preserve">(SHOULD). 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 xml:space="preserve">, </w:t>
      </w:r>
      <w:r w:rsidR="00215DC9" w:rsidRPr="00242313">
        <w:rPr>
          <w:rFonts w:ascii="Times New Roman" w:eastAsia="ＭＳ 明朝" w:hAnsi="Times New Roman" w:cs="Times New Roman"/>
          <w:sz w:val="20"/>
          <w:szCs w:val="20"/>
          <w:lang w:eastAsia="ja-JP"/>
        </w:rPr>
        <w:t>記録で</w:t>
      </w:r>
      <w:r w:rsidR="00AC3E39" w:rsidRPr="00242313">
        <w:rPr>
          <w:rFonts w:ascii="Times New Roman" w:eastAsia="ＭＳ 明朝" w:hAnsi="Times New Roman" w:cs="Times New Roman"/>
          <w:sz w:val="20"/>
          <w:szCs w:val="20"/>
          <w:lang w:eastAsia="ja-JP"/>
        </w:rPr>
        <w:t>確認済</w:t>
      </w:r>
      <w:r w:rsidR="00215DC9" w:rsidRPr="00242313">
        <w:rPr>
          <w:rFonts w:ascii="Times New Roman" w:eastAsia="ＭＳ 明朝" w:hAnsi="Times New Roman" w:cs="Times New Roman"/>
          <w:sz w:val="20"/>
          <w:szCs w:val="20"/>
          <w:lang w:eastAsia="ja-JP"/>
        </w:rPr>
        <w:t>み</w:t>
      </w:r>
      <w:r w:rsidR="00AC3E39" w:rsidRPr="00242313">
        <w:rPr>
          <w:rFonts w:ascii="Times New Roman" w:eastAsia="ＭＳ 明朝" w:hAnsi="Times New Roman" w:cs="Times New Roman"/>
          <w:sz w:val="20"/>
          <w:szCs w:val="20"/>
          <w:lang w:eastAsia="ja-JP"/>
        </w:rPr>
        <w:t>であれば</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pacing w:val="-2"/>
          <w:sz w:val="20"/>
          <w:szCs w:val="20"/>
          <w:lang w:eastAsia="ja-JP"/>
        </w:rPr>
        <w:t>携帯電話</w:t>
      </w:r>
      <w:r w:rsidR="00AC3E39"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z w:val="20"/>
          <w:szCs w:val="20"/>
          <w:lang w:eastAsia="ja-JP"/>
        </w:rPr>
        <w:t xml:space="preserve">(SMS </w:t>
      </w:r>
      <w:r w:rsidR="00215DC9" w:rsidRPr="00242313">
        <w:rPr>
          <w:rFonts w:ascii="Times New Roman" w:eastAsia="ＭＳ 明朝" w:hAnsi="Times New Roman" w:cs="Times New Roman"/>
          <w:sz w:val="20"/>
          <w:szCs w:val="20"/>
          <w:lang w:eastAsia="ja-JP"/>
        </w:rPr>
        <w:t>や</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声</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固定電話</w:t>
      </w:r>
      <w:r w:rsidR="00AC3E39" w:rsidRPr="00242313">
        <w:rPr>
          <w:rFonts w:ascii="Times New Roman" w:eastAsia="ＭＳ 明朝" w:hAnsi="Times New Roman" w:cs="Times New Roman"/>
          <w:spacing w:val="-1"/>
          <w:sz w:val="20"/>
          <w:szCs w:val="20"/>
          <w:lang w:eastAsia="ja-JP"/>
        </w:rPr>
        <w:t xml:space="preserve">, </w:t>
      </w:r>
      <w:r w:rsidR="0079279D" w:rsidRPr="00242313">
        <w:rPr>
          <w:rFonts w:ascii="Times New Roman" w:eastAsia="ＭＳ 明朝" w:hAnsi="Times New Roman" w:cs="Times New Roman"/>
          <w:sz w:val="20"/>
          <w:szCs w:val="20"/>
          <w:lang w:eastAsia="ja-JP"/>
        </w:rPr>
        <w:t>E</w:t>
      </w:r>
      <w:r w:rsidR="0079279D" w:rsidRPr="00242313">
        <w:rPr>
          <w:rFonts w:ascii="Times New Roman" w:eastAsia="ＭＳ 明朝" w:hAnsi="Times New Roman" w:cs="Times New Roman"/>
          <w:sz w:val="20"/>
          <w:szCs w:val="20"/>
          <w:lang w:eastAsia="ja-JP"/>
        </w:rPr>
        <w:t>メール</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pacing w:val="-6"/>
          <w:sz w:val="20"/>
          <w:szCs w:val="20"/>
          <w:lang w:eastAsia="ja-JP"/>
        </w:rPr>
        <w:t>に</w:t>
      </w:r>
      <w:r w:rsidR="005675CC" w:rsidRPr="00242313">
        <w:rPr>
          <w:rFonts w:ascii="Times New Roman" w:eastAsia="ＭＳ 明朝" w:hAnsi="Times New Roman" w:cs="Times New Roman"/>
          <w:spacing w:val="-6"/>
          <w:sz w:val="20"/>
          <w:szCs w:val="20"/>
          <w:lang w:eastAsia="ja-JP"/>
        </w:rPr>
        <w:t>登録</w:t>
      </w:r>
      <w:r w:rsidR="00AC3E39" w:rsidRPr="00242313">
        <w:rPr>
          <w:rFonts w:ascii="Times New Roman" w:eastAsia="ＭＳ 明朝" w:hAnsi="Times New Roman" w:cs="Times New Roman"/>
          <w:spacing w:val="-1"/>
          <w:sz w:val="20"/>
          <w:szCs w:val="20"/>
          <w:lang w:eastAsia="ja-JP"/>
        </w:rPr>
        <w:t>コードを送信してもよい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(MAY).</w:t>
      </w:r>
    </w:p>
    <w:p w:rsidR="00695E36" w:rsidRPr="00242313" w:rsidRDefault="00F0484C" w:rsidP="00242313">
      <w:pPr>
        <w:pStyle w:val="a4"/>
        <w:numPr>
          <w:ilvl w:val="5"/>
          <w:numId w:val="24"/>
        </w:numPr>
        <w:tabs>
          <w:tab w:val="left" w:pos="9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5675CC" w:rsidRPr="00242313">
        <w:rPr>
          <w:rFonts w:ascii="Times New Roman" w:eastAsia="ＭＳ 明朝" w:hAnsi="Times New Roman" w:cs="Times New Roman"/>
          <w:sz w:val="20"/>
          <w:szCs w:val="20"/>
          <w:lang w:eastAsia="ja-JP"/>
        </w:rPr>
        <w:t>登録</w:t>
      </w:r>
      <w:r w:rsidR="00AC3E39" w:rsidRPr="00242313">
        <w:rPr>
          <w:rFonts w:ascii="Times New Roman" w:eastAsia="ＭＳ 明朝" w:hAnsi="Times New Roman" w:cs="Times New Roman"/>
          <w:spacing w:val="-2"/>
          <w:sz w:val="20"/>
          <w:szCs w:val="20"/>
          <w:lang w:eastAsia="ja-JP"/>
        </w:rPr>
        <w:t>コードが</w:t>
      </w:r>
      <w:r w:rsidR="0079279D" w:rsidRPr="00242313">
        <w:rPr>
          <w:rFonts w:ascii="Times New Roman" w:eastAsia="ＭＳ 明朝" w:hAnsi="Times New Roman" w:cs="Times New Roman"/>
          <w:sz w:val="20"/>
          <w:szCs w:val="20"/>
          <w:lang w:eastAsia="ja-JP"/>
        </w:rPr>
        <w:t>認証ファクタ</w:t>
      </w:r>
      <w:r w:rsidR="00AC3E39" w:rsidRPr="00242313">
        <w:rPr>
          <w:rFonts w:ascii="Times New Roman" w:eastAsia="ＭＳ 明朝" w:hAnsi="Times New Roman" w:cs="Times New Roman"/>
          <w:sz w:val="20"/>
          <w:szCs w:val="20"/>
          <w:lang w:eastAsia="ja-JP"/>
        </w:rPr>
        <w:t>としての</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途も兼ねている場合は</w:t>
      </w:r>
      <w:r w:rsidR="00AC3E39" w:rsidRPr="00242313">
        <w:rPr>
          <w:rFonts w:ascii="Times New Roman" w:eastAsia="ＭＳ 明朝" w:hAnsi="Times New Roman" w:cs="Times New Roman"/>
          <w:sz w:val="20"/>
          <w:szCs w:val="20"/>
          <w:lang w:eastAsia="ja-JP"/>
        </w:rPr>
        <w:t xml:space="preserve">, </w:t>
      </w:r>
      <w:r w:rsidR="00A87927" w:rsidRPr="00242313">
        <w:rPr>
          <w:rFonts w:ascii="Times New Roman" w:eastAsia="Microsoft JhengHei" w:hAnsi="Times New Roman" w:cs="Times New Roman"/>
          <w:spacing w:val="-1"/>
          <w:sz w:val="20"/>
          <w:szCs w:val="20"/>
          <w:lang w:eastAsia="ja-JP"/>
        </w:rPr>
        <w:t>⼀</w:t>
      </w:r>
      <w:r w:rsidR="00A87927" w:rsidRPr="00242313">
        <w:rPr>
          <w:rFonts w:ascii="Times New Roman" w:eastAsia="ＭＳ 明朝" w:hAnsi="Times New Roman" w:cs="Times New Roman"/>
          <w:spacing w:val="-1"/>
          <w:sz w:val="20"/>
          <w:szCs w:val="20"/>
          <w:lang w:eastAsia="ja-JP"/>
        </w:rPr>
        <w:t>度使用したら</w:t>
      </w:r>
      <w:r w:rsidR="00AC3E39" w:rsidRPr="00242313">
        <w:rPr>
          <w:rFonts w:ascii="Times New Roman" w:eastAsia="ＭＳ 明朝" w:hAnsi="Times New Roman" w:cs="Times New Roman"/>
          <w:spacing w:val="-1"/>
          <w:sz w:val="20"/>
          <w:szCs w:val="20"/>
          <w:lang w:eastAsia="ja-JP"/>
        </w:rPr>
        <w:t>リセット</w:t>
      </w:r>
      <w:r w:rsidR="00A87927" w:rsidRPr="00242313">
        <w:rPr>
          <w:rFonts w:ascii="Times New Roman" w:eastAsia="ＭＳ 明朝" w:hAnsi="Times New Roman" w:cs="Times New Roman"/>
          <w:spacing w:val="-1"/>
          <w:sz w:val="20"/>
          <w:szCs w:val="20"/>
          <w:lang w:eastAsia="ja-JP"/>
        </w:rPr>
        <w:t>されなければならない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(SHALL).</w:t>
      </w:r>
    </w:p>
    <w:p w:rsidR="00A72F17" w:rsidRPr="00242313" w:rsidRDefault="005675CC" w:rsidP="00242313">
      <w:pPr>
        <w:pStyle w:val="a4"/>
        <w:numPr>
          <w:ilvl w:val="5"/>
          <w:numId w:val="24"/>
        </w:numPr>
        <w:tabs>
          <w:tab w:val="left" w:pos="911"/>
        </w:tabs>
        <w:spacing w:beforeLines="50" w:before="120" w:line="360" w:lineRule="auto"/>
        <w:ind w:hanging="18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pacing w:val="-1"/>
          <w:sz w:val="20"/>
          <w:szCs w:val="20"/>
          <w:lang w:eastAsia="ja-JP"/>
        </w:rPr>
        <w:t>登録</w:t>
      </w:r>
      <w:r w:rsidR="00AC3E39" w:rsidRPr="00242313">
        <w:rPr>
          <w:rFonts w:ascii="Times New Roman" w:eastAsia="ＭＳ 明朝" w:hAnsi="Times New Roman" w:cs="Times New Roman"/>
          <w:sz w:val="20"/>
          <w:szCs w:val="20"/>
          <w:lang w:eastAsia="ja-JP"/>
        </w:rPr>
        <w:t>コード</w:t>
      </w:r>
      <w:r w:rsidR="00111F38" w:rsidRPr="00242313">
        <w:rPr>
          <w:rFonts w:ascii="Times New Roman" w:eastAsia="ＭＳ 明朝" w:hAnsi="Times New Roman" w:cs="Times New Roman"/>
          <w:sz w:val="20"/>
          <w:szCs w:val="20"/>
          <w:lang w:eastAsia="ja-JP"/>
        </w:rPr>
        <w:t>の最大有効期限</w:t>
      </w:r>
      <w:r w:rsidR="00AC3E39" w:rsidRPr="00242313">
        <w:rPr>
          <w:rFonts w:ascii="Times New Roman" w:eastAsia="ＭＳ 明朝" w:hAnsi="Times New Roman" w:cs="Times New Roman"/>
          <w:sz w:val="20"/>
          <w:szCs w:val="20"/>
          <w:lang w:eastAsia="ja-JP"/>
        </w:rPr>
        <w:t>は</w:t>
      </w:r>
      <w:r w:rsidR="00A87927" w:rsidRPr="00242313">
        <w:rPr>
          <w:rFonts w:ascii="Times New Roman" w:eastAsia="ＭＳ 明朝" w:hAnsi="Times New Roman" w:cs="Times New Roman"/>
          <w:sz w:val="20"/>
          <w:szCs w:val="20"/>
          <w:lang w:eastAsia="ja-JP"/>
        </w:rPr>
        <w:t xml:space="preserve">, </w:t>
      </w:r>
      <w:r w:rsidR="001978CF" w:rsidRPr="00242313">
        <w:rPr>
          <w:rFonts w:ascii="Times New Roman" w:eastAsia="ＭＳ 明朝" w:hAnsi="Times New Roman" w:cs="Times New Roman"/>
          <w:sz w:val="20"/>
          <w:szCs w:val="20"/>
          <w:lang w:eastAsia="ja-JP"/>
        </w:rPr>
        <w:t>以下でなければならない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 xml:space="preserve">(SHALL). </w:t>
      </w:r>
    </w:p>
    <w:p w:rsidR="00A72F17" w:rsidRPr="00242313" w:rsidRDefault="00A72F17" w:rsidP="00242313">
      <w:pPr>
        <w:pStyle w:val="a4"/>
        <w:tabs>
          <w:tab w:val="left" w:pos="911"/>
        </w:tabs>
        <w:spacing w:beforeLines="50" w:before="120" w:line="360" w:lineRule="auto"/>
        <w:ind w:left="910" w:firstLine="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i. </w:t>
      </w:r>
      <w:r w:rsidR="00F76B64" w:rsidRPr="00242313">
        <w:rPr>
          <w:rFonts w:ascii="Times New Roman" w:eastAsia="ＭＳ 明朝" w:hAnsi="Times New Roman" w:cs="Times New Roman"/>
          <w:sz w:val="20"/>
          <w:szCs w:val="20"/>
          <w:lang w:eastAsia="ja-JP"/>
        </w:rPr>
        <w:t>地続きの州内で</w:t>
      </w:r>
      <w:r w:rsidR="001978CF" w:rsidRPr="00242313">
        <w:rPr>
          <w:rFonts w:ascii="Times New Roman" w:eastAsia="ＭＳ 明朝" w:hAnsi="Times New Roman" w:cs="Times New Roman"/>
          <w:sz w:val="20"/>
          <w:szCs w:val="20"/>
          <w:lang w:eastAsia="ja-JP"/>
        </w:rPr>
        <w:t>記録上の郵便宛先に</w:t>
      </w:r>
      <w:r w:rsidR="00F76B64" w:rsidRPr="00242313">
        <w:rPr>
          <w:rFonts w:ascii="Times New Roman" w:eastAsia="ＭＳ 明朝" w:hAnsi="Times New Roman" w:cs="Times New Roman"/>
          <w:sz w:val="20"/>
          <w:szCs w:val="20"/>
          <w:lang w:eastAsia="ja-JP"/>
        </w:rPr>
        <w:t>送る場合は</w:t>
      </w:r>
      <w:r w:rsidR="00F76B64" w:rsidRPr="00242313">
        <w:rPr>
          <w:rFonts w:ascii="Times New Roman" w:eastAsia="ＭＳ 明朝" w:hAnsi="Times New Roman" w:cs="Times New Roman"/>
          <w:sz w:val="20"/>
          <w:szCs w:val="20"/>
          <w:lang w:eastAsia="ja-JP"/>
        </w:rPr>
        <w:t>10</w:t>
      </w:r>
      <w:r w:rsidR="00F76B64" w:rsidRPr="00242313">
        <w:rPr>
          <w:rFonts w:ascii="Times New Roman" w:eastAsia="ＭＳ 明朝" w:hAnsi="Times New Roman" w:cs="Times New Roman"/>
          <w:sz w:val="20"/>
          <w:szCs w:val="20"/>
          <w:lang w:eastAsia="ja-JP"/>
        </w:rPr>
        <w:t>日間</w:t>
      </w:r>
    </w:p>
    <w:p w:rsidR="00A72F17" w:rsidRPr="00242313" w:rsidRDefault="00A72F17" w:rsidP="00242313">
      <w:pPr>
        <w:pStyle w:val="a4"/>
        <w:tabs>
          <w:tab w:val="left" w:pos="911"/>
        </w:tabs>
        <w:spacing w:beforeLines="50" w:before="120" w:line="360" w:lineRule="auto"/>
        <w:ind w:left="910" w:firstLine="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ii. </w:t>
      </w:r>
      <w:r w:rsidR="00F76B64" w:rsidRPr="00242313">
        <w:rPr>
          <w:rFonts w:ascii="Times New Roman" w:eastAsia="ＭＳ 明朝" w:hAnsi="Times New Roman" w:cs="Times New Roman"/>
          <w:sz w:val="20"/>
          <w:szCs w:val="20"/>
          <w:lang w:eastAsia="ja-JP"/>
        </w:rPr>
        <w:t>地続きの州外で記録上の郵便宛先に送る場合は</w:t>
      </w:r>
      <w:r w:rsidR="00F76B64" w:rsidRPr="00242313">
        <w:rPr>
          <w:rFonts w:ascii="Times New Roman" w:eastAsia="ＭＳ 明朝" w:hAnsi="Times New Roman" w:cs="Times New Roman"/>
          <w:sz w:val="20"/>
          <w:szCs w:val="20"/>
          <w:lang w:eastAsia="ja-JP"/>
        </w:rPr>
        <w:t>30</w:t>
      </w:r>
      <w:r w:rsidR="00F76B64" w:rsidRPr="00242313">
        <w:rPr>
          <w:rFonts w:ascii="Times New Roman" w:eastAsia="ＭＳ 明朝" w:hAnsi="Times New Roman" w:cs="Times New Roman"/>
          <w:sz w:val="20"/>
          <w:szCs w:val="20"/>
          <w:lang w:eastAsia="ja-JP"/>
        </w:rPr>
        <w:t>日間</w:t>
      </w:r>
    </w:p>
    <w:p w:rsidR="00A72F17" w:rsidRPr="00242313" w:rsidRDefault="00A72F17" w:rsidP="00242313">
      <w:pPr>
        <w:pStyle w:val="a4"/>
        <w:tabs>
          <w:tab w:val="left" w:pos="911"/>
        </w:tabs>
        <w:spacing w:beforeLines="50" w:before="120" w:line="360" w:lineRule="auto"/>
        <w:ind w:left="910" w:firstLine="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iii. </w:t>
      </w:r>
      <w:r w:rsidR="00F76B64" w:rsidRPr="00242313">
        <w:rPr>
          <w:rFonts w:ascii="Times New Roman" w:eastAsia="ＭＳ 明朝" w:hAnsi="Times New Roman" w:cs="Times New Roman"/>
          <w:sz w:val="20"/>
          <w:szCs w:val="20"/>
          <w:lang w:eastAsia="ja-JP"/>
        </w:rPr>
        <w:t>記録上の電話に送る場合</w:t>
      </w:r>
      <w:r w:rsidR="00F76B64" w:rsidRPr="00242313">
        <w:rPr>
          <w:rFonts w:ascii="Times New Roman" w:eastAsia="ＭＳ 明朝" w:hAnsi="Times New Roman" w:cs="Times New Roman"/>
          <w:sz w:val="20"/>
          <w:szCs w:val="20"/>
          <w:lang w:eastAsia="ja-JP"/>
        </w:rPr>
        <w:t xml:space="preserve"> (SMS </w:t>
      </w:r>
      <w:r w:rsidR="00F76B64" w:rsidRPr="00242313">
        <w:rPr>
          <w:rFonts w:ascii="Times New Roman" w:eastAsia="ＭＳ 明朝" w:hAnsi="Times New Roman" w:cs="Times New Roman"/>
          <w:sz w:val="20"/>
          <w:szCs w:val="20"/>
          <w:lang w:eastAsia="ja-JP"/>
        </w:rPr>
        <w:t>か音声</w:t>
      </w:r>
      <w:r w:rsidR="00F76B64" w:rsidRPr="00242313">
        <w:rPr>
          <w:rFonts w:ascii="Times New Roman" w:eastAsia="ＭＳ 明朝" w:hAnsi="Times New Roman" w:cs="Times New Roman"/>
          <w:sz w:val="20"/>
          <w:szCs w:val="20"/>
          <w:lang w:eastAsia="ja-JP"/>
        </w:rPr>
        <w:t xml:space="preserve">) </w:t>
      </w:r>
      <w:r w:rsidR="00F76B64" w:rsidRPr="00242313">
        <w:rPr>
          <w:rFonts w:ascii="Times New Roman" w:eastAsia="ＭＳ 明朝" w:hAnsi="Times New Roman" w:cs="Times New Roman"/>
          <w:sz w:val="20"/>
          <w:szCs w:val="20"/>
          <w:lang w:eastAsia="ja-JP"/>
        </w:rPr>
        <w:t>は</w:t>
      </w:r>
      <w:r w:rsidR="00F76B64" w:rsidRPr="00242313">
        <w:rPr>
          <w:rFonts w:ascii="Times New Roman" w:eastAsia="ＭＳ 明朝" w:hAnsi="Times New Roman" w:cs="Times New Roman"/>
          <w:sz w:val="20"/>
          <w:szCs w:val="20"/>
          <w:lang w:eastAsia="ja-JP"/>
        </w:rPr>
        <w:t>10</w:t>
      </w:r>
      <w:r w:rsidR="00F76B64" w:rsidRPr="00242313">
        <w:rPr>
          <w:rFonts w:ascii="Times New Roman" w:eastAsia="ＭＳ 明朝" w:hAnsi="Times New Roman" w:cs="Times New Roman"/>
          <w:sz w:val="20"/>
          <w:szCs w:val="20"/>
          <w:lang w:eastAsia="ja-JP"/>
        </w:rPr>
        <w:t>分間</w:t>
      </w:r>
    </w:p>
    <w:p w:rsidR="00A72F17" w:rsidRPr="00242313" w:rsidRDefault="00A72F17" w:rsidP="00242313">
      <w:pPr>
        <w:pStyle w:val="a4"/>
        <w:tabs>
          <w:tab w:val="left" w:pos="911"/>
        </w:tabs>
        <w:spacing w:beforeLines="50" w:before="120" w:line="360" w:lineRule="auto"/>
        <w:ind w:left="910" w:firstLine="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iv. </w:t>
      </w:r>
      <w:r w:rsidR="00F76B64" w:rsidRPr="00242313">
        <w:rPr>
          <w:rFonts w:ascii="Times New Roman" w:eastAsia="ＭＳ 明朝" w:hAnsi="Times New Roman" w:cs="Times New Roman"/>
          <w:sz w:val="20"/>
          <w:szCs w:val="20"/>
          <w:lang w:eastAsia="ja-JP"/>
        </w:rPr>
        <w:t>記録上の</w:t>
      </w:r>
      <w:r w:rsidR="00F76B64" w:rsidRPr="00242313">
        <w:rPr>
          <w:rFonts w:ascii="Times New Roman" w:eastAsia="ＭＳ 明朝" w:hAnsi="Times New Roman" w:cs="Times New Roman"/>
          <w:sz w:val="20"/>
          <w:szCs w:val="20"/>
          <w:lang w:eastAsia="ja-JP"/>
        </w:rPr>
        <w:t xml:space="preserve"> E</w:t>
      </w:r>
      <w:r w:rsidR="00F76B64" w:rsidRPr="00242313">
        <w:rPr>
          <w:rFonts w:ascii="Times New Roman" w:eastAsia="ＭＳ 明朝" w:hAnsi="Times New Roman" w:cs="Times New Roman"/>
          <w:sz w:val="20"/>
          <w:szCs w:val="20"/>
          <w:lang w:eastAsia="ja-JP"/>
        </w:rPr>
        <w:t>メールアドレスに送る場合は</w:t>
      </w:r>
      <w:r w:rsidR="00F76B64" w:rsidRPr="00242313">
        <w:rPr>
          <w:rFonts w:ascii="Times New Roman" w:eastAsia="ＭＳ 明朝" w:hAnsi="Times New Roman" w:cs="Times New Roman"/>
          <w:sz w:val="20"/>
          <w:szCs w:val="20"/>
          <w:lang w:eastAsia="ja-JP"/>
        </w:rPr>
        <w:t>24</w:t>
      </w:r>
      <w:r w:rsidR="00F76B64" w:rsidRPr="00242313">
        <w:rPr>
          <w:rFonts w:ascii="Times New Roman" w:eastAsia="ＭＳ 明朝" w:hAnsi="Times New Roman" w:cs="Times New Roman"/>
          <w:sz w:val="20"/>
          <w:szCs w:val="20"/>
          <w:lang w:eastAsia="ja-JP"/>
        </w:rPr>
        <w:t>時間</w:t>
      </w:r>
    </w:p>
    <w:p w:rsidR="00695E36" w:rsidRPr="00242313" w:rsidRDefault="00F0484C" w:rsidP="00242313">
      <w:pPr>
        <w:pStyle w:val="a4"/>
        <w:numPr>
          <w:ilvl w:val="5"/>
          <w:numId w:val="24"/>
        </w:numPr>
        <w:tabs>
          <w:tab w:val="left" w:pos="911"/>
        </w:tabs>
        <w:spacing w:beforeLines="50" w:before="120" w:line="360" w:lineRule="auto"/>
        <w:ind w:hanging="13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w:t>
      </w:r>
      <w:r w:rsidR="00CB77BF" w:rsidRPr="00242313">
        <w:rPr>
          <w:rFonts w:ascii="Times New Roman" w:eastAsia="ＭＳ 明朝" w:hAnsi="Times New Roman" w:cs="Times New Roman"/>
          <w:sz w:val="20"/>
          <w:szCs w:val="20"/>
          <w:lang w:eastAsia="ja-JP"/>
        </w:rPr>
        <w:t xml:space="preserve"> </w:t>
      </w:r>
      <w:r w:rsidR="005675CC" w:rsidRPr="00242313">
        <w:rPr>
          <w:rFonts w:ascii="Times New Roman" w:eastAsia="ＭＳ 明朝" w:hAnsi="Times New Roman" w:cs="Times New Roman"/>
          <w:sz w:val="20"/>
          <w:szCs w:val="20"/>
          <w:lang w:eastAsia="ja-JP"/>
        </w:rPr>
        <w:t>登録</w:t>
      </w:r>
      <w:r w:rsidR="00AC3E39" w:rsidRPr="00242313">
        <w:rPr>
          <w:rFonts w:ascii="Times New Roman" w:eastAsia="ＭＳ 明朝" w:hAnsi="Times New Roman" w:cs="Times New Roman"/>
          <w:spacing w:val="-2"/>
          <w:sz w:val="20"/>
          <w:szCs w:val="20"/>
          <w:lang w:eastAsia="ja-JP"/>
        </w:rPr>
        <w:t>コードと</w:t>
      </w:r>
      <w:r w:rsidR="0079279D" w:rsidRPr="00242313">
        <w:rPr>
          <w:rFonts w:ascii="Times New Roman" w:eastAsia="ＭＳ 明朝" w:hAnsi="Times New Roman" w:cs="Times New Roman"/>
          <w:sz w:val="20"/>
          <w:szCs w:val="20"/>
          <w:lang w:eastAsia="ja-JP"/>
        </w:rPr>
        <w:t>検証</w:t>
      </w:r>
      <w:r w:rsidR="00AC3E39" w:rsidRPr="00242313">
        <w:rPr>
          <w:rFonts w:ascii="Times New Roman" w:eastAsia="ＭＳ 明朝" w:hAnsi="Times New Roman" w:cs="Times New Roman"/>
          <w:sz w:val="20"/>
          <w:szCs w:val="20"/>
          <w:lang w:eastAsia="ja-JP"/>
        </w:rPr>
        <w:t>通知</w:t>
      </w:r>
      <w:r w:rsidR="006F3453" w:rsidRPr="00242313">
        <w:rPr>
          <w:rFonts w:ascii="Times New Roman" w:eastAsia="ＭＳ 明朝" w:hAnsi="Times New Roman" w:cs="Times New Roman"/>
          <w:sz w:val="20"/>
          <w:szCs w:val="20"/>
          <w:lang w:eastAsia="ja-JP"/>
        </w:rPr>
        <w:t>が</w:t>
      </w:r>
      <w:r w:rsidR="00AC3E39" w:rsidRPr="00242313">
        <w:rPr>
          <w:rFonts w:ascii="Times New Roman" w:eastAsia="ＭＳ 明朝" w:hAnsi="Times New Roman" w:cs="Times New Roman"/>
          <w:spacing w:val="-2"/>
          <w:sz w:val="20"/>
          <w:szCs w:val="20"/>
          <w:lang w:eastAsia="ja-JP"/>
        </w:rPr>
        <w:t>異なる</w:t>
      </w:r>
      <w:r w:rsidR="0079279D" w:rsidRPr="00242313">
        <w:rPr>
          <w:rFonts w:ascii="Times New Roman" w:eastAsia="ＭＳ 明朝" w:hAnsi="Times New Roman" w:cs="Times New Roman"/>
          <w:sz w:val="20"/>
          <w:szCs w:val="20"/>
          <w:lang w:eastAsia="ja-JP"/>
        </w:rPr>
        <w:t>記録上の住所</w:t>
      </w:r>
      <w:r w:rsidR="00AC3E39" w:rsidRPr="00242313">
        <w:rPr>
          <w:rFonts w:ascii="Times New Roman" w:eastAsia="ＭＳ 明朝" w:hAnsi="Times New Roman" w:cs="Times New Roman"/>
          <w:spacing w:val="-1"/>
          <w:sz w:val="20"/>
          <w:szCs w:val="20"/>
          <w:lang w:eastAsia="ja-JP"/>
        </w:rPr>
        <w:t>に送信</w:t>
      </w:r>
      <w:r w:rsidR="006F3453" w:rsidRPr="00242313">
        <w:rPr>
          <w:rFonts w:ascii="Times New Roman" w:eastAsia="ＭＳ 明朝" w:hAnsi="Times New Roman" w:cs="Times New Roman"/>
          <w:spacing w:val="-1"/>
          <w:sz w:val="20"/>
          <w:szCs w:val="20"/>
          <w:lang w:eastAsia="ja-JP"/>
        </w:rPr>
        <w:t>されることを</w:t>
      </w:r>
      <w:r w:rsidR="00AC3E39" w:rsidRPr="00242313">
        <w:rPr>
          <w:rFonts w:ascii="Times New Roman" w:eastAsia="ＭＳ 明朝" w:hAnsi="Times New Roman" w:cs="Times New Roman"/>
          <w:spacing w:val="-1"/>
          <w:sz w:val="20"/>
          <w:szCs w:val="20"/>
          <w:lang w:eastAsia="ja-JP"/>
        </w:rPr>
        <w:t>保証</w:t>
      </w:r>
      <w:r w:rsidR="006F3453" w:rsidRPr="00242313">
        <w:rPr>
          <w:rFonts w:ascii="Times New Roman" w:eastAsia="ＭＳ 明朝" w:hAnsi="Times New Roman" w:cs="Times New Roman"/>
          <w:spacing w:val="-1"/>
          <w:sz w:val="20"/>
          <w:szCs w:val="20"/>
          <w:lang w:eastAsia="ja-JP"/>
        </w:rPr>
        <w:t>しなければならない</w:t>
      </w:r>
      <w:r w:rsidR="006F3453"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 xml:space="preserve">(SHALL). </w:t>
      </w:r>
      <w:r w:rsidR="00AC3E39" w:rsidRPr="00242313">
        <w:rPr>
          <w:rFonts w:ascii="Times New Roman" w:eastAsia="ＭＳ 明朝" w:hAnsi="Times New Roman" w:cs="Times New Roman"/>
          <w:sz w:val="20"/>
          <w:szCs w:val="20"/>
          <w:lang w:eastAsia="ja-JP"/>
        </w:rPr>
        <w:t>例えば</w:t>
      </w:r>
      <w:r w:rsidR="00AC3E39" w:rsidRPr="00242313">
        <w:rPr>
          <w:rFonts w:ascii="Times New Roman" w:eastAsia="ＭＳ 明朝" w:hAnsi="Times New Roman" w:cs="Times New Roman"/>
          <w:sz w:val="20"/>
          <w:szCs w:val="20"/>
          <w:lang w:eastAsia="ja-JP"/>
        </w:rPr>
        <w:t xml:space="preserve">, </w:t>
      </w:r>
      <w:r w:rsidR="006F3453" w:rsidRPr="00242313">
        <w:rPr>
          <w:rFonts w:ascii="Times New Roman" w:eastAsia="ＭＳ 明朝" w:hAnsi="Times New Roman" w:cs="Times New Roman"/>
          <w:sz w:val="20"/>
          <w:szCs w:val="20"/>
          <w:lang w:eastAsia="ja-JP"/>
        </w:rPr>
        <w:t>記録で確認した電話番号に</w:t>
      </w:r>
      <w:r w:rsidR="005675CC" w:rsidRPr="00242313">
        <w:rPr>
          <w:rFonts w:ascii="Times New Roman" w:eastAsia="ＭＳ 明朝" w:hAnsi="Times New Roman" w:cs="Times New Roman"/>
          <w:spacing w:val="-5"/>
          <w:sz w:val="20"/>
          <w:szCs w:val="20"/>
          <w:lang w:eastAsia="ja-JP"/>
        </w:rPr>
        <w:t>登録</w:t>
      </w:r>
      <w:r w:rsidR="00AC3E39" w:rsidRPr="00242313">
        <w:rPr>
          <w:rFonts w:ascii="Times New Roman" w:eastAsia="ＭＳ 明朝" w:hAnsi="Times New Roman" w:cs="Times New Roman"/>
          <w:sz w:val="20"/>
          <w:szCs w:val="20"/>
          <w:lang w:eastAsia="ja-JP"/>
        </w:rPr>
        <w:t>コードを</w:t>
      </w:r>
      <w:r w:rsidR="006F3453" w:rsidRPr="00242313">
        <w:rPr>
          <w:rFonts w:ascii="Times New Roman" w:eastAsia="ＭＳ 明朝" w:hAnsi="Times New Roman" w:cs="Times New Roman"/>
          <w:sz w:val="20"/>
          <w:szCs w:val="20"/>
          <w:lang w:eastAsia="ja-JP"/>
        </w:rPr>
        <w:t>送信するなら</w:t>
      </w:r>
      <w:r w:rsidR="00DA3EB2" w:rsidRPr="00242313">
        <w:rPr>
          <w:rFonts w:ascii="Times New Roman" w:eastAsia="ＭＳ 明朝" w:hAnsi="Times New Roman" w:cs="Times New Roman"/>
          <w:sz w:val="20"/>
          <w:szCs w:val="20"/>
          <w:lang w:eastAsia="ja-JP"/>
        </w:rPr>
        <w:t>ば</w:t>
      </w:r>
      <w:r w:rsidR="00AC3E39" w:rsidRPr="00242313">
        <w:rPr>
          <w:rFonts w:ascii="Times New Roman" w:eastAsia="ＭＳ 明朝" w:hAnsi="Times New Roman" w:cs="Times New Roman"/>
          <w:sz w:val="20"/>
          <w:szCs w:val="20"/>
          <w:lang w:eastAsia="ja-JP"/>
        </w:rPr>
        <w:t xml:space="preserve">, </w:t>
      </w:r>
      <w:r w:rsidR="0079279D" w:rsidRPr="00242313">
        <w:rPr>
          <w:rFonts w:ascii="Times New Roman" w:eastAsia="ＭＳ 明朝" w:hAnsi="Times New Roman" w:cs="Times New Roman"/>
          <w:sz w:val="20"/>
          <w:szCs w:val="20"/>
          <w:lang w:eastAsia="ja-JP"/>
        </w:rPr>
        <w:t>検証</w:t>
      </w:r>
      <w:r w:rsidR="00AC3E39" w:rsidRPr="00242313">
        <w:rPr>
          <w:rFonts w:ascii="Times New Roman" w:eastAsia="ＭＳ 明朝" w:hAnsi="Times New Roman" w:cs="Times New Roman"/>
          <w:sz w:val="20"/>
          <w:szCs w:val="20"/>
          <w:lang w:eastAsia="ja-JP"/>
        </w:rPr>
        <w:t>通知は</w:t>
      </w:r>
      <w:r w:rsidR="00AC3E39" w:rsidRPr="00242313">
        <w:rPr>
          <w:rFonts w:ascii="Times New Roman" w:eastAsia="ＭＳ 明朝" w:hAnsi="Times New Roman" w:cs="Times New Roman"/>
          <w:sz w:val="20"/>
          <w:szCs w:val="20"/>
          <w:lang w:eastAsia="ja-JP"/>
        </w:rPr>
        <w:t xml:space="preserve">, </w:t>
      </w:r>
      <w:r w:rsidR="006F3453" w:rsidRPr="00242313">
        <w:rPr>
          <w:rFonts w:ascii="Times New Roman" w:eastAsia="ＭＳ 明朝" w:hAnsi="Times New Roman" w:cs="Times New Roman"/>
          <w:sz w:val="20"/>
          <w:szCs w:val="20"/>
          <w:lang w:eastAsia="ja-JP"/>
        </w:rPr>
        <w:t>記録で</w:t>
      </w:r>
      <w:r w:rsidR="00AC3E39" w:rsidRPr="00242313">
        <w:rPr>
          <w:rFonts w:ascii="Times New Roman" w:eastAsia="ＭＳ 明朝" w:hAnsi="Times New Roman" w:cs="Times New Roman"/>
          <w:sz w:val="20"/>
          <w:szCs w:val="20"/>
          <w:lang w:eastAsia="ja-JP"/>
        </w:rPr>
        <w:t>確認</w:t>
      </w:r>
      <w:r w:rsidR="006F3453" w:rsidRPr="00242313">
        <w:rPr>
          <w:rFonts w:ascii="Times New Roman" w:eastAsia="ＭＳ 明朝" w:hAnsi="Times New Roman" w:cs="Times New Roman"/>
          <w:sz w:val="20"/>
          <w:szCs w:val="20"/>
          <w:lang w:eastAsia="ja-JP"/>
        </w:rPr>
        <w:t>した</w:t>
      </w:r>
      <w:r w:rsidR="00AC3E39" w:rsidRPr="00242313">
        <w:rPr>
          <w:rFonts w:ascii="Times New Roman" w:eastAsia="ＭＳ 明朝" w:hAnsi="Times New Roman" w:cs="Times New Roman"/>
          <w:sz w:val="20"/>
          <w:szCs w:val="20"/>
          <w:lang w:eastAsia="ja-JP"/>
        </w:rPr>
        <w:t>郵便住所や</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確認および検証済みの運転免許証のような</w:t>
      </w:r>
      <w:r w:rsidR="00CE7407" w:rsidRPr="00242313">
        <w:rPr>
          <w:rFonts w:ascii="Times New Roman" w:eastAsia="ＭＳ 明朝" w:hAnsi="Times New Roman" w:cs="Times New Roman"/>
          <w:sz w:val="20"/>
          <w:szCs w:val="20"/>
          <w:lang w:eastAsia="ja-JP"/>
        </w:rPr>
        <w:t>証拠</w:t>
      </w:r>
      <w:r w:rsidR="00AC3E39" w:rsidRPr="00242313">
        <w:rPr>
          <w:rFonts w:ascii="Times New Roman" w:eastAsia="ＭＳ 明朝" w:hAnsi="Times New Roman" w:cs="Times New Roman"/>
          <w:sz w:val="20"/>
          <w:szCs w:val="20"/>
          <w:lang w:eastAsia="ja-JP"/>
        </w:rPr>
        <w:t>に記載された郵便住所に送</w:t>
      </w:r>
      <w:r w:rsidR="00DA3EB2" w:rsidRPr="00242313">
        <w:rPr>
          <w:rFonts w:ascii="Times New Roman" w:eastAsia="ＭＳ 明朝" w:hAnsi="Times New Roman" w:cs="Times New Roman"/>
          <w:sz w:val="20"/>
          <w:szCs w:val="20"/>
          <w:lang w:eastAsia="ja-JP"/>
        </w:rPr>
        <w:t>られる</w:t>
      </w:r>
      <w:r w:rsidR="00AC3E39" w:rsidRPr="00242313">
        <w:rPr>
          <w:rFonts w:ascii="Times New Roman" w:eastAsia="ＭＳ 明朝" w:hAnsi="Times New Roman" w:cs="Times New Roman"/>
          <w:sz w:val="20"/>
          <w:szCs w:val="20"/>
          <w:lang w:eastAsia="ja-JP"/>
        </w:rPr>
        <w:t>.</w:t>
      </w:r>
    </w:p>
    <w:p w:rsidR="00DA3EB2" w:rsidRPr="00242313" w:rsidRDefault="00DA3EB2" w:rsidP="00242313">
      <w:pPr>
        <w:tabs>
          <w:tab w:val="left" w:pos="911"/>
        </w:tabs>
        <w:spacing w:beforeLines="50" w:before="120" w:line="360" w:lineRule="auto"/>
        <w:ind w:leftChars="200" w:left="44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注意</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郵送先は</w:t>
      </w:r>
      <w:r w:rsidRPr="00242313">
        <w:rPr>
          <w:rFonts w:ascii="Times New Roman" w:eastAsia="ＭＳ 明朝" w:hAnsi="Times New Roman" w:cs="Times New Roman"/>
          <w:sz w:val="20"/>
          <w:szCs w:val="20"/>
          <w:lang w:eastAsia="ja-JP"/>
        </w:rPr>
        <w:t xml:space="preserve">, </w:t>
      </w:r>
      <w:r w:rsidR="005675CC" w:rsidRPr="00242313">
        <w:rPr>
          <w:rFonts w:ascii="Times New Roman" w:eastAsia="ＭＳ 明朝" w:hAnsi="Times New Roman" w:cs="Times New Roman"/>
          <w:sz w:val="20"/>
          <w:szCs w:val="20"/>
          <w:lang w:eastAsia="ja-JP"/>
        </w:rPr>
        <w:t>登録</w:t>
      </w:r>
      <w:r w:rsidRPr="00242313">
        <w:rPr>
          <w:rFonts w:ascii="Times New Roman" w:eastAsia="ＭＳ 明朝" w:hAnsi="Times New Roman" w:cs="Times New Roman"/>
          <w:sz w:val="20"/>
          <w:szCs w:val="20"/>
          <w:lang w:eastAsia="ja-JP"/>
        </w:rPr>
        <w:t>コードと通知を含めたあらゆる連絡物を送る際に優先される方法である</w:t>
      </w:r>
      <w:r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しかし</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これらのガ</w:t>
      </w:r>
      <w:r w:rsidRPr="00242313">
        <w:rPr>
          <w:rFonts w:ascii="Times New Roman" w:eastAsia="ＭＳ 明朝" w:hAnsi="Times New Roman" w:cs="Times New Roman"/>
          <w:sz w:val="20"/>
          <w:szCs w:val="20"/>
          <w:lang w:eastAsia="ja-JP"/>
        </w:rPr>
        <w:lastRenderedPageBreak/>
        <w:t>イドラインでは</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確認された記録上の住所が物理的であってもデジタルであってもそれをサポートする</w:t>
      </w:r>
      <w:r w:rsidRPr="00242313">
        <w:rPr>
          <w:rFonts w:ascii="Times New Roman" w:eastAsia="ＭＳ 明朝" w:hAnsi="Times New Roman" w:cs="Times New Roman"/>
          <w:sz w:val="20"/>
          <w:szCs w:val="20"/>
          <w:lang w:eastAsia="ja-JP"/>
        </w:rPr>
        <w:t>.</w:t>
      </w:r>
    </w:p>
    <w:p w:rsidR="00695E36" w:rsidRPr="00242313" w:rsidRDefault="00695E36" w:rsidP="00242313">
      <w:pPr>
        <w:pStyle w:val="a3"/>
        <w:spacing w:beforeLines="50" w:before="120" w:line="360" w:lineRule="auto"/>
        <w:ind w:left="0"/>
        <w:rPr>
          <w:rFonts w:ascii="Times New Roman" w:eastAsia="ＭＳ 明朝" w:hAnsi="Times New Roman" w:cs="Times New Roman"/>
          <w:sz w:val="20"/>
          <w:szCs w:val="20"/>
          <w:lang w:eastAsia="ja-JP"/>
        </w:rPr>
      </w:pPr>
    </w:p>
    <w:p w:rsidR="00695E36" w:rsidRPr="00242313" w:rsidRDefault="00F0484C" w:rsidP="00242313">
      <w:pPr>
        <w:pStyle w:val="4"/>
        <w:numPr>
          <w:ilvl w:val="3"/>
          <w:numId w:val="24"/>
        </w:numPr>
        <w:tabs>
          <w:tab w:val="left" w:pos="712"/>
        </w:tabs>
        <w:spacing w:beforeLines="50" w:before="120" w:line="360" w:lineRule="auto"/>
        <w:ind w:left="601" w:hanging="601"/>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lang w:eastAsia="ja-JP"/>
        </w:rPr>
        <w:t xml:space="preserve"> </w:t>
      </w:r>
      <w:r w:rsidR="00B04589" w:rsidRPr="00242313">
        <w:rPr>
          <w:rFonts w:ascii="ＭＳ ゴシック" w:eastAsia="ＭＳ ゴシック" w:hAnsi="ＭＳ ゴシック" w:cs="Times New Roman"/>
          <w:b/>
          <w:sz w:val="20"/>
          <w:szCs w:val="20"/>
          <w:lang w:eastAsia="ja-JP"/>
        </w:rPr>
        <w:t>生体認証情報の</w:t>
      </w:r>
      <w:r w:rsidR="00F7655C" w:rsidRPr="00242313">
        <w:rPr>
          <w:rFonts w:ascii="ＭＳ ゴシック" w:eastAsia="ＭＳ ゴシック" w:hAnsi="ＭＳ ゴシック" w:cs="Times New Roman"/>
          <w:b/>
          <w:sz w:val="20"/>
          <w:szCs w:val="20"/>
        </w:rPr>
        <w:t>収集</w:t>
      </w:r>
    </w:p>
    <w:p w:rsidR="00695E36" w:rsidRPr="00242313" w:rsidRDefault="005A5C33" w:rsidP="00242313">
      <w:pPr>
        <w:pStyle w:val="a3"/>
        <w:spacing w:beforeLines="50" w:before="120" w:line="360" w:lineRule="auto"/>
        <w:ind w:left="0"/>
        <w:rPr>
          <w:rFonts w:ascii="Times New Roman" w:eastAsia="ＭＳ 明朝" w:hAnsi="Times New Roman" w:cs="Times New Roman"/>
          <w:sz w:val="20"/>
          <w:szCs w:val="20"/>
          <w:lang w:eastAsia="ja-JP"/>
        </w:rPr>
      </w:pPr>
      <w:hyperlink r:id="rId26" w:anchor="biometric_use">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z w:val="20"/>
            <w:szCs w:val="20"/>
            <w:lang w:eastAsia="ja-JP"/>
          </w:rPr>
          <w:t>は否認防</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や</w:t>
        </w:r>
        <w:r w:rsidR="00B04589" w:rsidRPr="00242313">
          <w:rPr>
            <w:rFonts w:ascii="Times New Roman" w:eastAsia="ＭＳ 明朝" w:hAnsi="Times New Roman" w:cs="Times New Roman"/>
            <w:sz w:val="20"/>
            <w:szCs w:val="20"/>
            <w:lang w:eastAsia="ja-JP"/>
          </w:rPr>
          <w:t>再</w:t>
        </w:r>
        <w:r w:rsidR="0079279D" w:rsidRPr="00242313">
          <w:rPr>
            <w:rFonts w:ascii="Times New Roman" w:eastAsia="ＭＳ 明朝" w:hAnsi="Times New Roman" w:cs="Times New Roman"/>
            <w:sz w:val="20"/>
            <w:szCs w:val="20"/>
            <w:lang w:eastAsia="ja-JP"/>
          </w:rPr>
          <w:t>検証</w:t>
        </w:r>
        <w:r w:rsidR="00AC3E39" w:rsidRPr="00242313">
          <w:rPr>
            <w:rFonts w:ascii="Times New Roman" w:eastAsia="ＭＳ 明朝" w:hAnsi="Times New Roman" w:cs="Times New Roman"/>
            <w:sz w:val="20"/>
            <w:szCs w:val="20"/>
            <w:lang w:eastAsia="ja-JP"/>
          </w:rPr>
          <w:t>を</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的として</w:t>
        </w:r>
        <w:r w:rsidR="00F7655C" w:rsidRPr="00242313">
          <w:rPr>
            <w:rFonts w:ascii="Times New Roman" w:eastAsia="ＭＳ 明朝" w:hAnsi="Times New Roman" w:cs="Times New Roman"/>
            <w:sz w:val="20"/>
            <w:szCs w:val="20"/>
            <w:lang w:eastAsia="ja-JP"/>
          </w:rPr>
          <w:t>生体認証</w:t>
        </w:r>
        <w:r w:rsidR="00A346CE" w:rsidRPr="00242313">
          <w:rPr>
            <w:rFonts w:ascii="Times New Roman" w:eastAsia="ＭＳ 明朝" w:hAnsi="Times New Roman" w:cs="Times New Roman"/>
            <w:sz w:val="20"/>
            <w:szCs w:val="20"/>
            <w:lang w:eastAsia="ja-JP"/>
          </w:rPr>
          <w:t>情報</w:t>
        </w:r>
        <w:r w:rsidR="00AC3E39" w:rsidRPr="00242313">
          <w:rPr>
            <w:rFonts w:ascii="Times New Roman" w:eastAsia="ＭＳ 明朝" w:hAnsi="Times New Roman" w:cs="Times New Roman"/>
            <w:sz w:val="20"/>
            <w:szCs w:val="20"/>
            <w:lang w:eastAsia="ja-JP"/>
          </w:rPr>
          <w:t>を収集してもよい</w:t>
        </w:r>
        <w:r w:rsidR="00AC3E39" w:rsidRPr="00242313">
          <w:rPr>
            <w:rFonts w:ascii="Times New Roman" w:eastAsia="ＭＳ 明朝" w:hAnsi="Times New Roman" w:cs="Times New Roman"/>
            <w:sz w:val="20"/>
            <w:szCs w:val="20"/>
            <w:lang w:eastAsia="ja-JP"/>
          </w:rPr>
          <w:t xml:space="preserve"> (MAY). </w:t>
        </w:r>
        <w:r w:rsidR="006E2FD5" w:rsidRPr="00242313">
          <w:rPr>
            <w:rFonts w:ascii="Times New Roman" w:eastAsia="ＭＳ 明朝" w:hAnsi="Times New Roman" w:cs="Times New Roman"/>
            <w:sz w:val="20"/>
            <w:szCs w:val="20"/>
            <w:lang w:eastAsia="ja-JP"/>
          </w:rPr>
          <w:t>生体認証情報の</w:t>
        </w:r>
        <w:r w:rsidR="00AC3E39" w:rsidRPr="00242313">
          <w:rPr>
            <w:rFonts w:ascii="Times New Roman" w:eastAsia="ＭＳ 明朝" w:hAnsi="Times New Roman" w:cs="Times New Roman"/>
            <w:sz w:val="20"/>
            <w:szCs w:val="20"/>
            <w:lang w:eastAsia="ja-JP"/>
          </w:rPr>
          <w:t>収集に関する詳細は</w:t>
        </w:r>
        <w:r w:rsidR="00AC3E39" w:rsidRPr="00242313">
          <w:rPr>
            <w:rFonts w:ascii="Times New Roman" w:eastAsia="ＭＳ 明朝" w:hAnsi="Times New Roman" w:cs="Times New Roman"/>
            <w:sz w:val="20"/>
            <w:szCs w:val="20"/>
            <w:lang w:eastAsia="ja-JP"/>
          </w:rPr>
          <w:t xml:space="preserve"> SP 800- 63B,</w:t>
        </w:r>
        <w:r w:rsidR="00246F06" w:rsidRPr="00242313">
          <w:rPr>
            <w:rFonts w:ascii="Times New Roman" w:eastAsia="ＭＳ 明朝" w:hAnsi="Times New Roman" w:cs="Times New Roman"/>
            <w:sz w:val="20"/>
            <w:szCs w:val="20"/>
            <w:lang w:eastAsia="ja-JP"/>
          </w:rPr>
          <w:t>セクション</w:t>
        </w:r>
        <w:r w:rsidR="00AC3E39" w:rsidRPr="00242313">
          <w:rPr>
            <w:rFonts w:ascii="Times New Roman" w:eastAsia="ＭＳ 明朝" w:hAnsi="Times New Roman" w:cs="Times New Roman"/>
            <w:sz w:val="20"/>
            <w:szCs w:val="20"/>
            <w:lang w:eastAsia="ja-JP"/>
          </w:rPr>
          <w:t xml:space="preserve">5.2.3 (sp800-63b.html#biometric_use) </w:t>
        </w:r>
        <w:r w:rsidR="00AC3E39" w:rsidRPr="00242313">
          <w:rPr>
            <w:rFonts w:ascii="Times New Roman" w:eastAsia="ＭＳ 明朝" w:hAnsi="Times New Roman" w:cs="Times New Roman"/>
            <w:sz w:val="20"/>
            <w:szCs w:val="20"/>
            <w:lang w:eastAsia="ja-JP"/>
          </w:rPr>
          <w:t>を参照</w:t>
        </w:r>
        <w:r w:rsidR="00AC3E39" w:rsidRPr="00242313">
          <w:rPr>
            <w:rFonts w:ascii="Times New Roman" w:eastAsia="ＭＳ 明朝" w:hAnsi="Times New Roman" w:cs="Times New Roman"/>
            <w:sz w:val="20"/>
            <w:szCs w:val="20"/>
            <w:lang w:eastAsia="ja-JP"/>
          </w:rPr>
          <w:t>.</w:t>
        </w:r>
      </w:hyperlink>
    </w:p>
    <w:p w:rsidR="00695E36" w:rsidRPr="00242313" w:rsidRDefault="00695E36" w:rsidP="00242313">
      <w:pPr>
        <w:pStyle w:val="a3"/>
        <w:spacing w:beforeLines="50" w:before="120" w:line="360" w:lineRule="auto"/>
        <w:ind w:left="0"/>
        <w:rPr>
          <w:rFonts w:ascii="Times New Roman" w:eastAsia="ＭＳ 明朝" w:hAnsi="Times New Roman" w:cs="Times New Roman"/>
          <w:sz w:val="20"/>
          <w:szCs w:val="20"/>
          <w:lang w:eastAsia="ja-JP"/>
        </w:rPr>
      </w:pPr>
    </w:p>
    <w:p w:rsidR="00695E36" w:rsidRPr="00242313" w:rsidRDefault="00F0484C" w:rsidP="00242313">
      <w:pPr>
        <w:pStyle w:val="4"/>
        <w:numPr>
          <w:ilvl w:val="3"/>
          <w:numId w:val="24"/>
        </w:numPr>
        <w:tabs>
          <w:tab w:val="left" w:pos="712"/>
        </w:tabs>
        <w:spacing w:beforeLines="50" w:before="120" w:line="360" w:lineRule="auto"/>
        <w:ind w:left="601" w:hanging="601"/>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lang w:eastAsia="ja-JP"/>
        </w:rPr>
        <w:t xml:space="preserve"> </w:t>
      </w:r>
      <w:r w:rsidR="00096990" w:rsidRPr="00242313">
        <w:rPr>
          <w:rFonts w:ascii="ＭＳ ゴシック" w:eastAsia="ＭＳ ゴシック" w:hAnsi="ＭＳ ゴシック" w:cs="Times New Roman"/>
          <w:b/>
          <w:sz w:val="20"/>
          <w:szCs w:val="20"/>
        </w:rPr>
        <w:t>セキュリティ管理</w:t>
      </w:r>
      <w:r w:rsidR="00E11BED" w:rsidRPr="00242313">
        <w:rPr>
          <w:rFonts w:ascii="ＭＳ ゴシック" w:eastAsia="ＭＳ ゴシック" w:hAnsi="ＭＳ ゴシック" w:cs="Times New Roman"/>
          <w:b/>
          <w:sz w:val="20"/>
          <w:szCs w:val="20"/>
        </w:rPr>
        <w:t>策</w:t>
      </w:r>
    </w:p>
    <w:p w:rsidR="00695E36" w:rsidRPr="00242313" w:rsidRDefault="00AC3E39" w:rsidP="00242313">
      <w:pPr>
        <w:pStyle w:val="a3"/>
        <w:spacing w:beforeLines="50" w:before="120" w:line="360" w:lineRule="auto"/>
        <w:ind w:left="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CSP </w:t>
      </w:r>
      <w:r w:rsidRPr="00242313">
        <w:rPr>
          <w:rFonts w:ascii="Times New Roman" w:eastAsia="ＭＳ 明朝" w:hAnsi="Times New Roman" w:cs="Times New Roman"/>
          <w:sz w:val="20"/>
          <w:szCs w:val="20"/>
          <w:lang w:eastAsia="ja-JP"/>
        </w:rPr>
        <w:t>は</w:t>
      </w:r>
      <w:r w:rsidRPr="00242313">
        <w:rPr>
          <w:rFonts w:ascii="Times New Roman" w:eastAsia="ＭＳ 明朝" w:hAnsi="Times New Roman" w:cs="Times New Roman"/>
          <w:sz w:val="20"/>
          <w:szCs w:val="20"/>
          <w:lang w:eastAsia="ja-JP"/>
        </w:rPr>
        <w:t xml:space="preserve">, SP 800-53 </w:t>
      </w:r>
      <w:r w:rsidRPr="00242313">
        <w:rPr>
          <w:rFonts w:ascii="Times New Roman" w:eastAsia="ＭＳ 明朝" w:hAnsi="Times New Roman" w:cs="Times New Roman"/>
          <w:spacing w:val="-1"/>
          <w:sz w:val="20"/>
          <w:szCs w:val="20"/>
          <w:lang w:eastAsia="ja-JP"/>
        </w:rPr>
        <w:t>やそれに相当する連邦政府標準</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w:t>
      </w:r>
      <w:r w:rsidR="00752AB7" w:rsidRPr="00242313">
        <w:rPr>
          <w:rFonts w:ascii="Times New Roman" w:eastAsia="ＭＳ 明朝" w:hAnsi="Times New Roman" w:cs="Times New Roman"/>
          <w:sz w:val="20"/>
          <w:szCs w:val="20"/>
          <w:lang w:eastAsia="ja-JP"/>
        </w:rPr>
        <w:t>例えば</w:t>
      </w:r>
      <w:r w:rsidRPr="00242313">
        <w:rPr>
          <w:rFonts w:ascii="Times New Roman" w:eastAsia="ＭＳ 明朝" w:hAnsi="Times New Roman" w:cs="Times New Roman"/>
          <w:sz w:val="20"/>
          <w:szCs w:val="20"/>
          <w:lang w:eastAsia="ja-JP"/>
        </w:rPr>
        <w:t xml:space="preserve"> FEDRAMP) </w:t>
      </w:r>
      <w:r w:rsidR="00E130D9" w:rsidRPr="00242313">
        <w:rPr>
          <w:rFonts w:ascii="Times New Roman" w:eastAsia="ＭＳ 明朝" w:hAnsi="Times New Roman" w:cs="Times New Roman"/>
          <w:sz w:val="20"/>
          <w:szCs w:val="20"/>
          <w:lang w:eastAsia="ja-JP"/>
        </w:rPr>
        <w:t>または</w:t>
      </w:r>
      <w:r w:rsidRPr="00242313">
        <w:rPr>
          <w:rFonts w:ascii="Times New Roman" w:eastAsia="ＭＳ 明朝" w:hAnsi="Times New Roman" w:cs="Times New Roman"/>
          <w:sz w:val="20"/>
          <w:szCs w:val="20"/>
          <w:lang w:eastAsia="ja-JP"/>
        </w:rPr>
        <w:t>業界標準に定められた</w:t>
      </w:r>
      <w:r w:rsidR="00752AB7" w:rsidRPr="00242313">
        <w:rPr>
          <w:rFonts w:ascii="Times New Roman" w:eastAsia="ＭＳ 明朝" w:hAnsi="Times New Roman" w:cs="Times New Roman"/>
          <w:sz w:val="20"/>
          <w:szCs w:val="20"/>
          <w:lang w:eastAsia="ja-JP"/>
        </w:rPr>
        <w:t>中または高レベルの</w:t>
      </w:r>
      <w:r w:rsidRPr="00242313">
        <w:rPr>
          <w:rFonts w:ascii="Times New Roman" w:eastAsia="ＭＳ 明朝" w:hAnsi="Times New Roman" w:cs="Times New Roman"/>
          <w:sz w:val="20"/>
          <w:szCs w:val="20"/>
          <w:lang w:eastAsia="ja-JP"/>
        </w:rPr>
        <w:t>セキュリティ</w:t>
      </w:r>
      <w:r w:rsidR="00096990" w:rsidRPr="00242313">
        <w:rPr>
          <w:rFonts w:ascii="Times New Roman" w:eastAsia="ＭＳ 明朝" w:hAnsi="Times New Roman" w:cs="Times New Roman"/>
          <w:sz w:val="20"/>
          <w:szCs w:val="20"/>
          <w:lang w:eastAsia="ja-JP"/>
        </w:rPr>
        <w:t>管理</w:t>
      </w:r>
      <w:r w:rsidR="00E11BED" w:rsidRPr="00242313">
        <w:rPr>
          <w:rFonts w:ascii="Times New Roman" w:eastAsia="ＭＳ 明朝" w:hAnsi="Times New Roman" w:cs="Times New Roman"/>
          <w:sz w:val="20"/>
          <w:szCs w:val="20"/>
          <w:lang w:eastAsia="ja-JP"/>
        </w:rPr>
        <w:t>策</w:t>
      </w:r>
      <w:r w:rsidR="00D42AA7" w:rsidRPr="00242313">
        <w:rPr>
          <w:rFonts w:ascii="Times New Roman" w:eastAsia="ＭＳ 明朝" w:hAnsi="Times New Roman" w:cs="Times New Roman"/>
          <w:sz w:val="20"/>
          <w:szCs w:val="20"/>
          <w:lang w:eastAsia="ja-JP"/>
        </w:rPr>
        <w:t>の中</w:t>
      </w:r>
      <w:r w:rsidRPr="00242313">
        <w:rPr>
          <w:rFonts w:ascii="Times New Roman" w:eastAsia="ＭＳ 明朝" w:hAnsi="Times New Roman" w:cs="Times New Roman"/>
          <w:sz w:val="20"/>
          <w:szCs w:val="20"/>
          <w:lang w:eastAsia="ja-JP"/>
        </w:rPr>
        <w:t>から</w:t>
      </w:r>
      <w:r w:rsidR="00752AB7" w:rsidRPr="00242313">
        <w:rPr>
          <w:rFonts w:ascii="Times New Roman" w:eastAsia="ＭＳ 明朝" w:hAnsi="Times New Roman" w:cs="Times New Roman"/>
          <w:sz w:val="20"/>
          <w:szCs w:val="20"/>
          <w:lang w:eastAsia="ja-JP"/>
        </w:rPr>
        <w:t xml:space="preserve">, </w:t>
      </w:r>
      <w:r w:rsidR="00752AB7" w:rsidRPr="00242313">
        <w:rPr>
          <w:rFonts w:ascii="Times New Roman" w:eastAsia="ＭＳ 明朝" w:hAnsi="Times New Roman" w:cs="Times New Roman"/>
          <w:sz w:val="20"/>
          <w:szCs w:val="20"/>
          <w:lang w:eastAsia="ja-JP"/>
        </w:rPr>
        <w:t>管理の強化を含め</w:t>
      </w:r>
      <w:r w:rsidRPr="00242313">
        <w:rPr>
          <w:rFonts w:ascii="Times New Roman" w:eastAsia="ＭＳ 明朝" w:hAnsi="Times New Roman" w:cs="Times New Roman"/>
          <w:spacing w:val="-1"/>
          <w:sz w:val="20"/>
          <w:szCs w:val="20"/>
          <w:lang w:eastAsia="ja-JP"/>
        </w:rPr>
        <w:t>適切に調整</w:t>
      </w:r>
      <w:r w:rsidR="00752AB7" w:rsidRPr="00242313">
        <w:rPr>
          <w:rFonts w:ascii="Times New Roman" w:eastAsia="ＭＳ 明朝" w:hAnsi="Times New Roman" w:cs="Times New Roman"/>
          <w:spacing w:val="-1"/>
          <w:sz w:val="20"/>
          <w:szCs w:val="20"/>
          <w:lang w:eastAsia="ja-JP"/>
        </w:rPr>
        <w:t>した</w:t>
      </w:r>
      <w:r w:rsidRPr="00242313">
        <w:rPr>
          <w:rFonts w:ascii="Times New Roman" w:eastAsia="ＭＳ 明朝" w:hAnsi="Times New Roman" w:cs="Times New Roman"/>
          <w:spacing w:val="-1"/>
          <w:sz w:val="20"/>
          <w:szCs w:val="20"/>
          <w:lang w:eastAsia="ja-JP"/>
        </w:rPr>
        <w:t>セキュリティ</w:t>
      </w:r>
      <w:r w:rsidR="00096990" w:rsidRPr="00242313">
        <w:rPr>
          <w:rFonts w:ascii="Times New Roman" w:eastAsia="ＭＳ 明朝" w:hAnsi="Times New Roman" w:cs="Times New Roman"/>
          <w:spacing w:val="-1"/>
          <w:sz w:val="20"/>
          <w:szCs w:val="20"/>
          <w:lang w:eastAsia="ja-JP"/>
        </w:rPr>
        <w:t>管理</w:t>
      </w:r>
      <w:r w:rsidR="00E11BED" w:rsidRPr="00242313">
        <w:rPr>
          <w:rFonts w:ascii="Times New Roman" w:eastAsia="ＭＳ 明朝" w:hAnsi="Times New Roman" w:cs="Times New Roman"/>
          <w:spacing w:val="-1"/>
          <w:sz w:val="20"/>
          <w:szCs w:val="20"/>
          <w:lang w:eastAsia="ja-JP"/>
        </w:rPr>
        <w:t>策</w:t>
      </w:r>
      <w:r w:rsidRPr="00242313">
        <w:rPr>
          <w:rFonts w:ascii="Times New Roman" w:eastAsia="ＭＳ 明朝" w:hAnsi="Times New Roman" w:cs="Times New Roman"/>
          <w:spacing w:val="-1"/>
          <w:sz w:val="20"/>
          <w:szCs w:val="20"/>
          <w:lang w:eastAsia="ja-JP"/>
        </w:rPr>
        <w:t>を採</w:t>
      </w:r>
      <w:r w:rsidRPr="00242313">
        <w:rPr>
          <w:rFonts w:ascii="Times New Roman" w:eastAsia="Microsoft JhengHei" w:hAnsi="Times New Roman" w:cs="Times New Roman"/>
          <w:spacing w:val="-1"/>
          <w:sz w:val="20"/>
          <w:szCs w:val="20"/>
          <w:lang w:eastAsia="ja-JP"/>
        </w:rPr>
        <w:t>⽤</w:t>
      </w:r>
      <w:r w:rsidRPr="00242313">
        <w:rPr>
          <w:rFonts w:ascii="Times New Roman" w:eastAsia="ＭＳ 明朝" w:hAnsi="Times New Roman" w:cs="Times New Roman"/>
          <w:spacing w:val="-1"/>
          <w:sz w:val="20"/>
          <w:szCs w:val="20"/>
          <w:lang w:eastAsia="ja-JP"/>
        </w:rPr>
        <w:t>しなければならない</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 xml:space="preserve">(SHALL). CSP </w:t>
      </w:r>
      <w:r w:rsidRPr="00242313">
        <w:rPr>
          <w:rFonts w:ascii="Times New Roman" w:eastAsia="ＭＳ 明朝" w:hAnsi="Times New Roman" w:cs="Times New Roman"/>
          <w:spacing w:val="-5"/>
          <w:sz w:val="20"/>
          <w:szCs w:val="20"/>
          <w:lang w:eastAsia="ja-JP"/>
        </w:rPr>
        <w:t>は</w:t>
      </w:r>
      <w:r w:rsidR="001A609D" w:rsidRPr="00242313">
        <w:rPr>
          <w:rFonts w:ascii="Times New Roman" w:eastAsia="ＭＳ 明朝" w:hAnsi="Times New Roman" w:cs="Times New Roman"/>
          <w:spacing w:val="-5"/>
          <w:sz w:val="20"/>
          <w:szCs w:val="20"/>
          <w:lang w:eastAsia="ja-JP"/>
        </w:rPr>
        <w:t>,</w:t>
      </w:r>
      <w:r w:rsidRPr="00242313">
        <w:rPr>
          <w:rFonts w:ascii="Times New Roman" w:eastAsia="ＭＳ 明朝" w:hAnsi="Times New Roman" w:cs="Times New Roman"/>
          <w:spacing w:val="-5"/>
          <w:sz w:val="20"/>
          <w:szCs w:val="20"/>
          <w:lang w:eastAsia="ja-JP"/>
        </w:rPr>
        <w:t xml:space="preserve"> </w:t>
      </w:r>
      <w:r w:rsidR="001A609D" w:rsidRPr="00242313">
        <w:rPr>
          <w:rFonts w:ascii="Times New Roman" w:eastAsia="ＭＳ 明朝" w:hAnsi="Times New Roman" w:cs="Times New Roman"/>
          <w:i/>
          <w:spacing w:val="-5"/>
          <w:sz w:val="20"/>
          <w:szCs w:val="20"/>
          <w:lang w:eastAsia="ja-JP"/>
        </w:rPr>
        <w:t>影響が</w:t>
      </w:r>
      <w:r w:rsidR="001A609D" w:rsidRPr="00242313">
        <w:rPr>
          <w:rFonts w:ascii="Times New Roman" w:eastAsia="ＭＳ 明朝" w:hAnsi="Times New Roman" w:cs="Times New Roman"/>
          <w:i/>
          <w:sz w:val="20"/>
          <w:szCs w:val="20"/>
          <w:lang w:eastAsia="ja-JP"/>
        </w:rPr>
        <w:t>中レベル</w:t>
      </w:r>
      <w:r w:rsidR="001A609D" w:rsidRPr="00242313">
        <w:rPr>
          <w:rFonts w:ascii="Times New Roman" w:eastAsia="ＭＳ 明朝" w:hAnsi="Times New Roman" w:cs="Times New Roman"/>
          <w:sz w:val="20"/>
          <w:szCs w:val="20"/>
          <w:lang w:eastAsia="ja-JP"/>
        </w:rPr>
        <w:t>の</w:t>
      </w:r>
      <w:r w:rsidRPr="00242313">
        <w:rPr>
          <w:rFonts w:ascii="Times New Roman" w:eastAsia="ＭＳ 明朝" w:hAnsi="Times New Roman" w:cs="Times New Roman"/>
          <w:sz w:val="20"/>
          <w:szCs w:val="20"/>
          <w:lang w:eastAsia="ja-JP"/>
        </w:rPr>
        <w:t>システムやそれ</w:t>
      </w:r>
      <w:r w:rsidRPr="00242313">
        <w:rPr>
          <w:rFonts w:ascii="Times New Roman" w:eastAsia="ＭＳ 明朝" w:hAnsi="Times New Roman" w:cs="Times New Roman"/>
          <w:spacing w:val="-1"/>
          <w:sz w:val="20"/>
          <w:szCs w:val="20"/>
          <w:lang w:eastAsia="ja-JP"/>
        </w:rPr>
        <w:t>に相当する</w:t>
      </w:r>
      <w:r w:rsidR="001A609D" w:rsidRPr="00242313">
        <w:rPr>
          <w:rFonts w:ascii="Times New Roman" w:eastAsia="ＭＳ 明朝" w:hAnsi="Times New Roman" w:cs="Times New Roman"/>
          <w:spacing w:val="-1"/>
          <w:sz w:val="20"/>
          <w:szCs w:val="20"/>
          <w:lang w:eastAsia="ja-JP"/>
        </w:rPr>
        <w:t>最小限の保証関連管理が十分である</w:t>
      </w:r>
      <w:r w:rsidRPr="00242313">
        <w:rPr>
          <w:rFonts w:ascii="Times New Roman" w:eastAsia="ＭＳ 明朝" w:hAnsi="Times New Roman" w:cs="Times New Roman"/>
          <w:spacing w:val="-1"/>
          <w:sz w:val="20"/>
          <w:szCs w:val="20"/>
          <w:lang w:eastAsia="ja-JP"/>
        </w:rPr>
        <w:t>ことを保証しなければならない</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(SHALL).</w:t>
      </w:r>
    </w:p>
    <w:p w:rsidR="00695E36" w:rsidRPr="00242313" w:rsidRDefault="00695E36" w:rsidP="00242313">
      <w:pPr>
        <w:pStyle w:val="a3"/>
        <w:spacing w:beforeLines="50" w:before="120" w:line="360" w:lineRule="auto"/>
        <w:ind w:left="0"/>
        <w:rPr>
          <w:rFonts w:ascii="Times New Roman" w:eastAsia="ＭＳ 明朝" w:hAnsi="Times New Roman" w:cs="Times New Roman"/>
          <w:b/>
          <w:sz w:val="20"/>
          <w:szCs w:val="20"/>
          <w:lang w:eastAsia="ja-JP"/>
        </w:rPr>
      </w:pPr>
    </w:p>
    <w:p w:rsidR="00695E36" w:rsidRPr="00242313" w:rsidRDefault="00D34B16" w:rsidP="00242313">
      <w:pPr>
        <w:pStyle w:val="4"/>
        <w:numPr>
          <w:ilvl w:val="2"/>
          <w:numId w:val="24"/>
        </w:numPr>
        <w:spacing w:beforeLines="50" w:before="120" w:line="360" w:lineRule="auto"/>
        <w:ind w:left="454" w:hanging="454"/>
        <w:jc w:val="both"/>
        <w:rPr>
          <w:rFonts w:ascii="ＭＳ ゴシック" w:eastAsia="ＭＳ ゴシック" w:hAnsi="ＭＳ ゴシック" w:cs="Times New Roman"/>
          <w:b/>
          <w:sz w:val="20"/>
          <w:szCs w:val="20"/>
          <w:lang w:eastAsia="ja-JP"/>
        </w:rPr>
      </w:pPr>
      <w:r w:rsidRPr="00242313">
        <w:rPr>
          <w:rFonts w:ascii="ＭＳ ゴシック" w:eastAsia="ＭＳ ゴシック" w:hAnsi="ＭＳ ゴシック" w:cs="Times New Roman"/>
          <w:b/>
          <w:sz w:val="20"/>
          <w:szCs w:val="20"/>
          <w:lang w:eastAsia="ja-JP"/>
        </w:rPr>
        <w:t xml:space="preserve">  </w:t>
      </w:r>
      <w:r w:rsidR="00AC3E39" w:rsidRPr="00242313">
        <w:rPr>
          <w:rFonts w:ascii="ＭＳ ゴシック" w:eastAsia="ＭＳ ゴシック" w:hAnsi="ＭＳ ゴシック" w:cs="Times New Roman"/>
          <w:b/>
          <w:sz w:val="20"/>
          <w:szCs w:val="20"/>
          <w:lang w:eastAsia="ja-JP"/>
        </w:rPr>
        <w:t xml:space="preserve">IAL2 </w:t>
      </w:r>
      <w:r w:rsidR="00E037C9" w:rsidRPr="00242313">
        <w:rPr>
          <w:rFonts w:ascii="ＭＳ ゴシック" w:eastAsia="ＭＳ ゴシック" w:hAnsi="ＭＳ ゴシック" w:cs="Times New Roman"/>
          <w:b/>
          <w:sz w:val="20"/>
          <w:szCs w:val="20"/>
          <w:lang w:eastAsia="ja-JP"/>
        </w:rPr>
        <w:t>信頼できる身元保証人</w:t>
      </w:r>
      <w:r w:rsidR="006D0DF4" w:rsidRPr="00242313">
        <w:rPr>
          <w:rFonts w:ascii="ＭＳ ゴシック" w:eastAsia="ＭＳ ゴシック" w:hAnsi="ＭＳ ゴシック" w:cs="Times New Roman"/>
          <w:b/>
          <w:sz w:val="20"/>
          <w:szCs w:val="20"/>
          <w:lang w:eastAsia="ja-JP"/>
        </w:rPr>
        <w:t>の</w:t>
      </w:r>
      <w:r w:rsidR="0079279D" w:rsidRPr="00242313">
        <w:rPr>
          <w:rFonts w:ascii="ＭＳ ゴシック" w:eastAsia="ＭＳ ゴシック" w:hAnsi="ＭＳ ゴシック" w:cs="Times New Roman"/>
          <w:b/>
          <w:sz w:val="20"/>
          <w:szCs w:val="20"/>
          <w:lang w:eastAsia="ja-JP"/>
        </w:rPr>
        <w:t>検証要件</w:t>
      </w:r>
    </w:p>
    <w:p w:rsidR="00695E36" w:rsidRPr="00242313" w:rsidRDefault="00AC3E39" w:rsidP="00242313">
      <w:pPr>
        <w:pStyle w:val="a3"/>
        <w:spacing w:beforeLines="50" w:before="120" w:line="360" w:lineRule="auto"/>
        <w:ind w:left="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個</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が</w:t>
      </w:r>
      <w:r w:rsidR="00246F06" w:rsidRPr="00242313">
        <w:rPr>
          <w:rFonts w:ascii="Times New Roman" w:eastAsia="ＭＳ 明朝" w:hAnsi="Times New Roman" w:cs="Times New Roman"/>
          <w:sz w:val="20"/>
          <w:szCs w:val="20"/>
          <w:lang w:eastAsia="ja-JP"/>
        </w:rPr>
        <w:t>セクション</w:t>
      </w:r>
      <w:r w:rsidRPr="00242313">
        <w:rPr>
          <w:rFonts w:ascii="Times New Roman" w:eastAsia="ＭＳ 明朝" w:hAnsi="Times New Roman" w:cs="Times New Roman"/>
          <w:sz w:val="20"/>
          <w:szCs w:val="20"/>
          <w:lang w:eastAsia="ja-JP"/>
        </w:rPr>
        <w:t xml:space="preserve">4.4.1 </w:t>
      </w:r>
      <w:r w:rsidRPr="00242313">
        <w:rPr>
          <w:rFonts w:ascii="Times New Roman" w:eastAsia="ＭＳ 明朝" w:hAnsi="Times New Roman" w:cs="Times New Roman"/>
          <w:sz w:val="20"/>
          <w:szCs w:val="20"/>
          <w:lang w:eastAsia="ja-JP"/>
        </w:rPr>
        <w:t>に規定された</w:t>
      </w:r>
      <w:r w:rsidR="00EC55B5" w:rsidRPr="00242313">
        <w:rPr>
          <w:rFonts w:ascii="Times New Roman" w:eastAsia="ＭＳ 明朝" w:hAnsi="Times New Roman" w:cs="Times New Roman"/>
          <w:sz w:val="20"/>
          <w:szCs w:val="20"/>
          <w:lang w:eastAsia="ja-JP"/>
        </w:rPr>
        <w:t>身元情報の証拠</w:t>
      </w:r>
      <w:r w:rsidR="00944295" w:rsidRPr="00242313">
        <w:rPr>
          <w:rFonts w:ascii="Times New Roman" w:eastAsia="ＭＳ 明朝" w:hAnsi="Times New Roman" w:cs="Times New Roman"/>
          <w:sz w:val="20"/>
          <w:szCs w:val="20"/>
          <w:lang w:eastAsia="ja-JP"/>
        </w:rPr>
        <w:t>要件</w:t>
      </w:r>
      <w:r w:rsidRPr="00242313">
        <w:rPr>
          <w:rFonts w:ascii="Times New Roman" w:eastAsia="ＭＳ 明朝" w:hAnsi="Times New Roman" w:cs="Times New Roman"/>
          <w:sz w:val="20"/>
          <w:szCs w:val="20"/>
          <w:lang w:eastAsia="ja-JP"/>
        </w:rPr>
        <w:t>を満たすことができない場合</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機関は信頼できる</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元保証</w:t>
      </w:r>
      <w:r w:rsidRPr="00242313">
        <w:rPr>
          <w:rFonts w:ascii="Times New Roman" w:eastAsia="Microsoft JhengHei" w:hAnsi="Times New Roman" w:cs="Times New Roman"/>
          <w:sz w:val="20"/>
          <w:szCs w:val="20"/>
          <w:lang w:eastAsia="ja-JP"/>
        </w:rPr>
        <w:t>⼈</w:t>
      </w:r>
      <w:r w:rsidR="00944295" w:rsidRPr="00242313">
        <w:rPr>
          <w:rFonts w:ascii="Times New Roman" w:eastAsia="ＭＳ 明朝" w:hAnsi="Times New Roman" w:cs="Times New Roman"/>
          <w:sz w:val="20"/>
          <w:szCs w:val="20"/>
          <w:lang w:eastAsia="ja-JP"/>
        </w:rPr>
        <w:t>を</w:t>
      </w:r>
      <w:r w:rsidR="00FC2E5D" w:rsidRPr="00242313">
        <w:rPr>
          <w:rFonts w:ascii="Times New Roman" w:eastAsia="ＭＳ 明朝" w:hAnsi="Times New Roman" w:cs="Times New Roman"/>
          <w:sz w:val="20"/>
          <w:szCs w:val="20"/>
          <w:lang w:eastAsia="ja-JP"/>
        </w:rPr>
        <w:t>申請者</w:t>
      </w:r>
      <w:r w:rsidRPr="00242313">
        <w:rPr>
          <w:rFonts w:ascii="Times New Roman" w:eastAsia="ＭＳ 明朝" w:hAnsi="Times New Roman" w:cs="Times New Roman"/>
          <w:sz w:val="20"/>
          <w:szCs w:val="20"/>
          <w:lang w:eastAsia="ja-JP"/>
        </w:rPr>
        <w:t>の</w:t>
      </w:r>
      <w:r w:rsidR="006D0DF4" w:rsidRPr="00242313">
        <w:rPr>
          <w:rFonts w:ascii="Times New Roman" w:eastAsia="ＭＳ 明朝" w:hAnsi="Times New Roman" w:cs="Times New Roman"/>
          <w:sz w:val="20"/>
          <w:szCs w:val="20"/>
          <w:lang w:eastAsia="ja-JP"/>
        </w:rPr>
        <w:t>身元情報の</w:t>
      </w:r>
      <w:r w:rsidR="0079279D" w:rsidRPr="00242313">
        <w:rPr>
          <w:rFonts w:ascii="Times New Roman" w:eastAsia="ＭＳ 明朝" w:hAnsi="Times New Roman" w:cs="Times New Roman"/>
          <w:sz w:val="20"/>
          <w:szCs w:val="20"/>
          <w:lang w:eastAsia="ja-JP"/>
        </w:rPr>
        <w:t>検証</w:t>
      </w:r>
      <w:r w:rsidR="00944295" w:rsidRPr="00242313">
        <w:rPr>
          <w:rFonts w:ascii="Times New Roman" w:eastAsia="ＭＳ 明朝" w:hAnsi="Times New Roman" w:cs="Times New Roman"/>
          <w:sz w:val="20"/>
          <w:szCs w:val="20"/>
          <w:lang w:eastAsia="ja-JP"/>
        </w:rPr>
        <w:t>に参加させ</w:t>
      </w:r>
      <w:r w:rsidRPr="00242313">
        <w:rPr>
          <w:rFonts w:ascii="Times New Roman" w:eastAsia="ＭＳ 明朝" w:hAnsi="Times New Roman" w:cs="Times New Roman"/>
          <w:sz w:val="20"/>
          <w:szCs w:val="20"/>
          <w:lang w:eastAsia="ja-JP"/>
        </w:rPr>
        <w:t>てもよい</w:t>
      </w:r>
      <w:r w:rsidRPr="00242313">
        <w:rPr>
          <w:rFonts w:ascii="Times New Roman" w:eastAsia="ＭＳ 明朝" w:hAnsi="Times New Roman" w:cs="Times New Roman"/>
          <w:sz w:val="20"/>
          <w:szCs w:val="20"/>
          <w:lang w:eastAsia="ja-JP"/>
        </w:rPr>
        <w:t xml:space="preserve"> (MAY).</w:t>
      </w:r>
    </w:p>
    <w:p w:rsidR="00695E36" w:rsidRPr="00242313" w:rsidRDefault="00FC2E5D" w:rsidP="00242313">
      <w:pPr>
        <w:pStyle w:val="2"/>
        <w:numPr>
          <w:ilvl w:val="1"/>
          <w:numId w:val="20"/>
        </w:numPr>
        <w:tabs>
          <w:tab w:val="left" w:pos="511"/>
        </w:tabs>
        <w:spacing w:beforeLines="50" w:before="120" w:line="360" w:lineRule="auto"/>
        <w:ind w:left="400" w:hanging="400"/>
        <w:jc w:val="both"/>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rPr>
        <w:t>身元情報保証レベル</w:t>
      </w:r>
      <w:r w:rsidR="00AC3E39" w:rsidRPr="00242313">
        <w:rPr>
          <w:rFonts w:ascii="ＭＳ ゴシック" w:eastAsia="ＭＳ ゴシック" w:hAnsi="ＭＳ ゴシック" w:cs="Times New Roman"/>
          <w:b/>
          <w:sz w:val="20"/>
          <w:szCs w:val="20"/>
        </w:rPr>
        <w:t xml:space="preserve"> 3</w:t>
      </w:r>
    </w:p>
    <w:p w:rsidR="00D34B16" w:rsidRPr="00242313" w:rsidRDefault="00D34B16" w:rsidP="00242313">
      <w:pPr>
        <w:spacing w:beforeLines="50" w:before="120" w:line="360" w:lineRule="auto"/>
        <w:ind w:left="110"/>
        <w:jc w:val="both"/>
        <w:rPr>
          <w:rFonts w:ascii="Times New Roman" w:eastAsia="ＭＳ 明朝" w:hAnsi="Times New Roman" w:cs="Times New Roman"/>
          <w:i/>
          <w:sz w:val="20"/>
          <w:szCs w:val="20"/>
        </w:rPr>
      </w:pPr>
    </w:p>
    <w:p w:rsidR="0013595B" w:rsidRPr="00242313" w:rsidRDefault="0013595B" w:rsidP="00242313">
      <w:pPr>
        <w:spacing w:beforeLines="50" w:before="120" w:line="360" w:lineRule="auto"/>
        <w:rPr>
          <w:rFonts w:ascii="Times New Roman" w:eastAsia="ＭＳ 明朝" w:hAnsi="Times New Roman" w:cs="Times New Roman"/>
          <w:i/>
          <w:sz w:val="20"/>
          <w:szCs w:val="20"/>
          <w:lang w:eastAsia="ja-JP"/>
        </w:rPr>
      </w:pPr>
      <w:r w:rsidRPr="00242313">
        <w:rPr>
          <w:rFonts w:ascii="Times New Roman" w:eastAsia="ＭＳ 明朝" w:hAnsi="Times New Roman" w:cs="Times New Roman"/>
          <w:i/>
          <w:sz w:val="20"/>
          <w:szCs w:val="20"/>
          <w:lang w:eastAsia="ja-JP"/>
        </w:rPr>
        <w:t>このセクションは規範である</w:t>
      </w:r>
      <w:r w:rsidRPr="00242313">
        <w:rPr>
          <w:rFonts w:ascii="Times New Roman" w:eastAsia="ＭＳ 明朝" w:hAnsi="Times New Roman" w:cs="Times New Roman"/>
          <w:i/>
          <w:sz w:val="20"/>
          <w:szCs w:val="20"/>
          <w:lang w:eastAsia="ja-JP"/>
        </w:rPr>
        <w:t>.</w:t>
      </w:r>
    </w:p>
    <w:p w:rsidR="00695E36" w:rsidRPr="00242313" w:rsidRDefault="00AC3E39" w:rsidP="00242313">
      <w:pPr>
        <w:pStyle w:val="a3"/>
        <w:spacing w:beforeLines="50" w:before="120" w:line="360" w:lineRule="auto"/>
        <w:ind w:left="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IAL3 </w:t>
      </w:r>
      <w:r w:rsidRPr="00242313">
        <w:rPr>
          <w:rFonts w:ascii="Times New Roman" w:eastAsia="ＭＳ 明朝" w:hAnsi="Times New Roman" w:cs="Times New Roman"/>
          <w:spacing w:val="-4"/>
          <w:sz w:val="20"/>
          <w:szCs w:val="20"/>
          <w:lang w:eastAsia="ja-JP"/>
        </w:rPr>
        <w:t>では</w:t>
      </w:r>
      <w:r w:rsidRPr="00242313">
        <w:rPr>
          <w:rFonts w:ascii="Times New Roman" w:eastAsia="ＭＳ 明朝" w:hAnsi="Times New Roman" w:cs="Times New Roman"/>
          <w:spacing w:val="-4"/>
          <w:sz w:val="20"/>
          <w:szCs w:val="20"/>
          <w:lang w:eastAsia="ja-JP"/>
        </w:rPr>
        <w:t xml:space="preserve"> </w:t>
      </w:r>
      <w:r w:rsidRPr="00242313">
        <w:rPr>
          <w:rFonts w:ascii="Times New Roman" w:eastAsia="ＭＳ 明朝" w:hAnsi="Times New Roman" w:cs="Times New Roman"/>
          <w:sz w:val="20"/>
          <w:szCs w:val="20"/>
          <w:lang w:eastAsia="ja-JP"/>
        </w:rPr>
        <w:t xml:space="preserve">IAL2 </w:t>
      </w:r>
      <w:r w:rsidR="00944295" w:rsidRPr="00242313">
        <w:rPr>
          <w:rFonts w:ascii="Times New Roman" w:eastAsia="ＭＳ 明朝" w:hAnsi="Times New Roman" w:cs="Times New Roman"/>
          <w:sz w:val="20"/>
          <w:szCs w:val="20"/>
          <w:lang w:eastAsia="ja-JP"/>
        </w:rPr>
        <w:t>で要求される手順</w:t>
      </w:r>
      <w:r w:rsidR="002765B2" w:rsidRPr="00242313">
        <w:rPr>
          <w:rFonts w:ascii="Times New Roman" w:eastAsia="ＭＳ 明朝" w:hAnsi="Times New Roman" w:cs="Times New Roman"/>
          <w:sz w:val="20"/>
          <w:szCs w:val="20"/>
          <w:lang w:eastAsia="ja-JP"/>
        </w:rPr>
        <w:t>が</w:t>
      </w:r>
      <w:r w:rsidRPr="00242313">
        <w:rPr>
          <w:rFonts w:ascii="Times New Roman" w:eastAsia="ＭＳ 明朝" w:hAnsi="Times New Roman" w:cs="Times New Roman"/>
          <w:sz w:val="20"/>
          <w:szCs w:val="20"/>
          <w:lang w:eastAsia="ja-JP"/>
        </w:rPr>
        <w:t>さらに厳格</w:t>
      </w:r>
      <w:r w:rsidR="002765B2" w:rsidRPr="00242313">
        <w:rPr>
          <w:rFonts w:ascii="Times New Roman" w:eastAsia="ＭＳ 明朝" w:hAnsi="Times New Roman" w:cs="Times New Roman"/>
          <w:sz w:val="20"/>
          <w:szCs w:val="20"/>
          <w:lang w:eastAsia="ja-JP"/>
        </w:rPr>
        <w:t>化され</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強度の</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い</w:t>
      </w:r>
      <w:r w:rsidR="002765B2" w:rsidRPr="00242313">
        <w:rPr>
          <w:rFonts w:ascii="Times New Roman" w:eastAsia="ＭＳ 明朝" w:hAnsi="Times New Roman" w:cs="Times New Roman"/>
          <w:sz w:val="20"/>
          <w:szCs w:val="20"/>
          <w:lang w:eastAsia="ja-JP"/>
        </w:rPr>
        <w:t>別の</w:t>
      </w:r>
      <w:r w:rsidR="00CE7407" w:rsidRPr="00242313">
        <w:rPr>
          <w:rFonts w:ascii="Times New Roman" w:eastAsia="ＭＳ 明朝" w:hAnsi="Times New Roman" w:cs="Times New Roman"/>
          <w:sz w:val="20"/>
          <w:szCs w:val="20"/>
          <w:lang w:eastAsia="ja-JP"/>
        </w:rPr>
        <w:t>証拠</w:t>
      </w:r>
      <w:r w:rsidRPr="00242313">
        <w:rPr>
          <w:rFonts w:ascii="Times New Roman" w:eastAsia="ＭＳ 明朝" w:hAnsi="Times New Roman" w:cs="Times New Roman"/>
          <w:sz w:val="20"/>
          <w:szCs w:val="20"/>
          <w:lang w:eastAsia="ja-JP"/>
        </w:rPr>
        <w:t>の提供が求められる</w:t>
      </w:r>
      <w:r w:rsidR="004F5C49" w:rsidRPr="00242313">
        <w:rPr>
          <w:rFonts w:ascii="Times New Roman" w:eastAsia="ＭＳ 明朝" w:hAnsi="Times New Roman" w:cs="Times New Roman"/>
          <w:sz w:val="20"/>
          <w:szCs w:val="20"/>
          <w:lang w:eastAsia="ja-JP"/>
        </w:rPr>
        <w:t>ほか</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なりすましや不正</w:t>
      </w:r>
      <w:r w:rsidR="002765B2" w:rsidRPr="00242313">
        <w:rPr>
          <w:rFonts w:ascii="Times New Roman" w:eastAsia="ＭＳ 明朝" w:hAnsi="Times New Roman" w:cs="Times New Roman"/>
          <w:sz w:val="20"/>
          <w:szCs w:val="20"/>
          <w:lang w:eastAsia="ja-JP"/>
        </w:rPr>
        <w:t>や</w:t>
      </w:r>
      <w:r w:rsidRPr="00242313">
        <w:rPr>
          <w:rFonts w:ascii="Times New Roman" w:eastAsia="ＭＳ 明朝" w:hAnsi="Times New Roman" w:cs="Times New Roman"/>
          <w:sz w:val="20"/>
          <w:szCs w:val="20"/>
          <w:lang w:eastAsia="ja-JP"/>
        </w:rPr>
        <w:t>その他の</w:t>
      </w:r>
      <w:r w:rsidR="00D3549C" w:rsidRPr="00242313">
        <w:rPr>
          <w:rFonts w:ascii="Times New Roman" w:eastAsia="ＭＳ 明朝" w:hAnsi="Times New Roman" w:cs="Times New Roman"/>
          <w:sz w:val="20"/>
          <w:szCs w:val="20"/>
          <w:lang w:eastAsia="ja-JP"/>
        </w:rPr>
        <w:t>重大な</w:t>
      </w:r>
      <w:r w:rsidRPr="00242313">
        <w:rPr>
          <w:rFonts w:ascii="Times New Roman" w:eastAsia="ＭＳ 明朝" w:hAnsi="Times New Roman" w:cs="Times New Roman"/>
          <w:sz w:val="20"/>
          <w:szCs w:val="20"/>
          <w:lang w:eastAsia="ja-JP"/>
        </w:rPr>
        <w:t>ダメージから</w:t>
      </w:r>
      <w:r w:rsidR="00FC2E5D" w:rsidRPr="00242313">
        <w:rPr>
          <w:rFonts w:ascii="Times New Roman" w:eastAsia="ＭＳ 明朝" w:hAnsi="Times New Roman" w:cs="Times New Roman"/>
          <w:spacing w:val="-4"/>
          <w:sz w:val="20"/>
          <w:szCs w:val="20"/>
          <w:lang w:eastAsia="ja-JP"/>
        </w:rPr>
        <w:t>身元情報</w:t>
      </w:r>
      <w:r w:rsidR="00D3549C" w:rsidRPr="00242313">
        <w:rPr>
          <w:rFonts w:ascii="Times New Roman" w:eastAsia="ＭＳ 明朝" w:hAnsi="Times New Roman" w:cs="Times New Roman"/>
          <w:spacing w:val="-4"/>
          <w:sz w:val="20"/>
          <w:szCs w:val="20"/>
          <w:lang w:eastAsia="ja-JP"/>
        </w:rPr>
        <w:t>と</w:t>
      </w:r>
      <w:r w:rsidRPr="00242313">
        <w:rPr>
          <w:rFonts w:ascii="Times New Roman" w:eastAsia="ＭＳ 明朝" w:hAnsi="Times New Roman" w:cs="Times New Roman"/>
          <w:spacing w:val="-3"/>
          <w:sz w:val="20"/>
          <w:szCs w:val="20"/>
          <w:lang w:eastAsia="ja-JP"/>
        </w:rPr>
        <w:t xml:space="preserve"> </w:t>
      </w:r>
      <w:r w:rsidRPr="00242313">
        <w:rPr>
          <w:rFonts w:ascii="Times New Roman" w:eastAsia="ＭＳ 明朝" w:hAnsi="Times New Roman" w:cs="Times New Roman"/>
          <w:sz w:val="20"/>
          <w:szCs w:val="20"/>
          <w:lang w:eastAsia="ja-JP"/>
        </w:rPr>
        <w:t xml:space="preserve">RP </w:t>
      </w:r>
      <w:r w:rsidRPr="00242313">
        <w:rPr>
          <w:rFonts w:ascii="Times New Roman" w:eastAsia="ＭＳ 明朝" w:hAnsi="Times New Roman" w:cs="Times New Roman"/>
          <w:spacing w:val="-1"/>
          <w:sz w:val="20"/>
          <w:szCs w:val="20"/>
          <w:lang w:eastAsia="ja-JP"/>
        </w:rPr>
        <w:t>を保護する特定の追加プロセス</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w:t>
      </w:r>
      <w:r w:rsidR="006E2FD5" w:rsidRPr="00242313">
        <w:rPr>
          <w:rFonts w:ascii="Times New Roman" w:eastAsia="ＭＳ 明朝" w:hAnsi="Times New Roman" w:cs="Times New Roman"/>
          <w:sz w:val="20"/>
          <w:szCs w:val="20"/>
          <w:lang w:eastAsia="ja-JP"/>
        </w:rPr>
        <w:t>生体認証情報</w:t>
      </w:r>
      <w:r w:rsidRPr="00242313">
        <w:rPr>
          <w:rFonts w:ascii="Times New Roman" w:eastAsia="ＭＳ 明朝" w:hAnsi="Times New Roman" w:cs="Times New Roman"/>
          <w:sz w:val="20"/>
          <w:szCs w:val="20"/>
          <w:lang w:eastAsia="ja-JP"/>
        </w:rPr>
        <w:t>の利</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を含む</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も求められる</w:t>
      </w:r>
      <w:r w:rsidRPr="00242313">
        <w:rPr>
          <w:rFonts w:ascii="Times New Roman" w:eastAsia="ＭＳ 明朝" w:hAnsi="Times New Roman" w:cs="Times New Roman"/>
          <w:sz w:val="20"/>
          <w:szCs w:val="20"/>
          <w:lang w:eastAsia="ja-JP"/>
        </w:rPr>
        <w:t xml:space="preserve">. </w:t>
      </w:r>
      <w:r w:rsidR="006E2FD5" w:rsidRPr="00242313">
        <w:rPr>
          <w:rFonts w:ascii="Times New Roman" w:eastAsia="ＭＳ 明朝" w:hAnsi="Times New Roman" w:cs="Times New Roman"/>
          <w:sz w:val="20"/>
          <w:szCs w:val="20"/>
          <w:lang w:eastAsia="ja-JP"/>
        </w:rPr>
        <w:t>生体認証情報</w:t>
      </w:r>
      <w:r w:rsidRPr="00242313">
        <w:rPr>
          <w:rFonts w:ascii="Times New Roman" w:eastAsia="ＭＳ 明朝" w:hAnsi="Times New Roman" w:cs="Times New Roman"/>
          <w:sz w:val="20"/>
          <w:szCs w:val="20"/>
          <w:lang w:eastAsia="ja-JP"/>
        </w:rPr>
        <w:t>は</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pacing w:val="-3"/>
          <w:sz w:val="20"/>
          <w:szCs w:val="20"/>
          <w:lang w:eastAsia="ja-JP"/>
        </w:rPr>
        <w:t>不正</w:t>
      </w:r>
      <w:r w:rsidR="00D3549C" w:rsidRPr="00242313">
        <w:rPr>
          <w:rFonts w:ascii="Times New Roman" w:eastAsia="ＭＳ 明朝" w:hAnsi="Times New Roman" w:cs="Times New Roman"/>
          <w:spacing w:val="-3"/>
          <w:sz w:val="20"/>
          <w:szCs w:val="20"/>
          <w:lang w:eastAsia="ja-JP"/>
        </w:rPr>
        <w:t>なまたは</w:t>
      </w:r>
      <w:r w:rsidRPr="00242313">
        <w:rPr>
          <w:rFonts w:ascii="Times New Roman" w:eastAsia="ＭＳ 明朝" w:hAnsi="Times New Roman" w:cs="Times New Roman"/>
          <w:spacing w:val="-2"/>
          <w:sz w:val="20"/>
          <w:szCs w:val="20"/>
          <w:lang w:eastAsia="ja-JP"/>
        </w:rPr>
        <w:t>重複した</w:t>
      </w:r>
      <w:r w:rsidR="005675CC" w:rsidRPr="00242313">
        <w:rPr>
          <w:rFonts w:ascii="Times New Roman" w:eastAsia="ＭＳ 明朝" w:hAnsi="Times New Roman" w:cs="Times New Roman"/>
          <w:spacing w:val="-2"/>
          <w:sz w:val="20"/>
          <w:szCs w:val="20"/>
          <w:lang w:eastAsia="ja-JP"/>
        </w:rPr>
        <w:t>登録</w:t>
      </w:r>
      <w:r w:rsidRPr="00242313">
        <w:rPr>
          <w:rFonts w:ascii="Times New Roman" w:eastAsia="ＭＳ 明朝" w:hAnsi="Times New Roman" w:cs="Times New Roman"/>
          <w:sz w:val="20"/>
          <w:szCs w:val="20"/>
          <w:lang w:eastAsia="ja-JP"/>
        </w:rPr>
        <w:t>を検出するために利</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され</w:t>
      </w:r>
      <w:r w:rsidRPr="00242313">
        <w:rPr>
          <w:rFonts w:ascii="Times New Roman" w:eastAsia="ＭＳ 明朝" w:hAnsi="Times New Roman" w:cs="Times New Roman"/>
          <w:sz w:val="20"/>
          <w:szCs w:val="20"/>
          <w:lang w:eastAsia="ja-JP"/>
        </w:rPr>
        <w:t xml:space="preserve">, </w:t>
      </w:r>
      <w:r w:rsidR="00D3549C" w:rsidRPr="00242313">
        <w:rPr>
          <w:rFonts w:ascii="Times New Roman" w:eastAsia="ＭＳ 明朝" w:hAnsi="Times New Roman" w:cs="Times New Roman"/>
          <w:sz w:val="20"/>
          <w:szCs w:val="20"/>
          <w:lang w:eastAsia="ja-JP"/>
        </w:rPr>
        <w:t>認証情報</w:t>
      </w:r>
      <w:r w:rsidRPr="00242313">
        <w:rPr>
          <w:rFonts w:ascii="Times New Roman" w:eastAsia="ＭＳ 明朝" w:hAnsi="Times New Roman" w:cs="Times New Roman"/>
          <w:sz w:val="20"/>
          <w:szCs w:val="20"/>
          <w:lang w:eastAsia="ja-JP"/>
        </w:rPr>
        <w:t>への</w:t>
      </w:r>
      <w:r w:rsidR="00F7655C" w:rsidRPr="00242313">
        <w:rPr>
          <w:rFonts w:ascii="Times New Roman" w:eastAsia="ＭＳ 明朝" w:hAnsi="Times New Roman" w:cs="Times New Roman"/>
          <w:sz w:val="20"/>
          <w:szCs w:val="20"/>
          <w:lang w:eastAsia="ja-JP"/>
        </w:rPr>
        <w:t>結び</w:t>
      </w:r>
      <w:r w:rsidRPr="00242313">
        <w:rPr>
          <w:rFonts w:ascii="Times New Roman" w:eastAsia="ＭＳ 明朝" w:hAnsi="Times New Roman" w:cs="Times New Roman"/>
          <w:sz w:val="20"/>
          <w:szCs w:val="20"/>
          <w:lang w:eastAsia="ja-JP"/>
        </w:rPr>
        <w:t>付けを再確</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する</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段としても利</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される</w:t>
      </w:r>
      <w:r w:rsidRPr="00242313">
        <w:rPr>
          <w:rFonts w:ascii="Times New Roman" w:eastAsia="ＭＳ 明朝" w:hAnsi="Times New Roman" w:cs="Times New Roman"/>
          <w:sz w:val="20"/>
          <w:szCs w:val="20"/>
          <w:lang w:eastAsia="ja-JP"/>
        </w:rPr>
        <w:t xml:space="preserve">. </w:t>
      </w:r>
      <w:r w:rsidR="00D3549C" w:rsidRPr="00242313">
        <w:rPr>
          <w:rFonts w:ascii="Times New Roman" w:eastAsia="ＭＳ 明朝" w:hAnsi="Times New Roman" w:cs="Times New Roman"/>
          <w:sz w:val="20"/>
          <w:szCs w:val="20"/>
          <w:lang w:eastAsia="ja-JP"/>
        </w:rPr>
        <w:t>これに</w:t>
      </w:r>
      <w:r w:rsidRPr="00242313">
        <w:rPr>
          <w:rFonts w:ascii="Times New Roman" w:eastAsia="ＭＳ 明朝" w:hAnsi="Times New Roman" w:cs="Times New Roman"/>
          <w:sz w:val="20"/>
          <w:szCs w:val="20"/>
          <w:lang w:eastAsia="ja-JP"/>
        </w:rPr>
        <w:t>加え</w:t>
      </w:r>
      <w:r w:rsidRPr="00242313">
        <w:rPr>
          <w:rFonts w:ascii="Times New Roman" w:eastAsia="ＭＳ 明朝" w:hAnsi="Times New Roman" w:cs="Times New Roman"/>
          <w:sz w:val="20"/>
          <w:szCs w:val="20"/>
          <w:lang w:eastAsia="ja-JP"/>
        </w:rPr>
        <w:t xml:space="preserve">, IAL3 </w:t>
      </w:r>
      <w:r w:rsidRPr="00242313">
        <w:rPr>
          <w:rFonts w:ascii="Times New Roman" w:eastAsia="ＭＳ 明朝" w:hAnsi="Times New Roman" w:cs="Times New Roman"/>
          <w:spacing w:val="-4"/>
          <w:sz w:val="20"/>
          <w:szCs w:val="20"/>
          <w:lang w:eastAsia="ja-JP"/>
        </w:rPr>
        <w:t>での</w:t>
      </w:r>
      <w:r w:rsidR="00FC2E5D" w:rsidRPr="00242313">
        <w:rPr>
          <w:rFonts w:ascii="Times New Roman" w:eastAsia="ＭＳ 明朝" w:hAnsi="Times New Roman" w:cs="Times New Roman"/>
          <w:spacing w:val="-4"/>
          <w:sz w:val="20"/>
          <w:szCs w:val="20"/>
          <w:lang w:eastAsia="ja-JP"/>
        </w:rPr>
        <w:t>身元情報の検証</w:t>
      </w:r>
      <w:r w:rsidRPr="00242313">
        <w:rPr>
          <w:rFonts w:ascii="Times New Roman" w:eastAsia="ＭＳ 明朝" w:hAnsi="Times New Roman" w:cs="Times New Roman"/>
          <w:spacing w:val="-3"/>
          <w:sz w:val="20"/>
          <w:szCs w:val="20"/>
          <w:lang w:eastAsia="ja-JP"/>
        </w:rPr>
        <w:t>は対</w:t>
      </w:r>
      <w:r w:rsidRPr="00242313">
        <w:rPr>
          <w:rFonts w:ascii="Times New Roman" w:eastAsia="Microsoft JhengHei" w:hAnsi="Times New Roman" w:cs="Times New Roman"/>
          <w:spacing w:val="-3"/>
          <w:sz w:val="20"/>
          <w:szCs w:val="20"/>
          <w:lang w:eastAsia="ja-JP"/>
        </w:rPr>
        <w:t>⾯</w:t>
      </w:r>
      <w:r w:rsidRPr="00242313">
        <w:rPr>
          <w:rFonts w:ascii="Times New Roman" w:eastAsia="ＭＳ 明朝" w:hAnsi="Times New Roman" w:cs="Times New Roman"/>
          <w:spacing w:val="-3"/>
          <w:sz w:val="20"/>
          <w:szCs w:val="20"/>
          <w:lang w:eastAsia="ja-JP"/>
        </w:rPr>
        <w:t xml:space="preserve"> </w:t>
      </w:r>
      <w:r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pacing w:val="-2"/>
          <w:sz w:val="20"/>
          <w:szCs w:val="20"/>
          <w:lang w:eastAsia="ja-JP"/>
        </w:rPr>
        <w:t>監視</w:t>
      </w:r>
      <w:r w:rsidR="00D3549C" w:rsidRPr="00242313">
        <w:rPr>
          <w:rFonts w:ascii="Times New Roman" w:eastAsia="ＭＳ 明朝" w:hAnsi="Times New Roman" w:cs="Times New Roman"/>
          <w:spacing w:val="-2"/>
          <w:sz w:val="20"/>
          <w:szCs w:val="20"/>
          <w:lang w:eastAsia="ja-JP"/>
        </w:rPr>
        <w:t>された</w:t>
      </w:r>
      <w:r w:rsidR="00F43E24" w:rsidRPr="00242313">
        <w:rPr>
          <w:rFonts w:ascii="Times New Roman" w:eastAsia="ＭＳ 明朝" w:hAnsi="Times New Roman" w:cs="Times New Roman"/>
          <w:spacing w:val="-2"/>
          <w:sz w:val="20"/>
          <w:szCs w:val="20"/>
          <w:lang w:eastAsia="ja-JP"/>
        </w:rPr>
        <w:t>リモート</w:t>
      </w:r>
      <w:r w:rsidRPr="00242313">
        <w:rPr>
          <w:rFonts w:ascii="Times New Roman" w:eastAsia="ＭＳ 明朝" w:hAnsi="Times New Roman" w:cs="Times New Roman"/>
          <w:sz w:val="20"/>
          <w:szCs w:val="20"/>
          <w:lang w:eastAsia="ja-JP"/>
        </w:rPr>
        <w:t>を含む</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で</w:t>
      </w:r>
      <w:r w:rsidR="00D3549C" w:rsidRPr="00242313">
        <w:rPr>
          <w:rFonts w:ascii="Times New Roman" w:eastAsia="ＭＳ 明朝" w:hAnsi="Times New Roman" w:cs="Times New Roman"/>
          <w:sz w:val="20"/>
          <w:szCs w:val="20"/>
          <w:lang w:eastAsia="ja-JP"/>
        </w:rPr>
        <w:t>実施され</w:t>
      </w:r>
      <w:r w:rsidRPr="00242313">
        <w:rPr>
          <w:rFonts w:ascii="Times New Roman" w:eastAsia="ＭＳ 明朝" w:hAnsi="Times New Roman" w:cs="Times New Roman"/>
          <w:sz w:val="20"/>
          <w:szCs w:val="20"/>
          <w:lang w:eastAsia="ja-JP"/>
        </w:rPr>
        <w:t>る</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pacing w:val="-3"/>
          <w:sz w:val="20"/>
          <w:szCs w:val="20"/>
          <w:lang w:eastAsia="ja-JP"/>
        </w:rPr>
        <w:t>詳細は</w:t>
      </w:r>
      <w:r w:rsidR="00246F06" w:rsidRPr="00242313">
        <w:rPr>
          <w:rFonts w:ascii="Times New Roman" w:eastAsia="ＭＳ 明朝" w:hAnsi="Times New Roman" w:cs="Times New Roman"/>
          <w:spacing w:val="-3"/>
          <w:sz w:val="20"/>
          <w:szCs w:val="20"/>
          <w:lang w:eastAsia="ja-JP"/>
        </w:rPr>
        <w:t>セクション</w:t>
      </w:r>
      <w:r w:rsidRPr="00242313">
        <w:rPr>
          <w:rFonts w:ascii="Times New Roman" w:eastAsia="ＭＳ 明朝" w:hAnsi="Times New Roman" w:cs="Times New Roman"/>
          <w:sz w:val="20"/>
          <w:szCs w:val="20"/>
          <w:lang w:eastAsia="ja-JP"/>
        </w:rPr>
        <w:t xml:space="preserve">5.3.3 </w:t>
      </w:r>
      <w:r w:rsidRPr="00242313">
        <w:rPr>
          <w:rFonts w:ascii="Times New Roman" w:eastAsia="ＭＳ 明朝" w:hAnsi="Times New Roman" w:cs="Times New Roman"/>
          <w:sz w:val="20"/>
          <w:szCs w:val="20"/>
          <w:lang w:eastAsia="ja-JP"/>
        </w:rPr>
        <w:t>を参照</w:t>
      </w:r>
      <w:r w:rsidRPr="00242313">
        <w:rPr>
          <w:rFonts w:ascii="Times New Roman" w:eastAsia="ＭＳ 明朝" w:hAnsi="Times New Roman" w:cs="Times New Roman"/>
          <w:sz w:val="20"/>
          <w:szCs w:val="20"/>
          <w:lang w:eastAsia="ja-JP"/>
        </w:rPr>
        <w:t>.</w:t>
      </w:r>
    </w:p>
    <w:p w:rsidR="00695E36" w:rsidRPr="00242313" w:rsidRDefault="00A260CD" w:rsidP="00242313">
      <w:pPr>
        <w:pStyle w:val="4"/>
        <w:numPr>
          <w:ilvl w:val="2"/>
          <w:numId w:val="20"/>
        </w:numPr>
        <w:tabs>
          <w:tab w:val="left" w:pos="561"/>
        </w:tabs>
        <w:spacing w:beforeLines="50" w:before="120" w:line="360" w:lineRule="auto"/>
        <w:ind w:left="450" w:hanging="450"/>
        <w:jc w:val="both"/>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lang w:eastAsia="ja-JP"/>
        </w:rPr>
        <w:t xml:space="preserve"> </w:t>
      </w:r>
      <w:r w:rsidR="00F7655C" w:rsidRPr="00242313">
        <w:rPr>
          <w:rFonts w:ascii="ＭＳ ゴシック" w:eastAsia="ＭＳ ゴシック" w:hAnsi="ＭＳ ゴシック" w:cs="Times New Roman"/>
          <w:b/>
          <w:sz w:val="20"/>
          <w:szCs w:val="20"/>
        </w:rPr>
        <w:t>決定</w:t>
      </w:r>
      <w:r w:rsidR="0079279D" w:rsidRPr="00242313">
        <w:rPr>
          <w:rFonts w:ascii="ＭＳ ゴシック" w:eastAsia="ＭＳ ゴシック" w:hAnsi="ＭＳ ゴシック" w:cs="Times New Roman"/>
          <w:b/>
          <w:sz w:val="20"/>
          <w:szCs w:val="20"/>
        </w:rPr>
        <w:t>要件</w:t>
      </w:r>
    </w:p>
    <w:p w:rsidR="00B13E11" w:rsidRPr="00242313" w:rsidRDefault="00B13E11" w:rsidP="00242313">
      <w:pPr>
        <w:pStyle w:val="a3"/>
        <w:spacing w:beforeLines="50" w:before="120" w:line="360" w:lineRule="auto"/>
        <w:ind w:left="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PII </w:t>
      </w:r>
      <w:r w:rsidRPr="00242313">
        <w:rPr>
          <w:rFonts w:ascii="Times New Roman" w:eastAsia="ＭＳ 明朝" w:hAnsi="Times New Roman" w:cs="Times New Roman"/>
          <w:sz w:val="20"/>
          <w:szCs w:val="20"/>
          <w:lang w:eastAsia="ja-JP"/>
        </w:rPr>
        <w:t>の収集は</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所定の</w:t>
      </w:r>
      <w:r w:rsidR="004F5C49" w:rsidRPr="00242313">
        <w:rPr>
          <w:rFonts w:ascii="Times New Roman" w:eastAsia="ＭＳ 明朝" w:hAnsi="Times New Roman" w:cs="Times New Roman"/>
          <w:sz w:val="20"/>
          <w:szCs w:val="20"/>
          <w:lang w:eastAsia="ja-JP"/>
        </w:rPr>
        <w:t>文脈</w:t>
      </w:r>
      <w:r w:rsidRPr="00242313">
        <w:rPr>
          <w:rFonts w:ascii="Times New Roman" w:eastAsia="ＭＳ 明朝" w:hAnsi="Times New Roman" w:cs="Times New Roman"/>
          <w:sz w:val="20"/>
          <w:szCs w:val="20"/>
          <w:lang w:eastAsia="ja-JP"/>
        </w:rPr>
        <w:t>において一意の身元情報を決定するために必要最低限の範囲に限定されなければならない</w:t>
      </w:r>
      <w:r w:rsidRPr="00242313">
        <w:rPr>
          <w:rFonts w:ascii="Times New Roman" w:eastAsia="ＭＳ 明朝" w:hAnsi="Times New Roman" w:cs="Times New Roman"/>
          <w:sz w:val="20"/>
          <w:szCs w:val="20"/>
          <w:lang w:eastAsia="ja-JP"/>
        </w:rPr>
        <w:t xml:space="preserve"> (SHALL). </w:t>
      </w:r>
      <w:r w:rsidRPr="00242313">
        <w:rPr>
          <w:rFonts w:ascii="Times New Roman" w:eastAsia="ＭＳ 明朝" w:hAnsi="Times New Roman" w:cs="Times New Roman"/>
          <w:sz w:val="20"/>
          <w:szCs w:val="20"/>
          <w:lang w:eastAsia="ja-JP"/>
        </w:rPr>
        <w:t>これにはデータ</w:t>
      </w:r>
      <w:r w:rsidR="004F5C49" w:rsidRPr="00242313">
        <w:rPr>
          <w:rFonts w:ascii="Times New Roman" w:eastAsia="ＭＳ 明朝" w:hAnsi="Times New Roman" w:cs="Times New Roman"/>
          <w:sz w:val="20"/>
          <w:szCs w:val="20"/>
          <w:lang w:eastAsia="ja-JP"/>
        </w:rPr>
        <w:t>問い合わせ</w:t>
      </w:r>
      <w:r w:rsidRPr="00242313">
        <w:rPr>
          <w:rFonts w:ascii="Times New Roman" w:eastAsia="ＭＳ 明朝" w:hAnsi="Times New Roman" w:cs="Times New Roman"/>
          <w:sz w:val="20"/>
          <w:szCs w:val="20"/>
          <w:lang w:eastAsia="ja-JP"/>
        </w:rPr>
        <w:t>の助けとなる属性の収集を含めてもよい</w:t>
      </w:r>
      <w:r w:rsidRPr="00242313">
        <w:rPr>
          <w:rFonts w:ascii="Times New Roman" w:eastAsia="ＭＳ 明朝" w:hAnsi="Times New Roman" w:cs="Times New Roman"/>
          <w:sz w:val="20"/>
          <w:szCs w:val="20"/>
          <w:lang w:eastAsia="ja-JP"/>
        </w:rPr>
        <w:t xml:space="preserve"> (MAY). </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般的な決定要件はセクション</w:t>
      </w:r>
      <w:r w:rsidRPr="00242313">
        <w:rPr>
          <w:rFonts w:ascii="Times New Roman" w:eastAsia="ＭＳ 明朝" w:hAnsi="Times New Roman" w:cs="Times New Roman"/>
          <w:sz w:val="20"/>
          <w:szCs w:val="20"/>
          <w:lang w:eastAsia="ja-JP"/>
        </w:rPr>
        <w:t xml:space="preserve">5.1 </w:t>
      </w:r>
      <w:r w:rsidRPr="00242313">
        <w:rPr>
          <w:rFonts w:ascii="Times New Roman" w:eastAsia="ＭＳ 明朝" w:hAnsi="Times New Roman" w:cs="Times New Roman"/>
          <w:sz w:val="20"/>
          <w:szCs w:val="20"/>
          <w:lang w:eastAsia="ja-JP"/>
        </w:rPr>
        <w:t>を参照</w:t>
      </w:r>
      <w:r w:rsidRPr="00242313">
        <w:rPr>
          <w:rFonts w:ascii="Times New Roman" w:eastAsia="ＭＳ 明朝" w:hAnsi="Times New Roman" w:cs="Times New Roman"/>
          <w:sz w:val="20"/>
          <w:szCs w:val="20"/>
          <w:lang w:eastAsia="ja-JP"/>
        </w:rPr>
        <w:t>.</w:t>
      </w:r>
    </w:p>
    <w:p w:rsidR="00695E36" w:rsidRPr="00242313" w:rsidRDefault="00A260CD" w:rsidP="00242313">
      <w:pPr>
        <w:pStyle w:val="4"/>
        <w:numPr>
          <w:ilvl w:val="2"/>
          <w:numId w:val="20"/>
        </w:numPr>
        <w:tabs>
          <w:tab w:val="left" w:pos="561"/>
        </w:tabs>
        <w:spacing w:beforeLines="50" w:before="120" w:line="360" w:lineRule="auto"/>
        <w:ind w:left="450" w:hanging="450"/>
        <w:jc w:val="both"/>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lang w:eastAsia="ja-JP"/>
        </w:rPr>
        <w:t xml:space="preserve"> </w:t>
      </w:r>
      <w:r w:rsidR="0079279D" w:rsidRPr="00242313">
        <w:rPr>
          <w:rFonts w:ascii="ＭＳ ゴシック" w:eastAsia="ＭＳ ゴシック" w:hAnsi="ＭＳ ゴシック" w:cs="Times New Roman"/>
          <w:b/>
          <w:sz w:val="20"/>
          <w:szCs w:val="20"/>
        </w:rPr>
        <w:t>証拠</w:t>
      </w:r>
      <w:r w:rsidRPr="00242313">
        <w:rPr>
          <w:rFonts w:ascii="ＭＳ ゴシック" w:eastAsia="ＭＳ ゴシック" w:hAnsi="ＭＳ ゴシック" w:cs="Times New Roman"/>
          <w:b/>
          <w:sz w:val="20"/>
          <w:szCs w:val="20"/>
        </w:rPr>
        <w:t>の</w:t>
      </w:r>
      <w:r w:rsidR="00F7655C" w:rsidRPr="00242313">
        <w:rPr>
          <w:rFonts w:ascii="ＭＳ ゴシック" w:eastAsia="ＭＳ ゴシック" w:hAnsi="ＭＳ ゴシック" w:cs="Times New Roman"/>
          <w:b/>
          <w:sz w:val="20"/>
          <w:szCs w:val="20"/>
        </w:rPr>
        <w:t>収集</w:t>
      </w:r>
      <w:r w:rsidR="0079279D" w:rsidRPr="00242313">
        <w:rPr>
          <w:rFonts w:ascii="ＭＳ ゴシック" w:eastAsia="ＭＳ ゴシック" w:hAnsi="ＭＳ ゴシック" w:cs="Times New Roman"/>
          <w:b/>
          <w:sz w:val="20"/>
          <w:szCs w:val="20"/>
        </w:rPr>
        <w:t>要件</w:t>
      </w:r>
    </w:p>
    <w:p w:rsidR="00695E36" w:rsidRPr="00242313" w:rsidRDefault="00AC3E39" w:rsidP="00242313">
      <w:pPr>
        <w:pStyle w:val="a3"/>
        <w:spacing w:beforeLines="50" w:before="120" w:line="360" w:lineRule="auto"/>
        <w:ind w:left="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CSP </w:t>
      </w:r>
      <w:r w:rsidRPr="00242313">
        <w:rPr>
          <w:rFonts w:ascii="Times New Roman" w:eastAsia="ＭＳ 明朝" w:hAnsi="Times New Roman" w:cs="Times New Roman"/>
          <w:sz w:val="20"/>
          <w:szCs w:val="20"/>
          <w:lang w:eastAsia="ja-JP"/>
        </w:rPr>
        <w:t>は以下を</w:t>
      </w:r>
      <w:r w:rsidR="00FC2E5D" w:rsidRPr="00242313">
        <w:rPr>
          <w:rFonts w:ascii="Times New Roman" w:eastAsia="ＭＳ 明朝" w:hAnsi="Times New Roman" w:cs="Times New Roman"/>
          <w:sz w:val="20"/>
          <w:szCs w:val="20"/>
          <w:lang w:eastAsia="ja-JP"/>
        </w:rPr>
        <w:t>申請者</w:t>
      </w:r>
      <w:r w:rsidRPr="00242313">
        <w:rPr>
          <w:rFonts w:ascii="Times New Roman" w:eastAsia="ＭＳ 明朝" w:hAnsi="Times New Roman" w:cs="Times New Roman"/>
          <w:sz w:val="20"/>
          <w:szCs w:val="20"/>
          <w:lang w:eastAsia="ja-JP"/>
        </w:rPr>
        <w:t>から収集</w:t>
      </w:r>
      <w:r w:rsidR="004F5C49" w:rsidRPr="00242313">
        <w:rPr>
          <w:rFonts w:ascii="Times New Roman" w:eastAsia="ＭＳ 明朝" w:hAnsi="Times New Roman" w:cs="Times New Roman"/>
          <w:sz w:val="20"/>
          <w:szCs w:val="20"/>
          <w:lang w:eastAsia="ja-JP"/>
        </w:rPr>
        <w:t>しなければならない</w:t>
      </w:r>
      <w:r w:rsidRPr="00242313">
        <w:rPr>
          <w:rFonts w:ascii="Times New Roman" w:eastAsia="ＭＳ 明朝" w:hAnsi="Times New Roman" w:cs="Times New Roman"/>
          <w:sz w:val="20"/>
          <w:szCs w:val="20"/>
          <w:lang w:eastAsia="ja-JP"/>
        </w:rPr>
        <w:t xml:space="preserve"> (SHALL).</w:t>
      </w:r>
    </w:p>
    <w:p w:rsidR="00695E36" w:rsidRPr="00242313" w:rsidRDefault="00AC3E39" w:rsidP="00242313">
      <w:pPr>
        <w:pStyle w:val="a4"/>
        <w:numPr>
          <w:ilvl w:val="0"/>
          <w:numId w:val="19"/>
        </w:numPr>
        <w:tabs>
          <w:tab w:val="left" w:pos="511"/>
        </w:tabs>
        <w:spacing w:beforeLines="50" w:before="120" w:line="360" w:lineRule="auto"/>
        <w:ind w:hanging="180"/>
        <w:rPr>
          <w:rFonts w:ascii="Times New Roman" w:eastAsia="ＭＳ 明朝" w:hAnsi="Times New Roman" w:cs="Times New Roman"/>
          <w:b/>
          <w:sz w:val="20"/>
          <w:szCs w:val="20"/>
          <w:lang w:eastAsia="ja-JP"/>
        </w:rPr>
      </w:pPr>
      <w:r w:rsidRPr="00242313">
        <w:rPr>
          <w:rFonts w:ascii="Times New Roman" w:eastAsia="ＭＳ 明朝" w:hAnsi="Times New Roman" w:cs="Times New Roman"/>
          <w:sz w:val="20"/>
          <w:szCs w:val="20"/>
          <w:lang w:eastAsia="ja-JP"/>
        </w:rPr>
        <w:t>2</w:t>
      </w:r>
      <w:r w:rsidRPr="00242313">
        <w:rPr>
          <w:rFonts w:ascii="Times New Roman" w:eastAsia="ＭＳ 明朝" w:hAnsi="Times New Roman" w:cs="Times New Roman"/>
          <w:spacing w:val="-4"/>
          <w:sz w:val="20"/>
          <w:szCs w:val="20"/>
          <w:lang w:eastAsia="ja-JP"/>
        </w:rPr>
        <w:t>つの</w:t>
      </w:r>
      <w:r w:rsidRPr="00242313">
        <w:rPr>
          <w:rFonts w:ascii="Times New Roman" w:eastAsia="ＭＳ 明朝" w:hAnsi="Times New Roman" w:cs="Times New Roman"/>
          <w:spacing w:val="-4"/>
          <w:sz w:val="20"/>
          <w:szCs w:val="20"/>
          <w:lang w:eastAsia="ja-JP"/>
        </w:rPr>
        <w:t xml:space="preserve"> </w:t>
      </w:r>
      <w:r w:rsidR="003644E5" w:rsidRPr="00242313">
        <w:rPr>
          <w:rFonts w:ascii="Times New Roman" w:eastAsia="ＭＳ 明朝" w:hAnsi="Times New Roman" w:cs="Times New Roman"/>
          <w:sz w:val="20"/>
          <w:szCs w:val="20"/>
          <w:lang w:eastAsia="ja-JP"/>
        </w:rPr>
        <w:t>“</w:t>
      </w:r>
      <w:r w:rsidR="003644E5" w:rsidRPr="00242313">
        <w:rPr>
          <w:rFonts w:ascii="Times New Roman" w:eastAsia="ＭＳ 明朝" w:hAnsi="Times New Roman" w:cs="Times New Roman"/>
          <w:sz w:val="20"/>
          <w:szCs w:val="20"/>
          <w:lang w:eastAsia="ja-JP"/>
        </w:rPr>
        <w:t>優</w:t>
      </w:r>
      <w:r w:rsidR="00B31C61" w:rsidRPr="00242313">
        <w:rPr>
          <w:rFonts w:ascii="Times New Roman" w:eastAsia="ＭＳ 明朝" w:hAnsi="Times New Roman" w:cs="Times New Roman"/>
          <w:sz w:val="20"/>
          <w:szCs w:val="20"/>
          <w:lang w:eastAsia="ja-JP"/>
        </w:rPr>
        <w:t xml:space="preserve">” </w:t>
      </w:r>
      <w:r w:rsidR="00B31C61" w:rsidRPr="00242313">
        <w:rPr>
          <w:rFonts w:ascii="Times New Roman" w:eastAsia="ＭＳ 明朝" w:hAnsi="Times New Roman" w:cs="Times New Roman"/>
          <w:sz w:val="20"/>
          <w:szCs w:val="20"/>
          <w:lang w:eastAsia="ja-JP"/>
        </w:rPr>
        <w:t>の証拠</w:t>
      </w:r>
      <w:r w:rsidRPr="00242313">
        <w:rPr>
          <w:rFonts w:ascii="Times New Roman" w:eastAsia="ＭＳ 明朝" w:hAnsi="Times New Roman" w:cs="Times New Roman"/>
          <w:sz w:val="20"/>
          <w:szCs w:val="20"/>
          <w:lang w:eastAsia="ja-JP"/>
        </w:rPr>
        <w:t xml:space="preserve">. </w:t>
      </w:r>
      <w:r w:rsidR="001755BB" w:rsidRPr="00242313">
        <w:rPr>
          <w:rFonts w:ascii="Times New Roman" w:eastAsia="ＭＳ 明朝" w:hAnsi="Times New Roman" w:cs="Times New Roman"/>
          <w:b/>
          <w:sz w:val="20"/>
          <w:szCs w:val="20"/>
          <w:lang w:eastAsia="ja-JP"/>
        </w:rPr>
        <w:t>または</w:t>
      </w:r>
    </w:p>
    <w:p w:rsidR="00695E36" w:rsidRPr="00242313" w:rsidRDefault="003644E5" w:rsidP="00242313">
      <w:pPr>
        <w:pStyle w:val="a4"/>
        <w:numPr>
          <w:ilvl w:val="0"/>
          <w:numId w:val="19"/>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強</w:t>
      </w:r>
      <w:r w:rsidR="00B31C61" w:rsidRPr="00242313">
        <w:rPr>
          <w:rFonts w:ascii="Times New Roman" w:eastAsia="ＭＳ 明朝" w:hAnsi="Times New Roman" w:cs="Times New Roman"/>
          <w:sz w:val="20"/>
          <w:szCs w:val="20"/>
          <w:lang w:eastAsia="ja-JP"/>
        </w:rPr>
        <w:t xml:space="preserve">” </w:t>
      </w:r>
      <w:r w:rsidR="00B31C61" w:rsidRPr="00242313">
        <w:rPr>
          <w:rFonts w:ascii="Times New Roman" w:eastAsia="ＭＳ 明朝" w:hAnsi="Times New Roman" w:cs="Times New Roman"/>
          <w:sz w:val="20"/>
          <w:szCs w:val="20"/>
          <w:lang w:eastAsia="ja-JP"/>
        </w:rPr>
        <w:t>の証拠</w:t>
      </w:r>
      <w:r w:rsidR="00AC3E39" w:rsidRPr="00242313">
        <w:rPr>
          <w:rFonts w:ascii="Times New Roman" w:eastAsia="ＭＳ 明朝" w:hAnsi="Times New Roman" w:cs="Times New Roman"/>
          <w:spacing w:val="-2"/>
          <w:sz w:val="20"/>
          <w:szCs w:val="20"/>
          <w:lang w:eastAsia="ja-JP"/>
        </w:rPr>
        <w:t>の</w:t>
      </w:r>
      <w:r w:rsidR="003F5C56" w:rsidRPr="00242313">
        <w:rPr>
          <w:rFonts w:ascii="Times New Roman" w:eastAsia="ＭＳ 明朝" w:hAnsi="Times New Roman" w:cs="Times New Roman"/>
          <w:spacing w:val="-2"/>
          <w:sz w:val="20"/>
          <w:szCs w:val="20"/>
          <w:lang w:eastAsia="ja-JP"/>
        </w:rPr>
        <w:t>発行元</w:t>
      </w:r>
      <w:r w:rsidR="00AC3E39" w:rsidRPr="00242313">
        <w:rPr>
          <w:rFonts w:ascii="Times New Roman" w:eastAsia="ＭＳ 明朝" w:hAnsi="Times New Roman" w:cs="Times New Roman"/>
          <w:sz w:val="20"/>
          <w:szCs w:val="20"/>
          <w:lang w:eastAsia="ja-JP"/>
        </w:rPr>
        <w:t>が</w:t>
      </w:r>
      <w:r w:rsidR="00AC3E39" w:rsidRPr="00242313">
        <w:rPr>
          <w:rFonts w:ascii="Times New Roman" w:eastAsia="ＭＳ 明朝" w:hAnsi="Times New Roman" w:cs="Times New Roman"/>
          <w:sz w:val="20"/>
          <w:szCs w:val="20"/>
          <w:lang w:eastAsia="ja-JP"/>
        </w:rPr>
        <w:t xml:space="preserve">, </w:t>
      </w:r>
      <w:r w:rsidR="001755BB" w:rsidRPr="00242313">
        <w:rPr>
          <w:rFonts w:ascii="Times New Roman" w:eastAsia="ＭＳ 明朝" w:hAnsi="Times New Roman" w:cs="Times New Roman"/>
          <w:sz w:val="20"/>
          <w:szCs w:val="20"/>
          <w:lang w:eastAsia="ja-JP"/>
        </w:rPr>
        <w:t>そ</w:t>
      </w:r>
      <w:r w:rsidR="00AC3E39" w:rsidRPr="00242313">
        <w:rPr>
          <w:rFonts w:ascii="Times New Roman" w:eastAsia="ＭＳ 明朝" w:hAnsi="Times New Roman" w:cs="Times New Roman"/>
          <w:spacing w:val="-2"/>
          <w:sz w:val="20"/>
          <w:szCs w:val="20"/>
          <w:lang w:eastAsia="ja-JP"/>
        </w:rPr>
        <w:t>の</w:t>
      </w:r>
      <w:r w:rsidR="00FC2E5D" w:rsidRPr="00242313">
        <w:rPr>
          <w:rFonts w:ascii="Times New Roman" w:eastAsia="ＭＳ 明朝" w:hAnsi="Times New Roman" w:cs="Times New Roman"/>
          <w:spacing w:val="-2"/>
          <w:sz w:val="20"/>
          <w:szCs w:val="20"/>
          <w:lang w:eastAsia="ja-JP"/>
        </w:rPr>
        <w:t>身元情報の検証</w:t>
      </w:r>
      <w:r w:rsidR="00AC3E39" w:rsidRPr="00242313">
        <w:rPr>
          <w:rFonts w:ascii="Times New Roman" w:eastAsia="ＭＳ 明朝" w:hAnsi="Times New Roman" w:cs="Times New Roman"/>
          <w:sz w:val="20"/>
          <w:szCs w:val="20"/>
          <w:lang w:eastAsia="ja-JP"/>
        </w:rPr>
        <w:t>イベントにおいて</w:t>
      </w:r>
      <w:r w:rsidR="00AC3E39"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優</w:t>
      </w:r>
      <w:r w:rsidRPr="00242313">
        <w:rPr>
          <w:rFonts w:ascii="Times New Roman" w:eastAsia="ＭＳ 明朝"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 xml:space="preserve"> </w:t>
      </w:r>
      <w:r w:rsidR="006B19A6" w:rsidRPr="00242313">
        <w:rPr>
          <w:rFonts w:ascii="Times New Roman" w:eastAsia="ＭＳ 明朝" w:hAnsi="Times New Roman" w:cs="Times New Roman"/>
          <w:sz w:val="20"/>
          <w:szCs w:val="20"/>
          <w:lang w:eastAsia="ja-JP"/>
        </w:rPr>
        <w:t>か</w:t>
      </w:r>
      <w:r w:rsidR="00AC3E39" w:rsidRPr="00242313">
        <w:rPr>
          <w:rFonts w:ascii="Times New Roman" w:eastAsia="ＭＳ 明朝" w:hAnsi="Times New Roman" w:cs="Times New Roman"/>
          <w:spacing w:val="-2"/>
          <w:sz w:val="20"/>
          <w:szCs w:val="20"/>
          <w:lang w:eastAsia="ja-JP"/>
        </w:rPr>
        <w:t xml:space="preserve"> </w:t>
      </w:r>
      <w:r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強</w:t>
      </w:r>
      <w:r w:rsidR="00B31C61" w:rsidRPr="00242313">
        <w:rPr>
          <w:rFonts w:ascii="Times New Roman" w:eastAsia="ＭＳ 明朝" w:hAnsi="Times New Roman" w:cs="Times New Roman"/>
          <w:sz w:val="20"/>
          <w:szCs w:val="20"/>
          <w:lang w:eastAsia="ja-JP"/>
        </w:rPr>
        <w:t xml:space="preserve">” </w:t>
      </w:r>
      <w:r w:rsidR="00B31C61" w:rsidRPr="00242313">
        <w:rPr>
          <w:rFonts w:ascii="Times New Roman" w:eastAsia="ＭＳ 明朝" w:hAnsi="Times New Roman" w:cs="Times New Roman"/>
          <w:sz w:val="20"/>
          <w:szCs w:val="20"/>
          <w:lang w:eastAsia="ja-JP"/>
        </w:rPr>
        <w:t>の証拠</w:t>
      </w:r>
      <w:r w:rsidR="006B19A6" w:rsidRPr="00242313">
        <w:rPr>
          <w:rFonts w:ascii="Times New Roman" w:eastAsia="ＭＳ 明朝" w:hAnsi="Times New Roman" w:cs="Times New Roman"/>
          <w:sz w:val="20"/>
          <w:szCs w:val="20"/>
          <w:lang w:eastAsia="ja-JP"/>
        </w:rPr>
        <w:t>を</w:t>
      </w:r>
      <w:r w:rsidR="00AC3E39" w:rsidRPr="00242313">
        <w:rPr>
          <w:rFonts w:ascii="Times New Roman" w:eastAsia="ＭＳ 明朝" w:hAnsi="Times New Roman" w:cs="Times New Roman"/>
          <w:sz w:val="20"/>
          <w:szCs w:val="20"/>
          <w:lang w:eastAsia="ja-JP"/>
        </w:rPr>
        <w:t>2</w:t>
      </w:r>
      <w:r w:rsidR="00AC3E39" w:rsidRPr="00242313">
        <w:rPr>
          <w:rFonts w:ascii="Times New Roman" w:eastAsia="ＭＳ 明朝" w:hAnsi="Times New Roman" w:cs="Times New Roman"/>
          <w:spacing w:val="-2"/>
          <w:sz w:val="20"/>
          <w:szCs w:val="20"/>
          <w:lang w:eastAsia="ja-JP"/>
        </w:rPr>
        <w:t>つ以上</w:t>
      </w:r>
      <w:r w:rsidR="006B19A6" w:rsidRPr="00242313">
        <w:rPr>
          <w:rFonts w:ascii="Times New Roman" w:eastAsia="ＭＳ 明朝" w:hAnsi="Times New Roman" w:cs="Times New Roman"/>
          <w:spacing w:val="-2"/>
          <w:sz w:val="20"/>
          <w:szCs w:val="20"/>
          <w:lang w:eastAsia="ja-JP"/>
        </w:rPr>
        <w:t>の形で</w:t>
      </w:r>
      <w:r w:rsidR="001755BB" w:rsidRPr="00242313">
        <w:rPr>
          <w:rFonts w:ascii="Times New Roman" w:eastAsia="ＭＳ 明朝" w:hAnsi="Times New Roman" w:cs="Times New Roman"/>
          <w:spacing w:val="-2"/>
          <w:sz w:val="20"/>
          <w:szCs w:val="20"/>
          <w:lang w:eastAsia="ja-JP"/>
        </w:rPr>
        <w:t>収集</w:t>
      </w:r>
      <w:r w:rsidR="00AC3E39" w:rsidRPr="00242313">
        <w:rPr>
          <w:rFonts w:ascii="Times New Roman" w:eastAsia="ＭＳ 明朝" w:hAnsi="Times New Roman" w:cs="Times New Roman"/>
          <w:spacing w:val="-2"/>
          <w:sz w:val="20"/>
          <w:szCs w:val="20"/>
          <w:lang w:eastAsia="ja-JP"/>
        </w:rPr>
        <w:t>して</w:t>
      </w:r>
      <w:r w:rsidR="00246F06" w:rsidRPr="00242313">
        <w:rPr>
          <w:rFonts w:ascii="Times New Roman" w:eastAsia="ＭＳ 明朝" w:hAnsi="Times New Roman" w:cs="Times New Roman"/>
          <w:sz w:val="20"/>
          <w:szCs w:val="20"/>
          <w:lang w:eastAsia="ja-JP"/>
        </w:rPr>
        <w:t>主</w:t>
      </w:r>
      <w:r w:rsidR="00246F06" w:rsidRPr="00242313">
        <w:rPr>
          <w:rFonts w:ascii="Times New Roman" w:eastAsia="ＭＳ 明朝" w:hAnsi="Times New Roman" w:cs="Times New Roman"/>
          <w:sz w:val="20"/>
          <w:szCs w:val="20"/>
          <w:lang w:eastAsia="ja-JP"/>
        </w:rPr>
        <w:lastRenderedPageBreak/>
        <w:t>張された</w:t>
      </w:r>
      <w:r w:rsidR="00FC2E5D" w:rsidRPr="00242313">
        <w:rPr>
          <w:rFonts w:ascii="Times New Roman" w:eastAsia="ＭＳ 明朝" w:hAnsi="Times New Roman" w:cs="Times New Roman"/>
          <w:sz w:val="20"/>
          <w:szCs w:val="20"/>
          <w:lang w:eastAsia="ja-JP"/>
        </w:rPr>
        <w:t>身元情報</w:t>
      </w:r>
      <w:r w:rsidR="004F5C49" w:rsidRPr="00242313">
        <w:rPr>
          <w:rFonts w:ascii="Times New Roman" w:eastAsia="ＭＳ 明朝" w:hAnsi="Times New Roman" w:cs="Times New Roman"/>
          <w:sz w:val="20"/>
          <w:szCs w:val="20"/>
          <w:lang w:eastAsia="ja-JP"/>
        </w:rPr>
        <w:t>を</w:t>
      </w:r>
      <w:r w:rsidR="00AC3E39" w:rsidRPr="00242313">
        <w:rPr>
          <w:rFonts w:ascii="Times New Roman" w:eastAsia="ＭＳ 明朝" w:hAnsi="Times New Roman" w:cs="Times New Roman"/>
          <w:sz w:val="20"/>
          <w:szCs w:val="20"/>
          <w:lang w:eastAsia="ja-JP"/>
        </w:rPr>
        <w:t>確認</w:t>
      </w:r>
      <w:r w:rsidR="004F5C49" w:rsidRPr="00242313">
        <w:rPr>
          <w:rFonts w:ascii="Times New Roman" w:eastAsia="ＭＳ 明朝" w:hAnsi="Times New Roman" w:cs="Times New Roman"/>
          <w:sz w:val="20"/>
          <w:szCs w:val="20"/>
          <w:lang w:eastAsia="ja-JP"/>
        </w:rPr>
        <w:t>して</w:t>
      </w:r>
      <w:r w:rsidR="00AC3E39" w:rsidRPr="00242313">
        <w:rPr>
          <w:rFonts w:ascii="Times New Roman" w:eastAsia="ＭＳ 明朝" w:hAnsi="Times New Roman" w:cs="Times New Roman"/>
          <w:sz w:val="20"/>
          <w:szCs w:val="20"/>
          <w:lang w:eastAsia="ja-JP"/>
        </w:rPr>
        <w:t>おり</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b/>
          <w:spacing w:val="-3"/>
          <w:sz w:val="20"/>
          <w:szCs w:val="20"/>
          <w:lang w:eastAsia="ja-JP"/>
        </w:rPr>
        <w:t>かつ</w:t>
      </w:r>
      <w:r w:rsidR="00AC3E39" w:rsidRPr="00242313">
        <w:rPr>
          <w:rFonts w:ascii="Times New Roman" w:eastAsia="ＭＳ 明朝" w:hAnsi="Times New Roman" w:cs="Times New Roman"/>
          <w:b/>
          <w:spacing w:val="-3"/>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pacing w:val="-3"/>
          <w:sz w:val="20"/>
          <w:szCs w:val="20"/>
          <w:lang w:eastAsia="ja-JP"/>
        </w:rPr>
        <w:t>が</w:t>
      </w:r>
      <w:r w:rsidR="003F5C56" w:rsidRPr="00242313">
        <w:rPr>
          <w:rFonts w:ascii="Times New Roman" w:eastAsia="ＭＳ 明朝" w:hAnsi="Times New Roman" w:cs="Times New Roman"/>
          <w:spacing w:val="-3"/>
          <w:sz w:val="20"/>
          <w:szCs w:val="20"/>
          <w:lang w:eastAsia="ja-JP"/>
        </w:rPr>
        <w:t>発行元</w:t>
      </w:r>
      <w:r w:rsidR="00AC3E39" w:rsidRPr="00242313">
        <w:rPr>
          <w:rFonts w:ascii="Times New Roman" w:eastAsia="ＭＳ 明朝" w:hAnsi="Times New Roman" w:cs="Times New Roman"/>
          <w:sz w:val="20"/>
          <w:szCs w:val="20"/>
          <w:lang w:eastAsia="ja-JP"/>
        </w:rPr>
        <w:t>と</w:t>
      </w:r>
      <w:r w:rsidR="001755BB" w:rsidRPr="00242313">
        <w:rPr>
          <w:rFonts w:ascii="Times New Roman" w:eastAsia="ＭＳ 明朝" w:hAnsi="Times New Roman" w:cs="Times New Roman"/>
          <w:sz w:val="20"/>
          <w:szCs w:val="20"/>
          <w:lang w:eastAsia="ja-JP"/>
        </w:rPr>
        <w:t>直接</w:t>
      </w:r>
      <w:r w:rsidR="00AC3E39" w:rsidRPr="00242313">
        <w:rPr>
          <w:rFonts w:ascii="Times New Roman" w:eastAsia="ＭＳ 明朝" w:hAnsi="Times New Roman" w:cs="Times New Roman"/>
          <w:sz w:val="20"/>
          <w:szCs w:val="20"/>
          <w:lang w:eastAsia="ja-JP"/>
        </w:rPr>
        <w:t>その</w:t>
      </w:r>
      <w:r w:rsidR="00CE7407" w:rsidRPr="00242313">
        <w:rPr>
          <w:rFonts w:ascii="Times New Roman" w:eastAsia="ＭＳ 明朝" w:hAnsi="Times New Roman" w:cs="Times New Roman"/>
          <w:sz w:val="20"/>
          <w:szCs w:val="20"/>
          <w:lang w:eastAsia="ja-JP"/>
        </w:rPr>
        <w:t>証拠</w:t>
      </w:r>
      <w:r w:rsidR="00AC3E39" w:rsidRPr="00242313">
        <w:rPr>
          <w:rFonts w:ascii="Times New Roman" w:eastAsia="ＭＳ 明朝" w:hAnsi="Times New Roman" w:cs="Times New Roman"/>
          <w:sz w:val="20"/>
          <w:szCs w:val="20"/>
          <w:lang w:eastAsia="ja-JP"/>
        </w:rPr>
        <w:t>を確認した</w:t>
      </w:r>
      <w:r w:rsidR="001755BB" w:rsidRPr="00242313">
        <w:rPr>
          <w:rFonts w:ascii="Times New Roman" w:eastAsia="ＭＳ 明朝" w:hAnsi="Times New Roman" w:cs="Times New Roman"/>
          <w:sz w:val="20"/>
          <w:szCs w:val="20"/>
          <w:lang w:eastAsia="ja-JP"/>
        </w:rPr>
        <w:t>場合は</w:t>
      </w:r>
      <w:r w:rsidR="00AC3E39"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優</w:t>
      </w:r>
      <w:r w:rsidR="00B31C61" w:rsidRPr="00242313">
        <w:rPr>
          <w:rFonts w:ascii="Times New Roman" w:eastAsia="ＭＳ 明朝" w:hAnsi="Times New Roman" w:cs="Times New Roman"/>
          <w:sz w:val="20"/>
          <w:szCs w:val="20"/>
          <w:lang w:eastAsia="ja-JP"/>
        </w:rPr>
        <w:t xml:space="preserve">” </w:t>
      </w:r>
      <w:r w:rsidR="00B31C61" w:rsidRPr="00242313">
        <w:rPr>
          <w:rFonts w:ascii="Times New Roman" w:eastAsia="ＭＳ 明朝" w:hAnsi="Times New Roman" w:cs="Times New Roman"/>
          <w:sz w:val="20"/>
          <w:szCs w:val="20"/>
          <w:lang w:eastAsia="ja-JP"/>
        </w:rPr>
        <w:t>の証拠</w:t>
      </w:r>
      <w:r w:rsidR="001755BB" w:rsidRPr="00242313">
        <w:rPr>
          <w:rFonts w:ascii="Times New Roman" w:eastAsia="ＭＳ 明朝" w:hAnsi="Times New Roman" w:cs="Times New Roman"/>
          <w:spacing w:val="-1"/>
          <w:sz w:val="20"/>
          <w:szCs w:val="20"/>
          <w:lang w:eastAsia="ja-JP"/>
        </w:rPr>
        <w:t>１つ</w:t>
      </w:r>
      <w:r w:rsidR="00AC3E39" w:rsidRPr="00242313">
        <w:rPr>
          <w:rFonts w:ascii="Times New Roman" w:eastAsia="ＭＳ 明朝" w:hAnsi="Times New Roman" w:cs="Times New Roman"/>
          <w:spacing w:val="-1"/>
          <w:sz w:val="20"/>
          <w:szCs w:val="20"/>
          <w:lang w:eastAsia="ja-JP"/>
        </w:rPr>
        <w:t>と</w:t>
      </w:r>
      <w:r w:rsidR="001755BB"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強</w:t>
      </w:r>
      <w:r w:rsidR="00B31C61" w:rsidRPr="00242313">
        <w:rPr>
          <w:rFonts w:ascii="Times New Roman" w:eastAsia="ＭＳ 明朝" w:hAnsi="Times New Roman" w:cs="Times New Roman"/>
          <w:sz w:val="20"/>
          <w:szCs w:val="20"/>
          <w:lang w:eastAsia="ja-JP"/>
        </w:rPr>
        <w:t xml:space="preserve">” </w:t>
      </w:r>
      <w:r w:rsidR="00B31C61" w:rsidRPr="00242313">
        <w:rPr>
          <w:rFonts w:ascii="Times New Roman" w:eastAsia="ＭＳ 明朝" w:hAnsi="Times New Roman" w:cs="Times New Roman"/>
          <w:sz w:val="20"/>
          <w:szCs w:val="20"/>
          <w:lang w:eastAsia="ja-JP"/>
        </w:rPr>
        <w:t>の証拠</w:t>
      </w:r>
      <w:r w:rsidR="00AC3E39" w:rsidRPr="00242313">
        <w:rPr>
          <w:rFonts w:ascii="Times New Roman" w:eastAsia="ＭＳ 明朝" w:hAnsi="Times New Roman" w:cs="Times New Roman"/>
          <w:sz w:val="20"/>
          <w:szCs w:val="20"/>
          <w:lang w:eastAsia="ja-JP"/>
        </w:rPr>
        <w:t>を</w:t>
      </w:r>
      <w:r w:rsidR="00AC3E39" w:rsidRPr="00242313">
        <w:rPr>
          <w:rFonts w:ascii="Times New Roman" w:eastAsia="ＭＳ 明朝" w:hAnsi="Times New Roman" w:cs="Times New Roman"/>
          <w:sz w:val="20"/>
          <w:szCs w:val="20"/>
          <w:lang w:eastAsia="ja-JP"/>
        </w:rPr>
        <w:t>1</w:t>
      </w:r>
      <w:r w:rsidR="00AC3E39" w:rsidRPr="00242313">
        <w:rPr>
          <w:rFonts w:ascii="Times New Roman" w:eastAsia="ＭＳ 明朝" w:hAnsi="Times New Roman" w:cs="Times New Roman"/>
          <w:sz w:val="20"/>
          <w:szCs w:val="20"/>
          <w:lang w:eastAsia="ja-JP"/>
        </w:rPr>
        <w:t>つ</w:t>
      </w:r>
      <w:r w:rsidR="00AC3E39" w:rsidRPr="00242313">
        <w:rPr>
          <w:rFonts w:ascii="Times New Roman" w:eastAsia="ＭＳ 明朝" w:hAnsi="Times New Roman" w:cs="Times New Roman"/>
          <w:sz w:val="20"/>
          <w:szCs w:val="20"/>
          <w:lang w:eastAsia="ja-JP"/>
        </w:rPr>
        <w:t>.</w:t>
      </w:r>
      <w:r w:rsidR="008A6FE9" w:rsidRPr="00242313">
        <w:rPr>
          <w:rFonts w:ascii="Times New Roman" w:eastAsia="ＭＳ 明朝" w:hAnsi="Times New Roman" w:cs="Times New Roman"/>
          <w:sz w:val="20"/>
          <w:szCs w:val="20"/>
          <w:lang w:eastAsia="ja-JP"/>
        </w:rPr>
        <w:t xml:space="preserve"> </w:t>
      </w:r>
      <w:r w:rsidR="008A6FE9" w:rsidRPr="00242313">
        <w:rPr>
          <w:rFonts w:ascii="Times New Roman" w:eastAsia="ＭＳ 明朝" w:hAnsi="Times New Roman" w:cs="Times New Roman"/>
          <w:b/>
          <w:sz w:val="20"/>
          <w:szCs w:val="20"/>
          <w:lang w:eastAsia="ja-JP"/>
        </w:rPr>
        <w:t>または</w:t>
      </w:r>
    </w:p>
    <w:p w:rsidR="00695E36" w:rsidRPr="00242313" w:rsidRDefault="003644E5" w:rsidP="00242313">
      <w:pPr>
        <w:pStyle w:val="a4"/>
        <w:numPr>
          <w:ilvl w:val="0"/>
          <w:numId w:val="19"/>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強</w:t>
      </w:r>
      <w:r w:rsidR="00B31C61" w:rsidRPr="00242313">
        <w:rPr>
          <w:rFonts w:ascii="Times New Roman" w:eastAsia="ＭＳ 明朝" w:hAnsi="Times New Roman" w:cs="Times New Roman"/>
          <w:sz w:val="20"/>
          <w:szCs w:val="20"/>
          <w:lang w:eastAsia="ja-JP"/>
        </w:rPr>
        <w:t xml:space="preserve">” </w:t>
      </w:r>
      <w:r w:rsidR="00B31C61" w:rsidRPr="00242313">
        <w:rPr>
          <w:rFonts w:ascii="Times New Roman" w:eastAsia="ＭＳ 明朝" w:hAnsi="Times New Roman" w:cs="Times New Roman"/>
          <w:sz w:val="20"/>
          <w:szCs w:val="20"/>
          <w:lang w:eastAsia="ja-JP"/>
        </w:rPr>
        <w:t>の証拠</w:t>
      </w:r>
      <w:r w:rsidR="00AC3E39" w:rsidRPr="00242313">
        <w:rPr>
          <w:rFonts w:ascii="Times New Roman" w:eastAsia="ＭＳ 明朝" w:hAnsi="Times New Roman" w:cs="Times New Roman"/>
          <w:sz w:val="20"/>
          <w:szCs w:val="20"/>
          <w:lang w:eastAsia="ja-JP"/>
        </w:rPr>
        <w:t>を</w:t>
      </w:r>
      <w:r w:rsidR="00AC3E39" w:rsidRPr="00242313">
        <w:rPr>
          <w:rFonts w:ascii="Times New Roman" w:eastAsia="ＭＳ 明朝" w:hAnsi="Times New Roman" w:cs="Times New Roman"/>
          <w:sz w:val="20"/>
          <w:szCs w:val="20"/>
          <w:lang w:eastAsia="ja-JP"/>
        </w:rPr>
        <w:t>2</w:t>
      </w:r>
      <w:r w:rsidR="00AC3E39" w:rsidRPr="00242313">
        <w:rPr>
          <w:rFonts w:ascii="Times New Roman" w:eastAsia="ＭＳ 明朝" w:hAnsi="Times New Roman" w:cs="Times New Roman"/>
          <w:spacing w:val="-4"/>
          <w:sz w:val="20"/>
          <w:szCs w:val="20"/>
          <w:lang w:eastAsia="ja-JP"/>
        </w:rPr>
        <w:t>つと</w:t>
      </w:r>
      <w:r w:rsidR="00AC3E39" w:rsidRPr="00242313">
        <w:rPr>
          <w:rFonts w:ascii="Times New Roman" w:eastAsia="ＭＳ 明朝" w:hAnsi="Times New Roman" w:cs="Times New Roman"/>
          <w:spacing w:val="-4"/>
          <w:sz w:val="20"/>
          <w:szCs w:val="20"/>
          <w:lang w:eastAsia="ja-JP"/>
        </w:rPr>
        <w:t xml:space="preserve"> </w:t>
      </w:r>
      <w:r w:rsidRPr="00242313">
        <w:rPr>
          <w:rFonts w:ascii="Times New Roman" w:eastAsia="ＭＳ 明朝" w:hAnsi="Times New Roman" w:cs="Times New Roman"/>
          <w:spacing w:val="-3"/>
          <w:sz w:val="20"/>
          <w:szCs w:val="20"/>
          <w:lang w:eastAsia="ja-JP"/>
        </w:rPr>
        <w:t>“</w:t>
      </w:r>
      <w:r w:rsidRPr="00242313">
        <w:rPr>
          <w:rFonts w:ascii="Times New Roman" w:eastAsia="ＭＳ 明朝" w:hAnsi="Times New Roman" w:cs="Times New Roman"/>
          <w:spacing w:val="-3"/>
          <w:sz w:val="20"/>
          <w:szCs w:val="20"/>
          <w:lang w:eastAsia="ja-JP"/>
        </w:rPr>
        <w:t>適</w:t>
      </w:r>
      <w:r w:rsidR="00B31C61" w:rsidRPr="00242313">
        <w:rPr>
          <w:rFonts w:ascii="Times New Roman" w:eastAsia="ＭＳ 明朝" w:hAnsi="Times New Roman" w:cs="Times New Roman"/>
          <w:spacing w:val="-3"/>
          <w:sz w:val="20"/>
          <w:szCs w:val="20"/>
          <w:lang w:eastAsia="ja-JP"/>
        </w:rPr>
        <w:t xml:space="preserve">” </w:t>
      </w:r>
      <w:r w:rsidR="00B31C61" w:rsidRPr="00242313">
        <w:rPr>
          <w:rFonts w:ascii="Times New Roman" w:eastAsia="ＭＳ 明朝" w:hAnsi="Times New Roman" w:cs="Times New Roman"/>
          <w:spacing w:val="-3"/>
          <w:sz w:val="20"/>
          <w:szCs w:val="20"/>
          <w:lang w:eastAsia="ja-JP"/>
        </w:rPr>
        <w:t>の証拠</w:t>
      </w:r>
      <w:r w:rsidR="00AC3E39" w:rsidRPr="00242313">
        <w:rPr>
          <w:rFonts w:ascii="Times New Roman" w:eastAsia="ＭＳ 明朝" w:hAnsi="Times New Roman" w:cs="Times New Roman"/>
          <w:sz w:val="20"/>
          <w:szCs w:val="20"/>
          <w:lang w:eastAsia="ja-JP"/>
        </w:rPr>
        <w:t>を</w:t>
      </w:r>
      <w:r w:rsidR="00AC3E39" w:rsidRPr="00242313">
        <w:rPr>
          <w:rFonts w:ascii="Times New Roman" w:eastAsia="ＭＳ 明朝" w:hAnsi="Times New Roman" w:cs="Times New Roman"/>
          <w:sz w:val="20"/>
          <w:szCs w:val="20"/>
          <w:lang w:eastAsia="ja-JP"/>
        </w:rPr>
        <w:t>1</w:t>
      </w:r>
      <w:r w:rsidR="00AC3E39" w:rsidRPr="00242313">
        <w:rPr>
          <w:rFonts w:ascii="Times New Roman" w:eastAsia="ＭＳ 明朝" w:hAnsi="Times New Roman" w:cs="Times New Roman"/>
          <w:sz w:val="20"/>
          <w:szCs w:val="20"/>
          <w:lang w:eastAsia="ja-JP"/>
        </w:rPr>
        <w:t>つ</w:t>
      </w:r>
      <w:r w:rsidR="00AC3E39" w:rsidRPr="00242313">
        <w:rPr>
          <w:rFonts w:ascii="Times New Roman" w:eastAsia="ＭＳ 明朝" w:hAnsi="Times New Roman" w:cs="Times New Roman"/>
          <w:sz w:val="20"/>
          <w:szCs w:val="20"/>
          <w:lang w:eastAsia="ja-JP"/>
        </w:rPr>
        <w:t>.</w:t>
      </w:r>
    </w:p>
    <w:p w:rsidR="00695E36" w:rsidRPr="00242313" w:rsidRDefault="006B19A6" w:rsidP="00242313">
      <w:pPr>
        <w:pStyle w:val="a3"/>
        <w:spacing w:beforeLines="50" w:before="120" w:line="360" w:lineRule="auto"/>
        <w:ind w:left="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許容可能な身元情報の証拠についての詳細は</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セクション</w:t>
      </w:r>
      <w:r w:rsidRPr="00242313">
        <w:rPr>
          <w:rFonts w:ascii="Times New Roman" w:eastAsia="ＭＳ 明朝" w:hAnsi="Times New Roman" w:cs="Times New Roman"/>
          <w:sz w:val="20"/>
          <w:szCs w:val="20"/>
          <w:lang w:eastAsia="ja-JP"/>
        </w:rPr>
        <w:t xml:space="preserve">5.2.1 </w:t>
      </w:r>
      <w:r w:rsidRPr="00242313">
        <w:rPr>
          <w:rFonts w:ascii="Times New Roman" w:eastAsia="ＭＳ 明朝" w:hAnsi="Times New Roman" w:cs="Times New Roman"/>
          <w:sz w:val="20"/>
          <w:szCs w:val="20"/>
          <w:lang w:eastAsia="ja-JP"/>
        </w:rPr>
        <w:t>身元情報の証拠の品質要件を参照</w:t>
      </w:r>
    </w:p>
    <w:p w:rsidR="00695E36" w:rsidRPr="00242313" w:rsidRDefault="00A260CD" w:rsidP="00242313">
      <w:pPr>
        <w:pStyle w:val="4"/>
        <w:numPr>
          <w:ilvl w:val="2"/>
          <w:numId w:val="20"/>
        </w:numPr>
        <w:tabs>
          <w:tab w:val="left" w:pos="561"/>
        </w:tabs>
        <w:spacing w:beforeLines="50" w:before="120" w:line="360" w:lineRule="auto"/>
        <w:ind w:left="448" w:hanging="448"/>
        <w:rPr>
          <w:rFonts w:ascii="ＭＳ ゴシック" w:eastAsia="ＭＳ ゴシック" w:hAnsi="ＭＳ ゴシック" w:cs="Times New Roman"/>
          <w:b/>
          <w:sz w:val="20"/>
          <w:szCs w:val="20"/>
          <w:lang w:eastAsia="ja-JP"/>
        </w:rPr>
      </w:pPr>
      <w:r w:rsidRPr="00242313">
        <w:rPr>
          <w:rFonts w:ascii="ＭＳ ゴシック" w:eastAsia="ＭＳ ゴシック" w:hAnsi="ＭＳ ゴシック" w:cs="Times New Roman"/>
          <w:b/>
          <w:sz w:val="20"/>
          <w:szCs w:val="20"/>
          <w:lang w:eastAsia="ja-JP"/>
        </w:rPr>
        <w:t xml:space="preserve"> </w:t>
      </w:r>
      <w:r w:rsidR="0079279D" w:rsidRPr="00242313">
        <w:rPr>
          <w:rFonts w:ascii="ＭＳ ゴシック" w:eastAsia="ＭＳ ゴシック" w:hAnsi="ＭＳ ゴシック" w:cs="Times New Roman"/>
          <w:b/>
          <w:sz w:val="20"/>
          <w:szCs w:val="20"/>
          <w:lang w:eastAsia="ja-JP"/>
        </w:rPr>
        <w:t>確認要件</w:t>
      </w:r>
    </w:p>
    <w:p w:rsidR="00695E36" w:rsidRPr="00242313" w:rsidRDefault="00AC3E39" w:rsidP="00242313">
      <w:pPr>
        <w:pStyle w:val="a3"/>
        <w:spacing w:beforeLines="50" w:before="12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CSP </w:t>
      </w:r>
      <w:r w:rsidRPr="00242313">
        <w:rPr>
          <w:rFonts w:ascii="Times New Roman" w:eastAsia="ＭＳ 明朝" w:hAnsi="Times New Roman" w:cs="Times New Roman"/>
          <w:sz w:val="20"/>
          <w:szCs w:val="20"/>
          <w:lang w:eastAsia="ja-JP"/>
        </w:rPr>
        <w:t>は</w:t>
      </w:r>
      <w:r w:rsidR="00EC55B5" w:rsidRPr="00242313">
        <w:rPr>
          <w:rFonts w:ascii="Times New Roman" w:eastAsia="ＭＳ 明朝" w:hAnsi="Times New Roman" w:cs="Times New Roman"/>
          <w:sz w:val="20"/>
          <w:szCs w:val="20"/>
          <w:lang w:eastAsia="ja-JP"/>
        </w:rPr>
        <w:t>身元情報の証拠</w:t>
      </w:r>
      <w:r w:rsidRPr="00242313">
        <w:rPr>
          <w:rFonts w:ascii="Times New Roman" w:eastAsia="ＭＳ 明朝" w:hAnsi="Times New Roman" w:cs="Times New Roman"/>
          <w:sz w:val="20"/>
          <w:szCs w:val="20"/>
          <w:lang w:eastAsia="ja-JP"/>
        </w:rPr>
        <w:t>を以下のように確認</w:t>
      </w:r>
      <w:r w:rsidR="000342ED" w:rsidRPr="00242313">
        <w:rPr>
          <w:rFonts w:ascii="Times New Roman" w:eastAsia="ＭＳ 明朝" w:hAnsi="Times New Roman" w:cs="Times New Roman"/>
          <w:sz w:val="20"/>
          <w:szCs w:val="20"/>
          <w:lang w:eastAsia="ja-JP"/>
        </w:rPr>
        <w:t>しなければならない</w:t>
      </w:r>
      <w:r w:rsidRPr="00242313">
        <w:rPr>
          <w:rFonts w:ascii="Times New Roman" w:eastAsia="ＭＳ 明朝" w:hAnsi="Times New Roman" w:cs="Times New Roman"/>
          <w:sz w:val="20"/>
          <w:szCs w:val="20"/>
          <w:lang w:eastAsia="ja-JP"/>
        </w:rPr>
        <w:t xml:space="preserve"> (SHALL).</w:t>
      </w:r>
    </w:p>
    <w:p w:rsidR="00695E36" w:rsidRPr="00242313" w:rsidRDefault="00AC3E39" w:rsidP="00242313">
      <w:pPr>
        <w:pStyle w:val="a3"/>
        <w:spacing w:beforeLines="50" w:before="12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それぞれの</w:t>
      </w:r>
      <w:r w:rsidR="00CE7407" w:rsidRPr="00242313">
        <w:rPr>
          <w:rFonts w:ascii="Times New Roman" w:eastAsia="ＭＳ 明朝" w:hAnsi="Times New Roman" w:cs="Times New Roman"/>
          <w:sz w:val="20"/>
          <w:szCs w:val="20"/>
          <w:lang w:eastAsia="ja-JP"/>
        </w:rPr>
        <w:t>証拠</w:t>
      </w:r>
      <w:r w:rsidRPr="00242313">
        <w:rPr>
          <w:rFonts w:ascii="Times New Roman" w:eastAsia="ＭＳ 明朝" w:hAnsi="Times New Roman" w:cs="Times New Roman"/>
          <w:sz w:val="20"/>
          <w:szCs w:val="20"/>
          <w:lang w:eastAsia="ja-JP"/>
        </w:rPr>
        <w:t>は</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提</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された</w:t>
      </w:r>
      <w:r w:rsidR="00CE7407" w:rsidRPr="00242313">
        <w:rPr>
          <w:rFonts w:ascii="Times New Roman" w:eastAsia="ＭＳ 明朝" w:hAnsi="Times New Roman" w:cs="Times New Roman"/>
          <w:sz w:val="20"/>
          <w:szCs w:val="20"/>
          <w:lang w:eastAsia="ja-JP"/>
        </w:rPr>
        <w:t>証拠</w:t>
      </w:r>
      <w:r w:rsidRPr="00242313">
        <w:rPr>
          <w:rFonts w:ascii="Times New Roman" w:eastAsia="ＭＳ 明朝" w:hAnsi="Times New Roman" w:cs="Times New Roman"/>
          <w:sz w:val="20"/>
          <w:szCs w:val="20"/>
          <w:lang w:eastAsia="ja-JP"/>
        </w:rPr>
        <w:t>と同じ強度</w:t>
      </w:r>
      <w:r w:rsidR="000342ED" w:rsidRPr="00242313">
        <w:rPr>
          <w:rFonts w:ascii="Times New Roman" w:eastAsia="ＭＳ 明朝" w:hAnsi="Times New Roman" w:cs="Times New Roman"/>
          <w:sz w:val="20"/>
          <w:szCs w:val="20"/>
          <w:lang w:eastAsia="ja-JP"/>
        </w:rPr>
        <w:t>に到達できる</w:t>
      </w:r>
      <w:r w:rsidRPr="00242313">
        <w:rPr>
          <w:rFonts w:ascii="Times New Roman" w:eastAsia="ＭＳ 明朝" w:hAnsi="Times New Roman" w:cs="Times New Roman"/>
          <w:sz w:val="20"/>
          <w:szCs w:val="20"/>
          <w:lang w:eastAsia="ja-JP"/>
        </w:rPr>
        <w:t>プロセスによって確認</w:t>
      </w:r>
      <w:r w:rsidR="000342ED" w:rsidRPr="00242313">
        <w:rPr>
          <w:rFonts w:ascii="Times New Roman" w:eastAsia="ＭＳ 明朝" w:hAnsi="Times New Roman" w:cs="Times New Roman"/>
          <w:sz w:val="20"/>
          <w:szCs w:val="20"/>
          <w:lang w:eastAsia="ja-JP"/>
        </w:rPr>
        <w:t>されなければならない</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例えば</w:t>
      </w:r>
      <w:r w:rsidRPr="00242313">
        <w:rPr>
          <w:rFonts w:ascii="Times New Roman" w:eastAsia="ＭＳ 明朝" w:hAnsi="Times New Roman" w:cs="Times New Roman"/>
          <w:sz w:val="20"/>
          <w:szCs w:val="20"/>
          <w:lang w:eastAsia="ja-JP"/>
        </w:rPr>
        <w:t xml:space="preserve"> </w:t>
      </w:r>
      <w:r w:rsidR="003644E5" w:rsidRPr="00242313">
        <w:rPr>
          <w:rFonts w:ascii="Times New Roman" w:eastAsia="ＭＳ 明朝" w:hAnsi="Times New Roman" w:cs="Times New Roman"/>
          <w:sz w:val="20"/>
          <w:szCs w:val="20"/>
          <w:lang w:eastAsia="ja-JP"/>
        </w:rPr>
        <w:t>“</w:t>
      </w:r>
      <w:r w:rsidR="003644E5" w:rsidRPr="00242313">
        <w:rPr>
          <w:rFonts w:ascii="Times New Roman" w:eastAsia="ＭＳ 明朝" w:hAnsi="Times New Roman" w:cs="Times New Roman"/>
          <w:sz w:val="20"/>
          <w:szCs w:val="20"/>
          <w:lang w:eastAsia="ja-JP"/>
        </w:rPr>
        <w:t>強</w:t>
      </w:r>
      <w:r w:rsidR="003644E5"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な</w:t>
      </w:r>
      <w:r w:rsidR="00EC55B5" w:rsidRPr="00242313">
        <w:rPr>
          <w:rFonts w:ascii="Times New Roman" w:eastAsia="ＭＳ 明朝" w:hAnsi="Times New Roman" w:cs="Times New Roman"/>
          <w:sz w:val="20"/>
          <w:szCs w:val="20"/>
          <w:lang w:eastAsia="ja-JP"/>
        </w:rPr>
        <w:t>身元情報の証拠</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が</w:t>
      </w:r>
      <w:r w:rsidR="00B165F5" w:rsidRPr="00242313">
        <w:rPr>
          <w:rFonts w:ascii="Times New Roman" w:eastAsia="ＭＳ 明朝" w:hAnsi="Times New Roman" w:cs="Times New Roman"/>
          <w:sz w:val="20"/>
          <w:szCs w:val="20"/>
          <w:lang w:eastAsia="ja-JP"/>
        </w:rPr>
        <w:t>２つの形で</w:t>
      </w:r>
      <w:r w:rsidRPr="00242313">
        <w:rPr>
          <w:rFonts w:ascii="Times New Roman" w:eastAsia="ＭＳ 明朝" w:hAnsi="Times New Roman" w:cs="Times New Roman"/>
          <w:sz w:val="20"/>
          <w:szCs w:val="20"/>
          <w:lang w:eastAsia="ja-JP"/>
        </w:rPr>
        <w:t>提</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された場合は</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それぞれ</w:t>
      </w:r>
      <w:r w:rsidR="00B165F5" w:rsidRPr="00242313">
        <w:rPr>
          <w:rFonts w:ascii="Times New Roman" w:eastAsia="ＭＳ 明朝" w:hAnsi="Times New Roman" w:cs="Times New Roman"/>
          <w:sz w:val="20"/>
          <w:szCs w:val="20"/>
          <w:lang w:eastAsia="ja-JP"/>
        </w:rPr>
        <w:t>は</w:t>
      </w:r>
      <w:r w:rsidRPr="00242313">
        <w:rPr>
          <w:rFonts w:ascii="Times New Roman" w:eastAsia="ＭＳ 明朝" w:hAnsi="Times New Roman" w:cs="Times New Roman"/>
          <w:sz w:val="20"/>
          <w:szCs w:val="20"/>
          <w:lang w:eastAsia="ja-JP"/>
        </w:rPr>
        <w:t xml:space="preserve"> </w:t>
      </w:r>
      <w:r w:rsidR="003644E5" w:rsidRPr="00242313">
        <w:rPr>
          <w:rFonts w:ascii="Times New Roman" w:eastAsia="ＭＳ 明朝" w:hAnsi="Times New Roman" w:cs="Times New Roman"/>
          <w:sz w:val="20"/>
          <w:szCs w:val="20"/>
          <w:lang w:eastAsia="ja-JP"/>
        </w:rPr>
        <w:t>“</w:t>
      </w:r>
      <w:r w:rsidR="003644E5" w:rsidRPr="00242313">
        <w:rPr>
          <w:rFonts w:ascii="Times New Roman" w:eastAsia="ＭＳ 明朝" w:hAnsi="Times New Roman" w:cs="Times New Roman"/>
          <w:sz w:val="20"/>
          <w:szCs w:val="20"/>
          <w:lang w:eastAsia="ja-JP"/>
        </w:rPr>
        <w:t>強</w:t>
      </w:r>
      <w:r w:rsidR="003644E5"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な強度で確認</w:t>
      </w:r>
      <w:r w:rsidR="00B165F5" w:rsidRPr="00242313">
        <w:rPr>
          <w:rFonts w:ascii="Times New Roman" w:eastAsia="ＭＳ 明朝" w:hAnsi="Times New Roman" w:cs="Times New Roman"/>
          <w:sz w:val="20"/>
          <w:szCs w:val="20"/>
          <w:lang w:eastAsia="ja-JP"/>
        </w:rPr>
        <w:t>される</w:t>
      </w:r>
      <w:r w:rsidRPr="00242313">
        <w:rPr>
          <w:rFonts w:ascii="Times New Roman" w:eastAsia="ＭＳ 明朝" w:hAnsi="Times New Roman" w:cs="Times New Roman"/>
          <w:sz w:val="20"/>
          <w:szCs w:val="20"/>
          <w:lang w:eastAsia="ja-JP"/>
        </w:rPr>
        <w:t>.</w:t>
      </w:r>
    </w:p>
    <w:p w:rsidR="00695E36" w:rsidRPr="00242313" w:rsidRDefault="000342ED" w:rsidP="00242313">
      <w:pPr>
        <w:pStyle w:val="a3"/>
        <w:spacing w:beforeLines="50" w:before="12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身元情報の証拠の検証についての詳細は</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セクション</w:t>
      </w:r>
      <w:r w:rsidRPr="00242313">
        <w:rPr>
          <w:rFonts w:ascii="Times New Roman" w:eastAsia="ＭＳ 明朝" w:hAnsi="Times New Roman" w:cs="Times New Roman"/>
          <w:sz w:val="20"/>
          <w:szCs w:val="20"/>
          <w:lang w:eastAsia="ja-JP"/>
        </w:rPr>
        <w:t xml:space="preserve">5.2.2 </w:t>
      </w:r>
      <w:r w:rsidRPr="00242313">
        <w:rPr>
          <w:rFonts w:ascii="Times New Roman" w:eastAsia="ＭＳ 明朝" w:hAnsi="Times New Roman" w:cs="Times New Roman"/>
          <w:sz w:val="20"/>
          <w:szCs w:val="20"/>
          <w:lang w:eastAsia="ja-JP"/>
        </w:rPr>
        <w:t>身元情報の</w:t>
      </w:r>
      <w:r w:rsidR="00F818FE" w:rsidRPr="00242313">
        <w:rPr>
          <w:rFonts w:ascii="Times New Roman" w:eastAsia="ＭＳ 明朝" w:hAnsi="Times New Roman" w:cs="Times New Roman"/>
          <w:sz w:val="20"/>
          <w:szCs w:val="20"/>
          <w:lang w:eastAsia="ja-JP"/>
        </w:rPr>
        <w:t>証拠の</w:t>
      </w:r>
      <w:r w:rsidRPr="00242313">
        <w:rPr>
          <w:rFonts w:ascii="Times New Roman" w:eastAsia="ＭＳ 明朝" w:hAnsi="Times New Roman" w:cs="Times New Roman"/>
          <w:sz w:val="20"/>
          <w:szCs w:val="20"/>
          <w:lang w:eastAsia="ja-JP"/>
        </w:rPr>
        <w:t>検証を参照</w:t>
      </w:r>
    </w:p>
    <w:p w:rsidR="00695E36" w:rsidRPr="00242313" w:rsidRDefault="00AC3E39" w:rsidP="00242313">
      <w:pPr>
        <w:pStyle w:val="4"/>
        <w:numPr>
          <w:ilvl w:val="2"/>
          <w:numId w:val="20"/>
        </w:numPr>
        <w:tabs>
          <w:tab w:val="left" w:pos="561"/>
        </w:tabs>
        <w:spacing w:beforeLines="50" w:before="120" w:line="360" w:lineRule="auto"/>
        <w:ind w:left="450" w:hanging="450"/>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pacing w:val="-1"/>
          <w:sz w:val="20"/>
          <w:szCs w:val="20"/>
          <w:lang w:eastAsia="ja-JP"/>
        </w:rPr>
        <w:t xml:space="preserve"> </w:t>
      </w:r>
      <w:r w:rsidR="00A260CD" w:rsidRPr="00242313">
        <w:rPr>
          <w:rFonts w:ascii="ＭＳ ゴシック" w:eastAsia="ＭＳ ゴシック" w:hAnsi="ＭＳ ゴシック" w:cs="Times New Roman"/>
          <w:b/>
          <w:spacing w:val="-1"/>
          <w:sz w:val="20"/>
          <w:szCs w:val="20"/>
          <w:lang w:eastAsia="ja-JP"/>
        </w:rPr>
        <w:t>検証</w:t>
      </w:r>
      <w:r w:rsidR="0079279D" w:rsidRPr="00242313">
        <w:rPr>
          <w:rFonts w:ascii="ＭＳ ゴシック" w:eastAsia="ＭＳ ゴシック" w:hAnsi="ＭＳ ゴシック" w:cs="Times New Roman"/>
          <w:b/>
          <w:sz w:val="20"/>
          <w:szCs w:val="20"/>
        </w:rPr>
        <w:t>要件</w:t>
      </w:r>
    </w:p>
    <w:p w:rsidR="00695E36" w:rsidRPr="00242313" w:rsidRDefault="00B165F5" w:rsidP="00242313">
      <w:pPr>
        <w:pStyle w:val="a3"/>
        <w:spacing w:beforeLines="50" w:before="12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CSP </w:t>
      </w:r>
      <w:r w:rsidRPr="00242313">
        <w:rPr>
          <w:rFonts w:ascii="Times New Roman" w:eastAsia="ＭＳ 明朝" w:hAnsi="Times New Roman" w:cs="Times New Roman"/>
          <w:sz w:val="20"/>
          <w:szCs w:val="20"/>
          <w:lang w:eastAsia="ja-JP"/>
        </w:rPr>
        <w:t>は身元情報の証拠を以下のように検証しなければならない</w:t>
      </w:r>
      <w:r w:rsidRPr="00242313">
        <w:rPr>
          <w:rFonts w:ascii="Times New Roman" w:eastAsia="ＭＳ 明朝" w:hAnsi="Times New Roman" w:cs="Times New Roman"/>
          <w:sz w:val="20"/>
          <w:szCs w:val="20"/>
          <w:lang w:eastAsia="ja-JP"/>
        </w:rPr>
        <w:t xml:space="preserve"> (SHALL)</w:t>
      </w:r>
    </w:p>
    <w:p w:rsidR="00695E36" w:rsidRPr="00242313" w:rsidRDefault="00B165F5" w:rsidP="00242313">
      <w:pPr>
        <w:pStyle w:val="a4"/>
        <w:numPr>
          <w:ilvl w:val="0"/>
          <w:numId w:val="18"/>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最低でも</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申請者</w:t>
      </w:r>
      <w:r w:rsidRPr="00242313">
        <w:rPr>
          <w:rFonts w:ascii="Times New Roman" w:eastAsia="ＭＳ 明朝" w:hAnsi="Times New Roman" w:cs="Times New Roman"/>
          <w:spacing w:val="-5"/>
          <w:sz w:val="20"/>
          <w:szCs w:val="20"/>
          <w:lang w:eastAsia="ja-JP"/>
        </w:rPr>
        <w:t>と身元情報の証拠</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の結び付けは</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pacing w:val="-4"/>
          <w:sz w:val="20"/>
          <w:szCs w:val="20"/>
          <w:lang w:eastAsia="ja-JP"/>
        </w:rPr>
        <w:t>強度</w:t>
      </w:r>
      <w:r w:rsidRPr="00242313">
        <w:rPr>
          <w:rFonts w:ascii="Times New Roman" w:eastAsia="ＭＳ 明朝" w:hAnsi="Times New Roman" w:cs="Times New Roman"/>
          <w:spacing w:val="-4"/>
          <w:sz w:val="20"/>
          <w:szCs w:val="20"/>
          <w:lang w:eastAsia="ja-JP"/>
        </w:rPr>
        <w:t xml:space="preserve"> </w:t>
      </w:r>
      <w:r w:rsidR="003644E5" w:rsidRPr="00242313">
        <w:rPr>
          <w:rFonts w:ascii="Times New Roman" w:eastAsia="ＭＳ 明朝" w:hAnsi="Times New Roman" w:cs="Times New Roman"/>
          <w:sz w:val="20"/>
          <w:szCs w:val="20"/>
          <w:lang w:eastAsia="ja-JP"/>
        </w:rPr>
        <w:t>“</w:t>
      </w:r>
      <w:r w:rsidR="003644E5" w:rsidRPr="00242313">
        <w:rPr>
          <w:rFonts w:ascii="Times New Roman" w:eastAsia="ＭＳ 明朝" w:hAnsi="Times New Roman" w:cs="Times New Roman"/>
          <w:sz w:val="20"/>
          <w:szCs w:val="20"/>
          <w:lang w:eastAsia="ja-JP"/>
        </w:rPr>
        <w:t>優</w:t>
      </w:r>
      <w:r w:rsidR="003644E5"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を達成できるプロセスによって検証されなければならない</w:t>
      </w:r>
      <w:r w:rsidRPr="00242313">
        <w:rPr>
          <w:rFonts w:ascii="Times New Roman" w:eastAsia="ＭＳ 明朝" w:hAnsi="Times New Roman" w:cs="Times New Roman"/>
          <w:sz w:val="20"/>
          <w:szCs w:val="20"/>
          <w:lang w:eastAsia="ja-JP"/>
        </w:rPr>
        <w:t>.</w:t>
      </w:r>
    </w:p>
    <w:p w:rsidR="00695E36" w:rsidRPr="00242313" w:rsidRDefault="00B165F5" w:rsidP="00242313">
      <w:pPr>
        <w:pStyle w:val="a4"/>
        <w:numPr>
          <w:ilvl w:val="0"/>
          <w:numId w:val="18"/>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知識ベース検証</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(KBV)</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pacing w:val="-3"/>
          <w:sz w:val="20"/>
          <w:szCs w:val="20"/>
          <w:lang w:eastAsia="ja-JP"/>
        </w:rPr>
        <w:t>は</w:t>
      </w:r>
      <w:r w:rsidRPr="00242313">
        <w:rPr>
          <w:rFonts w:ascii="Times New Roman" w:eastAsia="ＭＳ 明朝" w:hAnsi="Times New Roman" w:cs="Times New Roman"/>
          <w:spacing w:val="-3"/>
          <w:sz w:val="20"/>
          <w:szCs w:val="20"/>
          <w:lang w:eastAsia="ja-JP"/>
        </w:rPr>
        <w:t xml:space="preserve">, </w:t>
      </w:r>
      <w:r w:rsidRPr="00242313">
        <w:rPr>
          <w:rFonts w:ascii="Times New Roman" w:eastAsia="ＭＳ 明朝" w:hAnsi="Times New Roman" w:cs="Times New Roman"/>
          <w:spacing w:val="-3"/>
          <w:sz w:val="20"/>
          <w:szCs w:val="20"/>
          <w:lang w:eastAsia="ja-JP"/>
        </w:rPr>
        <w:t>対</w:t>
      </w:r>
      <w:r w:rsidRPr="00242313">
        <w:rPr>
          <w:rFonts w:ascii="Times New Roman" w:eastAsia="Microsoft JhengHei" w:hAnsi="Times New Roman" w:cs="Times New Roman"/>
          <w:spacing w:val="-3"/>
          <w:sz w:val="20"/>
          <w:szCs w:val="20"/>
          <w:lang w:eastAsia="ja-JP"/>
        </w:rPr>
        <w:t>⾯</w:t>
      </w:r>
      <w:r w:rsidRPr="00242313">
        <w:rPr>
          <w:rFonts w:ascii="Times New Roman" w:eastAsia="ＭＳ 明朝" w:hAnsi="Times New Roman" w:cs="Times New Roman"/>
          <w:spacing w:val="-3"/>
          <w:sz w:val="20"/>
          <w:szCs w:val="20"/>
          <w:lang w:eastAsia="ja-JP"/>
        </w:rPr>
        <w:t xml:space="preserve"> </w:t>
      </w:r>
      <w:r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pacing w:val="-1"/>
          <w:sz w:val="20"/>
          <w:szCs w:val="20"/>
          <w:lang w:eastAsia="ja-JP"/>
        </w:rPr>
        <w:t>物理的または監視されたリモート</w:t>
      </w:r>
      <w:r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pacing w:val="-6"/>
          <w:sz w:val="20"/>
          <w:szCs w:val="20"/>
          <w:lang w:eastAsia="ja-JP"/>
        </w:rPr>
        <w:t>の身元情報</w:t>
      </w:r>
      <w:r w:rsidRPr="00242313">
        <w:rPr>
          <w:rFonts w:ascii="Times New Roman" w:eastAsia="ＭＳ 明朝" w:hAnsi="Times New Roman" w:cs="Times New Roman"/>
          <w:spacing w:val="-1"/>
          <w:sz w:val="20"/>
          <w:szCs w:val="20"/>
          <w:lang w:eastAsia="ja-JP"/>
        </w:rPr>
        <w:t>検証に利</w:t>
      </w:r>
      <w:r w:rsidRPr="00242313">
        <w:rPr>
          <w:rFonts w:ascii="Times New Roman" w:eastAsia="Microsoft JhengHei" w:hAnsi="Times New Roman" w:cs="Times New Roman"/>
          <w:spacing w:val="-1"/>
          <w:sz w:val="20"/>
          <w:szCs w:val="20"/>
          <w:lang w:eastAsia="ja-JP"/>
        </w:rPr>
        <w:t>⽤</w:t>
      </w:r>
      <w:r w:rsidRPr="00242313">
        <w:rPr>
          <w:rFonts w:ascii="Times New Roman" w:eastAsia="ＭＳ 明朝" w:hAnsi="Times New Roman" w:cs="Times New Roman"/>
          <w:spacing w:val="-1"/>
          <w:sz w:val="20"/>
          <w:szCs w:val="20"/>
          <w:lang w:eastAsia="ja-JP"/>
        </w:rPr>
        <w:t>してはならない</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(SHALL NOT).</w:t>
      </w:r>
    </w:p>
    <w:p w:rsidR="00695E36" w:rsidRPr="00242313" w:rsidRDefault="00F818FE" w:rsidP="00242313">
      <w:pPr>
        <w:pStyle w:val="a3"/>
        <w:spacing w:beforeLines="50" w:before="12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許容可能な身元情報の証拠についての詳細は</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セクション</w:t>
      </w:r>
      <w:r w:rsidRPr="00242313">
        <w:rPr>
          <w:rFonts w:ascii="Times New Roman" w:eastAsia="ＭＳ 明朝" w:hAnsi="Times New Roman" w:cs="Times New Roman"/>
          <w:sz w:val="20"/>
          <w:szCs w:val="20"/>
          <w:lang w:eastAsia="ja-JP"/>
        </w:rPr>
        <w:t xml:space="preserve">5.3 </w:t>
      </w:r>
      <w:r w:rsidRPr="00242313">
        <w:rPr>
          <w:rFonts w:ascii="Times New Roman" w:eastAsia="ＭＳ 明朝" w:hAnsi="Times New Roman" w:cs="Times New Roman"/>
          <w:sz w:val="20"/>
          <w:szCs w:val="20"/>
          <w:lang w:eastAsia="ja-JP"/>
        </w:rPr>
        <w:t>身元情報の検証を参照</w:t>
      </w:r>
    </w:p>
    <w:p w:rsidR="00695E36" w:rsidRPr="00242313" w:rsidRDefault="00D34B16" w:rsidP="00242313">
      <w:pPr>
        <w:pStyle w:val="4"/>
        <w:numPr>
          <w:ilvl w:val="2"/>
          <w:numId w:val="20"/>
        </w:numPr>
        <w:tabs>
          <w:tab w:val="left" w:pos="561"/>
        </w:tabs>
        <w:spacing w:beforeLines="50" w:before="120" w:line="360" w:lineRule="auto"/>
        <w:ind w:left="450" w:hanging="450"/>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lang w:eastAsia="ja-JP"/>
        </w:rPr>
        <w:t xml:space="preserve"> </w:t>
      </w:r>
      <w:r w:rsidR="00223A8B" w:rsidRPr="00242313">
        <w:rPr>
          <w:rFonts w:ascii="ＭＳ ゴシック" w:eastAsia="ＭＳ ゴシック" w:hAnsi="ＭＳ ゴシック" w:cs="Times New Roman"/>
          <w:b/>
          <w:sz w:val="20"/>
          <w:szCs w:val="20"/>
          <w:lang w:eastAsia="ja-JP"/>
        </w:rPr>
        <w:t>面前</w:t>
      </w:r>
      <w:r w:rsidR="0079279D" w:rsidRPr="00242313">
        <w:rPr>
          <w:rFonts w:ascii="ＭＳ ゴシック" w:eastAsia="ＭＳ ゴシック" w:hAnsi="ＭＳ ゴシック" w:cs="Times New Roman"/>
          <w:b/>
          <w:sz w:val="20"/>
          <w:szCs w:val="20"/>
        </w:rPr>
        <w:t>要件</w:t>
      </w:r>
    </w:p>
    <w:p w:rsidR="00695E36" w:rsidRPr="00242313" w:rsidRDefault="00AC3E39" w:rsidP="00242313">
      <w:pPr>
        <w:pStyle w:val="a3"/>
        <w:spacing w:beforeLines="50" w:before="12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CSP </w:t>
      </w:r>
      <w:r w:rsidRPr="00242313">
        <w:rPr>
          <w:rFonts w:ascii="Times New Roman" w:eastAsia="ＭＳ 明朝" w:hAnsi="Times New Roman" w:cs="Times New Roman"/>
          <w:sz w:val="20"/>
          <w:szCs w:val="20"/>
          <w:lang w:eastAsia="ja-JP"/>
        </w:rPr>
        <w:t>は</w:t>
      </w:r>
      <w:r w:rsidR="00FC2E5D" w:rsidRPr="00242313">
        <w:rPr>
          <w:rFonts w:ascii="Times New Roman" w:eastAsia="ＭＳ 明朝" w:hAnsi="Times New Roman" w:cs="Times New Roman"/>
          <w:sz w:val="20"/>
          <w:szCs w:val="20"/>
          <w:lang w:eastAsia="ja-JP"/>
        </w:rPr>
        <w:t>身元情報の検証</w:t>
      </w:r>
      <w:r w:rsidRPr="00242313">
        <w:rPr>
          <w:rFonts w:ascii="Times New Roman" w:eastAsia="ＭＳ 明朝" w:hAnsi="Times New Roman" w:cs="Times New Roman"/>
          <w:sz w:val="20"/>
          <w:szCs w:val="20"/>
          <w:lang w:eastAsia="ja-JP"/>
        </w:rPr>
        <w:t>の全ステップを</w:t>
      </w:r>
      <w:r w:rsidR="00FC2E5D" w:rsidRPr="00242313">
        <w:rPr>
          <w:rFonts w:ascii="Times New Roman" w:eastAsia="ＭＳ 明朝" w:hAnsi="Times New Roman" w:cs="Times New Roman"/>
          <w:sz w:val="20"/>
          <w:szCs w:val="20"/>
          <w:lang w:eastAsia="ja-JP"/>
        </w:rPr>
        <w:t>申請者</w:t>
      </w:r>
      <w:r w:rsidRPr="00242313">
        <w:rPr>
          <w:rFonts w:ascii="Times New Roman" w:eastAsia="ＭＳ 明朝" w:hAnsi="Times New Roman" w:cs="Times New Roman"/>
          <w:sz w:val="20"/>
          <w:szCs w:val="20"/>
          <w:lang w:eastAsia="ja-JP"/>
        </w:rPr>
        <w:t>と対</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で</w:t>
      </w:r>
      <w:r w:rsidR="003464AC" w:rsidRPr="00242313">
        <w:rPr>
          <w:rFonts w:ascii="Times New Roman" w:eastAsia="ＭＳ 明朝" w:hAnsi="Times New Roman" w:cs="Times New Roman"/>
          <w:sz w:val="20"/>
          <w:szCs w:val="20"/>
          <w:lang w:eastAsia="ja-JP"/>
        </w:rPr>
        <w:t>実施しなければならない</w:t>
      </w:r>
      <w:r w:rsidRPr="00242313">
        <w:rPr>
          <w:rFonts w:ascii="Times New Roman" w:eastAsia="ＭＳ 明朝" w:hAnsi="Times New Roman" w:cs="Times New Roman"/>
          <w:sz w:val="20"/>
          <w:szCs w:val="20"/>
          <w:lang w:eastAsia="ja-JP"/>
        </w:rPr>
        <w:t xml:space="preserve"> (SHALL). </w:t>
      </w:r>
      <w:r w:rsidRPr="00242313">
        <w:rPr>
          <w:rFonts w:ascii="Times New Roman" w:eastAsia="ＭＳ 明朝" w:hAnsi="Times New Roman" w:cs="Times New Roman"/>
          <w:sz w:val="20"/>
          <w:szCs w:val="20"/>
          <w:lang w:eastAsia="ja-JP"/>
        </w:rPr>
        <w:t>詳細は</w:t>
      </w:r>
      <w:r w:rsidR="00246F06" w:rsidRPr="00242313">
        <w:rPr>
          <w:rFonts w:ascii="Times New Roman" w:eastAsia="ＭＳ 明朝" w:hAnsi="Times New Roman" w:cs="Times New Roman"/>
          <w:sz w:val="20"/>
          <w:szCs w:val="20"/>
          <w:lang w:eastAsia="ja-JP"/>
        </w:rPr>
        <w:t>セクション</w:t>
      </w:r>
      <w:r w:rsidRPr="00242313">
        <w:rPr>
          <w:rFonts w:ascii="Times New Roman" w:eastAsia="ＭＳ 明朝" w:hAnsi="Times New Roman" w:cs="Times New Roman"/>
          <w:sz w:val="20"/>
          <w:szCs w:val="20"/>
          <w:lang w:eastAsia="ja-JP"/>
        </w:rPr>
        <w:t xml:space="preserve">5.3.3 </w:t>
      </w:r>
      <w:r w:rsidRPr="00242313">
        <w:rPr>
          <w:rFonts w:ascii="Times New Roman" w:eastAsia="ＭＳ 明朝" w:hAnsi="Times New Roman" w:cs="Times New Roman"/>
          <w:sz w:val="20"/>
          <w:szCs w:val="20"/>
          <w:lang w:eastAsia="ja-JP"/>
        </w:rPr>
        <w:t>を参照</w:t>
      </w:r>
      <w:r w:rsidRPr="00242313">
        <w:rPr>
          <w:rFonts w:ascii="Times New Roman" w:eastAsia="ＭＳ 明朝" w:hAnsi="Times New Roman" w:cs="Times New Roman"/>
          <w:sz w:val="20"/>
          <w:szCs w:val="20"/>
          <w:lang w:eastAsia="ja-JP"/>
        </w:rPr>
        <w:t>.</w:t>
      </w:r>
    </w:p>
    <w:p w:rsidR="00695E36" w:rsidRPr="00242313" w:rsidRDefault="00D34B16" w:rsidP="00242313">
      <w:pPr>
        <w:pStyle w:val="4"/>
        <w:numPr>
          <w:ilvl w:val="2"/>
          <w:numId w:val="20"/>
        </w:numPr>
        <w:tabs>
          <w:tab w:val="left" w:pos="561"/>
        </w:tabs>
        <w:spacing w:beforeLines="50" w:before="120" w:line="360" w:lineRule="auto"/>
        <w:ind w:left="450" w:hanging="450"/>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lang w:eastAsia="ja-JP"/>
        </w:rPr>
        <w:t xml:space="preserve"> </w:t>
      </w:r>
      <w:r w:rsidR="003464AC" w:rsidRPr="00242313">
        <w:rPr>
          <w:rFonts w:ascii="ＭＳ ゴシック" w:eastAsia="ＭＳ ゴシック" w:hAnsi="ＭＳ ゴシック" w:cs="Times New Roman"/>
          <w:b/>
          <w:sz w:val="20"/>
          <w:szCs w:val="20"/>
          <w:lang w:eastAsia="ja-JP"/>
        </w:rPr>
        <w:t>住所の確認</w:t>
      </w:r>
    </w:p>
    <w:p w:rsidR="00695E36" w:rsidRPr="00242313" w:rsidRDefault="00AC3E39" w:rsidP="00242313">
      <w:pPr>
        <w:pStyle w:val="a4"/>
        <w:numPr>
          <w:ilvl w:val="0"/>
          <w:numId w:val="17"/>
        </w:numPr>
        <w:tabs>
          <w:tab w:val="left" w:pos="511"/>
        </w:tabs>
        <w:spacing w:beforeLines="50" w:before="120" w:line="360" w:lineRule="auto"/>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CSP </w:t>
      </w:r>
      <w:r w:rsidRPr="00242313">
        <w:rPr>
          <w:rFonts w:ascii="Times New Roman" w:eastAsia="ＭＳ 明朝" w:hAnsi="Times New Roman" w:cs="Times New Roman"/>
          <w:spacing w:val="-5"/>
          <w:sz w:val="20"/>
          <w:szCs w:val="20"/>
          <w:lang w:eastAsia="ja-JP"/>
        </w:rPr>
        <w:t>は</w:t>
      </w:r>
      <w:r w:rsidR="0079279D" w:rsidRPr="00242313">
        <w:rPr>
          <w:rFonts w:ascii="Times New Roman" w:eastAsia="ＭＳ 明朝" w:hAnsi="Times New Roman" w:cs="Times New Roman"/>
          <w:sz w:val="20"/>
          <w:szCs w:val="20"/>
          <w:lang w:eastAsia="ja-JP"/>
        </w:rPr>
        <w:t>記録上の住所</w:t>
      </w:r>
      <w:r w:rsidRPr="00242313">
        <w:rPr>
          <w:rFonts w:ascii="Times New Roman" w:eastAsia="ＭＳ 明朝" w:hAnsi="Times New Roman" w:cs="Times New Roman"/>
          <w:spacing w:val="-1"/>
          <w:sz w:val="20"/>
          <w:szCs w:val="20"/>
          <w:lang w:eastAsia="ja-JP"/>
        </w:rPr>
        <w:t>を確認しなければならない</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 xml:space="preserve">(SHALL). CSP </w:t>
      </w:r>
      <w:r w:rsidRPr="00242313">
        <w:rPr>
          <w:rFonts w:ascii="Times New Roman" w:eastAsia="ＭＳ 明朝" w:hAnsi="Times New Roman" w:cs="Times New Roman"/>
          <w:sz w:val="20"/>
          <w:szCs w:val="20"/>
          <w:lang w:eastAsia="ja-JP"/>
        </w:rPr>
        <w:t>は</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pacing w:val="-2"/>
          <w:sz w:val="20"/>
          <w:szCs w:val="20"/>
          <w:lang w:eastAsia="ja-JP"/>
        </w:rPr>
        <w:t>提</w:t>
      </w:r>
      <w:r w:rsidRPr="00242313">
        <w:rPr>
          <w:rFonts w:ascii="Times New Roman" w:eastAsia="Microsoft JhengHei" w:hAnsi="Times New Roman" w:cs="Times New Roman"/>
          <w:spacing w:val="-2"/>
          <w:sz w:val="20"/>
          <w:szCs w:val="20"/>
          <w:lang w:eastAsia="ja-JP"/>
        </w:rPr>
        <w:t>⽰</w:t>
      </w:r>
      <w:r w:rsidRPr="00242313">
        <w:rPr>
          <w:rFonts w:ascii="Times New Roman" w:eastAsia="ＭＳ 明朝" w:hAnsi="Times New Roman" w:cs="Times New Roman"/>
          <w:spacing w:val="-2"/>
          <w:sz w:val="20"/>
          <w:szCs w:val="20"/>
          <w:lang w:eastAsia="ja-JP"/>
        </w:rPr>
        <w:t>された有効な</w:t>
      </w:r>
      <w:r w:rsidR="00EC55B5" w:rsidRPr="00242313">
        <w:rPr>
          <w:rFonts w:ascii="Times New Roman" w:eastAsia="ＭＳ 明朝" w:hAnsi="Times New Roman" w:cs="Times New Roman"/>
          <w:spacing w:val="-2"/>
          <w:sz w:val="20"/>
          <w:szCs w:val="20"/>
          <w:lang w:eastAsia="ja-JP"/>
        </w:rPr>
        <w:t>身元情報の証拠</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のいずれかに記載された住所の確認を通じて</w:t>
      </w:r>
      <w:r w:rsidRPr="00242313">
        <w:rPr>
          <w:rFonts w:ascii="Times New Roman" w:eastAsia="ＭＳ 明朝" w:hAnsi="Times New Roman" w:cs="Times New Roman"/>
          <w:sz w:val="20"/>
          <w:szCs w:val="20"/>
          <w:lang w:eastAsia="ja-JP"/>
        </w:rPr>
        <w:t xml:space="preserve">, </w:t>
      </w:r>
      <w:r w:rsidR="0079279D" w:rsidRPr="00242313">
        <w:rPr>
          <w:rFonts w:ascii="Times New Roman" w:eastAsia="ＭＳ 明朝" w:hAnsi="Times New Roman" w:cs="Times New Roman"/>
          <w:sz w:val="20"/>
          <w:szCs w:val="20"/>
          <w:lang w:eastAsia="ja-JP"/>
        </w:rPr>
        <w:t>記録上の住所</w:t>
      </w:r>
      <w:r w:rsidR="00662B00" w:rsidRPr="00242313">
        <w:rPr>
          <w:rFonts w:ascii="Times New Roman" w:eastAsia="ＭＳ 明朝" w:hAnsi="Times New Roman" w:cs="Times New Roman"/>
          <w:sz w:val="20"/>
          <w:szCs w:val="20"/>
          <w:lang w:eastAsia="ja-JP"/>
        </w:rPr>
        <w:t>を</w:t>
      </w:r>
      <w:r w:rsidRPr="00242313">
        <w:rPr>
          <w:rFonts w:ascii="Times New Roman" w:eastAsia="ＭＳ 明朝" w:hAnsi="Times New Roman" w:cs="Times New Roman"/>
          <w:spacing w:val="-1"/>
          <w:sz w:val="20"/>
          <w:szCs w:val="20"/>
          <w:lang w:eastAsia="ja-JP"/>
        </w:rPr>
        <w:t>確認</w:t>
      </w:r>
      <w:r w:rsidR="00662B00" w:rsidRPr="00242313">
        <w:rPr>
          <w:rFonts w:ascii="Times New Roman" w:eastAsia="ＭＳ 明朝" w:hAnsi="Times New Roman" w:cs="Times New Roman"/>
          <w:spacing w:val="-1"/>
          <w:sz w:val="20"/>
          <w:szCs w:val="20"/>
          <w:lang w:eastAsia="ja-JP"/>
        </w:rPr>
        <w:t>す</w:t>
      </w:r>
      <w:r w:rsidRPr="00242313">
        <w:rPr>
          <w:rFonts w:ascii="Times New Roman" w:eastAsia="ＭＳ 明朝" w:hAnsi="Times New Roman" w:cs="Times New Roman"/>
          <w:spacing w:val="-1"/>
          <w:sz w:val="20"/>
          <w:szCs w:val="20"/>
          <w:lang w:eastAsia="ja-JP"/>
        </w:rPr>
        <w:t>べきである</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 xml:space="preserve">(SHOULD). CSP </w:t>
      </w:r>
      <w:r w:rsidRPr="00242313">
        <w:rPr>
          <w:rFonts w:ascii="Times New Roman" w:eastAsia="ＭＳ 明朝" w:hAnsi="Times New Roman" w:cs="Times New Roman"/>
          <w:sz w:val="20"/>
          <w:szCs w:val="20"/>
          <w:lang w:eastAsia="ja-JP"/>
        </w:rPr>
        <w:t>は</w:t>
      </w:r>
      <w:r w:rsidRPr="00242313">
        <w:rPr>
          <w:rFonts w:ascii="Times New Roman" w:eastAsia="ＭＳ 明朝" w:hAnsi="Times New Roman" w:cs="Times New Roman"/>
          <w:sz w:val="20"/>
          <w:szCs w:val="20"/>
          <w:lang w:eastAsia="ja-JP"/>
        </w:rPr>
        <w:t>,</w:t>
      </w:r>
      <w:r w:rsidR="00662B00" w:rsidRPr="00242313">
        <w:rPr>
          <w:rFonts w:ascii="Times New Roman" w:eastAsia="ＭＳ 明朝" w:hAnsi="Times New Roman" w:cs="Times New Roman"/>
          <w:sz w:val="20"/>
          <w:szCs w:val="20"/>
          <w:lang w:eastAsia="ja-JP"/>
        </w:rPr>
        <w:t xml:space="preserve"> </w:t>
      </w:r>
      <w:r w:rsidR="00662B00" w:rsidRPr="00242313">
        <w:rPr>
          <w:rFonts w:ascii="Times New Roman" w:eastAsia="ＭＳ 明朝" w:hAnsi="Times New Roman" w:cs="Times New Roman"/>
          <w:sz w:val="20"/>
          <w:szCs w:val="20"/>
          <w:lang w:eastAsia="ja-JP"/>
        </w:rPr>
        <w:t>申請者が提供した</w:t>
      </w:r>
      <w:r w:rsidR="00662B00" w:rsidRPr="00242313">
        <w:rPr>
          <w:rFonts w:ascii="Times New Roman" w:eastAsia="ＭＳ 明朝" w:hAnsi="Times New Roman" w:cs="Times New Roman"/>
          <w:spacing w:val="-2"/>
          <w:sz w:val="20"/>
          <w:szCs w:val="20"/>
          <w:lang w:eastAsia="ja-JP"/>
        </w:rPr>
        <w:t>いかなる有効な身元情報の証拠</w:t>
      </w:r>
      <w:r w:rsidR="00662B00" w:rsidRPr="00242313">
        <w:rPr>
          <w:rFonts w:ascii="Times New Roman" w:eastAsia="ＭＳ 明朝" w:hAnsi="Times New Roman" w:cs="Times New Roman"/>
          <w:sz w:val="20"/>
          <w:szCs w:val="20"/>
          <w:lang w:eastAsia="ja-JP"/>
        </w:rPr>
        <w:t xml:space="preserve"> </w:t>
      </w:r>
      <w:r w:rsidR="00662B00" w:rsidRPr="00242313">
        <w:rPr>
          <w:rFonts w:ascii="Times New Roman" w:eastAsia="ＭＳ 明朝" w:hAnsi="Times New Roman" w:cs="Times New Roman"/>
          <w:sz w:val="20"/>
          <w:szCs w:val="20"/>
          <w:lang w:eastAsia="ja-JP"/>
        </w:rPr>
        <w:t>にも記載されていない情報の確認を通</w:t>
      </w:r>
      <w:r w:rsidR="002079AE" w:rsidRPr="00242313">
        <w:rPr>
          <w:rFonts w:ascii="Times New Roman" w:eastAsia="ＭＳ 明朝" w:hAnsi="Times New Roman" w:cs="Times New Roman"/>
          <w:sz w:val="20"/>
          <w:szCs w:val="20"/>
          <w:lang w:eastAsia="ja-JP"/>
        </w:rPr>
        <w:t>し</w:t>
      </w:r>
      <w:r w:rsidR="00662B00" w:rsidRPr="00242313">
        <w:rPr>
          <w:rFonts w:ascii="Times New Roman" w:eastAsia="ＭＳ 明朝" w:hAnsi="Times New Roman" w:cs="Times New Roman"/>
          <w:sz w:val="20"/>
          <w:szCs w:val="20"/>
          <w:lang w:eastAsia="ja-JP"/>
        </w:rPr>
        <w:t>て</w:t>
      </w:r>
      <w:r w:rsidR="00662B00" w:rsidRPr="00242313">
        <w:rPr>
          <w:rFonts w:ascii="Times New Roman" w:eastAsia="ＭＳ 明朝" w:hAnsi="Times New Roman" w:cs="Times New Roman"/>
          <w:spacing w:val="-1"/>
          <w:sz w:val="20"/>
          <w:szCs w:val="20"/>
          <w:lang w:eastAsia="ja-JP"/>
        </w:rPr>
        <w:t>記録上の住所を確認してもよい</w:t>
      </w:r>
      <w:r w:rsidR="00662B00"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(MAY).</w:t>
      </w:r>
    </w:p>
    <w:p w:rsidR="00695E36" w:rsidRPr="00242313" w:rsidRDefault="00F47DAE" w:rsidP="00242313">
      <w:pPr>
        <w:pStyle w:val="a4"/>
        <w:numPr>
          <w:ilvl w:val="0"/>
          <w:numId w:val="17"/>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自己表明された</w:t>
      </w:r>
      <w:r w:rsidR="00AC3E39" w:rsidRPr="00242313">
        <w:rPr>
          <w:rFonts w:ascii="Times New Roman" w:eastAsia="ＭＳ 明朝" w:hAnsi="Times New Roman" w:cs="Times New Roman"/>
          <w:sz w:val="20"/>
          <w:szCs w:val="20"/>
          <w:lang w:eastAsia="ja-JP"/>
        </w:rPr>
        <w:t>住所データ</w:t>
      </w:r>
      <w:r w:rsidRPr="00242313">
        <w:rPr>
          <w:rFonts w:ascii="Times New Roman" w:eastAsia="ＭＳ 明朝" w:hAnsi="Times New Roman" w:cs="Times New Roman"/>
          <w:sz w:val="20"/>
          <w:szCs w:val="20"/>
          <w:lang w:eastAsia="ja-JP"/>
        </w:rPr>
        <w:t>を</w:t>
      </w:r>
      <w:r w:rsidR="00AC3E39" w:rsidRPr="00242313">
        <w:rPr>
          <w:rFonts w:ascii="Times New Roman" w:eastAsia="ＭＳ 明朝" w:hAnsi="Times New Roman" w:cs="Times New Roman"/>
          <w:spacing w:val="-1"/>
          <w:sz w:val="20"/>
          <w:szCs w:val="20"/>
          <w:lang w:eastAsia="ja-JP"/>
        </w:rPr>
        <w:t>確認に</w:t>
      </w:r>
      <w:r w:rsidR="00AC3E39" w:rsidRPr="00242313">
        <w:rPr>
          <w:rFonts w:ascii="Times New Roman" w:eastAsia="Microsoft JhengHei" w:hAnsi="Times New Roman" w:cs="Times New Roman"/>
          <w:spacing w:val="-1"/>
          <w:sz w:val="20"/>
          <w:szCs w:val="20"/>
          <w:lang w:eastAsia="ja-JP"/>
        </w:rPr>
        <w:t>⽤</w:t>
      </w:r>
      <w:r w:rsidR="00AC3E39" w:rsidRPr="00242313">
        <w:rPr>
          <w:rFonts w:ascii="Times New Roman" w:eastAsia="ＭＳ 明朝" w:hAnsi="Times New Roman" w:cs="Times New Roman"/>
          <w:spacing w:val="-1"/>
          <w:sz w:val="20"/>
          <w:szCs w:val="20"/>
          <w:lang w:eastAsia="ja-JP"/>
        </w:rPr>
        <w:t>いてはならない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(SHALL NOT).</w:t>
      </w:r>
    </w:p>
    <w:p w:rsidR="00695E36" w:rsidRPr="00242313" w:rsidRDefault="00F47DAE" w:rsidP="00242313">
      <w:pPr>
        <w:pStyle w:val="a4"/>
        <w:numPr>
          <w:ilvl w:val="0"/>
          <w:numId w:val="17"/>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検証</w:t>
      </w:r>
      <w:r w:rsidRPr="00242313">
        <w:rPr>
          <w:rFonts w:ascii="Times New Roman" w:eastAsia="ＭＳ 明朝" w:hAnsi="Times New Roman" w:cs="Times New Roman"/>
          <w:spacing w:val="-1"/>
          <w:sz w:val="20"/>
          <w:szCs w:val="20"/>
          <w:lang w:eastAsia="ja-JP"/>
        </w:rPr>
        <w:t>の通知は</w:t>
      </w:r>
      <w:r w:rsidR="00AC3E39" w:rsidRPr="00242313">
        <w:rPr>
          <w:rFonts w:ascii="Times New Roman" w:eastAsia="ＭＳ 明朝" w:hAnsi="Times New Roman" w:cs="Times New Roman"/>
          <w:spacing w:val="-2"/>
          <w:sz w:val="20"/>
          <w:szCs w:val="20"/>
          <w:lang w:eastAsia="ja-JP"/>
        </w:rPr>
        <w:t>確認された</w:t>
      </w:r>
      <w:r w:rsidR="0079279D" w:rsidRPr="00242313">
        <w:rPr>
          <w:rFonts w:ascii="Times New Roman" w:eastAsia="ＭＳ 明朝" w:hAnsi="Times New Roman" w:cs="Times New Roman"/>
          <w:sz w:val="20"/>
          <w:szCs w:val="20"/>
          <w:lang w:eastAsia="ja-JP"/>
        </w:rPr>
        <w:t>記録上の住所</w:t>
      </w:r>
      <w:r w:rsidR="00AC3E39" w:rsidRPr="00242313">
        <w:rPr>
          <w:rFonts w:ascii="Times New Roman" w:eastAsia="ＭＳ 明朝" w:hAnsi="Times New Roman" w:cs="Times New Roman"/>
          <w:spacing w:val="-5"/>
          <w:sz w:val="20"/>
          <w:szCs w:val="20"/>
          <w:lang w:eastAsia="ja-JP"/>
        </w:rPr>
        <w:t>に</w:t>
      </w:r>
      <w:r w:rsidR="00AC3E39" w:rsidRPr="00242313">
        <w:rPr>
          <w:rFonts w:ascii="Times New Roman" w:eastAsia="ＭＳ 明朝" w:hAnsi="Times New Roman" w:cs="Times New Roman"/>
          <w:spacing w:val="-1"/>
          <w:sz w:val="20"/>
          <w:szCs w:val="20"/>
          <w:lang w:eastAsia="ja-JP"/>
        </w:rPr>
        <w:t>送ら</w:t>
      </w:r>
      <w:r w:rsidRPr="00242313">
        <w:rPr>
          <w:rFonts w:ascii="Times New Roman" w:eastAsia="ＭＳ 明朝" w:hAnsi="Times New Roman" w:cs="Times New Roman"/>
          <w:spacing w:val="-1"/>
          <w:sz w:val="20"/>
          <w:szCs w:val="20"/>
          <w:lang w:eastAsia="ja-JP"/>
        </w:rPr>
        <w:t>なけれ</w:t>
      </w:r>
      <w:r w:rsidR="00AC3E39" w:rsidRPr="00242313">
        <w:rPr>
          <w:rFonts w:ascii="Times New Roman" w:eastAsia="ＭＳ 明朝" w:hAnsi="Times New Roman" w:cs="Times New Roman"/>
          <w:spacing w:val="-1"/>
          <w:sz w:val="20"/>
          <w:szCs w:val="20"/>
          <w:lang w:eastAsia="ja-JP"/>
        </w:rPr>
        <w:t>ばならない</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(SHALL).</w:t>
      </w:r>
    </w:p>
    <w:p w:rsidR="00695E36" w:rsidRPr="00242313" w:rsidRDefault="003464AC" w:rsidP="00242313">
      <w:pPr>
        <w:pStyle w:val="a4"/>
        <w:numPr>
          <w:ilvl w:val="0"/>
          <w:numId w:val="17"/>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加入者</w:t>
      </w:r>
      <w:r w:rsidRPr="00242313">
        <w:rPr>
          <w:rFonts w:ascii="Times New Roman" w:eastAsia="ＭＳ 明朝" w:hAnsi="Times New Roman" w:cs="Times New Roman"/>
          <w:spacing w:val="-6"/>
          <w:sz w:val="20"/>
          <w:szCs w:val="20"/>
          <w:lang w:eastAsia="ja-JP"/>
        </w:rPr>
        <w:t>と認証コード</w:t>
      </w:r>
      <w:r w:rsidRPr="00242313">
        <w:rPr>
          <w:rFonts w:ascii="Times New Roman" w:eastAsia="ＭＳ 明朝" w:hAnsi="Times New Roman" w:cs="Times New Roman"/>
          <w:sz w:val="20"/>
          <w:szCs w:val="20"/>
          <w:lang w:eastAsia="ja-JP"/>
        </w:rPr>
        <w:t>の結び付けが後</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発</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する場合は</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CSP</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pacing w:val="-6"/>
          <w:sz w:val="20"/>
          <w:szCs w:val="20"/>
          <w:lang w:eastAsia="ja-JP"/>
        </w:rPr>
        <w:t>は</w:t>
      </w:r>
      <w:r w:rsidR="005675CC" w:rsidRPr="00242313">
        <w:rPr>
          <w:rFonts w:ascii="Times New Roman" w:eastAsia="ＭＳ 明朝" w:hAnsi="Times New Roman" w:cs="Times New Roman"/>
          <w:spacing w:val="-6"/>
          <w:sz w:val="20"/>
          <w:szCs w:val="20"/>
          <w:lang w:eastAsia="ja-JP"/>
        </w:rPr>
        <w:t>登録</w:t>
      </w:r>
      <w:r w:rsidRPr="00242313">
        <w:rPr>
          <w:rFonts w:ascii="Times New Roman" w:eastAsia="ＭＳ 明朝" w:hAnsi="Times New Roman" w:cs="Times New Roman"/>
          <w:spacing w:val="-2"/>
          <w:sz w:val="20"/>
          <w:szCs w:val="20"/>
          <w:lang w:eastAsia="ja-JP"/>
        </w:rPr>
        <w:t>コードを直接加入者に提供してもよい</w:t>
      </w:r>
      <w:r w:rsidRPr="00242313">
        <w:rPr>
          <w:rFonts w:ascii="Times New Roman" w:eastAsia="ＭＳ 明朝" w:hAnsi="Times New Roman" w:cs="Times New Roman"/>
          <w:spacing w:val="-2"/>
          <w:sz w:val="20"/>
          <w:szCs w:val="20"/>
          <w:lang w:eastAsia="ja-JP"/>
        </w:rPr>
        <w:t xml:space="preserve"> </w:t>
      </w:r>
      <w:r w:rsidRPr="00242313">
        <w:rPr>
          <w:rFonts w:ascii="Times New Roman" w:eastAsia="ＭＳ 明朝" w:hAnsi="Times New Roman" w:cs="Times New Roman"/>
          <w:sz w:val="20"/>
          <w:szCs w:val="20"/>
          <w:lang w:eastAsia="ja-JP"/>
        </w:rPr>
        <w:t xml:space="preserve">(MAY). </w:t>
      </w:r>
      <w:r w:rsidR="005675CC" w:rsidRPr="00242313">
        <w:rPr>
          <w:rFonts w:ascii="Times New Roman" w:eastAsia="ＭＳ 明朝" w:hAnsi="Times New Roman" w:cs="Times New Roman"/>
          <w:sz w:val="20"/>
          <w:szCs w:val="20"/>
          <w:lang w:eastAsia="ja-JP"/>
        </w:rPr>
        <w:t>登録</w:t>
      </w:r>
      <w:r w:rsidRPr="00242313">
        <w:rPr>
          <w:rFonts w:ascii="Times New Roman" w:eastAsia="ＭＳ 明朝" w:hAnsi="Times New Roman" w:cs="Times New Roman"/>
          <w:sz w:val="20"/>
          <w:szCs w:val="20"/>
          <w:lang w:eastAsia="ja-JP"/>
        </w:rPr>
        <w:t>コードは最</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7</w:t>
      </w:r>
      <w:r w:rsidRPr="00242313">
        <w:rPr>
          <w:rFonts w:ascii="Times New Roman" w:eastAsia="Microsoft JhengHei" w:hAnsi="Times New Roman" w:cs="Times New Roman"/>
          <w:spacing w:val="-1"/>
          <w:sz w:val="20"/>
          <w:szCs w:val="20"/>
          <w:lang w:eastAsia="ja-JP"/>
        </w:rPr>
        <w:t>⽇</w:t>
      </w:r>
      <w:r w:rsidRPr="00242313">
        <w:rPr>
          <w:rFonts w:ascii="Times New Roman" w:eastAsia="ＭＳ 明朝" w:hAnsi="Times New Roman" w:cs="Times New Roman"/>
          <w:spacing w:val="-1"/>
          <w:sz w:val="20"/>
          <w:szCs w:val="20"/>
          <w:lang w:eastAsia="ja-JP"/>
        </w:rPr>
        <w:t>間有効でなければならない</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(SHALL).</w:t>
      </w:r>
    </w:p>
    <w:p w:rsidR="00695E36" w:rsidRPr="00242313" w:rsidRDefault="00CB32B4" w:rsidP="00242313">
      <w:pPr>
        <w:pStyle w:val="4"/>
        <w:numPr>
          <w:ilvl w:val="2"/>
          <w:numId w:val="20"/>
        </w:numPr>
        <w:tabs>
          <w:tab w:val="left" w:pos="561"/>
        </w:tabs>
        <w:spacing w:beforeLines="50" w:before="120" w:line="360" w:lineRule="auto"/>
        <w:ind w:left="450" w:hanging="450"/>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lang w:eastAsia="ja-JP"/>
        </w:rPr>
        <w:t>生体認証情報の</w:t>
      </w:r>
      <w:r w:rsidR="00F7655C" w:rsidRPr="00242313">
        <w:rPr>
          <w:rFonts w:ascii="ＭＳ ゴシック" w:eastAsia="ＭＳ ゴシック" w:hAnsi="ＭＳ ゴシック" w:cs="Times New Roman"/>
          <w:b/>
          <w:sz w:val="20"/>
          <w:szCs w:val="20"/>
        </w:rPr>
        <w:t>収集</w:t>
      </w:r>
    </w:p>
    <w:p w:rsidR="00695E36" w:rsidRPr="00242313" w:rsidRDefault="00AC3E39" w:rsidP="00242313">
      <w:pPr>
        <w:pStyle w:val="a3"/>
        <w:spacing w:beforeLines="50" w:before="12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CSP </w:t>
      </w:r>
      <w:r w:rsidRPr="00242313">
        <w:rPr>
          <w:rFonts w:ascii="Times New Roman" w:eastAsia="ＭＳ 明朝" w:hAnsi="Times New Roman" w:cs="Times New Roman"/>
          <w:sz w:val="20"/>
          <w:szCs w:val="20"/>
          <w:lang w:eastAsia="ja-JP"/>
        </w:rPr>
        <w:t>は</w:t>
      </w:r>
      <w:r w:rsidR="001F2588" w:rsidRPr="00242313">
        <w:rPr>
          <w:rFonts w:ascii="Times New Roman" w:eastAsia="ＭＳ 明朝" w:hAnsi="Times New Roman" w:cs="Times New Roman"/>
          <w:sz w:val="20"/>
          <w:szCs w:val="20"/>
          <w:lang w:eastAsia="ja-JP"/>
        </w:rPr>
        <w:t>否認防</w:t>
      </w:r>
      <w:r w:rsidR="001F2588" w:rsidRPr="00242313">
        <w:rPr>
          <w:rFonts w:ascii="Times New Roman" w:eastAsia="Microsoft JhengHei" w:hAnsi="Times New Roman" w:cs="Times New Roman"/>
          <w:sz w:val="20"/>
          <w:szCs w:val="20"/>
          <w:lang w:eastAsia="ja-JP"/>
        </w:rPr>
        <w:t>⽌</w:t>
      </w:r>
      <w:r w:rsidR="001F2588" w:rsidRPr="00242313">
        <w:rPr>
          <w:rFonts w:ascii="Times New Roman" w:eastAsia="ＭＳ 明朝" w:hAnsi="Times New Roman" w:cs="Times New Roman"/>
          <w:sz w:val="20"/>
          <w:szCs w:val="20"/>
          <w:lang w:eastAsia="ja-JP"/>
        </w:rPr>
        <w:t>や再検証を</w:t>
      </w:r>
      <w:r w:rsidR="001F2588" w:rsidRPr="00242313">
        <w:rPr>
          <w:rFonts w:ascii="Times New Roman" w:eastAsia="Microsoft JhengHei" w:hAnsi="Times New Roman" w:cs="Times New Roman"/>
          <w:sz w:val="20"/>
          <w:szCs w:val="20"/>
          <w:lang w:eastAsia="ja-JP"/>
        </w:rPr>
        <w:t>⽬</w:t>
      </w:r>
      <w:r w:rsidR="001F2588" w:rsidRPr="00242313">
        <w:rPr>
          <w:rFonts w:ascii="Times New Roman" w:eastAsia="ＭＳ 明朝" w:hAnsi="Times New Roman" w:cs="Times New Roman"/>
          <w:sz w:val="20"/>
          <w:szCs w:val="20"/>
          <w:lang w:eastAsia="ja-JP"/>
        </w:rPr>
        <w:t>的として</w:t>
      </w:r>
      <w:r w:rsidRPr="00242313">
        <w:rPr>
          <w:rFonts w:ascii="Times New Roman" w:eastAsia="ＭＳ 明朝" w:hAnsi="Times New Roman" w:cs="Times New Roman"/>
          <w:sz w:val="20"/>
          <w:szCs w:val="20"/>
          <w:lang w:eastAsia="ja-JP"/>
        </w:rPr>
        <w:t xml:space="preserve">, </w:t>
      </w:r>
      <w:r w:rsidR="0079279D" w:rsidRPr="00242313">
        <w:rPr>
          <w:rFonts w:ascii="Times New Roman" w:eastAsia="ＭＳ 明朝" w:hAnsi="Times New Roman" w:cs="Times New Roman"/>
          <w:sz w:val="20"/>
          <w:szCs w:val="20"/>
          <w:lang w:eastAsia="ja-JP"/>
        </w:rPr>
        <w:t>検証</w:t>
      </w:r>
      <w:r w:rsidRPr="00242313">
        <w:rPr>
          <w:rFonts w:ascii="Times New Roman" w:eastAsia="ＭＳ 明朝" w:hAnsi="Times New Roman" w:cs="Times New Roman"/>
          <w:sz w:val="20"/>
          <w:szCs w:val="20"/>
          <w:lang w:eastAsia="ja-JP"/>
        </w:rPr>
        <w:t>時に</w:t>
      </w:r>
      <w:r w:rsidR="006E2FD5" w:rsidRPr="00242313">
        <w:rPr>
          <w:rFonts w:ascii="Times New Roman" w:eastAsia="ＭＳ 明朝" w:hAnsi="Times New Roman" w:cs="Times New Roman"/>
          <w:sz w:val="20"/>
          <w:szCs w:val="20"/>
          <w:lang w:eastAsia="ja-JP"/>
        </w:rPr>
        <w:t>生体</w:t>
      </w:r>
      <w:r w:rsidRPr="00242313">
        <w:rPr>
          <w:rFonts w:ascii="Times New Roman" w:eastAsia="ＭＳ 明朝" w:hAnsi="Times New Roman" w:cs="Times New Roman"/>
          <w:sz w:val="20"/>
          <w:szCs w:val="20"/>
          <w:lang w:eastAsia="ja-JP"/>
        </w:rPr>
        <w:t>サンプルを収集</w:t>
      </w:r>
      <w:r w:rsidR="001F2588" w:rsidRPr="00242313">
        <w:rPr>
          <w:rFonts w:ascii="Times New Roman" w:eastAsia="ＭＳ 明朝" w:hAnsi="Times New Roman" w:cs="Times New Roman"/>
          <w:sz w:val="20"/>
          <w:szCs w:val="20"/>
          <w:lang w:eastAsia="ja-JP"/>
        </w:rPr>
        <w:t>して記録しなければならない</w:t>
      </w:r>
      <w:r w:rsidR="001F2588"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 xml:space="preserve">(SHALL). </w:t>
      </w:r>
      <w:r w:rsidR="006E2FD5" w:rsidRPr="00242313">
        <w:rPr>
          <w:rFonts w:ascii="Times New Roman" w:eastAsia="ＭＳ 明朝" w:hAnsi="Times New Roman" w:cs="Times New Roman"/>
          <w:sz w:val="20"/>
          <w:szCs w:val="20"/>
          <w:lang w:eastAsia="ja-JP"/>
        </w:rPr>
        <w:t>生体認証情報</w:t>
      </w:r>
      <w:r w:rsidR="001F2588" w:rsidRPr="00242313">
        <w:rPr>
          <w:rFonts w:ascii="Times New Roman" w:eastAsia="ＭＳ 明朝" w:hAnsi="Times New Roman" w:cs="Times New Roman"/>
          <w:sz w:val="20"/>
          <w:szCs w:val="20"/>
          <w:lang w:eastAsia="ja-JP"/>
        </w:rPr>
        <w:t>の</w:t>
      </w:r>
      <w:r w:rsidRPr="00242313">
        <w:rPr>
          <w:rFonts w:ascii="Times New Roman" w:eastAsia="ＭＳ 明朝" w:hAnsi="Times New Roman" w:cs="Times New Roman"/>
          <w:sz w:val="20"/>
          <w:szCs w:val="20"/>
          <w:lang w:eastAsia="ja-JP"/>
        </w:rPr>
        <w:t>収集に関する詳細は</w:t>
      </w:r>
      <w:r w:rsidRPr="00242313">
        <w:rPr>
          <w:rFonts w:ascii="Times New Roman" w:eastAsia="ＭＳ 明朝" w:hAnsi="Times New Roman" w:cs="Times New Roman"/>
          <w:sz w:val="20"/>
          <w:szCs w:val="20"/>
          <w:lang w:eastAsia="ja-JP"/>
        </w:rPr>
        <w:t xml:space="preserve"> </w:t>
      </w:r>
      <w:hyperlink r:id="rId27" w:anchor="biometric_use">
        <w:r w:rsidRPr="00242313">
          <w:rPr>
            <w:rFonts w:ascii="Times New Roman" w:eastAsia="ＭＳ 明朝" w:hAnsi="Times New Roman" w:cs="Times New Roman"/>
            <w:sz w:val="20"/>
            <w:szCs w:val="20"/>
            <w:lang w:eastAsia="ja-JP"/>
          </w:rPr>
          <w:t>SP 800-63B,</w:t>
        </w:r>
        <w:r w:rsidR="00246F06" w:rsidRPr="00242313">
          <w:rPr>
            <w:rFonts w:ascii="Times New Roman" w:eastAsia="ＭＳ 明朝" w:hAnsi="Times New Roman" w:cs="Times New Roman"/>
            <w:sz w:val="20"/>
            <w:szCs w:val="20"/>
            <w:lang w:eastAsia="ja-JP"/>
          </w:rPr>
          <w:t>セクション</w:t>
        </w:r>
        <w:r w:rsidRPr="00242313">
          <w:rPr>
            <w:rFonts w:ascii="Times New Roman" w:eastAsia="ＭＳ 明朝" w:hAnsi="Times New Roman" w:cs="Times New Roman"/>
            <w:sz w:val="20"/>
            <w:szCs w:val="20"/>
            <w:lang w:eastAsia="ja-JP"/>
          </w:rPr>
          <w:t xml:space="preserve">5.2.3 (sp800-63b.html#biometric_use) </w:t>
        </w:r>
      </w:hyperlink>
      <w:r w:rsidRPr="00242313">
        <w:rPr>
          <w:rFonts w:ascii="Times New Roman" w:eastAsia="ＭＳ 明朝" w:hAnsi="Times New Roman" w:cs="Times New Roman"/>
          <w:sz w:val="20"/>
          <w:szCs w:val="20"/>
          <w:lang w:eastAsia="ja-JP"/>
        </w:rPr>
        <w:t>を参照</w:t>
      </w:r>
      <w:r w:rsidRPr="00242313">
        <w:rPr>
          <w:rFonts w:ascii="Times New Roman" w:eastAsia="ＭＳ 明朝" w:hAnsi="Times New Roman" w:cs="Times New Roman"/>
          <w:sz w:val="20"/>
          <w:szCs w:val="20"/>
          <w:lang w:eastAsia="ja-JP"/>
        </w:rPr>
        <w:t>.</w:t>
      </w:r>
    </w:p>
    <w:p w:rsidR="00695E36" w:rsidRPr="00242313" w:rsidRDefault="00D34B16" w:rsidP="00242313">
      <w:pPr>
        <w:pStyle w:val="4"/>
        <w:numPr>
          <w:ilvl w:val="2"/>
          <w:numId w:val="20"/>
        </w:numPr>
        <w:tabs>
          <w:tab w:val="left" w:pos="561"/>
        </w:tabs>
        <w:spacing w:beforeLines="50" w:before="120" w:line="360" w:lineRule="auto"/>
        <w:ind w:left="450" w:hanging="450"/>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lang w:eastAsia="ja-JP"/>
        </w:rPr>
        <w:lastRenderedPageBreak/>
        <w:t xml:space="preserve"> </w:t>
      </w:r>
      <w:r w:rsidR="001F2588" w:rsidRPr="00242313">
        <w:rPr>
          <w:rFonts w:ascii="ＭＳ ゴシック" w:eastAsia="ＭＳ ゴシック" w:hAnsi="ＭＳ ゴシック" w:cs="Times New Roman"/>
          <w:b/>
          <w:sz w:val="20"/>
          <w:szCs w:val="20"/>
          <w:lang w:eastAsia="ja-JP"/>
        </w:rPr>
        <w:t>セキュリティ管理</w:t>
      </w:r>
      <w:r w:rsidR="00E11BED" w:rsidRPr="00242313">
        <w:rPr>
          <w:rFonts w:ascii="ＭＳ ゴシック" w:eastAsia="ＭＳ ゴシック" w:hAnsi="ＭＳ ゴシック" w:cs="Times New Roman"/>
          <w:b/>
          <w:sz w:val="20"/>
          <w:szCs w:val="20"/>
          <w:lang w:eastAsia="ja-JP"/>
        </w:rPr>
        <w:t>策</w:t>
      </w:r>
    </w:p>
    <w:p w:rsidR="00695E36" w:rsidRPr="00242313" w:rsidRDefault="00514826" w:rsidP="00242313">
      <w:pPr>
        <w:pStyle w:val="a3"/>
        <w:spacing w:beforeLines="50" w:before="12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CSP </w:t>
      </w:r>
      <w:r w:rsidRPr="00242313">
        <w:rPr>
          <w:rFonts w:ascii="Times New Roman" w:eastAsia="ＭＳ 明朝" w:hAnsi="Times New Roman" w:cs="Times New Roman"/>
          <w:sz w:val="20"/>
          <w:szCs w:val="20"/>
          <w:lang w:eastAsia="ja-JP"/>
        </w:rPr>
        <w:t>は</w:t>
      </w:r>
      <w:r w:rsidRPr="00242313">
        <w:rPr>
          <w:rFonts w:ascii="Times New Roman" w:eastAsia="ＭＳ 明朝" w:hAnsi="Times New Roman" w:cs="Times New Roman"/>
          <w:sz w:val="20"/>
          <w:szCs w:val="20"/>
          <w:lang w:eastAsia="ja-JP"/>
        </w:rPr>
        <w:t xml:space="preserve">, SP 800-53 </w:t>
      </w:r>
      <w:r w:rsidRPr="00242313">
        <w:rPr>
          <w:rFonts w:ascii="Times New Roman" w:eastAsia="ＭＳ 明朝" w:hAnsi="Times New Roman" w:cs="Times New Roman"/>
          <w:spacing w:val="-1"/>
          <w:sz w:val="20"/>
          <w:szCs w:val="20"/>
          <w:lang w:eastAsia="ja-JP"/>
        </w:rPr>
        <w:t>やそれに相当する連邦政府標準</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例えば</w:t>
      </w:r>
      <w:r w:rsidRPr="00242313">
        <w:rPr>
          <w:rFonts w:ascii="Times New Roman" w:eastAsia="ＭＳ 明朝" w:hAnsi="Times New Roman" w:cs="Times New Roman"/>
          <w:sz w:val="20"/>
          <w:szCs w:val="20"/>
          <w:lang w:eastAsia="ja-JP"/>
        </w:rPr>
        <w:t xml:space="preserve"> FEDRAMP) </w:t>
      </w:r>
      <w:r w:rsidR="00B9518E" w:rsidRPr="00242313">
        <w:rPr>
          <w:rFonts w:ascii="Times New Roman" w:eastAsia="ＭＳ 明朝" w:hAnsi="Times New Roman" w:cs="Times New Roman"/>
          <w:sz w:val="20"/>
          <w:szCs w:val="20"/>
          <w:lang w:eastAsia="ja-JP"/>
        </w:rPr>
        <w:t>または</w:t>
      </w:r>
      <w:r w:rsidRPr="00242313">
        <w:rPr>
          <w:rFonts w:ascii="Times New Roman" w:eastAsia="ＭＳ 明朝" w:hAnsi="Times New Roman" w:cs="Times New Roman"/>
          <w:sz w:val="20"/>
          <w:szCs w:val="20"/>
          <w:lang w:eastAsia="ja-JP"/>
        </w:rPr>
        <w:t>業界標準に定められた高レベルのセキュリティ管理</w:t>
      </w:r>
      <w:r w:rsidR="00E11BED" w:rsidRPr="00242313">
        <w:rPr>
          <w:rFonts w:ascii="Times New Roman" w:eastAsia="ＭＳ 明朝" w:hAnsi="Times New Roman" w:cs="Times New Roman"/>
          <w:sz w:val="20"/>
          <w:szCs w:val="20"/>
          <w:lang w:eastAsia="ja-JP"/>
        </w:rPr>
        <w:t>策</w:t>
      </w:r>
      <w:r w:rsidR="002079AE" w:rsidRPr="00242313">
        <w:rPr>
          <w:rFonts w:ascii="Times New Roman" w:eastAsia="ＭＳ 明朝" w:hAnsi="Times New Roman" w:cs="Times New Roman"/>
          <w:sz w:val="20"/>
          <w:szCs w:val="20"/>
          <w:lang w:eastAsia="ja-JP"/>
        </w:rPr>
        <w:t>の中</w:t>
      </w:r>
      <w:r w:rsidRPr="00242313">
        <w:rPr>
          <w:rFonts w:ascii="Times New Roman" w:eastAsia="ＭＳ 明朝" w:hAnsi="Times New Roman" w:cs="Times New Roman"/>
          <w:sz w:val="20"/>
          <w:szCs w:val="20"/>
          <w:lang w:eastAsia="ja-JP"/>
        </w:rPr>
        <w:t>から</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管理の強化を含め</w:t>
      </w:r>
      <w:r w:rsidRPr="00242313">
        <w:rPr>
          <w:rFonts w:ascii="Times New Roman" w:eastAsia="ＭＳ 明朝" w:hAnsi="Times New Roman" w:cs="Times New Roman"/>
          <w:spacing w:val="-1"/>
          <w:sz w:val="20"/>
          <w:szCs w:val="20"/>
          <w:lang w:eastAsia="ja-JP"/>
        </w:rPr>
        <w:t>適切に調整したセキュリティ管理</w:t>
      </w:r>
      <w:r w:rsidR="00E11BED" w:rsidRPr="00242313">
        <w:rPr>
          <w:rFonts w:ascii="Times New Roman" w:eastAsia="ＭＳ 明朝" w:hAnsi="Times New Roman" w:cs="Times New Roman"/>
          <w:spacing w:val="-1"/>
          <w:sz w:val="20"/>
          <w:szCs w:val="20"/>
          <w:lang w:eastAsia="ja-JP"/>
        </w:rPr>
        <w:t>策</w:t>
      </w:r>
      <w:r w:rsidRPr="00242313">
        <w:rPr>
          <w:rFonts w:ascii="Times New Roman" w:eastAsia="ＭＳ 明朝" w:hAnsi="Times New Roman" w:cs="Times New Roman"/>
          <w:spacing w:val="-1"/>
          <w:sz w:val="20"/>
          <w:szCs w:val="20"/>
          <w:lang w:eastAsia="ja-JP"/>
        </w:rPr>
        <w:t>を採</w:t>
      </w:r>
      <w:r w:rsidRPr="00242313">
        <w:rPr>
          <w:rFonts w:ascii="Times New Roman" w:eastAsia="Microsoft JhengHei" w:hAnsi="Times New Roman" w:cs="Times New Roman"/>
          <w:spacing w:val="-1"/>
          <w:sz w:val="20"/>
          <w:szCs w:val="20"/>
          <w:lang w:eastAsia="ja-JP"/>
        </w:rPr>
        <w:t>⽤</w:t>
      </w:r>
      <w:r w:rsidRPr="00242313">
        <w:rPr>
          <w:rFonts w:ascii="Times New Roman" w:eastAsia="ＭＳ 明朝" w:hAnsi="Times New Roman" w:cs="Times New Roman"/>
          <w:spacing w:val="-1"/>
          <w:sz w:val="20"/>
          <w:szCs w:val="20"/>
          <w:lang w:eastAsia="ja-JP"/>
        </w:rPr>
        <w:t>しなければならない</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 xml:space="preserve">(SHALL). CSP </w:t>
      </w:r>
      <w:r w:rsidRPr="00242313">
        <w:rPr>
          <w:rFonts w:ascii="Times New Roman" w:eastAsia="ＭＳ 明朝" w:hAnsi="Times New Roman" w:cs="Times New Roman"/>
          <w:spacing w:val="-5"/>
          <w:sz w:val="20"/>
          <w:szCs w:val="20"/>
          <w:lang w:eastAsia="ja-JP"/>
        </w:rPr>
        <w:t>は</w:t>
      </w:r>
      <w:r w:rsidRPr="00242313">
        <w:rPr>
          <w:rFonts w:ascii="Times New Roman" w:eastAsia="ＭＳ 明朝" w:hAnsi="Times New Roman" w:cs="Times New Roman"/>
          <w:spacing w:val="-5"/>
          <w:sz w:val="20"/>
          <w:szCs w:val="20"/>
          <w:lang w:eastAsia="ja-JP"/>
        </w:rPr>
        <w:t xml:space="preserve">, </w:t>
      </w:r>
      <w:r w:rsidRPr="00242313">
        <w:rPr>
          <w:rFonts w:ascii="Times New Roman" w:eastAsia="ＭＳ 明朝" w:hAnsi="Times New Roman" w:cs="Times New Roman"/>
          <w:i/>
          <w:spacing w:val="-5"/>
          <w:sz w:val="20"/>
          <w:szCs w:val="20"/>
          <w:lang w:eastAsia="ja-JP"/>
        </w:rPr>
        <w:t>影響が</w:t>
      </w:r>
      <w:r w:rsidRPr="00242313">
        <w:rPr>
          <w:rFonts w:ascii="Times New Roman" w:eastAsia="ＭＳ 明朝" w:hAnsi="Times New Roman" w:cs="Times New Roman"/>
          <w:i/>
          <w:sz w:val="20"/>
          <w:szCs w:val="20"/>
          <w:lang w:eastAsia="ja-JP"/>
        </w:rPr>
        <w:t>高レベル</w:t>
      </w:r>
      <w:r w:rsidRPr="00242313">
        <w:rPr>
          <w:rFonts w:ascii="Times New Roman" w:eastAsia="ＭＳ 明朝" w:hAnsi="Times New Roman" w:cs="Times New Roman"/>
          <w:sz w:val="20"/>
          <w:szCs w:val="20"/>
          <w:lang w:eastAsia="ja-JP"/>
        </w:rPr>
        <w:t>のシステムやそれ</w:t>
      </w:r>
      <w:r w:rsidRPr="00242313">
        <w:rPr>
          <w:rFonts w:ascii="Times New Roman" w:eastAsia="ＭＳ 明朝" w:hAnsi="Times New Roman" w:cs="Times New Roman"/>
          <w:spacing w:val="-1"/>
          <w:sz w:val="20"/>
          <w:szCs w:val="20"/>
          <w:lang w:eastAsia="ja-JP"/>
        </w:rPr>
        <w:t>に相当する最小限の保証関連管理が十分であることを保証しなければならない</w:t>
      </w:r>
      <w:r w:rsidRPr="00242313">
        <w:rPr>
          <w:rFonts w:ascii="Times New Roman" w:eastAsia="ＭＳ 明朝" w:hAnsi="Times New Roman" w:cs="Times New Roman"/>
          <w:spacing w:val="-1"/>
          <w:sz w:val="20"/>
          <w:szCs w:val="20"/>
          <w:lang w:eastAsia="ja-JP"/>
        </w:rPr>
        <w:t xml:space="preserve"> </w:t>
      </w:r>
      <w:r w:rsidRPr="00242313">
        <w:rPr>
          <w:rFonts w:ascii="Times New Roman" w:eastAsia="ＭＳ 明朝" w:hAnsi="Times New Roman" w:cs="Times New Roman"/>
          <w:sz w:val="20"/>
          <w:szCs w:val="20"/>
          <w:lang w:eastAsia="ja-JP"/>
        </w:rPr>
        <w:t>(SHALL).</w:t>
      </w:r>
    </w:p>
    <w:p w:rsidR="00D34B16" w:rsidRPr="00242313" w:rsidRDefault="005675CC" w:rsidP="00242313">
      <w:pPr>
        <w:pStyle w:val="2"/>
        <w:numPr>
          <w:ilvl w:val="1"/>
          <w:numId w:val="20"/>
        </w:numPr>
        <w:tabs>
          <w:tab w:val="left" w:pos="511"/>
        </w:tabs>
        <w:spacing w:beforeLines="50" w:before="120" w:line="360" w:lineRule="auto"/>
        <w:ind w:left="400" w:hanging="400"/>
        <w:rPr>
          <w:rFonts w:eastAsia="ＭＳ ゴシック"/>
          <w:i/>
          <w:sz w:val="20"/>
          <w:szCs w:val="20"/>
          <w:lang w:eastAsia="ja-JP"/>
        </w:rPr>
      </w:pPr>
      <w:r w:rsidRPr="00242313">
        <w:rPr>
          <w:rFonts w:eastAsia="ＭＳ ゴシック"/>
          <w:b/>
          <w:sz w:val="20"/>
          <w:szCs w:val="20"/>
          <w:lang w:eastAsia="ja-JP"/>
        </w:rPr>
        <w:t>登録</w:t>
      </w:r>
      <w:r w:rsidR="001E2357" w:rsidRPr="00242313">
        <w:rPr>
          <w:rFonts w:eastAsia="ＭＳ ゴシック"/>
          <w:b/>
          <w:sz w:val="20"/>
          <w:szCs w:val="20"/>
          <w:lang w:eastAsia="ja-JP"/>
        </w:rPr>
        <w:t>コード</w:t>
      </w:r>
    </w:p>
    <w:p w:rsidR="0013595B" w:rsidRPr="00242313" w:rsidRDefault="0013595B" w:rsidP="00242313">
      <w:pPr>
        <w:spacing w:beforeLines="50" w:before="120" w:line="360" w:lineRule="auto"/>
        <w:rPr>
          <w:rFonts w:ascii="Times New Roman" w:eastAsia="ＭＳ 明朝" w:hAnsi="Times New Roman" w:cs="Times New Roman"/>
          <w:i/>
          <w:sz w:val="20"/>
          <w:szCs w:val="20"/>
          <w:lang w:eastAsia="ja-JP"/>
        </w:rPr>
      </w:pPr>
      <w:r w:rsidRPr="00242313">
        <w:rPr>
          <w:rFonts w:ascii="Times New Roman" w:eastAsia="ＭＳ 明朝" w:hAnsi="Times New Roman" w:cs="Times New Roman"/>
          <w:i/>
          <w:sz w:val="20"/>
          <w:szCs w:val="20"/>
          <w:lang w:eastAsia="ja-JP"/>
        </w:rPr>
        <w:t>このセクションは規範である</w:t>
      </w:r>
      <w:r w:rsidRPr="00242313">
        <w:rPr>
          <w:rFonts w:ascii="Times New Roman" w:eastAsia="ＭＳ 明朝" w:hAnsi="Times New Roman" w:cs="Times New Roman"/>
          <w:i/>
          <w:sz w:val="20"/>
          <w:szCs w:val="20"/>
          <w:lang w:eastAsia="ja-JP"/>
        </w:rPr>
        <w:t>.</w:t>
      </w:r>
    </w:p>
    <w:p w:rsidR="00695E36" w:rsidRPr="00242313" w:rsidRDefault="005675CC" w:rsidP="00242313">
      <w:pPr>
        <w:pStyle w:val="a3"/>
        <w:spacing w:beforeLines="50" w:before="12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登録</w:t>
      </w:r>
      <w:r w:rsidR="00AC3E39" w:rsidRPr="00242313">
        <w:rPr>
          <w:rFonts w:ascii="Times New Roman" w:eastAsia="ＭＳ 明朝" w:hAnsi="Times New Roman" w:cs="Times New Roman"/>
          <w:sz w:val="20"/>
          <w:szCs w:val="20"/>
          <w:lang w:eastAsia="ja-JP"/>
        </w:rPr>
        <w:t>コードにより</w:t>
      </w:r>
      <w:r w:rsidR="00AC3E39" w:rsidRPr="00242313">
        <w:rPr>
          <w:rFonts w:ascii="Times New Roman" w:eastAsia="ＭＳ 明朝" w:hAnsi="Times New Roman" w:cs="Times New Roman"/>
          <w:sz w:val="20"/>
          <w:szCs w:val="20"/>
          <w:lang w:eastAsia="ja-JP"/>
        </w:rPr>
        <w:t xml:space="preserve">, CSP </w:t>
      </w:r>
      <w:r w:rsidR="00AC3E39" w:rsidRPr="00242313">
        <w:rPr>
          <w:rFonts w:ascii="Times New Roman" w:eastAsia="ＭＳ 明朝" w:hAnsi="Times New Roman" w:cs="Times New Roman"/>
          <w:sz w:val="20"/>
          <w:szCs w:val="20"/>
          <w:lang w:eastAsia="ja-JP"/>
        </w:rPr>
        <w:t>は</w:t>
      </w:r>
      <w:r w:rsidR="00FC2E5D" w:rsidRPr="00242313">
        <w:rPr>
          <w:rFonts w:ascii="Times New Roman" w:eastAsia="ＭＳ 明朝" w:hAnsi="Times New Roman" w:cs="Times New Roman"/>
          <w:sz w:val="20"/>
          <w:szCs w:val="20"/>
          <w:lang w:eastAsia="ja-JP"/>
        </w:rPr>
        <w:t>申請者</w:t>
      </w:r>
      <w:r w:rsidR="00AC3E39" w:rsidRPr="00242313">
        <w:rPr>
          <w:rFonts w:ascii="Times New Roman" w:eastAsia="ＭＳ 明朝" w:hAnsi="Times New Roman" w:cs="Times New Roman"/>
          <w:sz w:val="20"/>
          <w:szCs w:val="20"/>
          <w:lang w:eastAsia="ja-JP"/>
        </w:rPr>
        <w:t>が</w:t>
      </w:r>
      <w:r w:rsidR="0079279D" w:rsidRPr="00242313">
        <w:rPr>
          <w:rFonts w:ascii="Times New Roman" w:eastAsia="ＭＳ 明朝" w:hAnsi="Times New Roman" w:cs="Times New Roman"/>
          <w:sz w:val="20"/>
          <w:szCs w:val="20"/>
          <w:lang w:eastAsia="ja-JP"/>
        </w:rPr>
        <w:t>記録上の住所</w:t>
      </w:r>
      <w:r w:rsidR="00AC3E39" w:rsidRPr="00242313">
        <w:rPr>
          <w:rFonts w:ascii="Times New Roman" w:eastAsia="ＭＳ 明朝" w:hAnsi="Times New Roman" w:cs="Times New Roman"/>
          <w:sz w:val="20"/>
          <w:szCs w:val="20"/>
          <w:lang w:eastAsia="ja-JP"/>
        </w:rPr>
        <w:t>を管理</w:t>
      </w:r>
      <w:r w:rsidR="001E2357" w:rsidRPr="00242313">
        <w:rPr>
          <w:rFonts w:ascii="Times New Roman" w:eastAsia="ＭＳ 明朝" w:hAnsi="Times New Roman" w:cs="Times New Roman"/>
          <w:sz w:val="20"/>
          <w:szCs w:val="20"/>
          <w:lang w:eastAsia="ja-JP"/>
        </w:rPr>
        <w:t>している</w:t>
      </w:r>
      <w:r w:rsidR="00AC3E39" w:rsidRPr="00242313">
        <w:rPr>
          <w:rFonts w:ascii="Times New Roman" w:eastAsia="ＭＳ 明朝" w:hAnsi="Times New Roman" w:cs="Times New Roman"/>
          <w:sz w:val="20"/>
          <w:szCs w:val="20"/>
          <w:lang w:eastAsia="ja-JP"/>
        </w:rPr>
        <w:t>ことを確認できるほか</w:t>
      </w:r>
      <w:r w:rsidR="00AC3E39" w:rsidRPr="00242313">
        <w:rPr>
          <w:rFonts w:ascii="Times New Roman" w:eastAsia="ＭＳ 明朝" w:hAnsi="Times New Roman" w:cs="Times New Roman"/>
          <w:sz w:val="20"/>
          <w:szCs w:val="20"/>
          <w:lang w:eastAsia="ja-JP"/>
        </w:rPr>
        <w:t>,</w:t>
      </w:r>
      <w:r w:rsidR="001E2357"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z w:val="20"/>
          <w:szCs w:val="20"/>
          <w:lang w:eastAsia="ja-JP"/>
        </w:rPr>
        <w:t>申請者</w:t>
      </w:r>
      <w:r w:rsidR="001D1F2E" w:rsidRPr="00242313">
        <w:rPr>
          <w:rFonts w:ascii="Times New Roman" w:eastAsia="ＭＳ 明朝" w:hAnsi="Times New Roman" w:cs="Times New Roman"/>
          <w:sz w:val="20"/>
          <w:szCs w:val="20"/>
          <w:lang w:eastAsia="ja-JP"/>
        </w:rPr>
        <w:t>は</w:t>
      </w:r>
      <w:r w:rsidRPr="00242313">
        <w:rPr>
          <w:rFonts w:ascii="Times New Roman" w:eastAsia="ＭＳ 明朝" w:hAnsi="Times New Roman" w:cs="Times New Roman"/>
          <w:sz w:val="20"/>
          <w:szCs w:val="20"/>
          <w:lang w:eastAsia="ja-JP"/>
        </w:rPr>
        <w:t>登録</w:t>
      </w:r>
      <w:r w:rsidR="001D1F2E" w:rsidRPr="00242313">
        <w:rPr>
          <w:rFonts w:ascii="Times New Roman" w:eastAsia="ＭＳ 明朝" w:hAnsi="Times New Roman" w:cs="Times New Roman"/>
          <w:sz w:val="20"/>
          <w:szCs w:val="20"/>
          <w:lang w:eastAsia="ja-JP"/>
        </w:rPr>
        <w:t>の記録との結び付けを再構築できる</w:t>
      </w:r>
      <w:r w:rsidR="00AC3E39" w:rsidRPr="00242313">
        <w:rPr>
          <w:rFonts w:ascii="Times New Roman" w:eastAsia="ＭＳ 明朝" w:hAnsi="Times New Roman" w:cs="Times New Roman"/>
          <w:sz w:val="20"/>
          <w:szCs w:val="20"/>
          <w:lang w:eastAsia="ja-JP"/>
        </w:rPr>
        <w:t xml:space="preserve">. </w:t>
      </w:r>
      <w:r w:rsidR="00F7655C" w:rsidRPr="00242313">
        <w:rPr>
          <w:rFonts w:ascii="Times New Roman" w:eastAsia="ＭＳ 明朝" w:hAnsi="Times New Roman" w:cs="Times New Roman"/>
          <w:sz w:val="20"/>
          <w:szCs w:val="20"/>
          <w:lang w:eastAsia="ja-JP"/>
        </w:rPr>
        <w:t>結び</w:t>
      </w:r>
      <w:r w:rsidR="00AC3E39" w:rsidRPr="00242313">
        <w:rPr>
          <w:rFonts w:ascii="Times New Roman" w:eastAsia="ＭＳ 明朝" w:hAnsi="Times New Roman" w:cs="Times New Roman"/>
          <w:sz w:val="20"/>
          <w:szCs w:val="20"/>
          <w:lang w:eastAsia="ja-JP"/>
        </w:rPr>
        <w:t>付けは</w:t>
      </w:r>
      <w:r w:rsidR="00AC3E39" w:rsidRPr="00242313">
        <w:rPr>
          <w:rFonts w:ascii="Times New Roman" w:eastAsia="ＭＳ 明朝" w:hAnsi="Times New Roman" w:cs="Times New Roman"/>
          <w:sz w:val="20"/>
          <w:szCs w:val="20"/>
          <w:lang w:eastAsia="ja-JP"/>
        </w:rPr>
        <w:t xml:space="preserve">, </w:t>
      </w:r>
      <w:r w:rsidR="001D1F2E" w:rsidRPr="00242313">
        <w:rPr>
          <w:rFonts w:ascii="Times New Roman" w:eastAsia="ＭＳ 明朝" w:hAnsi="Times New Roman" w:cs="Times New Roman"/>
          <w:sz w:val="20"/>
          <w:szCs w:val="20"/>
          <w:lang w:eastAsia="ja-JP"/>
        </w:rPr>
        <w:t>元の</w:t>
      </w:r>
      <w:r w:rsidR="00FC2E5D" w:rsidRPr="00242313">
        <w:rPr>
          <w:rFonts w:ascii="Times New Roman" w:eastAsia="ＭＳ 明朝" w:hAnsi="Times New Roman" w:cs="Times New Roman"/>
          <w:sz w:val="20"/>
          <w:szCs w:val="20"/>
          <w:lang w:eastAsia="ja-JP"/>
        </w:rPr>
        <w:t>身元情報の検証</w:t>
      </w:r>
      <w:r w:rsidR="001D1F2E" w:rsidRPr="00242313">
        <w:rPr>
          <w:rFonts w:ascii="Times New Roman" w:eastAsia="ＭＳ 明朝" w:hAnsi="Times New Roman" w:cs="Times New Roman"/>
          <w:sz w:val="20"/>
          <w:szCs w:val="20"/>
          <w:lang w:eastAsia="ja-JP"/>
        </w:rPr>
        <w:t>のトランザクション</w:t>
      </w:r>
      <w:r w:rsidR="00AC3E39" w:rsidRPr="00242313">
        <w:rPr>
          <w:rFonts w:ascii="Times New Roman" w:eastAsia="ＭＳ 明朝" w:hAnsi="Times New Roman" w:cs="Times New Roman"/>
          <w:sz w:val="20"/>
          <w:szCs w:val="20"/>
          <w:lang w:eastAsia="ja-JP"/>
        </w:rPr>
        <w:t>と同</w:t>
      </w:r>
      <w:r w:rsidR="001D1F2E" w:rsidRPr="00242313">
        <w:rPr>
          <w:rFonts w:ascii="Times New Roman" w:eastAsia="ＭＳ 明朝" w:hAnsi="Times New Roman" w:cs="Times New Roman"/>
          <w:sz w:val="20"/>
          <w:szCs w:val="20"/>
          <w:lang w:eastAsia="ja-JP"/>
        </w:rPr>
        <w:t>じセッション</w:t>
      </w:r>
      <w:r w:rsidR="00AC3E39" w:rsidRPr="00242313">
        <w:rPr>
          <w:rFonts w:ascii="Times New Roman" w:eastAsia="ＭＳ 明朝" w:hAnsi="Times New Roman" w:cs="Times New Roman"/>
          <w:sz w:val="20"/>
          <w:szCs w:val="20"/>
          <w:lang w:eastAsia="ja-JP"/>
        </w:rPr>
        <w:t>で完了する必要はない</w:t>
      </w:r>
      <w:r w:rsidR="00AC3E39" w:rsidRPr="00242313">
        <w:rPr>
          <w:rFonts w:ascii="Times New Roman" w:eastAsia="ＭＳ 明朝" w:hAnsi="Times New Roman" w:cs="Times New Roman"/>
          <w:sz w:val="20"/>
          <w:szCs w:val="20"/>
          <w:lang w:eastAsia="ja-JP"/>
        </w:rPr>
        <w:t xml:space="preserve"> (NEE</w:t>
      </w:r>
      <w:r w:rsidR="001D1F2E" w:rsidRPr="00242313">
        <w:rPr>
          <w:rFonts w:ascii="Times New Roman" w:eastAsia="ＭＳ 明朝" w:hAnsi="Times New Roman" w:cs="Times New Roman"/>
          <w:sz w:val="20"/>
          <w:szCs w:val="20"/>
          <w:lang w:eastAsia="ja-JP"/>
        </w:rPr>
        <w:t>D</w:t>
      </w:r>
      <w:r w:rsidR="00AC3E39" w:rsidRPr="00242313">
        <w:rPr>
          <w:rFonts w:ascii="Times New Roman" w:eastAsia="ＭＳ 明朝" w:hAnsi="Times New Roman" w:cs="Times New Roman"/>
          <w:sz w:val="20"/>
          <w:szCs w:val="20"/>
          <w:lang w:eastAsia="ja-JP"/>
        </w:rPr>
        <w:t xml:space="preserve"> NOT).</w:t>
      </w:r>
    </w:p>
    <w:p w:rsidR="00695E36" w:rsidRPr="00242313" w:rsidRDefault="005675CC" w:rsidP="00242313">
      <w:pPr>
        <w:pStyle w:val="a3"/>
        <w:spacing w:beforeLines="50" w:before="12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登録</w:t>
      </w:r>
      <w:r w:rsidR="00AC3E39" w:rsidRPr="00242313">
        <w:rPr>
          <w:rFonts w:ascii="Times New Roman" w:eastAsia="ＭＳ 明朝" w:hAnsi="Times New Roman" w:cs="Times New Roman"/>
          <w:sz w:val="20"/>
          <w:szCs w:val="20"/>
          <w:lang w:eastAsia="ja-JP"/>
        </w:rPr>
        <w:t>コードは以下の</w:t>
      </w:r>
      <w:r w:rsidR="001D1F2E" w:rsidRPr="00242313">
        <w:rPr>
          <w:rFonts w:ascii="Times New Roman" w:eastAsia="ＭＳ 明朝" w:hAnsi="Times New Roman" w:cs="Times New Roman"/>
          <w:sz w:val="20"/>
          <w:szCs w:val="20"/>
          <w:lang w:eastAsia="ja-JP"/>
        </w:rPr>
        <w:t>１つで構成されなければならない</w:t>
      </w:r>
      <w:r w:rsidR="001D1F2E"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(SHALL).</w:t>
      </w:r>
    </w:p>
    <w:p w:rsidR="00695E36" w:rsidRPr="00242313" w:rsidRDefault="00AC3E39" w:rsidP="00242313">
      <w:pPr>
        <w:pStyle w:val="a4"/>
        <w:numPr>
          <w:ilvl w:val="0"/>
          <w:numId w:val="16"/>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最低</w:t>
      </w:r>
      <w:r w:rsidR="001D1F2E" w:rsidRPr="00242313">
        <w:rPr>
          <w:rFonts w:ascii="Times New Roman" w:eastAsia="ＭＳ 明朝" w:hAnsi="Times New Roman" w:cs="Times New Roman"/>
          <w:sz w:val="20"/>
          <w:szCs w:val="20"/>
          <w:lang w:eastAsia="ja-JP"/>
        </w:rPr>
        <w:t>でも６</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字の英数字</w:t>
      </w:r>
      <w:r w:rsidR="001D1F2E" w:rsidRPr="00242313">
        <w:rPr>
          <w:rFonts w:ascii="Times New Roman" w:eastAsia="ＭＳ 明朝" w:hAnsi="Times New Roman" w:cs="Times New Roman"/>
          <w:sz w:val="20"/>
          <w:szCs w:val="20"/>
          <w:lang w:eastAsia="ja-JP"/>
        </w:rPr>
        <w:t>か</w:t>
      </w:r>
      <w:r w:rsidRPr="00242313">
        <w:rPr>
          <w:rFonts w:ascii="Times New Roman" w:eastAsia="ＭＳ 明朝" w:hAnsi="Times New Roman" w:cs="Times New Roman"/>
          <w:sz w:val="20"/>
          <w:szCs w:val="20"/>
          <w:lang w:eastAsia="ja-JP"/>
        </w:rPr>
        <w:t>それ</w:t>
      </w:r>
      <w:r w:rsidR="001D1F2E" w:rsidRPr="00242313">
        <w:rPr>
          <w:rFonts w:ascii="Times New Roman" w:eastAsia="ＭＳ 明朝" w:hAnsi="Times New Roman" w:cs="Times New Roman"/>
          <w:sz w:val="20"/>
          <w:szCs w:val="20"/>
          <w:lang w:eastAsia="ja-JP"/>
        </w:rPr>
        <w:t>に</w:t>
      </w:r>
      <w:r w:rsidRPr="00242313">
        <w:rPr>
          <w:rFonts w:ascii="Times New Roman" w:eastAsia="ＭＳ 明朝" w:hAnsi="Times New Roman" w:cs="Times New Roman"/>
          <w:sz w:val="20"/>
          <w:szCs w:val="20"/>
          <w:lang w:eastAsia="ja-JP"/>
        </w:rPr>
        <w:t>相当</w:t>
      </w:r>
      <w:r w:rsidR="006B0680" w:rsidRPr="00242313">
        <w:rPr>
          <w:rFonts w:ascii="Times New Roman" w:eastAsia="ＭＳ 明朝" w:hAnsi="Times New Roman" w:cs="Times New Roman"/>
          <w:sz w:val="20"/>
          <w:szCs w:val="20"/>
          <w:lang w:eastAsia="ja-JP"/>
        </w:rPr>
        <w:t>する</w:t>
      </w:r>
      <w:r w:rsidRPr="00242313">
        <w:rPr>
          <w:rFonts w:ascii="Times New Roman" w:eastAsia="ＭＳ 明朝" w:hAnsi="Times New Roman" w:cs="Times New Roman"/>
          <w:sz w:val="20"/>
          <w:szCs w:val="20"/>
          <w:lang w:eastAsia="ja-JP"/>
        </w:rPr>
        <w:t>エントロピーを持つもの</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例えば</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承認された乱数</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成器を使って</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成されたコードや</w:t>
      </w:r>
      <w:r w:rsidRPr="00242313">
        <w:rPr>
          <w:rFonts w:ascii="Times New Roman" w:eastAsia="ＭＳ 明朝" w:hAnsi="Times New Roman" w:cs="Times New Roman"/>
          <w:sz w:val="20"/>
          <w:szCs w:val="20"/>
          <w:lang w:eastAsia="ja-JP"/>
        </w:rPr>
        <w:t xml:space="preserve">, </w:t>
      </w:r>
      <w:r w:rsidRPr="00242313">
        <w:rPr>
          <w:rFonts w:ascii="Times New Roman" w:eastAsia="ＭＳ 明朝" w:hAnsi="Times New Roman" w:cs="Times New Roman"/>
          <w:sz w:val="20"/>
          <w:szCs w:val="20"/>
          <w:lang w:eastAsia="ja-JP"/>
        </w:rPr>
        <w:t>物理ハード</w:t>
      </w:r>
      <w:r w:rsidRPr="00242313">
        <w:rPr>
          <w:rFonts w:ascii="Times New Roman" w:eastAsia="ＭＳ 明朝" w:hAnsi="Times New Roman" w:cs="Times New Roman"/>
          <w:spacing w:val="-3"/>
          <w:sz w:val="20"/>
          <w:szCs w:val="20"/>
          <w:lang w:eastAsia="ja-JP"/>
        </w:rPr>
        <w:t>ウェア</w:t>
      </w:r>
      <w:r w:rsidR="00FC2E5D" w:rsidRPr="00242313">
        <w:rPr>
          <w:rFonts w:ascii="Times New Roman" w:eastAsia="ＭＳ 明朝" w:hAnsi="Times New Roman" w:cs="Times New Roman"/>
          <w:spacing w:val="-3"/>
          <w:sz w:val="20"/>
          <w:szCs w:val="20"/>
          <w:lang w:eastAsia="ja-JP"/>
        </w:rPr>
        <w:t>認証コード</w:t>
      </w:r>
      <w:r w:rsidRPr="00242313">
        <w:rPr>
          <w:rFonts w:ascii="Times New Roman" w:eastAsia="ＭＳ 明朝" w:hAnsi="Times New Roman" w:cs="Times New Roman"/>
          <w:sz w:val="20"/>
          <w:szCs w:val="20"/>
          <w:lang w:eastAsia="ja-JP"/>
        </w:rPr>
        <w:t>のシリアル番号</w:t>
      </w:r>
      <w:r w:rsidRPr="00242313">
        <w:rPr>
          <w:rFonts w:ascii="Times New Roman" w:eastAsia="ＭＳ 明朝" w:hAnsi="Times New Roman" w:cs="Times New Roman"/>
          <w:sz w:val="20"/>
          <w:szCs w:val="20"/>
          <w:lang w:eastAsia="ja-JP"/>
        </w:rPr>
        <w:t>.</w:t>
      </w:r>
    </w:p>
    <w:p w:rsidR="00695E36" w:rsidRPr="00242313" w:rsidRDefault="00AC3E39" w:rsidP="00242313">
      <w:pPr>
        <w:pStyle w:val="a4"/>
        <w:numPr>
          <w:ilvl w:val="0"/>
          <w:numId w:val="16"/>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ランダムな</w:t>
      </w:r>
      <w:r w:rsidR="006B0680" w:rsidRPr="00242313">
        <w:rPr>
          <w:rFonts w:ascii="Times New Roman" w:eastAsia="ＭＳ 明朝" w:hAnsi="Times New Roman" w:cs="Times New Roman"/>
          <w:sz w:val="20"/>
          <w:szCs w:val="20"/>
          <w:lang w:eastAsia="ja-JP"/>
        </w:rPr>
        <w:t>６</w:t>
      </w:r>
      <w:r w:rsidRPr="00242313">
        <w:rPr>
          <w:rFonts w:ascii="Times New Roman" w:eastAsia="Microsoft JhengHei" w:hAnsi="Times New Roman" w:cs="Times New Roman"/>
          <w:sz w:val="20"/>
          <w:szCs w:val="20"/>
          <w:lang w:eastAsia="ja-JP"/>
        </w:rPr>
        <w:t>⽂</w:t>
      </w:r>
      <w:r w:rsidRPr="00242313">
        <w:rPr>
          <w:rFonts w:ascii="Times New Roman" w:eastAsia="ＭＳ 明朝" w:hAnsi="Times New Roman" w:cs="Times New Roman"/>
          <w:sz w:val="20"/>
          <w:szCs w:val="20"/>
          <w:lang w:eastAsia="ja-JP"/>
        </w:rPr>
        <w:t>字の英数字と同じかそれ以上のエントロピーを持つデータを含</w:t>
      </w:r>
      <w:r w:rsidR="006B0680" w:rsidRPr="00242313">
        <w:rPr>
          <w:rFonts w:ascii="Times New Roman" w:eastAsia="ＭＳ 明朝" w:hAnsi="Times New Roman" w:cs="Times New Roman"/>
          <w:sz w:val="20"/>
          <w:szCs w:val="20"/>
          <w:lang w:eastAsia="ja-JP"/>
        </w:rPr>
        <w:t>む</w:t>
      </w:r>
      <w:r w:rsidRPr="00242313">
        <w:rPr>
          <w:rFonts w:ascii="Times New Roman" w:eastAsia="ＭＳ 明朝" w:hAnsi="Times New Roman" w:cs="Times New Roman"/>
          <w:sz w:val="20"/>
          <w:szCs w:val="20"/>
          <w:lang w:eastAsia="ja-JP"/>
        </w:rPr>
        <w:t xml:space="preserve">, QR </w:t>
      </w:r>
      <w:r w:rsidRPr="00242313">
        <w:rPr>
          <w:rFonts w:ascii="Times New Roman" w:eastAsia="ＭＳ 明朝" w:hAnsi="Times New Roman" w:cs="Times New Roman"/>
          <w:sz w:val="20"/>
          <w:szCs w:val="20"/>
          <w:lang w:eastAsia="ja-JP"/>
        </w:rPr>
        <w:t>コードなどの機械可読光学ラベル</w:t>
      </w:r>
      <w:r w:rsidRPr="00242313">
        <w:rPr>
          <w:rFonts w:ascii="Times New Roman" w:eastAsia="ＭＳ 明朝" w:hAnsi="Times New Roman" w:cs="Times New Roman"/>
          <w:sz w:val="20"/>
          <w:szCs w:val="20"/>
          <w:lang w:eastAsia="ja-JP"/>
        </w:rPr>
        <w:t>.</w:t>
      </w:r>
    </w:p>
    <w:p w:rsidR="00695E36" w:rsidRPr="00242313" w:rsidRDefault="0079279D" w:rsidP="00242313">
      <w:pPr>
        <w:pStyle w:val="2"/>
        <w:numPr>
          <w:ilvl w:val="1"/>
          <w:numId w:val="20"/>
        </w:numPr>
        <w:tabs>
          <w:tab w:val="left" w:pos="511"/>
        </w:tabs>
        <w:spacing w:beforeLines="50" w:before="120" w:line="360" w:lineRule="auto"/>
        <w:ind w:left="400" w:hanging="400"/>
        <w:rPr>
          <w:rFonts w:ascii="ＭＳ ゴシック" w:eastAsia="ＭＳ ゴシック" w:hAnsi="ＭＳ ゴシック" w:cs="Times New Roman"/>
          <w:b/>
          <w:sz w:val="20"/>
          <w:szCs w:val="20"/>
        </w:rPr>
      </w:pPr>
      <w:r w:rsidRPr="00242313">
        <w:rPr>
          <w:rFonts w:ascii="ＭＳ ゴシック" w:eastAsia="ＭＳ ゴシック" w:hAnsi="ＭＳ ゴシック" w:cs="Times New Roman"/>
          <w:b/>
          <w:sz w:val="20"/>
          <w:szCs w:val="20"/>
        </w:rPr>
        <w:t>要件</w:t>
      </w:r>
      <w:r w:rsidR="006B0680" w:rsidRPr="00242313">
        <w:rPr>
          <w:rFonts w:ascii="ＭＳ ゴシック" w:eastAsia="ＭＳ ゴシック" w:hAnsi="ＭＳ ゴシック" w:cs="Times New Roman"/>
          <w:b/>
          <w:sz w:val="20"/>
          <w:szCs w:val="20"/>
        </w:rPr>
        <w:t>のまとめ</w:t>
      </w:r>
    </w:p>
    <w:p w:rsidR="00695E36" w:rsidRPr="00242313" w:rsidRDefault="00753BAE" w:rsidP="00242313">
      <w:pPr>
        <w:spacing w:beforeLines="50" w:before="120" w:line="360" w:lineRule="auto"/>
        <w:rPr>
          <w:rFonts w:ascii="Times New Roman" w:eastAsia="ＭＳ 明朝" w:hAnsi="Times New Roman" w:cs="Times New Roman"/>
          <w:i/>
          <w:sz w:val="20"/>
          <w:szCs w:val="20"/>
          <w:lang w:eastAsia="ja-JP"/>
        </w:rPr>
      </w:pPr>
      <w:r w:rsidRPr="00242313">
        <w:rPr>
          <w:rFonts w:ascii="Times New Roman" w:eastAsia="ＭＳ 明朝" w:hAnsi="Times New Roman" w:cs="Times New Roman"/>
          <w:i/>
          <w:sz w:val="20"/>
          <w:szCs w:val="20"/>
          <w:lang w:eastAsia="ja-JP"/>
        </w:rPr>
        <w:t>このセクションは参考情報である</w:t>
      </w:r>
      <w:r w:rsidR="00AC3E39" w:rsidRPr="00242313">
        <w:rPr>
          <w:rFonts w:ascii="Times New Roman" w:eastAsia="ＭＳ 明朝" w:hAnsi="Times New Roman" w:cs="Times New Roman"/>
          <w:i/>
          <w:sz w:val="20"/>
          <w:szCs w:val="20"/>
          <w:lang w:eastAsia="ja-JP"/>
        </w:rPr>
        <w:t>.</w:t>
      </w:r>
    </w:p>
    <w:p w:rsidR="00695E36" w:rsidRPr="00652AFE" w:rsidRDefault="006B0680" w:rsidP="00242313">
      <w:pPr>
        <w:pStyle w:val="a3"/>
        <w:spacing w:beforeLines="50" w:before="120" w:line="360" w:lineRule="auto"/>
        <w:ind w:left="0"/>
        <w:rPr>
          <w:sz w:val="20"/>
          <w:szCs w:val="20"/>
          <w:lang w:eastAsia="ja-JP"/>
        </w:rPr>
      </w:pPr>
      <w:r w:rsidRPr="00242313">
        <w:rPr>
          <w:rFonts w:ascii="Times New Roman" w:eastAsia="ＭＳ 明朝" w:hAnsi="Times New Roman" w:cs="Times New Roman"/>
          <w:sz w:val="20"/>
          <w:szCs w:val="20"/>
          <w:lang w:eastAsia="ja-JP"/>
        </w:rPr>
        <w:t>表</w:t>
      </w:r>
      <w:r w:rsidR="00AC3E39" w:rsidRPr="00242313">
        <w:rPr>
          <w:rFonts w:ascii="Times New Roman" w:eastAsia="ＭＳ 明朝" w:hAnsi="Times New Roman" w:cs="Times New Roman"/>
          <w:sz w:val="20"/>
          <w:szCs w:val="20"/>
          <w:lang w:eastAsia="ja-JP"/>
        </w:rPr>
        <w:t xml:space="preserve"> 4-1 </w:t>
      </w:r>
      <w:r w:rsidR="00CA1ED6" w:rsidRPr="00242313">
        <w:rPr>
          <w:rFonts w:ascii="Times New Roman" w:eastAsia="ＭＳ 明朝" w:hAnsi="Times New Roman" w:cs="Times New Roman"/>
          <w:sz w:val="20"/>
          <w:szCs w:val="20"/>
          <w:lang w:eastAsia="ja-JP"/>
        </w:rPr>
        <w:t>に各</w:t>
      </w:r>
      <w:r w:rsidR="00FC2E5D" w:rsidRPr="00242313">
        <w:rPr>
          <w:rFonts w:ascii="Times New Roman" w:eastAsia="ＭＳ 明朝" w:hAnsi="Times New Roman" w:cs="Times New Roman"/>
          <w:sz w:val="20"/>
          <w:szCs w:val="20"/>
          <w:lang w:eastAsia="ja-JP"/>
        </w:rPr>
        <w:t>身元情報保証レベル</w:t>
      </w:r>
      <w:r w:rsidR="00AC3E39" w:rsidRPr="00242313">
        <w:rPr>
          <w:rFonts w:ascii="Times New Roman" w:eastAsia="ＭＳ 明朝" w:hAnsi="Times New Roman" w:cs="Times New Roman"/>
          <w:sz w:val="20"/>
          <w:szCs w:val="20"/>
          <w:lang w:eastAsia="ja-JP"/>
        </w:rPr>
        <w:t>の要件を</w:t>
      </w:r>
      <w:r w:rsidR="00CA1ED6" w:rsidRPr="00242313">
        <w:rPr>
          <w:rFonts w:ascii="Times New Roman" w:eastAsia="ＭＳ 明朝" w:hAnsi="Times New Roman" w:cs="Times New Roman"/>
          <w:sz w:val="20"/>
          <w:szCs w:val="20"/>
          <w:lang w:eastAsia="ja-JP"/>
        </w:rPr>
        <w:t>まとめる</w:t>
      </w:r>
      <w:r w:rsidR="00AC3E39" w:rsidRPr="00242313">
        <w:rPr>
          <w:rFonts w:ascii="Times New Roman" w:eastAsia="ＭＳ 明朝" w:hAnsi="Times New Roman" w:cs="Times New Roman"/>
          <w:sz w:val="20"/>
          <w:szCs w:val="20"/>
          <w:lang w:eastAsia="ja-JP"/>
        </w:rPr>
        <w:t>.</w:t>
      </w:r>
    </w:p>
    <w:p w:rsidR="00695E36" w:rsidRPr="008D2E8E" w:rsidRDefault="00CA1ED6" w:rsidP="005F6C52">
      <w:pPr>
        <w:pStyle w:val="5"/>
        <w:spacing w:beforeLines="50" w:before="120"/>
        <w:ind w:left="0"/>
        <w:jc w:val="center"/>
        <w:rPr>
          <w:sz w:val="18"/>
          <w:szCs w:val="18"/>
        </w:rPr>
      </w:pPr>
      <w:r>
        <w:rPr>
          <w:sz w:val="18"/>
          <w:szCs w:val="18"/>
        </w:rPr>
        <w:t>表</w:t>
      </w:r>
      <w:r w:rsidR="00AC3E39" w:rsidRPr="008D2E8E">
        <w:rPr>
          <w:sz w:val="18"/>
          <w:szCs w:val="18"/>
        </w:rPr>
        <w:t xml:space="preserve"> 4-1 IAL </w:t>
      </w:r>
      <w:r w:rsidR="0079279D">
        <w:rPr>
          <w:rFonts w:ascii="ＭＳ ゴシック" w:eastAsia="ＭＳ ゴシック" w:hAnsi="ＭＳ ゴシック" w:cs="ＭＳ ゴシック" w:hint="eastAsia"/>
          <w:sz w:val="18"/>
          <w:szCs w:val="18"/>
        </w:rPr>
        <w:t>要件</w:t>
      </w:r>
      <w:r>
        <w:rPr>
          <w:rFonts w:ascii="ＭＳ ゴシック" w:eastAsia="ＭＳ ゴシック" w:hAnsi="ＭＳ ゴシック" w:cs="ＭＳ ゴシック" w:hint="eastAsia"/>
          <w:sz w:val="18"/>
          <w:szCs w:val="18"/>
        </w:rPr>
        <w:t>のまとめ</w:t>
      </w:r>
    </w:p>
    <w:p w:rsidR="00695E36" w:rsidRPr="008D2E8E" w:rsidRDefault="00695E36" w:rsidP="008D2E8E">
      <w:pPr>
        <w:pStyle w:val="a3"/>
        <w:ind w:left="0"/>
        <w:rPr>
          <w:b/>
          <w:sz w:val="18"/>
          <w:szCs w:val="18"/>
        </w:rPr>
      </w:pPr>
    </w:p>
    <w:tbl>
      <w:tblPr>
        <w:tblStyle w:val="TableNormal"/>
        <w:tblW w:w="10094"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6"/>
        <w:gridCol w:w="1559"/>
        <w:gridCol w:w="3471"/>
        <w:gridCol w:w="3758"/>
      </w:tblGrid>
      <w:tr w:rsidR="00695E36" w:rsidRPr="008D2E8E" w:rsidTr="00242313">
        <w:trPr>
          <w:trHeight w:val="372"/>
        </w:trPr>
        <w:tc>
          <w:tcPr>
            <w:tcW w:w="1306" w:type="dxa"/>
            <w:shd w:val="clear" w:color="auto" w:fill="D9D9D9" w:themeFill="background1" w:themeFillShade="D9"/>
          </w:tcPr>
          <w:p w:rsidR="00695E36" w:rsidRPr="008D2E8E" w:rsidRDefault="00223A8B" w:rsidP="00242313">
            <w:pPr>
              <w:pStyle w:val="TableParagraph"/>
              <w:spacing w:beforeLines="50" w:before="120"/>
              <w:ind w:left="79"/>
              <w:jc w:val="center"/>
              <w:rPr>
                <w:rFonts w:ascii="Arial"/>
                <w:b/>
                <w:sz w:val="18"/>
                <w:szCs w:val="18"/>
              </w:rPr>
            </w:pPr>
            <w:r>
              <w:rPr>
                <w:rFonts w:ascii="Arial"/>
                <w:b/>
                <w:sz w:val="18"/>
                <w:szCs w:val="18"/>
              </w:rPr>
              <w:t>要件</w:t>
            </w:r>
          </w:p>
        </w:tc>
        <w:tc>
          <w:tcPr>
            <w:tcW w:w="1559" w:type="dxa"/>
            <w:shd w:val="clear" w:color="auto" w:fill="D9D9D9" w:themeFill="background1" w:themeFillShade="D9"/>
          </w:tcPr>
          <w:p w:rsidR="00695E36" w:rsidRPr="008D2E8E" w:rsidRDefault="00AC3E39" w:rsidP="00242313">
            <w:pPr>
              <w:pStyle w:val="TableParagraph"/>
              <w:spacing w:beforeLines="50" w:before="120"/>
              <w:ind w:left="79"/>
              <w:jc w:val="center"/>
              <w:rPr>
                <w:rFonts w:ascii="Arial"/>
                <w:b/>
                <w:sz w:val="18"/>
                <w:szCs w:val="18"/>
              </w:rPr>
            </w:pPr>
            <w:r w:rsidRPr="008D2E8E">
              <w:rPr>
                <w:rFonts w:ascii="Arial"/>
                <w:b/>
                <w:sz w:val="18"/>
                <w:szCs w:val="18"/>
              </w:rPr>
              <w:t>IAL1</w:t>
            </w:r>
          </w:p>
        </w:tc>
        <w:tc>
          <w:tcPr>
            <w:tcW w:w="3471" w:type="dxa"/>
            <w:shd w:val="clear" w:color="auto" w:fill="D9D9D9" w:themeFill="background1" w:themeFillShade="D9"/>
          </w:tcPr>
          <w:p w:rsidR="00695E36" w:rsidRPr="008D2E8E" w:rsidRDefault="00AC3E39" w:rsidP="00242313">
            <w:pPr>
              <w:pStyle w:val="TableParagraph"/>
              <w:spacing w:beforeLines="50" w:before="120"/>
              <w:ind w:left="79"/>
              <w:jc w:val="center"/>
              <w:rPr>
                <w:rFonts w:ascii="Arial"/>
                <w:b/>
                <w:sz w:val="18"/>
                <w:szCs w:val="18"/>
              </w:rPr>
            </w:pPr>
            <w:r w:rsidRPr="008D2E8E">
              <w:rPr>
                <w:rFonts w:ascii="Arial"/>
                <w:b/>
                <w:sz w:val="18"/>
                <w:szCs w:val="18"/>
              </w:rPr>
              <w:t>IAL2</w:t>
            </w:r>
          </w:p>
        </w:tc>
        <w:tc>
          <w:tcPr>
            <w:tcW w:w="3758" w:type="dxa"/>
            <w:shd w:val="clear" w:color="auto" w:fill="D9D9D9" w:themeFill="background1" w:themeFillShade="D9"/>
          </w:tcPr>
          <w:p w:rsidR="00695E36" w:rsidRPr="008D2E8E" w:rsidRDefault="00AC3E39" w:rsidP="00242313">
            <w:pPr>
              <w:pStyle w:val="TableParagraph"/>
              <w:spacing w:beforeLines="50" w:before="120"/>
              <w:ind w:left="79"/>
              <w:jc w:val="center"/>
              <w:rPr>
                <w:rFonts w:ascii="Arial"/>
                <w:b/>
                <w:sz w:val="18"/>
                <w:szCs w:val="18"/>
              </w:rPr>
            </w:pPr>
            <w:r w:rsidRPr="008D2E8E">
              <w:rPr>
                <w:rFonts w:ascii="Arial"/>
                <w:b/>
                <w:sz w:val="18"/>
                <w:szCs w:val="18"/>
              </w:rPr>
              <w:t>IAL3</w:t>
            </w:r>
          </w:p>
        </w:tc>
      </w:tr>
      <w:tr w:rsidR="00695E36" w:rsidRPr="00242313" w:rsidTr="00242313">
        <w:trPr>
          <w:trHeight w:val="372"/>
        </w:trPr>
        <w:tc>
          <w:tcPr>
            <w:tcW w:w="1306" w:type="dxa"/>
          </w:tcPr>
          <w:p w:rsidR="00695E36" w:rsidRPr="00242313" w:rsidRDefault="002079AE"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対面</w:t>
            </w:r>
          </w:p>
        </w:tc>
        <w:tc>
          <w:tcPr>
            <w:tcW w:w="1559" w:type="dxa"/>
          </w:tcPr>
          <w:p w:rsidR="00695E36" w:rsidRPr="00242313" w:rsidRDefault="00AC3E39"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要件なし</w:t>
            </w:r>
          </w:p>
        </w:tc>
        <w:tc>
          <w:tcPr>
            <w:tcW w:w="3471" w:type="dxa"/>
          </w:tcPr>
          <w:p w:rsidR="00695E36" w:rsidRPr="00242313" w:rsidRDefault="00AC3E39" w:rsidP="00242313">
            <w:pPr>
              <w:pStyle w:val="TableParagraph"/>
              <w:spacing w:line="360" w:lineRule="auto"/>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対</w:t>
            </w:r>
            <w:r w:rsidRPr="00242313">
              <w:rPr>
                <w:rFonts w:ascii="Times New Roman" w:eastAsia="Microsoft JhengHei" w:hAnsi="Times New Roman" w:cs="Times New Roman"/>
                <w:sz w:val="18"/>
                <w:szCs w:val="18"/>
                <w:lang w:eastAsia="ja-JP"/>
              </w:rPr>
              <w:t>⾯</w:t>
            </w:r>
            <w:r w:rsidRPr="00242313">
              <w:rPr>
                <w:rFonts w:ascii="Times New Roman" w:eastAsia="ＭＳ 明朝" w:hAnsi="Times New Roman" w:cs="Times New Roman"/>
                <w:sz w:val="18"/>
                <w:szCs w:val="18"/>
                <w:lang w:eastAsia="ja-JP"/>
              </w:rPr>
              <w:t>および監視</w:t>
            </w:r>
            <w:r w:rsidR="00813CAB" w:rsidRPr="00242313">
              <w:rPr>
                <w:rFonts w:ascii="Times New Roman" w:eastAsia="ＭＳ 明朝" w:hAnsi="Times New Roman" w:cs="Times New Roman"/>
                <w:sz w:val="18"/>
                <w:szCs w:val="18"/>
                <w:lang w:eastAsia="ja-JP"/>
              </w:rPr>
              <w:t>なしのリモート</w:t>
            </w:r>
          </w:p>
        </w:tc>
        <w:tc>
          <w:tcPr>
            <w:tcW w:w="3758" w:type="dxa"/>
          </w:tcPr>
          <w:p w:rsidR="00695E36" w:rsidRPr="00242313" w:rsidRDefault="00AC3E39" w:rsidP="00242313">
            <w:pPr>
              <w:pStyle w:val="TableParagraph"/>
              <w:spacing w:line="360" w:lineRule="auto"/>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対</w:t>
            </w:r>
            <w:r w:rsidRPr="00242313">
              <w:rPr>
                <w:rFonts w:ascii="Times New Roman" w:eastAsia="Microsoft JhengHei" w:hAnsi="Times New Roman" w:cs="Times New Roman"/>
                <w:sz w:val="18"/>
                <w:szCs w:val="18"/>
                <w:lang w:eastAsia="ja-JP"/>
              </w:rPr>
              <w:t>⾯</w:t>
            </w:r>
            <w:r w:rsidRPr="00242313">
              <w:rPr>
                <w:rFonts w:ascii="Times New Roman" w:eastAsia="ＭＳ 明朝" w:hAnsi="Times New Roman" w:cs="Times New Roman"/>
                <w:sz w:val="18"/>
                <w:szCs w:val="18"/>
                <w:lang w:eastAsia="ja-JP"/>
              </w:rPr>
              <w:t>および監視</w:t>
            </w:r>
            <w:r w:rsidR="00813CAB" w:rsidRPr="00242313">
              <w:rPr>
                <w:rFonts w:ascii="Times New Roman" w:eastAsia="ＭＳ 明朝" w:hAnsi="Times New Roman" w:cs="Times New Roman"/>
                <w:sz w:val="18"/>
                <w:szCs w:val="18"/>
                <w:lang w:eastAsia="ja-JP"/>
              </w:rPr>
              <w:t>あり</w:t>
            </w:r>
            <w:r w:rsidRPr="00242313">
              <w:rPr>
                <w:rFonts w:ascii="Times New Roman" w:eastAsia="ＭＳ 明朝" w:hAnsi="Times New Roman" w:cs="Times New Roman"/>
                <w:sz w:val="18"/>
                <w:szCs w:val="18"/>
                <w:lang w:eastAsia="ja-JP"/>
              </w:rPr>
              <w:t>の</w:t>
            </w:r>
            <w:r w:rsidR="003644E5" w:rsidRPr="00242313">
              <w:rPr>
                <w:rFonts w:ascii="Times New Roman" w:eastAsia="ＭＳ 明朝" w:hAnsi="Times New Roman" w:cs="Times New Roman"/>
                <w:sz w:val="18"/>
                <w:szCs w:val="18"/>
                <w:lang w:eastAsia="ja-JP"/>
              </w:rPr>
              <w:t>リモート</w:t>
            </w:r>
          </w:p>
        </w:tc>
      </w:tr>
      <w:tr w:rsidR="00695E36" w:rsidRPr="00242313" w:rsidTr="00242313">
        <w:trPr>
          <w:trHeight w:val="813"/>
        </w:trPr>
        <w:tc>
          <w:tcPr>
            <w:tcW w:w="1306" w:type="dxa"/>
          </w:tcPr>
          <w:p w:rsidR="00695E36" w:rsidRPr="00242313" w:rsidRDefault="0079279D"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決定</w:t>
            </w:r>
          </w:p>
        </w:tc>
        <w:tc>
          <w:tcPr>
            <w:tcW w:w="1559" w:type="dxa"/>
          </w:tcPr>
          <w:p w:rsidR="00695E36" w:rsidRPr="00242313" w:rsidRDefault="00AC3E39"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要件なし</w:t>
            </w:r>
          </w:p>
        </w:tc>
        <w:tc>
          <w:tcPr>
            <w:tcW w:w="3471" w:type="dxa"/>
          </w:tcPr>
          <w:p w:rsidR="00695E36" w:rsidRPr="00242313" w:rsidRDefault="00813CAB" w:rsidP="00242313">
            <w:pPr>
              <w:pStyle w:val="TableParagraph"/>
              <w:numPr>
                <w:ilvl w:val="0"/>
                <w:numId w:val="33"/>
              </w:numPr>
              <w:spacing w:line="360" w:lineRule="auto"/>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身元情報の</w:t>
            </w:r>
            <w:r w:rsidR="0079279D" w:rsidRPr="00242313">
              <w:rPr>
                <w:rFonts w:ascii="Times New Roman" w:eastAsia="ＭＳ 明朝" w:hAnsi="Times New Roman" w:cs="Times New Roman"/>
                <w:sz w:val="18"/>
                <w:szCs w:val="18"/>
                <w:lang w:eastAsia="ja-JP"/>
              </w:rPr>
              <w:t>決定</w:t>
            </w:r>
            <w:r w:rsidR="00AC3E39" w:rsidRPr="00242313">
              <w:rPr>
                <w:rFonts w:ascii="Times New Roman" w:eastAsia="ＭＳ 明朝" w:hAnsi="Times New Roman" w:cs="Times New Roman"/>
                <w:sz w:val="18"/>
                <w:szCs w:val="18"/>
                <w:lang w:eastAsia="ja-JP"/>
              </w:rPr>
              <w:t>に</w:t>
            </w:r>
            <w:r w:rsidRPr="00242313">
              <w:rPr>
                <w:rFonts w:ascii="Times New Roman" w:eastAsia="ＭＳ 明朝" w:hAnsi="Times New Roman" w:cs="Times New Roman"/>
                <w:sz w:val="18"/>
                <w:szCs w:val="18"/>
                <w:lang w:eastAsia="ja-JP"/>
              </w:rPr>
              <w:t>最小限必要な</w:t>
            </w:r>
            <w:r w:rsidR="0079279D" w:rsidRPr="00242313">
              <w:rPr>
                <w:rFonts w:ascii="Times New Roman" w:eastAsia="ＭＳ 明朝" w:hAnsi="Times New Roman" w:cs="Times New Roman"/>
                <w:sz w:val="18"/>
                <w:szCs w:val="18"/>
                <w:lang w:eastAsia="ja-JP"/>
              </w:rPr>
              <w:t>属性</w:t>
            </w:r>
            <w:r w:rsidR="00AC3E39" w:rsidRPr="00242313">
              <w:rPr>
                <w:rFonts w:ascii="Times New Roman" w:eastAsia="ＭＳ 明朝" w:hAnsi="Times New Roman" w:cs="Times New Roman"/>
                <w:sz w:val="18"/>
                <w:szCs w:val="18"/>
                <w:lang w:eastAsia="ja-JP"/>
              </w:rPr>
              <w:t>.</w:t>
            </w:r>
          </w:p>
          <w:p w:rsidR="00695E36" w:rsidRPr="00242313" w:rsidRDefault="00AC3E39" w:rsidP="00242313">
            <w:pPr>
              <w:pStyle w:val="TableParagraph"/>
              <w:numPr>
                <w:ilvl w:val="0"/>
                <w:numId w:val="33"/>
              </w:numPr>
              <w:spacing w:line="360" w:lineRule="auto"/>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KBV </w:t>
            </w:r>
            <w:r w:rsidRPr="00242313">
              <w:rPr>
                <w:rFonts w:ascii="Times New Roman" w:eastAsia="ＭＳ 明朝" w:hAnsi="Times New Roman" w:cs="Times New Roman"/>
                <w:sz w:val="18"/>
                <w:szCs w:val="18"/>
                <w:lang w:eastAsia="ja-JP"/>
              </w:rPr>
              <w:t>により信頼を</w:t>
            </w:r>
            <w:r w:rsidRPr="00242313">
              <w:rPr>
                <w:rFonts w:ascii="Times New Roman" w:eastAsia="Microsoft JhengHei" w:hAnsi="Times New Roman" w:cs="Times New Roman"/>
                <w:sz w:val="18"/>
                <w:szCs w:val="18"/>
                <w:lang w:eastAsia="ja-JP"/>
              </w:rPr>
              <w:t>⾼</w:t>
            </w:r>
            <w:r w:rsidRPr="00242313">
              <w:rPr>
                <w:rFonts w:ascii="Times New Roman" w:eastAsia="ＭＳ 明朝" w:hAnsi="Times New Roman" w:cs="Times New Roman"/>
                <w:sz w:val="18"/>
                <w:szCs w:val="18"/>
                <w:lang w:eastAsia="ja-JP"/>
              </w:rPr>
              <w:t>めてもよい</w:t>
            </w:r>
            <w:r w:rsidRPr="00242313">
              <w:rPr>
                <w:rFonts w:ascii="Times New Roman" w:eastAsia="ＭＳ 明朝" w:hAnsi="Times New Roman" w:cs="Times New Roman"/>
                <w:sz w:val="18"/>
                <w:szCs w:val="18"/>
                <w:lang w:eastAsia="ja-JP"/>
              </w:rPr>
              <w:t>.</w:t>
            </w:r>
          </w:p>
        </w:tc>
        <w:tc>
          <w:tcPr>
            <w:tcW w:w="3758" w:type="dxa"/>
          </w:tcPr>
          <w:p w:rsidR="00695E36" w:rsidRPr="00242313" w:rsidRDefault="00AC3E39"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 xml:space="preserve">IAL2 </w:t>
            </w:r>
            <w:r w:rsidR="00813CAB" w:rsidRPr="00242313">
              <w:rPr>
                <w:rFonts w:ascii="Times New Roman" w:eastAsia="ＭＳ 明朝" w:hAnsi="Times New Roman" w:cs="Times New Roman"/>
                <w:sz w:val="18"/>
                <w:szCs w:val="18"/>
              </w:rPr>
              <w:t>と同じ</w:t>
            </w:r>
          </w:p>
        </w:tc>
      </w:tr>
      <w:tr w:rsidR="00695E36" w:rsidRPr="00242313" w:rsidTr="00242313">
        <w:trPr>
          <w:trHeight w:val="1916"/>
        </w:trPr>
        <w:tc>
          <w:tcPr>
            <w:tcW w:w="1306" w:type="dxa"/>
          </w:tcPr>
          <w:p w:rsidR="00695E36" w:rsidRPr="00242313" w:rsidRDefault="0079279D"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証拠</w:t>
            </w:r>
          </w:p>
        </w:tc>
        <w:tc>
          <w:tcPr>
            <w:tcW w:w="1559" w:type="dxa"/>
          </w:tcPr>
          <w:p w:rsidR="00695E36" w:rsidRPr="00242313" w:rsidRDefault="00B25633" w:rsidP="00242313">
            <w:pPr>
              <w:pStyle w:val="TableParagraph"/>
              <w:spacing w:line="360" w:lineRule="auto"/>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どのような</w:t>
            </w:r>
            <w:r w:rsidR="0079279D" w:rsidRPr="00242313">
              <w:rPr>
                <w:rFonts w:ascii="Times New Roman" w:eastAsia="ＭＳ 明朝" w:hAnsi="Times New Roman" w:cs="Times New Roman"/>
                <w:sz w:val="18"/>
                <w:szCs w:val="18"/>
                <w:lang w:eastAsia="ja-JP"/>
              </w:rPr>
              <w:t>証拠</w:t>
            </w:r>
            <w:r w:rsidRPr="00242313">
              <w:rPr>
                <w:rFonts w:ascii="Times New Roman" w:eastAsia="ＭＳ 明朝" w:hAnsi="Times New Roman" w:cs="Times New Roman"/>
                <w:sz w:val="18"/>
                <w:szCs w:val="18"/>
                <w:lang w:eastAsia="ja-JP"/>
              </w:rPr>
              <w:t>も</w:t>
            </w:r>
            <w:r w:rsidR="00AC3E39" w:rsidRPr="00242313">
              <w:rPr>
                <w:rFonts w:ascii="Times New Roman" w:eastAsia="ＭＳ 明朝" w:hAnsi="Times New Roman" w:cs="Times New Roman"/>
                <w:sz w:val="18"/>
                <w:szCs w:val="18"/>
                <w:lang w:eastAsia="ja-JP"/>
              </w:rPr>
              <w:t>収集</w:t>
            </w:r>
            <w:r w:rsidRPr="00242313">
              <w:rPr>
                <w:rFonts w:ascii="Times New Roman" w:eastAsia="ＭＳ 明朝" w:hAnsi="Times New Roman" w:cs="Times New Roman"/>
                <w:sz w:val="18"/>
                <w:szCs w:val="18"/>
                <w:lang w:eastAsia="ja-JP"/>
              </w:rPr>
              <w:t>され</w:t>
            </w:r>
            <w:r w:rsidR="00AC3E39" w:rsidRPr="00242313">
              <w:rPr>
                <w:rFonts w:ascii="Times New Roman" w:eastAsia="ＭＳ 明朝" w:hAnsi="Times New Roman" w:cs="Times New Roman"/>
                <w:sz w:val="18"/>
                <w:szCs w:val="18"/>
                <w:lang w:eastAsia="ja-JP"/>
              </w:rPr>
              <w:t>ない</w:t>
            </w:r>
          </w:p>
        </w:tc>
        <w:tc>
          <w:tcPr>
            <w:tcW w:w="3471" w:type="dxa"/>
          </w:tcPr>
          <w:p w:rsidR="00695E36" w:rsidRPr="00242313" w:rsidRDefault="00B25633" w:rsidP="00242313">
            <w:pPr>
              <w:pStyle w:val="TableParagraph"/>
              <w:numPr>
                <w:ilvl w:val="0"/>
                <w:numId w:val="34"/>
              </w:numPr>
              <w:spacing w:line="360" w:lineRule="auto"/>
              <w:ind w:right="132"/>
              <w:jc w:val="both"/>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元の証拠の強度と発行元が実施した確認に応じて</w:t>
            </w:r>
            <w:r w:rsidR="00AC3E39" w:rsidRPr="00242313">
              <w:rPr>
                <w:rFonts w:ascii="Times New Roman" w:eastAsia="ＭＳ 明朝" w:hAnsi="Times New Roman" w:cs="Times New Roman"/>
                <w:sz w:val="18"/>
                <w:szCs w:val="18"/>
                <w:lang w:eastAsia="ja-JP"/>
              </w:rPr>
              <w:t xml:space="preserve">, </w:t>
            </w:r>
            <w:r w:rsidR="003644E5" w:rsidRPr="00242313">
              <w:rPr>
                <w:rFonts w:ascii="Times New Roman" w:eastAsia="ＭＳ 明朝" w:hAnsi="Times New Roman" w:cs="Times New Roman"/>
                <w:sz w:val="18"/>
                <w:szCs w:val="18"/>
                <w:lang w:eastAsia="ja-JP"/>
              </w:rPr>
              <w:t>“</w:t>
            </w:r>
            <w:r w:rsidR="003644E5" w:rsidRPr="00242313">
              <w:rPr>
                <w:rFonts w:ascii="Times New Roman" w:eastAsia="ＭＳ 明朝" w:hAnsi="Times New Roman" w:cs="Times New Roman"/>
                <w:sz w:val="18"/>
                <w:szCs w:val="18"/>
                <w:lang w:eastAsia="ja-JP"/>
              </w:rPr>
              <w:t>優</w:t>
            </w:r>
            <w:r w:rsidR="003644E5" w:rsidRPr="00242313">
              <w:rPr>
                <w:rFonts w:ascii="Times New Roman" w:eastAsia="ＭＳ 明朝"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 xml:space="preserve"> </w:t>
            </w:r>
            <w:r w:rsidR="006E217B" w:rsidRPr="00242313">
              <w:rPr>
                <w:rFonts w:ascii="Times New Roman" w:eastAsia="ＭＳ 明朝" w:hAnsi="Times New Roman" w:cs="Times New Roman"/>
                <w:sz w:val="18"/>
                <w:szCs w:val="18"/>
                <w:lang w:eastAsia="ja-JP"/>
              </w:rPr>
              <w:t>か</w:t>
            </w:r>
            <w:r w:rsidR="003644E5" w:rsidRPr="00242313">
              <w:rPr>
                <w:rFonts w:ascii="Times New Roman" w:eastAsia="ＭＳ 明朝" w:hAnsi="Times New Roman" w:cs="Times New Roman"/>
                <w:sz w:val="18"/>
                <w:szCs w:val="18"/>
                <w:lang w:eastAsia="ja-JP"/>
              </w:rPr>
              <w:t>”</w:t>
            </w:r>
            <w:r w:rsidR="003644E5" w:rsidRPr="00242313">
              <w:rPr>
                <w:rFonts w:ascii="Times New Roman" w:eastAsia="ＭＳ 明朝" w:hAnsi="Times New Roman" w:cs="Times New Roman"/>
                <w:sz w:val="18"/>
                <w:szCs w:val="18"/>
                <w:lang w:eastAsia="ja-JP"/>
              </w:rPr>
              <w:t>強</w:t>
            </w:r>
            <w:r w:rsidR="003644E5" w:rsidRPr="00242313">
              <w:rPr>
                <w:rFonts w:ascii="Times New Roman" w:eastAsia="ＭＳ 明朝"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な</w:t>
            </w:r>
            <w:r w:rsidR="00FC3F2A" w:rsidRPr="00242313">
              <w:rPr>
                <w:rFonts w:ascii="Times New Roman" w:eastAsia="ＭＳ 明朝" w:hAnsi="Times New Roman" w:cs="Times New Roman"/>
                <w:sz w:val="18"/>
                <w:szCs w:val="18"/>
                <w:lang w:eastAsia="ja-JP"/>
              </w:rPr>
              <w:t>１つの</w:t>
            </w:r>
            <w:r w:rsidR="00CE7407"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 xml:space="preserve">, </w:t>
            </w:r>
            <w:r w:rsidR="006E217B" w:rsidRPr="00242313">
              <w:rPr>
                <w:rFonts w:ascii="Times New Roman" w:eastAsia="ＭＳ 明朝" w:hAnsi="Times New Roman" w:cs="Times New Roman"/>
                <w:sz w:val="18"/>
                <w:szCs w:val="18"/>
                <w:lang w:eastAsia="ja-JP"/>
              </w:rPr>
              <w:t>または</w:t>
            </w:r>
          </w:p>
          <w:p w:rsidR="00695E36" w:rsidRPr="00242313" w:rsidRDefault="00AC3E39" w:rsidP="00242313">
            <w:pPr>
              <w:pStyle w:val="TableParagraph"/>
              <w:numPr>
                <w:ilvl w:val="0"/>
                <w:numId w:val="34"/>
              </w:numPr>
              <w:spacing w:line="360" w:lineRule="auto"/>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2</w:t>
            </w:r>
            <w:r w:rsidRPr="00242313">
              <w:rPr>
                <w:rFonts w:ascii="Times New Roman" w:eastAsia="ＭＳ 明朝" w:hAnsi="Times New Roman" w:cs="Times New Roman"/>
                <w:sz w:val="18"/>
                <w:szCs w:val="18"/>
                <w:lang w:eastAsia="ja-JP"/>
              </w:rPr>
              <w:t>つの</w:t>
            </w:r>
            <w:r w:rsidRPr="00242313">
              <w:rPr>
                <w:rFonts w:ascii="Times New Roman" w:eastAsia="ＭＳ 明朝" w:hAnsi="Times New Roman" w:cs="Times New Roman"/>
                <w:sz w:val="18"/>
                <w:szCs w:val="18"/>
                <w:lang w:eastAsia="ja-JP"/>
              </w:rPr>
              <w:t xml:space="preserve"> </w:t>
            </w:r>
            <w:r w:rsidR="003644E5" w:rsidRPr="00242313">
              <w:rPr>
                <w:rFonts w:ascii="Times New Roman" w:eastAsia="ＭＳ 明朝" w:hAnsi="Times New Roman" w:cs="Times New Roman"/>
                <w:sz w:val="18"/>
                <w:szCs w:val="18"/>
                <w:lang w:eastAsia="ja-JP"/>
              </w:rPr>
              <w:t>“</w:t>
            </w:r>
            <w:r w:rsidR="003644E5" w:rsidRPr="00242313">
              <w:rPr>
                <w:rFonts w:ascii="Times New Roman" w:eastAsia="ＭＳ 明朝" w:hAnsi="Times New Roman" w:cs="Times New Roman"/>
                <w:sz w:val="18"/>
                <w:szCs w:val="18"/>
                <w:lang w:eastAsia="ja-JP"/>
              </w:rPr>
              <w:t>強</w:t>
            </w:r>
            <w:r w:rsidR="00B31C61" w:rsidRPr="00242313">
              <w:rPr>
                <w:rFonts w:ascii="Times New Roman" w:eastAsia="ＭＳ 明朝" w:hAnsi="Times New Roman" w:cs="Times New Roman"/>
                <w:sz w:val="18"/>
                <w:szCs w:val="18"/>
                <w:lang w:eastAsia="ja-JP"/>
              </w:rPr>
              <w:t xml:space="preserve">” </w:t>
            </w:r>
            <w:r w:rsidR="00B31C61" w:rsidRPr="00242313">
              <w:rPr>
                <w:rFonts w:ascii="Times New Roman" w:eastAsia="ＭＳ 明朝" w:hAnsi="Times New Roman" w:cs="Times New Roman"/>
                <w:sz w:val="18"/>
                <w:szCs w:val="18"/>
                <w:lang w:eastAsia="ja-JP"/>
              </w:rPr>
              <w:t>の証拠</w:t>
            </w:r>
            <w:r w:rsidRPr="00242313">
              <w:rPr>
                <w:rFonts w:ascii="Times New Roman" w:eastAsia="ＭＳ 明朝" w:hAnsi="Times New Roman" w:cs="Times New Roman"/>
                <w:sz w:val="18"/>
                <w:szCs w:val="18"/>
                <w:lang w:eastAsia="ja-JP"/>
              </w:rPr>
              <w:t xml:space="preserve">, </w:t>
            </w:r>
            <w:r w:rsidR="006E217B" w:rsidRPr="00242313">
              <w:rPr>
                <w:rFonts w:ascii="Times New Roman" w:eastAsia="ＭＳ 明朝" w:hAnsi="Times New Roman" w:cs="Times New Roman"/>
                <w:sz w:val="18"/>
                <w:szCs w:val="18"/>
                <w:lang w:eastAsia="ja-JP"/>
              </w:rPr>
              <w:t>または</w:t>
            </w:r>
          </w:p>
          <w:p w:rsidR="00695E36" w:rsidRPr="00242313" w:rsidRDefault="00AC3E39" w:rsidP="00242313">
            <w:pPr>
              <w:pStyle w:val="TableParagraph"/>
              <w:numPr>
                <w:ilvl w:val="0"/>
                <w:numId w:val="34"/>
              </w:numPr>
              <w:spacing w:line="360" w:lineRule="auto"/>
              <w:ind w:right="204"/>
              <w:jc w:val="both"/>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1</w:t>
            </w:r>
            <w:r w:rsidRPr="00242313">
              <w:rPr>
                <w:rFonts w:ascii="Times New Roman" w:eastAsia="ＭＳ 明朝" w:hAnsi="Times New Roman" w:cs="Times New Roman"/>
                <w:spacing w:val="-4"/>
                <w:sz w:val="18"/>
                <w:szCs w:val="18"/>
                <w:lang w:eastAsia="ja-JP"/>
              </w:rPr>
              <w:t>つの</w:t>
            </w:r>
            <w:r w:rsidRPr="00242313">
              <w:rPr>
                <w:rFonts w:ascii="Times New Roman" w:eastAsia="ＭＳ 明朝" w:hAnsi="Times New Roman" w:cs="Times New Roman"/>
                <w:spacing w:val="-4"/>
                <w:sz w:val="18"/>
                <w:szCs w:val="18"/>
                <w:lang w:eastAsia="ja-JP"/>
              </w:rPr>
              <w:t xml:space="preserve"> </w:t>
            </w:r>
            <w:r w:rsidR="003644E5" w:rsidRPr="00242313">
              <w:rPr>
                <w:rFonts w:ascii="Times New Roman" w:eastAsia="ＭＳ 明朝" w:hAnsi="Times New Roman" w:cs="Times New Roman"/>
                <w:sz w:val="18"/>
                <w:szCs w:val="18"/>
                <w:lang w:eastAsia="ja-JP"/>
              </w:rPr>
              <w:t>“</w:t>
            </w:r>
            <w:r w:rsidR="003644E5" w:rsidRPr="00242313">
              <w:rPr>
                <w:rFonts w:ascii="Times New Roman" w:eastAsia="ＭＳ 明朝" w:hAnsi="Times New Roman" w:cs="Times New Roman"/>
                <w:sz w:val="18"/>
                <w:szCs w:val="18"/>
                <w:lang w:eastAsia="ja-JP"/>
              </w:rPr>
              <w:t>強</w:t>
            </w:r>
            <w:r w:rsidR="00B31C61" w:rsidRPr="00242313">
              <w:rPr>
                <w:rFonts w:ascii="Times New Roman" w:eastAsia="ＭＳ 明朝" w:hAnsi="Times New Roman" w:cs="Times New Roman"/>
                <w:sz w:val="18"/>
                <w:szCs w:val="18"/>
                <w:lang w:eastAsia="ja-JP"/>
              </w:rPr>
              <w:t xml:space="preserve">” </w:t>
            </w:r>
            <w:r w:rsidR="00B31C61" w:rsidRPr="00242313">
              <w:rPr>
                <w:rFonts w:ascii="Times New Roman" w:eastAsia="ＭＳ 明朝" w:hAnsi="Times New Roman" w:cs="Times New Roman"/>
                <w:sz w:val="18"/>
                <w:szCs w:val="18"/>
                <w:lang w:eastAsia="ja-JP"/>
              </w:rPr>
              <w:t>の証拠</w:t>
            </w:r>
            <w:r w:rsidRPr="00242313">
              <w:rPr>
                <w:rFonts w:ascii="Times New Roman" w:eastAsia="ＭＳ 明朝" w:hAnsi="Times New Roman" w:cs="Times New Roman"/>
                <w:sz w:val="18"/>
                <w:szCs w:val="18"/>
                <w:lang w:eastAsia="ja-JP"/>
              </w:rPr>
              <w:t>と</w:t>
            </w:r>
            <w:r w:rsidRPr="00242313">
              <w:rPr>
                <w:rFonts w:ascii="Times New Roman" w:eastAsia="ＭＳ 明朝" w:hAnsi="Times New Roman" w:cs="Times New Roman"/>
                <w:sz w:val="18"/>
                <w:szCs w:val="18"/>
                <w:lang w:eastAsia="ja-JP"/>
              </w:rPr>
              <w:t>2</w:t>
            </w:r>
            <w:r w:rsidRPr="00242313">
              <w:rPr>
                <w:rFonts w:ascii="Times New Roman" w:eastAsia="ＭＳ 明朝" w:hAnsi="Times New Roman" w:cs="Times New Roman"/>
                <w:spacing w:val="-4"/>
                <w:sz w:val="18"/>
                <w:szCs w:val="18"/>
                <w:lang w:eastAsia="ja-JP"/>
              </w:rPr>
              <w:t>つの</w:t>
            </w:r>
            <w:r w:rsidRPr="00242313">
              <w:rPr>
                <w:rFonts w:ascii="Times New Roman" w:eastAsia="ＭＳ 明朝" w:hAnsi="Times New Roman" w:cs="Times New Roman"/>
                <w:spacing w:val="-4"/>
                <w:sz w:val="18"/>
                <w:szCs w:val="18"/>
                <w:lang w:eastAsia="ja-JP"/>
              </w:rPr>
              <w:t xml:space="preserve"> </w:t>
            </w:r>
            <w:r w:rsidR="003644E5" w:rsidRPr="00242313">
              <w:rPr>
                <w:rFonts w:ascii="Times New Roman" w:eastAsia="ＭＳ 明朝" w:hAnsi="Times New Roman" w:cs="Times New Roman"/>
                <w:spacing w:val="-3"/>
                <w:sz w:val="18"/>
                <w:szCs w:val="18"/>
                <w:lang w:eastAsia="ja-JP"/>
              </w:rPr>
              <w:t>“</w:t>
            </w:r>
            <w:r w:rsidR="003644E5" w:rsidRPr="00242313">
              <w:rPr>
                <w:rFonts w:ascii="Times New Roman" w:eastAsia="ＭＳ 明朝" w:hAnsi="Times New Roman" w:cs="Times New Roman"/>
                <w:spacing w:val="-3"/>
                <w:sz w:val="18"/>
                <w:szCs w:val="18"/>
                <w:lang w:eastAsia="ja-JP"/>
              </w:rPr>
              <w:t>適</w:t>
            </w:r>
            <w:r w:rsidR="00B31C61" w:rsidRPr="00242313">
              <w:rPr>
                <w:rFonts w:ascii="Times New Roman" w:eastAsia="ＭＳ 明朝" w:hAnsi="Times New Roman" w:cs="Times New Roman"/>
                <w:spacing w:val="-3"/>
                <w:sz w:val="18"/>
                <w:szCs w:val="18"/>
                <w:lang w:eastAsia="ja-JP"/>
              </w:rPr>
              <w:t xml:space="preserve">” </w:t>
            </w:r>
            <w:r w:rsidR="00B31C61" w:rsidRPr="00242313">
              <w:rPr>
                <w:rFonts w:ascii="Times New Roman" w:eastAsia="ＭＳ 明朝" w:hAnsi="Times New Roman" w:cs="Times New Roman"/>
                <w:spacing w:val="-3"/>
                <w:sz w:val="18"/>
                <w:szCs w:val="18"/>
                <w:lang w:eastAsia="ja-JP"/>
              </w:rPr>
              <w:t>の証拠</w:t>
            </w:r>
            <w:r w:rsidRPr="00242313">
              <w:rPr>
                <w:rFonts w:ascii="Times New Roman" w:eastAsia="ＭＳ 明朝" w:hAnsi="Times New Roman" w:cs="Times New Roman"/>
                <w:spacing w:val="-3"/>
                <w:sz w:val="18"/>
                <w:szCs w:val="18"/>
                <w:lang w:eastAsia="ja-JP"/>
              </w:rPr>
              <w:t>.</w:t>
            </w:r>
          </w:p>
        </w:tc>
        <w:tc>
          <w:tcPr>
            <w:tcW w:w="3758" w:type="dxa"/>
          </w:tcPr>
          <w:p w:rsidR="00695E36" w:rsidRPr="00242313" w:rsidRDefault="00AC3E39" w:rsidP="00242313">
            <w:pPr>
              <w:pStyle w:val="TableParagraph"/>
              <w:numPr>
                <w:ilvl w:val="0"/>
                <w:numId w:val="34"/>
              </w:numPr>
              <w:spacing w:line="360" w:lineRule="auto"/>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2</w:t>
            </w:r>
            <w:r w:rsidRPr="00242313">
              <w:rPr>
                <w:rFonts w:ascii="Times New Roman" w:eastAsia="ＭＳ 明朝" w:hAnsi="Times New Roman" w:cs="Times New Roman"/>
                <w:sz w:val="18"/>
                <w:szCs w:val="18"/>
                <w:lang w:eastAsia="ja-JP"/>
              </w:rPr>
              <w:t>つの</w:t>
            </w:r>
            <w:r w:rsidRPr="00242313">
              <w:rPr>
                <w:rFonts w:ascii="Times New Roman" w:eastAsia="ＭＳ 明朝" w:hAnsi="Times New Roman" w:cs="Times New Roman"/>
                <w:sz w:val="18"/>
                <w:szCs w:val="18"/>
                <w:lang w:eastAsia="ja-JP"/>
              </w:rPr>
              <w:t xml:space="preserve"> </w:t>
            </w:r>
            <w:r w:rsidR="003644E5" w:rsidRPr="00242313">
              <w:rPr>
                <w:rFonts w:ascii="Times New Roman" w:eastAsia="ＭＳ 明朝" w:hAnsi="Times New Roman" w:cs="Times New Roman"/>
                <w:sz w:val="18"/>
                <w:szCs w:val="18"/>
                <w:lang w:eastAsia="ja-JP"/>
              </w:rPr>
              <w:t>“</w:t>
            </w:r>
            <w:r w:rsidR="003644E5" w:rsidRPr="00242313">
              <w:rPr>
                <w:rFonts w:ascii="Times New Roman" w:eastAsia="ＭＳ 明朝" w:hAnsi="Times New Roman" w:cs="Times New Roman"/>
                <w:sz w:val="18"/>
                <w:szCs w:val="18"/>
                <w:lang w:eastAsia="ja-JP"/>
              </w:rPr>
              <w:t>優</w:t>
            </w:r>
            <w:r w:rsidR="00B31C61" w:rsidRPr="00242313">
              <w:rPr>
                <w:rFonts w:ascii="Times New Roman" w:eastAsia="ＭＳ 明朝" w:hAnsi="Times New Roman" w:cs="Times New Roman"/>
                <w:sz w:val="18"/>
                <w:szCs w:val="18"/>
                <w:lang w:eastAsia="ja-JP"/>
              </w:rPr>
              <w:t xml:space="preserve">” </w:t>
            </w:r>
            <w:r w:rsidR="00B31C61" w:rsidRPr="00242313">
              <w:rPr>
                <w:rFonts w:ascii="Times New Roman" w:eastAsia="ＭＳ 明朝" w:hAnsi="Times New Roman" w:cs="Times New Roman"/>
                <w:sz w:val="18"/>
                <w:szCs w:val="18"/>
                <w:lang w:eastAsia="ja-JP"/>
              </w:rPr>
              <w:t>の証拠</w:t>
            </w:r>
            <w:r w:rsidRPr="00242313">
              <w:rPr>
                <w:rFonts w:ascii="Times New Roman" w:eastAsia="ＭＳ 明朝" w:hAnsi="Times New Roman" w:cs="Times New Roman"/>
                <w:sz w:val="18"/>
                <w:szCs w:val="18"/>
                <w:lang w:eastAsia="ja-JP"/>
              </w:rPr>
              <w:t xml:space="preserve">, </w:t>
            </w:r>
            <w:r w:rsidR="006E217B" w:rsidRPr="00242313">
              <w:rPr>
                <w:rFonts w:ascii="Times New Roman" w:eastAsia="ＭＳ 明朝" w:hAnsi="Times New Roman" w:cs="Times New Roman"/>
                <w:sz w:val="18"/>
                <w:szCs w:val="18"/>
                <w:lang w:eastAsia="ja-JP"/>
              </w:rPr>
              <w:t>または</w:t>
            </w:r>
          </w:p>
          <w:p w:rsidR="00695E36" w:rsidRPr="00242313" w:rsidRDefault="006E217B" w:rsidP="00242313">
            <w:pPr>
              <w:pStyle w:val="TableParagraph"/>
              <w:numPr>
                <w:ilvl w:val="0"/>
                <w:numId w:val="34"/>
              </w:numPr>
              <w:spacing w:line="360" w:lineRule="auto"/>
              <w:ind w:right="142"/>
              <w:jc w:val="both"/>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元の証拠の強度と発行元が実施した確認に応じて</w:t>
            </w:r>
            <w:r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1</w:t>
            </w:r>
            <w:r w:rsidR="00AC3E39" w:rsidRPr="00242313">
              <w:rPr>
                <w:rFonts w:ascii="Times New Roman" w:eastAsia="ＭＳ 明朝" w:hAnsi="Times New Roman" w:cs="Times New Roman"/>
                <w:spacing w:val="-4"/>
                <w:sz w:val="18"/>
                <w:szCs w:val="18"/>
                <w:lang w:eastAsia="ja-JP"/>
              </w:rPr>
              <w:t>つの</w:t>
            </w:r>
            <w:r w:rsidR="00AC3E39" w:rsidRPr="00242313">
              <w:rPr>
                <w:rFonts w:ascii="Times New Roman" w:eastAsia="ＭＳ 明朝" w:hAnsi="Times New Roman" w:cs="Times New Roman"/>
                <w:spacing w:val="-4"/>
                <w:sz w:val="18"/>
                <w:szCs w:val="18"/>
                <w:lang w:eastAsia="ja-JP"/>
              </w:rPr>
              <w:t xml:space="preserve"> </w:t>
            </w:r>
            <w:r w:rsidR="003644E5" w:rsidRPr="00242313">
              <w:rPr>
                <w:rFonts w:ascii="Times New Roman" w:eastAsia="ＭＳ 明朝" w:hAnsi="Times New Roman" w:cs="Times New Roman"/>
                <w:sz w:val="18"/>
                <w:szCs w:val="18"/>
                <w:lang w:eastAsia="ja-JP"/>
              </w:rPr>
              <w:t>“</w:t>
            </w:r>
            <w:r w:rsidR="003644E5" w:rsidRPr="00242313">
              <w:rPr>
                <w:rFonts w:ascii="Times New Roman" w:eastAsia="ＭＳ 明朝" w:hAnsi="Times New Roman" w:cs="Times New Roman"/>
                <w:sz w:val="18"/>
                <w:szCs w:val="18"/>
                <w:lang w:eastAsia="ja-JP"/>
              </w:rPr>
              <w:t>優</w:t>
            </w:r>
            <w:r w:rsidR="003644E5" w:rsidRPr="00242313">
              <w:rPr>
                <w:rFonts w:ascii="Times New Roman" w:eastAsia="ＭＳ 明朝"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 xml:space="preserve"> </w:t>
            </w:r>
            <w:r w:rsidRPr="00242313">
              <w:rPr>
                <w:rFonts w:ascii="Times New Roman" w:eastAsia="ＭＳ 明朝" w:hAnsi="Times New Roman" w:cs="Times New Roman"/>
                <w:sz w:val="18"/>
                <w:szCs w:val="18"/>
                <w:lang w:eastAsia="ja-JP"/>
              </w:rPr>
              <w:t>と１つの</w:t>
            </w:r>
            <w:r w:rsidR="00AC3E39" w:rsidRPr="00242313">
              <w:rPr>
                <w:rFonts w:ascii="Times New Roman" w:eastAsia="ＭＳ 明朝" w:hAnsi="Times New Roman" w:cs="Times New Roman"/>
                <w:spacing w:val="-2"/>
                <w:sz w:val="18"/>
                <w:szCs w:val="18"/>
                <w:lang w:eastAsia="ja-JP"/>
              </w:rPr>
              <w:t xml:space="preserve"> </w:t>
            </w:r>
            <w:r w:rsidR="003644E5" w:rsidRPr="00242313">
              <w:rPr>
                <w:rFonts w:ascii="Times New Roman" w:eastAsia="ＭＳ 明朝" w:hAnsi="Times New Roman" w:cs="Times New Roman"/>
                <w:sz w:val="18"/>
                <w:szCs w:val="18"/>
                <w:lang w:eastAsia="ja-JP"/>
              </w:rPr>
              <w:t>“</w:t>
            </w:r>
            <w:r w:rsidR="003644E5" w:rsidRPr="00242313">
              <w:rPr>
                <w:rFonts w:ascii="Times New Roman" w:eastAsia="ＭＳ 明朝" w:hAnsi="Times New Roman" w:cs="Times New Roman"/>
                <w:sz w:val="18"/>
                <w:szCs w:val="18"/>
                <w:lang w:eastAsia="ja-JP"/>
              </w:rPr>
              <w:t>強</w:t>
            </w:r>
            <w:r w:rsidR="00B31C61" w:rsidRPr="00242313">
              <w:rPr>
                <w:rFonts w:ascii="Times New Roman" w:eastAsia="ＭＳ 明朝" w:hAnsi="Times New Roman" w:cs="Times New Roman"/>
                <w:sz w:val="18"/>
                <w:szCs w:val="18"/>
                <w:lang w:eastAsia="ja-JP"/>
              </w:rPr>
              <w:t xml:space="preserve">” </w:t>
            </w:r>
            <w:r w:rsidR="00B31C61" w:rsidRPr="00242313">
              <w:rPr>
                <w:rFonts w:ascii="Times New Roman" w:eastAsia="ＭＳ 明朝" w:hAnsi="Times New Roman" w:cs="Times New Roman"/>
                <w:sz w:val="18"/>
                <w:szCs w:val="18"/>
                <w:lang w:eastAsia="ja-JP"/>
              </w:rPr>
              <w:t>の証拠</w:t>
            </w:r>
            <w:r w:rsidR="00AC3E39" w:rsidRPr="00242313">
              <w:rPr>
                <w:rFonts w:ascii="Times New Roman" w:eastAsia="ＭＳ 明朝" w:hAnsi="Times New Roman" w:cs="Times New Roman"/>
                <w:sz w:val="18"/>
                <w:szCs w:val="18"/>
                <w:lang w:eastAsia="ja-JP"/>
              </w:rPr>
              <w:t xml:space="preserve">, </w:t>
            </w:r>
            <w:r w:rsidRPr="00242313">
              <w:rPr>
                <w:rFonts w:ascii="Times New Roman" w:eastAsia="ＭＳ 明朝" w:hAnsi="Times New Roman" w:cs="Times New Roman"/>
                <w:sz w:val="18"/>
                <w:szCs w:val="18"/>
                <w:lang w:eastAsia="ja-JP"/>
              </w:rPr>
              <w:t>または</w:t>
            </w:r>
          </w:p>
          <w:p w:rsidR="00695E36" w:rsidRPr="00242313" w:rsidRDefault="00AC3E39" w:rsidP="00242313">
            <w:pPr>
              <w:pStyle w:val="TableParagraph"/>
              <w:numPr>
                <w:ilvl w:val="0"/>
                <w:numId w:val="34"/>
              </w:numPr>
              <w:spacing w:line="360" w:lineRule="auto"/>
              <w:ind w:right="214"/>
              <w:jc w:val="both"/>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2</w:t>
            </w:r>
            <w:r w:rsidRPr="00242313">
              <w:rPr>
                <w:rFonts w:ascii="Times New Roman" w:eastAsia="ＭＳ 明朝" w:hAnsi="Times New Roman" w:cs="Times New Roman"/>
                <w:spacing w:val="-4"/>
                <w:sz w:val="18"/>
                <w:szCs w:val="18"/>
                <w:lang w:eastAsia="ja-JP"/>
              </w:rPr>
              <w:t>つの</w:t>
            </w:r>
            <w:r w:rsidRPr="00242313">
              <w:rPr>
                <w:rFonts w:ascii="Times New Roman" w:eastAsia="ＭＳ 明朝" w:hAnsi="Times New Roman" w:cs="Times New Roman"/>
                <w:spacing w:val="-4"/>
                <w:sz w:val="18"/>
                <w:szCs w:val="18"/>
                <w:lang w:eastAsia="ja-JP"/>
              </w:rPr>
              <w:t xml:space="preserve"> </w:t>
            </w:r>
            <w:r w:rsidR="003644E5" w:rsidRPr="00242313">
              <w:rPr>
                <w:rFonts w:ascii="Times New Roman" w:eastAsia="ＭＳ 明朝" w:hAnsi="Times New Roman" w:cs="Times New Roman"/>
                <w:sz w:val="18"/>
                <w:szCs w:val="18"/>
                <w:lang w:eastAsia="ja-JP"/>
              </w:rPr>
              <w:t>“</w:t>
            </w:r>
            <w:r w:rsidR="003644E5" w:rsidRPr="00242313">
              <w:rPr>
                <w:rFonts w:ascii="Times New Roman" w:eastAsia="ＭＳ 明朝" w:hAnsi="Times New Roman" w:cs="Times New Roman"/>
                <w:sz w:val="18"/>
                <w:szCs w:val="18"/>
                <w:lang w:eastAsia="ja-JP"/>
              </w:rPr>
              <w:t>強</w:t>
            </w:r>
            <w:r w:rsidR="00B31C61" w:rsidRPr="00242313">
              <w:rPr>
                <w:rFonts w:ascii="Times New Roman" w:eastAsia="ＭＳ 明朝" w:hAnsi="Times New Roman" w:cs="Times New Roman"/>
                <w:sz w:val="18"/>
                <w:szCs w:val="18"/>
                <w:lang w:eastAsia="ja-JP"/>
              </w:rPr>
              <w:t xml:space="preserve">” </w:t>
            </w:r>
            <w:r w:rsidR="00B31C61" w:rsidRPr="00242313">
              <w:rPr>
                <w:rFonts w:ascii="Times New Roman" w:eastAsia="ＭＳ 明朝" w:hAnsi="Times New Roman" w:cs="Times New Roman"/>
                <w:sz w:val="18"/>
                <w:szCs w:val="18"/>
                <w:lang w:eastAsia="ja-JP"/>
              </w:rPr>
              <w:t>の証拠</w:t>
            </w:r>
            <w:r w:rsidRPr="00242313">
              <w:rPr>
                <w:rFonts w:ascii="Times New Roman" w:eastAsia="ＭＳ 明朝" w:hAnsi="Times New Roman" w:cs="Times New Roman"/>
                <w:sz w:val="18"/>
                <w:szCs w:val="18"/>
                <w:lang w:eastAsia="ja-JP"/>
              </w:rPr>
              <w:t>と</w:t>
            </w:r>
            <w:r w:rsidRPr="00242313">
              <w:rPr>
                <w:rFonts w:ascii="Times New Roman" w:eastAsia="ＭＳ 明朝" w:hAnsi="Times New Roman" w:cs="Times New Roman"/>
                <w:sz w:val="18"/>
                <w:szCs w:val="18"/>
                <w:lang w:eastAsia="ja-JP"/>
              </w:rPr>
              <w:t>1</w:t>
            </w:r>
            <w:r w:rsidRPr="00242313">
              <w:rPr>
                <w:rFonts w:ascii="Times New Roman" w:eastAsia="ＭＳ 明朝" w:hAnsi="Times New Roman" w:cs="Times New Roman"/>
                <w:spacing w:val="-4"/>
                <w:sz w:val="18"/>
                <w:szCs w:val="18"/>
                <w:lang w:eastAsia="ja-JP"/>
              </w:rPr>
              <w:t>つの</w:t>
            </w:r>
            <w:r w:rsidRPr="00242313">
              <w:rPr>
                <w:rFonts w:ascii="Times New Roman" w:eastAsia="ＭＳ 明朝" w:hAnsi="Times New Roman" w:cs="Times New Roman"/>
                <w:spacing w:val="-4"/>
                <w:sz w:val="18"/>
                <w:szCs w:val="18"/>
                <w:lang w:eastAsia="ja-JP"/>
              </w:rPr>
              <w:t xml:space="preserve"> </w:t>
            </w:r>
            <w:r w:rsidR="003644E5" w:rsidRPr="00242313">
              <w:rPr>
                <w:rFonts w:ascii="Times New Roman" w:eastAsia="ＭＳ 明朝" w:hAnsi="Times New Roman" w:cs="Times New Roman"/>
                <w:spacing w:val="-3"/>
                <w:sz w:val="18"/>
                <w:szCs w:val="18"/>
                <w:lang w:eastAsia="ja-JP"/>
              </w:rPr>
              <w:t>“</w:t>
            </w:r>
            <w:r w:rsidR="003644E5" w:rsidRPr="00242313">
              <w:rPr>
                <w:rFonts w:ascii="Times New Roman" w:eastAsia="ＭＳ 明朝" w:hAnsi="Times New Roman" w:cs="Times New Roman"/>
                <w:spacing w:val="-3"/>
                <w:sz w:val="18"/>
                <w:szCs w:val="18"/>
                <w:lang w:eastAsia="ja-JP"/>
              </w:rPr>
              <w:t>適</w:t>
            </w:r>
            <w:r w:rsidR="00B31C61" w:rsidRPr="00242313">
              <w:rPr>
                <w:rFonts w:ascii="Times New Roman" w:eastAsia="ＭＳ 明朝" w:hAnsi="Times New Roman" w:cs="Times New Roman"/>
                <w:spacing w:val="-3"/>
                <w:sz w:val="18"/>
                <w:szCs w:val="18"/>
                <w:lang w:eastAsia="ja-JP"/>
              </w:rPr>
              <w:t xml:space="preserve">” </w:t>
            </w:r>
            <w:r w:rsidR="00B31C61" w:rsidRPr="00242313">
              <w:rPr>
                <w:rFonts w:ascii="Times New Roman" w:eastAsia="ＭＳ 明朝" w:hAnsi="Times New Roman" w:cs="Times New Roman"/>
                <w:spacing w:val="-3"/>
                <w:sz w:val="18"/>
                <w:szCs w:val="18"/>
                <w:lang w:eastAsia="ja-JP"/>
              </w:rPr>
              <w:t>の証拠</w:t>
            </w:r>
            <w:r w:rsidRPr="00242313">
              <w:rPr>
                <w:rFonts w:ascii="Times New Roman" w:eastAsia="ＭＳ 明朝" w:hAnsi="Times New Roman" w:cs="Times New Roman"/>
                <w:spacing w:val="-3"/>
                <w:sz w:val="18"/>
                <w:szCs w:val="18"/>
                <w:lang w:eastAsia="ja-JP"/>
              </w:rPr>
              <w:t>.</w:t>
            </w:r>
          </w:p>
        </w:tc>
      </w:tr>
      <w:tr w:rsidR="00695E36" w:rsidRPr="00242313" w:rsidTr="00242313">
        <w:trPr>
          <w:trHeight w:val="595"/>
        </w:trPr>
        <w:tc>
          <w:tcPr>
            <w:tcW w:w="1306" w:type="dxa"/>
          </w:tcPr>
          <w:p w:rsidR="00695E36" w:rsidRPr="00242313" w:rsidRDefault="0079279D"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確認</w:t>
            </w:r>
          </w:p>
        </w:tc>
        <w:tc>
          <w:tcPr>
            <w:tcW w:w="1559" w:type="dxa"/>
          </w:tcPr>
          <w:p w:rsidR="00695E36" w:rsidRPr="00242313" w:rsidRDefault="00AC3E39"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確認なし</w:t>
            </w:r>
          </w:p>
        </w:tc>
        <w:tc>
          <w:tcPr>
            <w:tcW w:w="3471" w:type="dxa"/>
          </w:tcPr>
          <w:p w:rsidR="00695E36" w:rsidRPr="00242313" w:rsidRDefault="008C33B4" w:rsidP="00242313">
            <w:pPr>
              <w:pStyle w:val="TableParagraph"/>
              <w:spacing w:line="360" w:lineRule="auto"/>
              <w:ind w:right="71"/>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提示された</w:t>
            </w:r>
            <w:r w:rsidR="00CE7407"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と同じ強度のプロセスで</w:t>
            </w:r>
            <w:r w:rsidRPr="00242313">
              <w:rPr>
                <w:rFonts w:ascii="Times New Roman" w:eastAsia="ＭＳ 明朝" w:hAnsi="Times New Roman" w:cs="Times New Roman"/>
                <w:sz w:val="18"/>
                <w:szCs w:val="18"/>
                <w:lang w:eastAsia="ja-JP"/>
              </w:rPr>
              <w:t>それぞれの証拠を</w:t>
            </w:r>
            <w:r w:rsidR="00AC3E39" w:rsidRPr="00242313">
              <w:rPr>
                <w:rFonts w:ascii="Times New Roman" w:eastAsia="ＭＳ 明朝" w:hAnsi="Times New Roman" w:cs="Times New Roman"/>
                <w:sz w:val="18"/>
                <w:szCs w:val="18"/>
                <w:lang w:eastAsia="ja-JP"/>
              </w:rPr>
              <w:t>確認しなければならない</w:t>
            </w:r>
            <w:r w:rsidR="00AC3E39" w:rsidRPr="00242313">
              <w:rPr>
                <w:rFonts w:ascii="Times New Roman" w:eastAsia="ＭＳ 明朝" w:hAnsi="Times New Roman" w:cs="Times New Roman"/>
                <w:sz w:val="18"/>
                <w:szCs w:val="18"/>
                <w:lang w:eastAsia="ja-JP"/>
              </w:rPr>
              <w:t>.</w:t>
            </w:r>
          </w:p>
        </w:tc>
        <w:tc>
          <w:tcPr>
            <w:tcW w:w="3758" w:type="dxa"/>
          </w:tcPr>
          <w:p w:rsidR="00695E36" w:rsidRPr="00242313" w:rsidRDefault="00AC3E39"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 xml:space="preserve">IAL2 </w:t>
            </w:r>
            <w:r w:rsidR="00813CAB" w:rsidRPr="00242313">
              <w:rPr>
                <w:rFonts w:ascii="Times New Roman" w:eastAsia="ＭＳ 明朝" w:hAnsi="Times New Roman" w:cs="Times New Roman"/>
                <w:sz w:val="18"/>
                <w:szCs w:val="18"/>
              </w:rPr>
              <w:t>と同じ</w:t>
            </w:r>
          </w:p>
        </w:tc>
      </w:tr>
      <w:tr w:rsidR="00695E36" w:rsidRPr="00242313" w:rsidTr="00242313">
        <w:trPr>
          <w:trHeight w:val="375"/>
        </w:trPr>
        <w:tc>
          <w:tcPr>
            <w:tcW w:w="1306" w:type="dxa"/>
          </w:tcPr>
          <w:p w:rsidR="00695E36" w:rsidRPr="00242313" w:rsidRDefault="008C33B4"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検証</w:t>
            </w:r>
          </w:p>
        </w:tc>
        <w:tc>
          <w:tcPr>
            <w:tcW w:w="1559" w:type="dxa"/>
          </w:tcPr>
          <w:p w:rsidR="00695E36" w:rsidRPr="00242313" w:rsidRDefault="00AC3E39"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検証なし</w:t>
            </w:r>
          </w:p>
        </w:tc>
        <w:tc>
          <w:tcPr>
            <w:tcW w:w="3471" w:type="dxa"/>
          </w:tcPr>
          <w:p w:rsidR="00695E36" w:rsidRPr="00242313" w:rsidRDefault="003644E5" w:rsidP="00242313">
            <w:pPr>
              <w:pStyle w:val="TableParagraph"/>
              <w:spacing w:line="360" w:lineRule="auto"/>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w:t>
            </w:r>
            <w:r w:rsidRPr="00242313">
              <w:rPr>
                <w:rFonts w:ascii="Times New Roman" w:eastAsia="ＭＳ 明朝" w:hAnsi="Times New Roman" w:cs="Times New Roman"/>
                <w:sz w:val="18"/>
                <w:szCs w:val="18"/>
                <w:lang w:eastAsia="ja-JP"/>
              </w:rPr>
              <w:t>強</w:t>
            </w:r>
            <w:r w:rsidRPr="00242313">
              <w:rPr>
                <w:rFonts w:ascii="Times New Roman" w:eastAsia="ＭＳ 明朝" w:hAnsi="Times New Roman" w:cs="Times New Roman"/>
                <w:sz w:val="18"/>
                <w:szCs w:val="18"/>
                <w:lang w:eastAsia="ja-JP"/>
              </w:rPr>
              <w:t>”</w:t>
            </w:r>
            <w:r w:rsidR="008C33B4"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の強度</w:t>
            </w:r>
            <w:r w:rsidR="008C33B4" w:rsidRPr="00242313">
              <w:rPr>
                <w:rFonts w:ascii="Times New Roman" w:eastAsia="ＭＳ 明朝" w:hAnsi="Times New Roman" w:cs="Times New Roman"/>
                <w:sz w:val="18"/>
                <w:szCs w:val="18"/>
                <w:lang w:eastAsia="ja-JP"/>
              </w:rPr>
              <w:t>が達成できる</w:t>
            </w:r>
            <w:r w:rsidR="00AC3E39" w:rsidRPr="00242313">
              <w:rPr>
                <w:rFonts w:ascii="Times New Roman" w:eastAsia="ＭＳ 明朝" w:hAnsi="Times New Roman" w:cs="Times New Roman"/>
                <w:sz w:val="18"/>
                <w:szCs w:val="18"/>
                <w:lang w:eastAsia="ja-JP"/>
              </w:rPr>
              <w:t>プロセスによって検証する</w:t>
            </w:r>
            <w:r w:rsidR="00AC3E39" w:rsidRPr="00242313">
              <w:rPr>
                <w:rFonts w:ascii="Times New Roman" w:eastAsia="ＭＳ 明朝" w:hAnsi="Times New Roman" w:cs="Times New Roman"/>
                <w:sz w:val="18"/>
                <w:szCs w:val="18"/>
                <w:lang w:eastAsia="ja-JP"/>
              </w:rPr>
              <w:t>.</w:t>
            </w:r>
          </w:p>
        </w:tc>
        <w:tc>
          <w:tcPr>
            <w:tcW w:w="3758" w:type="dxa"/>
          </w:tcPr>
          <w:p w:rsidR="00695E36" w:rsidRPr="00242313" w:rsidRDefault="003644E5" w:rsidP="00242313">
            <w:pPr>
              <w:pStyle w:val="TableParagraph"/>
              <w:spacing w:line="360" w:lineRule="auto"/>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w:t>
            </w:r>
            <w:r w:rsidRPr="00242313">
              <w:rPr>
                <w:rFonts w:ascii="Times New Roman" w:eastAsia="ＭＳ 明朝" w:hAnsi="Times New Roman" w:cs="Times New Roman"/>
                <w:sz w:val="18"/>
                <w:szCs w:val="18"/>
                <w:lang w:eastAsia="ja-JP"/>
              </w:rPr>
              <w:t>優</w:t>
            </w:r>
            <w:r w:rsidRPr="00242313">
              <w:rPr>
                <w:rFonts w:ascii="Times New Roman" w:eastAsia="ＭＳ 明朝"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の強度</w:t>
            </w:r>
            <w:r w:rsidR="008C33B4" w:rsidRPr="00242313">
              <w:rPr>
                <w:rFonts w:ascii="Times New Roman" w:eastAsia="ＭＳ 明朝" w:hAnsi="Times New Roman" w:cs="Times New Roman"/>
                <w:sz w:val="18"/>
                <w:szCs w:val="18"/>
                <w:lang w:eastAsia="ja-JP"/>
              </w:rPr>
              <w:t>が達成できる</w:t>
            </w:r>
            <w:r w:rsidR="00AC3E39" w:rsidRPr="00242313">
              <w:rPr>
                <w:rFonts w:ascii="Times New Roman" w:eastAsia="ＭＳ 明朝" w:hAnsi="Times New Roman" w:cs="Times New Roman"/>
                <w:sz w:val="18"/>
                <w:szCs w:val="18"/>
                <w:lang w:eastAsia="ja-JP"/>
              </w:rPr>
              <w:t>プロセスによって検証</w:t>
            </w:r>
            <w:r w:rsidR="008C33B4" w:rsidRPr="00242313">
              <w:rPr>
                <w:rFonts w:ascii="Times New Roman" w:eastAsia="ＭＳ 明朝" w:hAnsi="Times New Roman" w:cs="Times New Roman"/>
                <w:sz w:val="18"/>
                <w:szCs w:val="18"/>
                <w:lang w:eastAsia="ja-JP"/>
              </w:rPr>
              <w:t>す</w:t>
            </w:r>
            <w:r w:rsidR="00AC3E39" w:rsidRPr="00242313">
              <w:rPr>
                <w:rFonts w:ascii="Times New Roman" w:eastAsia="ＭＳ 明朝" w:hAnsi="Times New Roman" w:cs="Times New Roman"/>
                <w:sz w:val="18"/>
                <w:szCs w:val="18"/>
                <w:lang w:eastAsia="ja-JP"/>
              </w:rPr>
              <w:t>る</w:t>
            </w:r>
            <w:r w:rsidR="00AC3E39" w:rsidRPr="00242313">
              <w:rPr>
                <w:rFonts w:ascii="Times New Roman" w:eastAsia="ＭＳ 明朝" w:hAnsi="Times New Roman" w:cs="Times New Roman"/>
                <w:sz w:val="18"/>
                <w:szCs w:val="18"/>
                <w:lang w:eastAsia="ja-JP"/>
              </w:rPr>
              <w:t>.</w:t>
            </w:r>
          </w:p>
        </w:tc>
      </w:tr>
      <w:tr w:rsidR="00695E36" w:rsidRPr="00242313" w:rsidTr="00242313">
        <w:trPr>
          <w:trHeight w:val="815"/>
        </w:trPr>
        <w:tc>
          <w:tcPr>
            <w:tcW w:w="1306" w:type="dxa"/>
          </w:tcPr>
          <w:p w:rsidR="00695E36" w:rsidRPr="00242313" w:rsidRDefault="008C33B4" w:rsidP="00242313">
            <w:pPr>
              <w:pStyle w:val="TableParagraph"/>
              <w:spacing w:line="360" w:lineRule="auto"/>
              <w:ind w:right="126"/>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lastRenderedPageBreak/>
              <w:t>住所の確認</w:t>
            </w:r>
          </w:p>
        </w:tc>
        <w:tc>
          <w:tcPr>
            <w:tcW w:w="1559" w:type="dxa"/>
          </w:tcPr>
          <w:p w:rsidR="00695E36" w:rsidRPr="00242313" w:rsidRDefault="00AC3E39"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要件なし</w:t>
            </w:r>
          </w:p>
        </w:tc>
        <w:tc>
          <w:tcPr>
            <w:tcW w:w="3471" w:type="dxa"/>
          </w:tcPr>
          <w:p w:rsidR="00695E36" w:rsidRPr="00242313" w:rsidRDefault="00AC3E39" w:rsidP="00242313">
            <w:pPr>
              <w:pStyle w:val="TableParagraph"/>
              <w:spacing w:line="360" w:lineRule="auto"/>
              <w:ind w:right="88"/>
              <w:jc w:val="both"/>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必須</w:t>
            </w:r>
            <w:r w:rsidRPr="00242313">
              <w:rPr>
                <w:rFonts w:ascii="Times New Roman" w:eastAsia="ＭＳ 明朝" w:hAnsi="Times New Roman" w:cs="Times New Roman"/>
                <w:sz w:val="18"/>
                <w:szCs w:val="18"/>
                <w:lang w:eastAsia="ja-JP"/>
              </w:rPr>
              <w:t>.</w:t>
            </w:r>
            <w:r w:rsidR="008B11FD" w:rsidRPr="00242313">
              <w:rPr>
                <w:rFonts w:ascii="Times New Roman" w:eastAsia="ＭＳ 明朝" w:hAnsi="Times New Roman" w:cs="Times New Roman"/>
                <w:sz w:val="18"/>
                <w:szCs w:val="18"/>
                <w:lang w:eastAsia="ja-JP"/>
              </w:rPr>
              <w:t xml:space="preserve"> </w:t>
            </w:r>
            <w:r w:rsidR="005675CC" w:rsidRPr="00242313">
              <w:rPr>
                <w:rFonts w:ascii="Times New Roman" w:eastAsia="ＭＳ 明朝" w:hAnsi="Times New Roman" w:cs="Times New Roman"/>
                <w:sz w:val="18"/>
                <w:szCs w:val="18"/>
                <w:lang w:eastAsia="ja-JP"/>
              </w:rPr>
              <w:t>登録</w:t>
            </w:r>
            <w:r w:rsidRPr="00242313">
              <w:rPr>
                <w:rFonts w:ascii="Times New Roman" w:eastAsia="ＭＳ 明朝" w:hAnsi="Times New Roman" w:cs="Times New Roman"/>
                <w:spacing w:val="-2"/>
                <w:sz w:val="18"/>
                <w:szCs w:val="18"/>
                <w:lang w:eastAsia="ja-JP"/>
              </w:rPr>
              <w:t>コードを任意の</w:t>
            </w:r>
            <w:r w:rsidR="0079279D" w:rsidRPr="00242313">
              <w:rPr>
                <w:rFonts w:ascii="Times New Roman" w:eastAsia="ＭＳ 明朝" w:hAnsi="Times New Roman" w:cs="Times New Roman"/>
                <w:sz w:val="18"/>
                <w:szCs w:val="18"/>
                <w:lang w:eastAsia="ja-JP"/>
              </w:rPr>
              <w:t>記録上の住所</w:t>
            </w:r>
            <w:r w:rsidRPr="00242313">
              <w:rPr>
                <w:rFonts w:ascii="Times New Roman" w:eastAsia="ＭＳ 明朝" w:hAnsi="Times New Roman" w:cs="Times New Roman"/>
                <w:sz w:val="18"/>
                <w:szCs w:val="18"/>
                <w:lang w:eastAsia="ja-JP"/>
              </w:rPr>
              <w:t>に</w:t>
            </w:r>
            <w:r w:rsidR="00E60271" w:rsidRPr="00242313">
              <w:rPr>
                <w:rFonts w:ascii="Times New Roman" w:eastAsia="ＭＳ 明朝" w:hAnsi="Times New Roman" w:cs="Times New Roman"/>
                <w:sz w:val="18"/>
                <w:szCs w:val="18"/>
                <w:lang w:eastAsia="ja-JP"/>
              </w:rPr>
              <w:t>送付</w:t>
            </w:r>
            <w:r w:rsidRPr="00242313">
              <w:rPr>
                <w:rFonts w:ascii="Times New Roman" w:eastAsia="ＭＳ 明朝" w:hAnsi="Times New Roman" w:cs="Times New Roman"/>
                <w:sz w:val="18"/>
                <w:szCs w:val="18"/>
                <w:lang w:eastAsia="ja-JP"/>
              </w:rPr>
              <w:t>する</w:t>
            </w:r>
            <w:r w:rsidRPr="00242313">
              <w:rPr>
                <w:rFonts w:ascii="Times New Roman" w:eastAsia="ＭＳ 明朝" w:hAnsi="Times New Roman" w:cs="Times New Roman"/>
                <w:sz w:val="18"/>
                <w:szCs w:val="18"/>
                <w:lang w:eastAsia="ja-JP"/>
              </w:rPr>
              <w:t xml:space="preserve">. </w:t>
            </w:r>
            <w:r w:rsidR="008B11FD" w:rsidRPr="00242313">
              <w:rPr>
                <w:rFonts w:ascii="Times New Roman" w:eastAsia="ＭＳ 明朝" w:hAnsi="Times New Roman" w:cs="Times New Roman"/>
                <w:spacing w:val="-3"/>
                <w:sz w:val="18"/>
                <w:szCs w:val="18"/>
                <w:lang w:eastAsia="ja-JP"/>
              </w:rPr>
              <w:t>通知を</w:t>
            </w:r>
            <w:r w:rsidR="005675CC" w:rsidRPr="00242313">
              <w:rPr>
                <w:rFonts w:ascii="Times New Roman" w:eastAsia="ＭＳ 明朝" w:hAnsi="Times New Roman" w:cs="Times New Roman"/>
                <w:spacing w:val="-3"/>
                <w:sz w:val="18"/>
                <w:szCs w:val="18"/>
                <w:lang w:eastAsia="ja-JP"/>
              </w:rPr>
              <w:t>登録</w:t>
            </w:r>
            <w:r w:rsidRPr="00242313">
              <w:rPr>
                <w:rFonts w:ascii="Times New Roman" w:eastAsia="ＭＳ 明朝" w:hAnsi="Times New Roman" w:cs="Times New Roman"/>
                <w:sz w:val="18"/>
                <w:szCs w:val="18"/>
                <w:lang w:eastAsia="ja-JP"/>
              </w:rPr>
              <w:t>コードとは別の</w:t>
            </w:r>
            <w:r w:rsidR="008B11FD" w:rsidRPr="00242313">
              <w:rPr>
                <w:rFonts w:ascii="Times New Roman" w:eastAsia="ＭＳ 明朝" w:hAnsi="Times New Roman" w:cs="Times New Roman"/>
                <w:sz w:val="18"/>
                <w:szCs w:val="18"/>
                <w:lang w:eastAsia="ja-JP"/>
              </w:rPr>
              <w:t>手段</w:t>
            </w:r>
            <w:r w:rsidRPr="00242313">
              <w:rPr>
                <w:rFonts w:ascii="Times New Roman" w:eastAsia="ＭＳ 明朝" w:hAnsi="Times New Roman" w:cs="Times New Roman"/>
                <w:sz w:val="18"/>
                <w:szCs w:val="18"/>
                <w:lang w:eastAsia="ja-JP"/>
              </w:rPr>
              <w:t>で</w:t>
            </w:r>
            <w:r w:rsidR="00E60271" w:rsidRPr="00242313">
              <w:rPr>
                <w:rFonts w:ascii="Times New Roman" w:eastAsia="ＭＳ 明朝" w:hAnsi="Times New Roman" w:cs="Times New Roman"/>
                <w:sz w:val="18"/>
                <w:szCs w:val="18"/>
                <w:lang w:eastAsia="ja-JP"/>
              </w:rPr>
              <w:t>送付</w:t>
            </w:r>
            <w:r w:rsidRPr="00242313">
              <w:rPr>
                <w:rFonts w:ascii="Times New Roman" w:eastAsia="ＭＳ 明朝" w:hAnsi="Times New Roman" w:cs="Times New Roman"/>
                <w:sz w:val="18"/>
                <w:szCs w:val="18"/>
                <w:lang w:eastAsia="ja-JP"/>
              </w:rPr>
              <w:t>する</w:t>
            </w:r>
            <w:r w:rsidRPr="00242313">
              <w:rPr>
                <w:rFonts w:ascii="Times New Roman" w:eastAsia="ＭＳ 明朝" w:hAnsi="Times New Roman" w:cs="Times New Roman"/>
                <w:sz w:val="18"/>
                <w:szCs w:val="18"/>
                <w:lang w:eastAsia="ja-JP"/>
              </w:rPr>
              <w:t>.</w:t>
            </w:r>
          </w:p>
        </w:tc>
        <w:tc>
          <w:tcPr>
            <w:tcW w:w="3758" w:type="dxa"/>
          </w:tcPr>
          <w:p w:rsidR="00695E36" w:rsidRPr="00242313" w:rsidRDefault="00AC3E39" w:rsidP="00242313">
            <w:pPr>
              <w:pStyle w:val="TableParagraph"/>
              <w:spacing w:line="360" w:lineRule="auto"/>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必須</w:t>
            </w:r>
            <w:r w:rsidRPr="00242313">
              <w:rPr>
                <w:rFonts w:ascii="Times New Roman" w:eastAsia="ＭＳ 明朝" w:hAnsi="Times New Roman" w:cs="Times New Roman"/>
                <w:sz w:val="18"/>
                <w:szCs w:val="18"/>
                <w:lang w:eastAsia="ja-JP"/>
              </w:rPr>
              <w:t xml:space="preserve">. </w:t>
            </w:r>
            <w:r w:rsidR="0079279D" w:rsidRPr="00242313">
              <w:rPr>
                <w:rFonts w:ascii="Times New Roman" w:eastAsia="ＭＳ 明朝" w:hAnsi="Times New Roman" w:cs="Times New Roman"/>
                <w:sz w:val="18"/>
                <w:szCs w:val="18"/>
                <w:lang w:eastAsia="ja-JP"/>
              </w:rPr>
              <w:t>検証</w:t>
            </w:r>
            <w:r w:rsidRPr="00242313">
              <w:rPr>
                <w:rFonts w:ascii="Times New Roman" w:eastAsia="ＭＳ 明朝" w:hAnsi="Times New Roman" w:cs="Times New Roman"/>
                <w:sz w:val="18"/>
                <w:szCs w:val="18"/>
                <w:lang w:eastAsia="ja-JP"/>
              </w:rPr>
              <w:t>の通知</w:t>
            </w:r>
            <w:r w:rsidR="008B11FD" w:rsidRPr="00242313">
              <w:rPr>
                <w:rFonts w:ascii="Times New Roman" w:eastAsia="ＭＳ 明朝" w:hAnsi="Times New Roman" w:cs="Times New Roman"/>
                <w:sz w:val="18"/>
                <w:szCs w:val="18"/>
                <w:lang w:eastAsia="ja-JP"/>
              </w:rPr>
              <w:t>を郵送先住所</w:t>
            </w:r>
            <w:r w:rsidRPr="00242313">
              <w:rPr>
                <w:rFonts w:ascii="Times New Roman" w:eastAsia="ＭＳ 明朝" w:hAnsi="Times New Roman" w:cs="Times New Roman"/>
                <w:sz w:val="18"/>
                <w:szCs w:val="18"/>
                <w:lang w:eastAsia="ja-JP"/>
              </w:rPr>
              <w:t>に</w:t>
            </w:r>
            <w:r w:rsidR="00E60271" w:rsidRPr="00242313">
              <w:rPr>
                <w:rFonts w:ascii="Times New Roman" w:eastAsia="ＭＳ 明朝" w:hAnsi="Times New Roman" w:cs="Times New Roman"/>
                <w:sz w:val="18"/>
                <w:szCs w:val="18"/>
                <w:lang w:eastAsia="ja-JP"/>
              </w:rPr>
              <w:t>送付</w:t>
            </w:r>
            <w:r w:rsidRPr="00242313">
              <w:rPr>
                <w:rFonts w:ascii="Times New Roman" w:eastAsia="ＭＳ 明朝" w:hAnsi="Times New Roman" w:cs="Times New Roman"/>
                <w:sz w:val="18"/>
                <w:szCs w:val="18"/>
                <w:lang w:eastAsia="ja-JP"/>
              </w:rPr>
              <w:t>する</w:t>
            </w:r>
            <w:r w:rsidRPr="00242313">
              <w:rPr>
                <w:rFonts w:ascii="Times New Roman" w:eastAsia="ＭＳ 明朝" w:hAnsi="Times New Roman" w:cs="Times New Roman"/>
                <w:sz w:val="18"/>
                <w:szCs w:val="18"/>
                <w:lang w:eastAsia="ja-JP"/>
              </w:rPr>
              <w:t>.</w:t>
            </w:r>
          </w:p>
        </w:tc>
      </w:tr>
      <w:tr w:rsidR="00695E36" w:rsidRPr="00242313" w:rsidTr="00242313">
        <w:trPr>
          <w:trHeight w:val="595"/>
        </w:trPr>
        <w:tc>
          <w:tcPr>
            <w:tcW w:w="1306" w:type="dxa"/>
          </w:tcPr>
          <w:p w:rsidR="00695E36" w:rsidRPr="00242313" w:rsidRDefault="008C33B4" w:rsidP="00242313">
            <w:pPr>
              <w:pStyle w:val="TableParagraph"/>
              <w:spacing w:line="360" w:lineRule="auto"/>
              <w:ind w:left="79" w:rightChars="50" w:right="110"/>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生体認証情報の</w:t>
            </w:r>
            <w:r w:rsidR="00F7655C" w:rsidRPr="00242313">
              <w:rPr>
                <w:rFonts w:ascii="Times New Roman" w:eastAsia="ＭＳ 明朝" w:hAnsi="Times New Roman" w:cs="Times New Roman"/>
                <w:sz w:val="18"/>
                <w:szCs w:val="18"/>
              </w:rPr>
              <w:t>収集</w:t>
            </w:r>
          </w:p>
        </w:tc>
        <w:tc>
          <w:tcPr>
            <w:tcW w:w="1559" w:type="dxa"/>
          </w:tcPr>
          <w:p w:rsidR="00695E36" w:rsidRPr="00242313" w:rsidRDefault="008C33B4"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なし</w:t>
            </w:r>
          </w:p>
        </w:tc>
        <w:tc>
          <w:tcPr>
            <w:tcW w:w="3471" w:type="dxa"/>
          </w:tcPr>
          <w:p w:rsidR="00695E36" w:rsidRPr="00242313" w:rsidRDefault="008C33B4"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任意</w:t>
            </w:r>
          </w:p>
        </w:tc>
        <w:tc>
          <w:tcPr>
            <w:tcW w:w="3758" w:type="dxa"/>
          </w:tcPr>
          <w:p w:rsidR="00695E36" w:rsidRPr="00242313" w:rsidRDefault="008C33B4"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必須</w:t>
            </w:r>
          </w:p>
        </w:tc>
      </w:tr>
      <w:tr w:rsidR="00695E36" w:rsidRPr="00242313" w:rsidTr="00242313">
        <w:trPr>
          <w:trHeight w:val="595"/>
        </w:trPr>
        <w:tc>
          <w:tcPr>
            <w:tcW w:w="1306" w:type="dxa"/>
          </w:tcPr>
          <w:p w:rsidR="00695E36" w:rsidRPr="00242313" w:rsidRDefault="008C33B4" w:rsidP="00242313">
            <w:pPr>
              <w:pStyle w:val="TableParagraph"/>
              <w:spacing w:line="360" w:lineRule="auto"/>
              <w:ind w:left="79" w:rightChars="50" w:right="110"/>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セキュリティ管理</w:t>
            </w:r>
            <w:r w:rsidR="00E11BED" w:rsidRPr="00242313">
              <w:rPr>
                <w:rFonts w:ascii="Times New Roman" w:eastAsia="ＭＳ 明朝" w:hAnsi="Times New Roman" w:cs="Times New Roman"/>
                <w:sz w:val="18"/>
                <w:szCs w:val="18"/>
              </w:rPr>
              <w:t>策</w:t>
            </w:r>
          </w:p>
        </w:tc>
        <w:tc>
          <w:tcPr>
            <w:tcW w:w="1559" w:type="dxa"/>
          </w:tcPr>
          <w:p w:rsidR="00695E36" w:rsidRPr="00242313" w:rsidRDefault="00AC3E39" w:rsidP="00242313">
            <w:pPr>
              <w:pStyle w:val="TableParagraph"/>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N/A</w:t>
            </w:r>
          </w:p>
        </w:tc>
        <w:tc>
          <w:tcPr>
            <w:tcW w:w="3471" w:type="dxa"/>
          </w:tcPr>
          <w:p w:rsidR="00D34B16" w:rsidRPr="00242313" w:rsidRDefault="00AC3E39" w:rsidP="00242313">
            <w:pPr>
              <w:pStyle w:val="TableParagraph"/>
              <w:numPr>
                <w:ilvl w:val="0"/>
                <w:numId w:val="32"/>
              </w:numPr>
              <w:spacing w:line="360" w:lineRule="auto"/>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 xml:space="preserve">SP 800-53 </w:t>
            </w:r>
          </w:p>
          <w:p w:rsidR="00695E36" w:rsidRPr="00242313" w:rsidRDefault="008B11FD" w:rsidP="00242313">
            <w:pPr>
              <w:pStyle w:val="TableParagraph"/>
              <w:numPr>
                <w:ilvl w:val="0"/>
                <w:numId w:val="32"/>
              </w:numPr>
              <w:spacing w:line="360" w:lineRule="auto"/>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中レベル</w:t>
            </w:r>
            <w:r w:rsidR="00AC3E39" w:rsidRPr="00242313">
              <w:rPr>
                <w:rFonts w:ascii="Times New Roman" w:eastAsia="ＭＳ 明朝" w:hAnsi="Times New Roman" w:cs="Times New Roman"/>
                <w:sz w:val="18"/>
                <w:szCs w:val="18"/>
                <w:lang w:eastAsia="ja-JP"/>
              </w:rPr>
              <w:t xml:space="preserve"> (</w:t>
            </w:r>
            <w:r w:rsidRPr="00242313">
              <w:rPr>
                <w:rFonts w:ascii="Times New Roman" w:eastAsia="ＭＳ 明朝" w:hAnsi="Times New Roman" w:cs="Times New Roman"/>
                <w:sz w:val="18"/>
                <w:szCs w:val="18"/>
                <w:lang w:eastAsia="ja-JP"/>
              </w:rPr>
              <w:t>またはそれ</w:t>
            </w:r>
            <w:r w:rsidR="00AC3E39" w:rsidRPr="00242313">
              <w:rPr>
                <w:rFonts w:ascii="Times New Roman" w:eastAsia="ＭＳ 明朝" w:hAnsi="Times New Roman" w:cs="Times New Roman"/>
                <w:sz w:val="18"/>
                <w:szCs w:val="18"/>
                <w:lang w:eastAsia="ja-JP"/>
              </w:rPr>
              <w:t>相当の連邦</w:t>
            </w:r>
            <w:r w:rsidR="00AC3E39" w:rsidRPr="00242313">
              <w:rPr>
                <w:rFonts w:ascii="Times New Roman" w:eastAsia="ＭＳ 明朝" w:hAnsi="Times New Roman" w:cs="Times New Roman"/>
                <w:sz w:val="18"/>
                <w:szCs w:val="18"/>
                <w:lang w:eastAsia="ja-JP"/>
              </w:rPr>
              <w:t xml:space="preserve"> /</w:t>
            </w:r>
            <w:r w:rsidR="00D34B16"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業界標準</w:t>
            </w:r>
            <w:r w:rsidR="00AC3E39" w:rsidRPr="00242313">
              <w:rPr>
                <w:rFonts w:ascii="Times New Roman" w:eastAsia="ＭＳ 明朝" w:hAnsi="Times New Roman" w:cs="Times New Roman"/>
                <w:sz w:val="18"/>
                <w:szCs w:val="18"/>
                <w:lang w:eastAsia="ja-JP"/>
              </w:rPr>
              <w:t>).</w:t>
            </w:r>
          </w:p>
        </w:tc>
        <w:tc>
          <w:tcPr>
            <w:tcW w:w="3758" w:type="dxa"/>
          </w:tcPr>
          <w:p w:rsidR="00D34B16" w:rsidRPr="00242313" w:rsidRDefault="00AC3E39" w:rsidP="00242313">
            <w:pPr>
              <w:pStyle w:val="TableParagraph"/>
              <w:numPr>
                <w:ilvl w:val="0"/>
                <w:numId w:val="32"/>
              </w:numPr>
              <w:spacing w:line="360" w:lineRule="auto"/>
              <w:ind w:right="158"/>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SP 800-53 </w:t>
            </w:r>
          </w:p>
          <w:p w:rsidR="00695E36" w:rsidRPr="00242313" w:rsidRDefault="008B11FD" w:rsidP="00242313">
            <w:pPr>
              <w:pStyle w:val="TableParagraph"/>
              <w:numPr>
                <w:ilvl w:val="0"/>
                <w:numId w:val="32"/>
              </w:numPr>
              <w:spacing w:line="360" w:lineRule="auto"/>
              <w:ind w:right="158"/>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高レベル</w:t>
            </w:r>
            <w:r w:rsidR="00AC3E39" w:rsidRPr="00242313">
              <w:rPr>
                <w:rFonts w:ascii="Times New Roman" w:eastAsia="ＭＳ 明朝" w:hAnsi="Times New Roman" w:cs="Times New Roman"/>
                <w:sz w:val="18"/>
                <w:szCs w:val="18"/>
                <w:lang w:eastAsia="ja-JP"/>
              </w:rPr>
              <w:t xml:space="preserve"> (</w:t>
            </w:r>
            <w:r w:rsidRPr="00242313">
              <w:rPr>
                <w:rFonts w:ascii="Times New Roman" w:eastAsia="ＭＳ 明朝" w:hAnsi="Times New Roman" w:cs="Times New Roman"/>
                <w:sz w:val="18"/>
                <w:szCs w:val="18"/>
                <w:lang w:eastAsia="ja-JP"/>
              </w:rPr>
              <w:t>または</w:t>
            </w:r>
            <w:r w:rsidR="00AC3E39" w:rsidRPr="00242313">
              <w:rPr>
                <w:rFonts w:ascii="Times New Roman" w:eastAsia="ＭＳ 明朝" w:hAnsi="Times New Roman" w:cs="Times New Roman"/>
                <w:sz w:val="18"/>
                <w:szCs w:val="18"/>
                <w:lang w:eastAsia="ja-JP"/>
              </w:rPr>
              <w:t>それ相当の連邦</w:t>
            </w:r>
            <w:r w:rsidR="00AC3E39" w:rsidRPr="00242313">
              <w:rPr>
                <w:rFonts w:ascii="Times New Roman" w:eastAsia="ＭＳ 明朝" w:hAnsi="Times New Roman" w:cs="Times New Roman"/>
                <w:sz w:val="18"/>
                <w:szCs w:val="18"/>
                <w:lang w:eastAsia="ja-JP"/>
              </w:rPr>
              <w:t xml:space="preserve"> / </w:t>
            </w:r>
            <w:r w:rsidR="00AC3E39" w:rsidRPr="00242313">
              <w:rPr>
                <w:rFonts w:ascii="Times New Roman" w:eastAsia="ＭＳ 明朝" w:hAnsi="Times New Roman" w:cs="Times New Roman"/>
                <w:sz w:val="18"/>
                <w:szCs w:val="18"/>
                <w:lang w:eastAsia="ja-JP"/>
              </w:rPr>
              <w:t>業界標準</w:t>
            </w:r>
            <w:r w:rsidR="00AC3E39" w:rsidRPr="00242313">
              <w:rPr>
                <w:rFonts w:ascii="Times New Roman" w:eastAsia="ＭＳ 明朝" w:hAnsi="Times New Roman" w:cs="Times New Roman"/>
                <w:sz w:val="18"/>
                <w:szCs w:val="18"/>
                <w:lang w:eastAsia="ja-JP"/>
              </w:rPr>
              <w:t>).</w:t>
            </w:r>
          </w:p>
        </w:tc>
      </w:tr>
    </w:tbl>
    <w:p w:rsidR="00695E36" w:rsidRDefault="00695E36">
      <w:pPr>
        <w:spacing w:line="139" w:lineRule="auto"/>
        <w:rPr>
          <w:sz w:val="16"/>
          <w:lang w:eastAsia="ja-JP"/>
        </w:rPr>
        <w:sectPr w:rsidR="00695E36" w:rsidSect="00652AFE">
          <w:pgSz w:w="11900" w:h="16840"/>
          <w:pgMar w:top="851" w:right="567" w:bottom="567" w:left="851" w:header="391" w:footer="0" w:gutter="0"/>
          <w:cols w:space="720"/>
        </w:sectPr>
      </w:pPr>
    </w:p>
    <w:p w:rsidR="00695E36" w:rsidRPr="00242313" w:rsidRDefault="008B710C" w:rsidP="00D51718">
      <w:pPr>
        <w:pStyle w:val="a4"/>
        <w:numPr>
          <w:ilvl w:val="0"/>
          <w:numId w:val="20"/>
        </w:numPr>
        <w:tabs>
          <w:tab w:val="left" w:pos="361"/>
        </w:tabs>
        <w:spacing w:line="323" w:lineRule="exact"/>
        <w:ind w:left="250" w:hanging="250"/>
        <w:rPr>
          <w:rFonts w:ascii="ＭＳ ゴシック" w:eastAsia="ＭＳ ゴシック" w:hAnsi="ＭＳ ゴシック"/>
          <w:b/>
          <w:sz w:val="24"/>
          <w:szCs w:val="24"/>
          <w:lang w:eastAsia="ja-JP"/>
        </w:rPr>
      </w:pPr>
      <w:bookmarkStart w:id="5" w:name="_bookmark4"/>
      <w:bookmarkEnd w:id="5"/>
      <w:r w:rsidRPr="00242313">
        <w:rPr>
          <w:rFonts w:ascii="ＭＳ ゴシック" w:eastAsia="ＭＳ ゴシック" w:hAnsi="ＭＳ ゴシック"/>
          <w:b/>
          <w:sz w:val="24"/>
          <w:szCs w:val="24"/>
          <w:lang w:eastAsia="ja-JP"/>
        </w:rPr>
        <w:lastRenderedPageBreak/>
        <w:t>身元情報の</w:t>
      </w:r>
      <w:r w:rsidR="0079279D" w:rsidRPr="00242313">
        <w:rPr>
          <w:rFonts w:ascii="ＭＳ ゴシック" w:eastAsia="ＭＳ ゴシック" w:hAnsi="ＭＳ ゴシック" w:cs="ＭＳ ゴシック" w:hint="eastAsia"/>
          <w:b/>
          <w:sz w:val="24"/>
          <w:szCs w:val="24"/>
          <w:lang w:eastAsia="ja-JP"/>
        </w:rPr>
        <w:t>決定</w:t>
      </w:r>
      <w:r w:rsidR="00AC3E39" w:rsidRPr="00242313">
        <w:rPr>
          <w:rFonts w:ascii="ＭＳ ゴシック" w:eastAsia="ＭＳ ゴシック" w:hAnsi="ＭＳ ゴシック"/>
          <w:b/>
          <w:sz w:val="24"/>
          <w:szCs w:val="24"/>
          <w:lang w:eastAsia="ja-JP"/>
        </w:rPr>
        <w:t xml:space="preserve">, </w:t>
      </w:r>
      <w:r w:rsidR="0079279D" w:rsidRPr="00242313">
        <w:rPr>
          <w:rFonts w:ascii="ＭＳ ゴシック" w:eastAsia="ＭＳ ゴシック" w:hAnsi="ＭＳ ゴシック" w:cs="ＭＳ ゴシック" w:hint="eastAsia"/>
          <w:b/>
          <w:sz w:val="24"/>
          <w:szCs w:val="24"/>
          <w:lang w:eastAsia="ja-JP"/>
        </w:rPr>
        <w:t>確認</w:t>
      </w:r>
      <w:r w:rsidR="00AC3E39" w:rsidRPr="00242313">
        <w:rPr>
          <w:rFonts w:ascii="ＭＳ ゴシック" w:eastAsia="ＭＳ ゴシック" w:hAnsi="ＭＳ ゴシック"/>
          <w:b/>
          <w:sz w:val="24"/>
          <w:szCs w:val="24"/>
          <w:lang w:eastAsia="ja-JP"/>
        </w:rPr>
        <w:t xml:space="preserve">, </w:t>
      </w:r>
      <w:r w:rsidRPr="00242313">
        <w:rPr>
          <w:rFonts w:ascii="ＭＳ ゴシック" w:eastAsia="ＭＳ ゴシック" w:hAnsi="ＭＳ ゴシック"/>
          <w:b/>
          <w:sz w:val="24"/>
          <w:szCs w:val="24"/>
          <w:lang w:eastAsia="ja-JP"/>
        </w:rPr>
        <w:t>検証</w:t>
      </w:r>
    </w:p>
    <w:p w:rsidR="00D34B16" w:rsidRDefault="00D34B16" w:rsidP="00652AFE">
      <w:pPr>
        <w:rPr>
          <w:i/>
          <w:sz w:val="18"/>
          <w:szCs w:val="18"/>
          <w:lang w:eastAsia="ja-JP"/>
        </w:rPr>
      </w:pPr>
    </w:p>
    <w:p w:rsidR="0013595B" w:rsidRPr="00242313" w:rsidRDefault="0013595B" w:rsidP="00242313">
      <w:pPr>
        <w:spacing w:beforeLines="50" w:before="120" w:line="360" w:lineRule="auto"/>
        <w:rPr>
          <w:rFonts w:ascii="Times New Roman" w:eastAsia="ＭＳ 明朝" w:hAnsi="Times New Roman" w:cs="Times New Roman"/>
          <w:i/>
          <w:sz w:val="20"/>
          <w:szCs w:val="20"/>
          <w:lang w:eastAsia="ja-JP"/>
        </w:rPr>
      </w:pPr>
      <w:r w:rsidRPr="00242313">
        <w:rPr>
          <w:rFonts w:ascii="Times New Roman" w:eastAsia="ＭＳ 明朝" w:hAnsi="Times New Roman" w:cs="Times New Roman"/>
          <w:i/>
          <w:sz w:val="20"/>
          <w:szCs w:val="20"/>
          <w:lang w:eastAsia="ja-JP"/>
        </w:rPr>
        <w:t>このセクションは規範である</w:t>
      </w:r>
      <w:r w:rsidRPr="00242313">
        <w:rPr>
          <w:rFonts w:ascii="Times New Roman" w:eastAsia="ＭＳ 明朝" w:hAnsi="Times New Roman" w:cs="Times New Roman"/>
          <w:i/>
          <w:sz w:val="20"/>
          <w:szCs w:val="20"/>
          <w:lang w:eastAsia="ja-JP"/>
        </w:rPr>
        <w:t>.</w:t>
      </w:r>
    </w:p>
    <w:p w:rsidR="00695E36" w:rsidRPr="00242313" w:rsidRDefault="008B710C" w:rsidP="00242313">
      <w:pPr>
        <w:pStyle w:val="a3"/>
        <w:spacing w:before="50" w:line="360" w:lineRule="auto"/>
        <w:ind w:left="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この</w:t>
      </w:r>
      <w:r w:rsidR="00AC3E39" w:rsidRPr="00242313">
        <w:rPr>
          <w:rFonts w:ascii="Times New Roman" w:eastAsia="ＭＳ 明朝" w:hAnsi="Times New Roman" w:cs="Times New Roman"/>
          <w:sz w:val="20"/>
          <w:szCs w:val="20"/>
          <w:lang w:eastAsia="ja-JP"/>
        </w:rPr>
        <w:t>セクションでは</w:t>
      </w:r>
      <w:r w:rsidR="00AC3E39"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z w:val="20"/>
          <w:szCs w:val="20"/>
          <w:lang w:eastAsia="ja-JP"/>
        </w:rPr>
        <w:t>身元情報</w:t>
      </w:r>
      <w:r w:rsidR="00605BDE" w:rsidRPr="00242313">
        <w:rPr>
          <w:rFonts w:ascii="Times New Roman" w:eastAsia="ＭＳ 明朝" w:hAnsi="Times New Roman" w:cs="Times New Roman"/>
          <w:sz w:val="20"/>
          <w:szCs w:val="20"/>
          <w:lang w:eastAsia="ja-JP"/>
        </w:rPr>
        <w:t>と</w:t>
      </w:r>
      <w:r w:rsidR="00AC3E39" w:rsidRPr="00242313">
        <w:rPr>
          <w:rFonts w:ascii="Times New Roman" w:eastAsia="ＭＳ 明朝" w:hAnsi="Times New Roman" w:cs="Times New Roman"/>
          <w:spacing w:val="-2"/>
          <w:sz w:val="20"/>
          <w:szCs w:val="20"/>
          <w:lang w:eastAsia="ja-JP"/>
        </w:rPr>
        <w:t>提</w:t>
      </w:r>
      <w:r w:rsidR="00AC3E39" w:rsidRPr="00242313">
        <w:rPr>
          <w:rFonts w:ascii="Times New Roman" w:eastAsia="Microsoft JhengHei" w:hAnsi="Times New Roman" w:cs="Times New Roman"/>
          <w:spacing w:val="-2"/>
          <w:sz w:val="20"/>
          <w:szCs w:val="20"/>
          <w:lang w:eastAsia="ja-JP"/>
        </w:rPr>
        <w:t>⽰</w:t>
      </w:r>
      <w:r w:rsidR="00AC3E39" w:rsidRPr="00242313">
        <w:rPr>
          <w:rFonts w:ascii="Times New Roman" w:eastAsia="ＭＳ 明朝" w:hAnsi="Times New Roman" w:cs="Times New Roman"/>
          <w:spacing w:val="-2"/>
          <w:sz w:val="20"/>
          <w:szCs w:val="20"/>
          <w:lang w:eastAsia="ja-JP"/>
        </w:rPr>
        <w:t>された</w:t>
      </w:r>
      <w:r w:rsidR="00EC55B5" w:rsidRPr="00242313">
        <w:rPr>
          <w:rFonts w:ascii="Times New Roman" w:eastAsia="ＭＳ 明朝" w:hAnsi="Times New Roman" w:cs="Times New Roman"/>
          <w:spacing w:val="-2"/>
          <w:sz w:val="20"/>
          <w:szCs w:val="20"/>
          <w:lang w:eastAsia="ja-JP"/>
        </w:rPr>
        <w:t>身元情報の証拠</w:t>
      </w:r>
      <w:r w:rsidR="00AC3E39" w:rsidRPr="00242313">
        <w:rPr>
          <w:rFonts w:ascii="Times New Roman" w:eastAsia="ＭＳ 明朝" w:hAnsi="Times New Roman" w:cs="Times New Roman"/>
          <w:sz w:val="20"/>
          <w:szCs w:val="20"/>
          <w:lang w:eastAsia="ja-JP"/>
        </w:rPr>
        <w:t>の</w:t>
      </w:r>
      <w:r w:rsidRPr="00242313">
        <w:rPr>
          <w:rFonts w:ascii="Times New Roman" w:eastAsia="ＭＳ 明朝" w:hAnsi="Times New Roman" w:cs="Times New Roman"/>
          <w:sz w:val="20"/>
          <w:szCs w:val="20"/>
          <w:lang w:eastAsia="ja-JP"/>
        </w:rPr>
        <w:t>決定</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確認</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検証に関する要件を</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す</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これらの要件は</w:t>
      </w:r>
      <w:r w:rsidR="00AC3E39" w:rsidRPr="00242313">
        <w:rPr>
          <w:rFonts w:ascii="Times New Roman" w:eastAsia="ＭＳ 明朝" w:hAnsi="Times New Roman" w:cs="Times New Roman"/>
          <w:sz w:val="20"/>
          <w:szCs w:val="20"/>
          <w:lang w:eastAsia="ja-JP"/>
        </w:rPr>
        <w:t xml:space="preserve">, </w:t>
      </w:r>
      <w:r w:rsidR="00246F06" w:rsidRPr="00242313">
        <w:rPr>
          <w:rFonts w:ascii="Times New Roman" w:eastAsia="ＭＳ 明朝" w:hAnsi="Times New Roman" w:cs="Times New Roman"/>
          <w:sz w:val="20"/>
          <w:szCs w:val="20"/>
          <w:lang w:eastAsia="ja-JP"/>
        </w:rPr>
        <w:t>主張された</w:t>
      </w:r>
      <w:r w:rsidR="00FC2E5D" w:rsidRPr="00242313">
        <w:rPr>
          <w:rFonts w:ascii="Times New Roman" w:eastAsia="ＭＳ 明朝" w:hAnsi="Times New Roman" w:cs="Times New Roman"/>
          <w:sz w:val="20"/>
          <w:szCs w:val="20"/>
          <w:lang w:eastAsia="ja-JP"/>
        </w:rPr>
        <w:t>身元情報</w:t>
      </w:r>
      <w:r w:rsidR="00AC3E39" w:rsidRPr="00242313">
        <w:rPr>
          <w:rFonts w:ascii="Times New Roman" w:eastAsia="ＭＳ 明朝" w:hAnsi="Times New Roman" w:cs="Times New Roman"/>
          <w:spacing w:val="-5"/>
          <w:sz w:val="20"/>
          <w:szCs w:val="20"/>
          <w:lang w:eastAsia="ja-JP"/>
        </w:rPr>
        <w:t>が</w:t>
      </w:r>
      <w:r w:rsidR="00AC3E39" w:rsidRPr="00242313">
        <w:rPr>
          <w:rFonts w:ascii="Times New Roman" w:eastAsia="ＭＳ 明朝" w:hAnsi="Times New Roman" w:cs="Times New Roman"/>
          <w:spacing w:val="-5"/>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pacing w:val="-5"/>
          <w:sz w:val="20"/>
          <w:szCs w:val="20"/>
          <w:lang w:eastAsia="ja-JP"/>
        </w:rPr>
        <w:t>に</w:t>
      </w:r>
      <w:r w:rsidR="005675CC" w:rsidRPr="00242313">
        <w:rPr>
          <w:rFonts w:ascii="Times New Roman" w:eastAsia="ＭＳ 明朝" w:hAnsi="Times New Roman" w:cs="Times New Roman"/>
          <w:sz w:val="20"/>
          <w:szCs w:val="20"/>
          <w:lang w:eastAsia="ja-JP"/>
        </w:rPr>
        <w:t>登録</w:t>
      </w:r>
      <w:r w:rsidR="00AC3E39" w:rsidRPr="00242313">
        <w:rPr>
          <w:rFonts w:ascii="Times New Roman" w:eastAsia="ＭＳ 明朝" w:hAnsi="Times New Roman" w:cs="Times New Roman"/>
          <w:spacing w:val="-2"/>
          <w:sz w:val="20"/>
          <w:szCs w:val="20"/>
          <w:lang w:eastAsia="ja-JP"/>
        </w:rPr>
        <w:t>しようとしている</w:t>
      </w:r>
      <w:r w:rsidR="00FC2E5D" w:rsidRPr="00242313">
        <w:rPr>
          <w:rFonts w:ascii="Times New Roman" w:eastAsia="ＭＳ 明朝" w:hAnsi="Times New Roman" w:cs="Times New Roman"/>
          <w:spacing w:val="-2"/>
          <w:sz w:val="20"/>
          <w:szCs w:val="20"/>
          <w:lang w:eastAsia="ja-JP"/>
        </w:rPr>
        <w:t>主体</w:t>
      </w:r>
      <w:r w:rsidR="00AC3E39" w:rsidRPr="00242313">
        <w:rPr>
          <w:rFonts w:ascii="Times New Roman" w:eastAsia="ＭＳ 明朝" w:hAnsi="Times New Roman" w:cs="Times New Roman"/>
          <w:spacing w:val="-2"/>
          <w:sz w:val="20"/>
          <w:szCs w:val="20"/>
          <w:lang w:eastAsia="ja-JP"/>
        </w:rPr>
        <w:t>の実際の</w:t>
      </w:r>
      <w:r w:rsidR="00FC2E5D" w:rsidRPr="00242313">
        <w:rPr>
          <w:rFonts w:ascii="Times New Roman" w:eastAsia="ＭＳ 明朝" w:hAnsi="Times New Roman" w:cs="Times New Roman"/>
          <w:spacing w:val="-2"/>
          <w:sz w:val="20"/>
          <w:szCs w:val="20"/>
          <w:lang w:eastAsia="ja-JP"/>
        </w:rPr>
        <w:t>身元情報</w:t>
      </w:r>
      <w:r w:rsidR="00AC3E39" w:rsidRPr="00242313">
        <w:rPr>
          <w:rFonts w:ascii="Times New Roman" w:eastAsia="ＭＳ 明朝" w:hAnsi="Times New Roman" w:cs="Times New Roman"/>
          <w:sz w:val="20"/>
          <w:szCs w:val="20"/>
          <w:lang w:eastAsia="ja-JP"/>
        </w:rPr>
        <w:t>であ</w:t>
      </w:r>
      <w:r w:rsidR="004E1792" w:rsidRPr="00242313">
        <w:rPr>
          <w:rFonts w:ascii="Times New Roman" w:eastAsia="ＭＳ 明朝" w:hAnsi="Times New Roman" w:cs="Times New Roman"/>
          <w:sz w:val="20"/>
          <w:szCs w:val="20"/>
          <w:lang w:eastAsia="ja-JP"/>
        </w:rPr>
        <w:t>ることを確実に</w:t>
      </w:r>
      <w:r w:rsidR="0026591E" w:rsidRPr="00242313">
        <w:rPr>
          <w:rFonts w:ascii="Times New Roman" w:eastAsia="ＭＳ 明朝" w:hAnsi="Times New Roman" w:cs="Times New Roman"/>
          <w:sz w:val="20"/>
          <w:szCs w:val="20"/>
          <w:lang w:eastAsia="ja-JP"/>
        </w:rPr>
        <w:t>し</w:t>
      </w:r>
      <w:r w:rsidR="00AC3E39" w:rsidRPr="00242313">
        <w:rPr>
          <w:rFonts w:ascii="Times New Roman" w:eastAsia="ＭＳ 明朝" w:hAnsi="Times New Roman" w:cs="Times New Roman"/>
          <w:sz w:val="20"/>
          <w:szCs w:val="20"/>
          <w:lang w:eastAsia="ja-JP"/>
        </w:rPr>
        <w:t xml:space="preserve">, </w:t>
      </w:r>
      <w:r w:rsidR="005675CC" w:rsidRPr="00242313">
        <w:rPr>
          <w:rFonts w:ascii="Times New Roman" w:eastAsia="ＭＳ 明朝" w:hAnsi="Times New Roman" w:cs="Times New Roman"/>
          <w:sz w:val="20"/>
          <w:szCs w:val="20"/>
          <w:lang w:eastAsia="ja-JP"/>
        </w:rPr>
        <w:t>登録</w:t>
      </w:r>
      <w:r w:rsidR="004E1792" w:rsidRPr="00242313">
        <w:rPr>
          <w:rFonts w:ascii="Times New Roman" w:eastAsia="ＭＳ 明朝" w:hAnsi="Times New Roman" w:cs="Times New Roman"/>
          <w:sz w:val="20"/>
          <w:szCs w:val="20"/>
          <w:lang w:eastAsia="ja-JP"/>
        </w:rPr>
        <w:t>された多数の</w:t>
      </w:r>
      <w:r w:rsidR="00AC3E39" w:rsidRPr="00242313">
        <w:rPr>
          <w:rFonts w:ascii="Times New Roman" w:eastAsia="ＭＳ 明朝" w:hAnsi="Times New Roman" w:cs="Times New Roman"/>
          <w:sz w:val="20"/>
          <w:szCs w:val="20"/>
          <w:lang w:eastAsia="ja-JP"/>
        </w:rPr>
        <w:t>個</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に影響</w:t>
      </w:r>
      <w:r w:rsidR="006A2990" w:rsidRPr="00242313">
        <w:rPr>
          <w:rFonts w:ascii="Times New Roman" w:eastAsia="ＭＳ 明朝" w:hAnsi="Times New Roman" w:cs="Times New Roman"/>
          <w:sz w:val="20"/>
          <w:szCs w:val="20"/>
          <w:lang w:eastAsia="ja-JP"/>
        </w:rPr>
        <w:t>す</w:t>
      </w:r>
      <w:r w:rsidR="00AC3E39" w:rsidRPr="00242313">
        <w:rPr>
          <w:rFonts w:ascii="Times New Roman" w:eastAsia="ＭＳ 明朝" w:hAnsi="Times New Roman" w:cs="Times New Roman"/>
          <w:sz w:val="20"/>
          <w:szCs w:val="20"/>
          <w:lang w:eastAsia="ja-JP"/>
        </w:rPr>
        <w:t>る</w:t>
      </w:r>
      <w:r w:rsidR="0026591E" w:rsidRPr="00242313">
        <w:rPr>
          <w:rFonts w:ascii="Times New Roman" w:eastAsia="ＭＳ 明朝" w:hAnsi="Times New Roman" w:cs="Times New Roman"/>
          <w:sz w:val="20"/>
          <w:szCs w:val="20"/>
          <w:lang w:eastAsia="ja-JP"/>
        </w:rPr>
        <w:t>どのような</w:t>
      </w:r>
      <w:r w:rsidR="00AC3E39" w:rsidRPr="00242313">
        <w:rPr>
          <w:rFonts w:ascii="Times New Roman" w:eastAsia="ＭＳ 明朝" w:hAnsi="Times New Roman" w:cs="Times New Roman"/>
          <w:sz w:val="20"/>
          <w:szCs w:val="20"/>
          <w:lang w:eastAsia="ja-JP"/>
        </w:rPr>
        <w:t>攻撃</w:t>
      </w:r>
      <w:r w:rsidR="0026591E" w:rsidRPr="00242313">
        <w:rPr>
          <w:rFonts w:ascii="Times New Roman" w:eastAsia="ＭＳ 明朝" w:hAnsi="Times New Roman" w:cs="Times New Roman"/>
          <w:sz w:val="20"/>
          <w:szCs w:val="20"/>
          <w:lang w:eastAsia="ja-JP"/>
        </w:rPr>
        <w:t>も</w:t>
      </w:r>
      <w:r w:rsidR="00605BDE"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システム</w:t>
      </w:r>
      <w:r w:rsidR="0026591E" w:rsidRPr="00242313">
        <w:rPr>
          <w:rFonts w:ascii="Times New Roman" w:eastAsia="ＭＳ 明朝" w:hAnsi="Times New Roman" w:cs="Times New Roman"/>
          <w:sz w:val="20"/>
          <w:szCs w:val="20"/>
          <w:lang w:eastAsia="ja-JP"/>
        </w:rPr>
        <w:t>が</w:t>
      </w:r>
      <w:r w:rsidR="00AC3E39" w:rsidRPr="00242313">
        <w:rPr>
          <w:rFonts w:ascii="Times New Roman" w:eastAsia="ＭＳ 明朝" w:hAnsi="Times New Roman" w:cs="Times New Roman"/>
          <w:sz w:val="20"/>
          <w:szCs w:val="20"/>
          <w:lang w:eastAsia="ja-JP"/>
        </w:rPr>
        <w:t>保護</w:t>
      </w:r>
      <w:r w:rsidR="0026591E" w:rsidRPr="00242313">
        <w:rPr>
          <w:rFonts w:ascii="Times New Roman" w:eastAsia="ＭＳ 明朝" w:hAnsi="Times New Roman" w:cs="Times New Roman"/>
          <w:sz w:val="20"/>
          <w:szCs w:val="20"/>
          <w:lang w:eastAsia="ja-JP"/>
        </w:rPr>
        <w:t>し</w:t>
      </w:r>
      <w:r w:rsidR="00AC3E39" w:rsidRPr="00242313">
        <w:rPr>
          <w:rFonts w:ascii="Times New Roman" w:eastAsia="ＭＳ 明朝" w:hAnsi="Times New Roman" w:cs="Times New Roman"/>
          <w:sz w:val="20"/>
          <w:szCs w:val="20"/>
          <w:lang w:eastAsia="ja-JP"/>
        </w:rPr>
        <w:t>ているリソースの価値</w:t>
      </w:r>
      <w:r w:rsidR="0026591E" w:rsidRPr="00242313">
        <w:rPr>
          <w:rFonts w:ascii="Times New Roman" w:eastAsia="ＭＳ 明朝" w:hAnsi="Times New Roman" w:cs="Times New Roman"/>
          <w:sz w:val="20"/>
          <w:szCs w:val="20"/>
          <w:lang w:eastAsia="ja-JP"/>
        </w:rPr>
        <w:t>に時間の上からも費用の上からも見合わないようにする</w:t>
      </w:r>
      <w:r w:rsidR="00AC3E39" w:rsidRPr="00242313">
        <w:rPr>
          <w:rFonts w:ascii="Times New Roman" w:eastAsia="ＭＳ 明朝" w:hAnsi="Times New Roman" w:cs="Times New Roman"/>
          <w:sz w:val="20"/>
          <w:szCs w:val="20"/>
          <w:lang w:eastAsia="ja-JP"/>
        </w:rPr>
        <w:t>ことを確実にする</w:t>
      </w:r>
      <w:r w:rsidR="00AC3E39" w:rsidRPr="00242313">
        <w:rPr>
          <w:rFonts w:ascii="Times New Roman" w:eastAsia="ＭＳ 明朝" w:hAnsi="Times New Roman" w:cs="Times New Roman"/>
          <w:sz w:val="20"/>
          <w:szCs w:val="20"/>
          <w:lang w:eastAsia="ja-JP"/>
        </w:rPr>
        <w:t>.</w:t>
      </w:r>
    </w:p>
    <w:p w:rsidR="00695E36" w:rsidRPr="00242313" w:rsidRDefault="0026591E" w:rsidP="00D51718">
      <w:pPr>
        <w:pStyle w:val="2"/>
        <w:numPr>
          <w:ilvl w:val="1"/>
          <w:numId w:val="15"/>
        </w:numPr>
        <w:tabs>
          <w:tab w:val="left" w:pos="511"/>
        </w:tabs>
        <w:spacing w:before="168"/>
        <w:ind w:left="400" w:hanging="400"/>
        <w:rPr>
          <w:rFonts w:ascii="ＭＳ ゴシック" w:eastAsia="ＭＳ ゴシック" w:hAnsi="ＭＳ ゴシック"/>
          <w:b/>
        </w:rPr>
      </w:pPr>
      <w:r w:rsidRPr="00242313">
        <w:rPr>
          <w:rFonts w:ascii="ＭＳ ゴシック" w:eastAsia="ＭＳ ゴシック" w:hAnsi="ＭＳ ゴシック"/>
          <w:b/>
        </w:rPr>
        <w:t>身元情報の</w:t>
      </w:r>
      <w:r w:rsidR="0079279D" w:rsidRPr="00242313">
        <w:rPr>
          <w:rFonts w:ascii="ＭＳ ゴシック" w:eastAsia="ＭＳ ゴシック" w:hAnsi="ＭＳ ゴシック" w:cs="ＭＳ ゴシック" w:hint="eastAsia"/>
          <w:b/>
        </w:rPr>
        <w:t>決定</w:t>
      </w:r>
    </w:p>
    <w:p w:rsidR="00695E36" w:rsidRPr="00242313" w:rsidRDefault="00D86DB1" w:rsidP="00242313">
      <w:pPr>
        <w:pStyle w:val="a3"/>
        <w:spacing w:beforeLines="50" w:before="120" w:line="360" w:lineRule="auto"/>
        <w:ind w:left="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身元情報の</w:t>
      </w:r>
      <w:r w:rsidR="0079279D" w:rsidRPr="00242313">
        <w:rPr>
          <w:rFonts w:ascii="Times New Roman" w:eastAsia="ＭＳ 明朝" w:hAnsi="Times New Roman" w:cs="Times New Roman"/>
          <w:sz w:val="20"/>
          <w:szCs w:val="20"/>
          <w:lang w:eastAsia="ja-JP"/>
        </w:rPr>
        <w:t>決定</w:t>
      </w:r>
      <w:r w:rsidR="00AC3E39" w:rsidRPr="00242313">
        <w:rPr>
          <w:rFonts w:ascii="Times New Roman" w:eastAsia="ＭＳ 明朝" w:hAnsi="Times New Roman" w:cs="Times New Roman"/>
          <w:sz w:val="20"/>
          <w:szCs w:val="20"/>
          <w:lang w:eastAsia="ja-JP"/>
        </w:rPr>
        <w:t>の</w:t>
      </w:r>
      <w:r w:rsidR="003F465C" w:rsidRPr="00242313">
        <w:rPr>
          <w:rFonts w:ascii="Times New Roman" w:eastAsia="ＭＳ 明朝" w:hAnsi="Times New Roman" w:cs="Times New Roman"/>
          <w:sz w:val="20"/>
          <w:szCs w:val="20"/>
          <w:lang w:eastAsia="ja-JP"/>
        </w:rPr>
        <w:t>目標は</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ある個</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を</w:t>
      </w:r>
      <w:r w:rsidR="0072398D" w:rsidRPr="00242313">
        <w:rPr>
          <w:rFonts w:ascii="Times New Roman" w:eastAsia="ＭＳ 明朝" w:hAnsi="Times New Roman" w:cs="Times New Roman"/>
          <w:sz w:val="20"/>
          <w:szCs w:val="20"/>
          <w:lang w:eastAsia="ja-JP"/>
        </w:rPr>
        <w:t>所定</w:t>
      </w:r>
      <w:r w:rsidR="00AC3E39" w:rsidRPr="00242313">
        <w:rPr>
          <w:rFonts w:ascii="Times New Roman" w:eastAsia="ＭＳ 明朝" w:hAnsi="Times New Roman" w:cs="Times New Roman"/>
          <w:sz w:val="20"/>
          <w:szCs w:val="20"/>
          <w:lang w:eastAsia="ja-JP"/>
        </w:rPr>
        <w:t>の</w:t>
      </w:r>
      <w:r w:rsidR="00605BDE" w:rsidRPr="00242313">
        <w:rPr>
          <w:rFonts w:ascii="Times New Roman" w:eastAsia="ＭＳ 明朝" w:hAnsi="Times New Roman" w:cs="Times New Roman"/>
          <w:sz w:val="20"/>
          <w:szCs w:val="20"/>
          <w:lang w:eastAsia="ja-JP"/>
        </w:rPr>
        <w:t>ユーザー層</w:t>
      </w:r>
      <w:r w:rsidR="00AC3E39" w:rsidRPr="00242313">
        <w:rPr>
          <w:rFonts w:ascii="Times New Roman" w:eastAsia="ＭＳ 明朝" w:hAnsi="Times New Roman" w:cs="Times New Roman"/>
          <w:sz w:val="20"/>
          <w:szCs w:val="20"/>
          <w:lang w:eastAsia="ja-JP"/>
        </w:rPr>
        <w:t>や</w:t>
      </w:r>
      <w:r w:rsidR="00605BDE" w:rsidRPr="00242313">
        <w:rPr>
          <w:rFonts w:ascii="Times New Roman" w:eastAsia="ＭＳ 明朝" w:hAnsi="Times New Roman" w:cs="Times New Roman"/>
          <w:sz w:val="20"/>
          <w:szCs w:val="20"/>
          <w:lang w:eastAsia="ja-JP"/>
        </w:rPr>
        <w:t>文脈</w:t>
      </w:r>
      <w:r w:rsidR="0072398D" w:rsidRPr="00242313">
        <w:rPr>
          <w:rFonts w:ascii="Times New Roman" w:eastAsia="ＭＳ 明朝" w:hAnsi="Times New Roman" w:cs="Times New Roman"/>
          <w:sz w:val="20"/>
          <w:szCs w:val="20"/>
          <w:lang w:eastAsia="ja-JP"/>
        </w:rPr>
        <w:t>一意に</w:t>
      </w:r>
      <w:r w:rsidR="00AC3E39" w:rsidRPr="00242313">
        <w:rPr>
          <w:rFonts w:ascii="Times New Roman" w:eastAsia="ＭＳ 明朝" w:hAnsi="Times New Roman" w:cs="Times New Roman"/>
          <w:sz w:val="20"/>
          <w:szCs w:val="20"/>
          <w:lang w:eastAsia="ja-JP"/>
        </w:rPr>
        <w:t>区別することである</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pacing w:val="-2"/>
          <w:sz w:val="20"/>
          <w:szCs w:val="20"/>
          <w:lang w:eastAsia="ja-JP"/>
        </w:rPr>
        <w:t>効率的</w:t>
      </w:r>
      <w:r w:rsidR="0072398D" w:rsidRPr="00242313">
        <w:rPr>
          <w:rFonts w:ascii="Times New Roman" w:eastAsia="ＭＳ 明朝" w:hAnsi="Times New Roman" w:cs="Times New Roman"/>
          <w:spacing w:val="-2"/>
          <w:sz w:val="20"/>
          <w:szCs w:val="20"/>
          <w:lang w:eastAsia="ja-JP"/>
        </w:rPr>
        <w:t>に</w:t>
      </w:r>
      <w:r w:rsidR="00FC2E5D" w:rsidRPr="00242313">
        <w:rPr>
          <w:rFonts w:ascii="Times New Roman" w:eastAsia="ＭＳ 明朝" w:hAnsi="Times New Roman" w:cs="Times New Roman"/>
          <w:spacing w:val="-2"/>
          <w:sz w:val="20"/>
          <w:szCs w:val="20"/>
          <w:lang w:eastAsia="ja-JP"/>
        </w:rPr>
        <w:t>身元情報</w:t>
      </w:r>
      <w:r w:rsidR="0072398D" w:rsidRPr="00242313">
        <w:rPr>
          <w:rFonts w:ascii="Times New Roman" w:eastAsia="ＭＳ 明朝" w:hAnsi="Times New Roman" w:cs="Times New Roman"/>
          <w:spacing w:val="-2"/>
          <w:sz w:val="20"/>
          <w:szCs w:val="20"/>
          <w:lang w:eastAsia="ja-JP"/>
        </w:rPr>
        <w:t>を</w:t>
      </w:r>
      <w:r w:rsidR="0079279D" w:rsidRPr="00242313">
        <w:rPr>
          <w:rFonts w:ascii="Times New Roman" w:eastAsia="ＭＳ 明朝" w:hAnsi="Times New Roman" w:cs="Times New Roman"/>
          <w:sz w:val="20"/>
          <w:szCs w:val="20"/>
          <w:lang w:eastAsia="ja-JP"/>
        </w:rPr>
        <w:t>決定</w:t>
      </w:r>
      <w:r w:rsidR="0072398D" w:rsidRPr="00242313">
        <w:rPr>
          <w:rFonts w:ascii="Times New Roman" w:eastAsia="ＭＳ 明朝" w:hAnsi="Times New Roman" w:cs="Times New Roman"/>
          <w:sz w:val="20"/>
          <w:szCs w:val="20"/>
          <w:lang w:eastAsia="ja-JP"/>
        </w:rPr>
        <w:t>するには</w:t>
      </w:r>
      <w:r w:rsidR="00AC3E39" w:rsidRPr="00242313">
        <w:rPr>
          <w:rFonts w:ascii="Times New Roman" w:eastAsia="ＭＳ 明朝" w:hAnsi="Times New Roman" w:cs="Times New Roman"/>
          <w:sz w:val="20"/>
          <w:szCs w:val="20"/>
          <w:lang w:eastAsia="ja-JP"/>
        </w:rPr>
        <w:t xml:space="preserve">, </w:t>
      </w:r>
      <w:r w:rsidR="0072398D" w:rsidRPr="00242313">
        <w:rPr>
          <w:rFonts w:ascii="Times New Roman" w:eastAsia="ＭＳ 明朝" w:hAnsi="Times New Roman" w:cs="Times New Roman"/>
          <w:sz w:val="20"/>
          <w:szCs w:val="20"/>
          <w:lang w:eastAsia="ja-JP"/>
        </w:rPr>
        <w:t>個人を特定するのに必要な属性の</w:t>
      </w:r>
      <w:r w:rsidR="00AC3E39" w:rsidRPr="00242313">
        <w:rPr>
          <w:rFonts w:ascii="Times New Roman" w:eastAsia="ＭＳ 明朝" w:hAnsi="Times New Roman" w:cs="Times New Roman"/>
          <w:spacing w:val="-3"/>
          <w:sz w:val="20"/>
          <w:szCs w:val="20"/>
          <w:lang w:eastAsia="ja-JP"/>
        </w:rPr>
        <w:t>最</w:t>
      </w:r>
      <w:r w:rsidR="00AC3E39" w:rsidRPr="00242313">
        <w:rPr>
          <w:rFonts w:ascii="Times New Roman" w:eastAsia="Microsoft JhengHei" w:hAnsi="Times New Roman" w:cs="Times New Roman"/>
          <w:spacing w:val="-3"/>
          <w:sz w:val="20"/>
          <w:szCs w:val="20"/>
          <w:lang w:eastAsia="ja-JP"/>
        </w:rPr>
        <w:t>⼩</w:t>
      </w:r>
      <w:r w:rsidR="00AC3E39" w:rsidRPr="00242313">
        <w:rPr>
          <w:rFonts w:ascii="Times New Roman" w:eastAsia="ＭＳ 明朝" w:hAnsi="Times New Roman" w:cs="Times New Roman"/>
          <w:sz w:val="20"/>
          <w:szCs w:val="20"/>
          <w:lang w:eastAsia="ja-JP"/>
        </w:rPr>
        <w:t>セット</w:t>
      </w:r>
      <w:r w:rsidR="0072398D" w:rsidRPr="00242313">
        <w:rPr>
          <w:rFonts w:ascii="Times New Roman" w:eastAsia="ＭＳ 明朝" w:hAnsi="Times New Roman" w:cs="Times New Roman"/>
          <w:sz w:val="20"/>
          <w:szCs w:val="20"/>
          <w:lang w:eastAsia="ja-JP"/>
        </w:rPr>
        <w:t>を使用する</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pacing w:val="-3"/>
          <w:sz w:val="20"/>
          <w:szCs w:val="20"/>
          <w:lang w:eastAsia="ja-JP"/>
        </w:rPr>
        <w:t>これは</w:t>
      </w:r>
      <w:r w:rsidR="00AC3E39" w:rsidRPr="00242313">
        <w:rPr>
          <w:rFonts w:ascii="Times New Roman" w:eastAsia="ＭＳ 明朝" w:hAnsi="Times New Roman" w:cs="Times New Roman"/>
          <w:spacing w:val="-3"/>
          <w:sz w:val="20"/>
          <w:szCs w:val="20"/>
          <w:lang w:eastAsia="ja-JP"/>
        </w:rPr>
        <w:t xml:space="preserve"> </w:t>
      </w:r>
      <w:r w:rsidR="00AC3E39" w:rsidRPr="00242313">
        <w:rPr>
          <w:rFonts w:ascii="Times New Roman" w:eastAsia="ＭＳ 明朝" w:hAnsi="Times New Roman" w:cs="Times New Roman"/>
          <w:sz w:val="20"/>
          <w:szCs w:val="20"/>
          <w:lang w:eastAsia="ja-JP"/>
        </w:rPr>
        <w:t xml:space="preserve">CSP </w:t>
      </w:r>
      <w:r w:rsidR="00AC3E39" w:rsidRPr="00242313">
        <w:rPr>
          <w:rFonts w:ascii="Times New Roman" w:eastAsia="ＭＳ 明朝" w:hAnsi="Times New Roman" w:cs="Times New Roman"/>
          <w:spacing w:val="-2"/>
          <w:sz w:val="20"/>
          <w:szCs w:val="20"/>
          <w:lang w:eastAsia="ja-JP"/>
        </w:rPr>
        <w:t>に</w:t>
      </w:r>
      <w:r w:rsidR="008028E3" w:rsidRPr="00242313">
        <w:rPr>
          <w:rFonts w:ascii="Times New Roman" w:eastAsia="ＭＳ 明朝" w:hAnsi="Times New Roman" w:cs="Times New Roman"/>
          <w:spacing w:val="-2"/>
          <w:sz w:val="20"/>
          <w:szCs w:val="20"/>
          <w:lang w:eastAsia="ja-JP"/>
        </w:rPr>
        <w:t>よる</w:t>
      </w:r>
      <w:r w:rsidR="00FC2E5D" w:rsidRPr="00242313">
        <w:rPr>
          <w:rFonts w:ascii="Times New Roman" w:eastAsia="ＭＳ 明朝" w:hAnsi="Times New Roman" w:cs="Times New Roman"/>
          <w:spacing w:val="-2"/>
          <w:sz w:val="20"/>
          <w:szCs w:val="20"/>
          <w:lang w:eastAsia="ja-JP"/>
        </w:rPr>
        <w:t>身元情報の検証</w:t>
      </w:r>
      <w:r w:rsidR="00AC3E39" w:rsidRPr="00242313">
        <w:rPr>
          <w:rFonts w:ascii="Times New Roman" w:eastAsia="ＭＳ 明朝" w:hAnsi="Times New Roman" w:cs="Times New Roman"/>
          <w:sz w:val="20"/>
          <w:szCs w:val="20"/>
          <w:lang w:eastAsia="ja-JP"/>
        </w:rPr>
        <w:t>プロセス全体</w:t>
      </w:r>
      <w:r w:rsidR="008028E3" w:rsidRPr="00242313">
        <w:rPr>
          <w:rFonts w:ascii="Times New Roman" w:eastAsia="ＭＳ 明朝" w:hAnsi="Times New Roman" w:cs="Times New Roman"/>
          <w:sz w:val="20"/>
          <w:szCs w:val="20"/>
          <w:lang w:eastAsia="ja-JP"/>
        </w:rPr>
        <w:t>に潜在的な不正の初期検出を含める</w:t>
      </w:r>
      <w:r w:rsidR="00605BDE" w:rsidRPr="00242313">
        <w:rPr>
          <w:rFonts w:ascii="Times New Roman" w:eastAsia="ＭＳ 明朝" w:hAnsi="Times New Roman" w:cs="Times New Roman"/>
          <w:sz w:val="20"/>
          <w:szCs w:val="20"/>
          <w:lang w:eastAsia="ja-JP"/>
        </w:rPr>
        <w:t>ための</w:t>
      </w:r>
      <w:r w:rsidR="00AC3E39" w:rsidRPr="00242313">
        <w:rPr>
          <w:rFonts w:ascii="Times New Roman" w:eastAsia="ＭＳ 明朝" w:hAnsi="Times New Roman" w:cs="Times New Roman"/>
          <w:sz w:val="20"/>
          <w:szCs w:val="20"/>
          <w:lang w:eastAsia="ja-JP"/>
        </w:rPr>
        <w:t>重</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な出発点</w:t>
      </w:r>
      <w:r w:rsidR="008028E3" w:rsidRPr="00242313">
        <w:rPr>
          <w:rFonts w:ascii="Times New Roman" w:eastAsia="ＭＳ 明朝" w:hAnsi="Times New Roman" w:cs="Times New Roman"/>
          <w:sz w:val="20"/>
          <w:szCs w:val="20"/>
          <w:lang w:eastAsia="ja-JP"/>
        </w:rPr>
        <w:t>となる</w:t>
      </w:r>
      <w:r w:rsidR="00AC3E39" w:rsidRPr="00242313">
        <w:rPr>
          <w:rFonts w:ascii="Times New Roman" w:eastAsia="ＭＳ 明朝" w:hAnsi="Times New Roman" w:cs="Times New Roman"/>
          <w:sz w:val="20"/>
          <w:szCs w:val="20"/>
          <w:lang w:eastAsia="ja-JP"/>
        </w:rPr>
        <w:t>が</w:t>
      </w:r>
      <w:r w:rsidR="00AC3E39" w:rsidRPr="00242313">
        <w:rPr>
          <w:rFonts w:ascii="Times New Roman" w:eastAsia="ＭＳ 明朝" w:hAnsi="Times New Roman" w:cs="Times New Roman"/>
          <w:spacing w:val="-1"/>
          <w:sz w:val="20"/>
          <w:szCs w:val="20"/>
          <w:lang w:eastAsia="ja-JP"/>
        </w:rPr>
        <w:t xml:space="preserve">, </w:t>
      </w:r>
      <w:r w:rsidR="008028E3" w:rsidRPr="00242313">
        <w:rPr>
          <w:rFonts w:ascii="Times New Roman" w:eastAsia="ＭＳ 明朝" w:hAnsi="Times New Roman" w:cs="Times New Roman"/>
          <w:spacing w:val="-1"/>
          <w:sz w:val="20"/>
          <w:szCs w:val="20"/>
          <w:lang w:eastAsia="ja-JP"/>
        </w:rPr>
        <w:t>それだけでは</w:t>
      </w:r>
      <w:r w:rsidR="00605BDE" w:rsidRPr="00242313">
        <w:rPr>
          <w:rFonts w:ascii="Times New Roman" w:eastAsia="ＭＳ 明朝" w:hAnsi="Times New Roman" w:cs="Times New Roman"/>
          <w:spacing w:val="-1"/>
          <w:sz w:val="20"/>
          <w:szCs w:val="20"/>
          <w:lang w:eastAsia="ja-JP"/>
        </w:rPr>
        <w:t>決して</w:t>
      </w:r>
      <w:r w:rsidR="008028E3" w:rsidRPr="00242313">
        <w:rPr>
          <w:rFonts w:ascii="Times New Roman" w:eastAsia="ＭＳ 明朝" w:hAnsi="Times New Roman" w:cs="Times New Roman"/>
          <w:spacing w:val="-1"/>
          <w:sz w:val="20"/>
          <w:szCs w:val="20"/>
          <w:lang w:eastAsia="ja-JP"/>
        </w:rPr>
        <w:t>完全で有効な検証トランザクションに</w:t>
      </w:r>
      <w:r w:rsidR="00AC3E39" w:rsidRPr="00242313">
        <w:rPr>
          <w:rFonts w:ascii="Times New Roman" w:eastAsia="ＭＳ 明朝" w:hAnsi="Times New Roman" w:cs="Times New Roman"/>
          <w:sz w:val="20"/>
          <w:szCs w:val="20"/>
          <w:lang w:eastAsia="ja-JP"/>
        </w:rPr>
        <w:t>ならない</w:t>
      </w:r>
      <w:r w:rsidR="00AC3E39" w:rsidRPr="00242313">
        <w:rPr>
          <w:rFonts w:ascii="Times New Roman" w:eastAsia="ＭＳ 明朝" w:hAnsi="Times New Roman" w:cs="Times New Roman"/>
          <w:sz w:val="20"/>
          <w:szCs w:val="20"/>
          <w:lang w:eastAsia="ja-JP"/>
        </w:rPr>
        <w:t>.</w:t>
      </w:r>
    </w:p>
    <w:p w:rsidR="00695E36" w:rsidRPr="00242313" w:rsidRDefault="008028E3" w:rsidP="00242313">
      <w:pPr>
        <w:pStyle w:val="a4"/>
        <w:numPr>
          <w:ilvl w:val="0"/>
          <w:numId w:val="14"/>
        </w:numPr>
        <w:tabs>
          <w:tab w:val="left" w:pos="511"/>
        </w:tabs>
        <w:spacing w:before="5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79279D" w:rsidRPr="00242313">
        <w:rPr>
          <w:rFonts w:ascii="Times New Roman" w:eastAsia="ＭＳ 明朝" w:hAnsi="Times New Roman" w:cs="Times New Roman"/>
          <w:sz w:val="20"/>
          <w:szCs w:val="20"/>
          <w:lang w:eastAsia="ja-JP"/>
        </w:rPr>
        <w:t>検証</w:t>
      </w:r>
      <w:r w:rsidR="00AC3E39" w:rsidRPr="00242313">
        <w:rPr>
          <w:rFonts w:ascii="Times New Roman" w:eastAsia="ＭＳ 明朝" w:hAnsi="Times New Roman" w:cs="Times New Roman"/>
          <w:sz w:val="20"/>
          <w:szCs w:val="20"/>
          <w:lang w:eastAsia="ja-JP"/>
        </w:rPr>
        <w:t>プロセスで利</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される情報の完全</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致</w:t>
      </w:r>
      <w:r w:rsidR="00185437" w:rsidRPr="00242313">
        <w:rPr>
          <w:rFonts w:ascii="Times New Roman" w:eastAsia="ＭＳ 明朝" w:hAnsi="Times New Roman" w:cs="Times New Roman"/>
          <w:sz w:val="20"/>
          <w:szCs w:val="20"/>
          <w:lang w:eastAsia="ja-JP"/>
        </w:rPr>
        <w:t>は達成が</w:t>
      </w:r>
      <w:r w:rsidR="00AC3E39" w:rsidRPr="00242313">
        <w:rPr>
          <w:rFonts w:ascii="Times New Roman" w:eastAsia="ＭＳ 明朝" w:hAnsi="Times New Roman" w:cs="Times New Roman"/>
          <w:sz w:val="20"/>
          <w:szCs w:val="20"/>
          <w:lang w:eastAsia="ja-JP"/>
        </w:rPr>
        <w:t>困難である</w:t>
      </w:r>
      <w:r w:rsidR="00AC3E39" w:rsidRPr="00242313">
        <w:rPr>
          <w:rFonts w:ascii="Times New Roman" w:eastAsia="ＭＳ 明朝" w:hAnsi="Times New Roman" w:cs="Times New Roman"/>
          <w:sz w:val="20"/>
          <w:szCs w:val="20"/>
          <w:lang w:eastAsia="ja-JP"/>
        </w:rPr>
        <w:t xml:space="preserve">. CSP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 xml:space="preserve">, </w:t>
      </w:r>
      <w:r w:rsidR="00F521F3" w:rsidRPr="00242313">
        <w:rPr>
          <w:rFonts w:ascii="Times New Roman" w:eastAsia="ＭＳ 明朝" w:hAnsi="Times New Roman" w:cs="Times New Roman"/>
          <w:sz w:val="20"/>
          <w:szCs w:val="20"/>
          <w:lang w:eastAsia="ja-JP"/>
        </w:rPr>
        <w:t>複数の証拠</w:t>
      </w:r>
      <w:r w:rsidR="00F521F3" w:rsidRPr="00242313">
        <w:rPr>
          <w:rFonts w:ascii="Times New Roman" w:eastAsia="ＭＳ 明朝" w:hAnsi="Times New Roman" w:cs="Times New Roman"/>
          <w:sz w:val="20"/>
          <w:szCs w:val="20"/>
          <w:lang w:eastAsia="ja-JP"/>
        </w:rPr>
        <w:t xml:space="preserve">, </w:t>
      </w:r>
      <w:r w:rsidR="00F521F3" w:rsidRPr="00242313">
        <w:rPr>
          <w:rFonts w:ascii="Times New Roman" w:eastAsia="ＭＳ 明朝" w:hAnsi="Times New Roman" w:cs="Times New Roman"/>
          <w:sz w:val="20"/>
          <w:szCs w:val="20"/>
          <w:lang w:eastAsia="ja-JP"/>
        </w:rPr>
        <w:t>発行元</w:t>
      </w:r>
      <w:r w:rsidR="00F521F3" w:rsidRPr="00242313">
        <w:rPr>
          <w:rFonts w:ascii="Times New Roman" w:eastAsia="ＭＳ 明朝" w:hAnsi="Times New Roman" w:cs="Times New Roman"/>
          <w:sz w:val="20"/>
          <w:szCs w:val="20"/>
          <w:lang w:eastAsia="ja-JP"/>
        </w:rPr>
        <w:t xml:space="preserve">, </w:t>
      </w:r>
      <w:r w:rsidR="00F521F3" w:rsidRPr="00242313">
        <w:rPr>
          <w:rFonts w:ascii="Times New Roman" w:eastAsia="ＭＳ 明朝" w:hAnsi="Times New Roman" w:cs="Times New Roman"/>
          <w:sz w:val="20"/>
          <w:szCs w:val="20"/>
          <w:lang w:eastAsia="ja-JP"/>
        </w:rPr>
        <w:t>信頼元を通して</w:t>
      </w:r>
      <w:r w:rsidR="00F521F3" w:rsidRPr="00242313">
        <w:rPr>
          <w:rFonts w:ascii="Times New Roman" w:eastAsia="ＭＳ 明朝" w:hAnsi="Times New Roman" w:cs="Times New Roman"/>
          <w:sz w:val="20"/>
          <w:szCs w:val="20"/>
          <w:lang w:eastAsia="ja-JP"/>
        </w:rPr>
        <w:t xml:space="preserve">, </w:t>
      </w:r>
      <w:r w:rsidR="00F521F3" w:rsidRPr="00242313">
        <w:rPr>
          <w:rFonts w:ascii="Times New Roman" w:eastAsia="ＭＳ 明朝" w:hAnsi="Times New Roman" w:cs="Times New Roman"/>
          <w:sz w:val="20"/>
          <w:szCs w:val="20"/>
          <w:lang w:eastAsia="ja-JP"/>
        </w:rPr>
        <w:t>個人情報とその他の関連する検証データの違いを調べるために</w:t>
      </w:r>
      <w:r w:rsidR="00185437" w:rsidRPr="00242313">
        <w:rPr>
          <w:rFonts w:ascii="Times New Roman" w:eastAsia="ＭＳ 明朝" w:hAnsi="Times New Roman" w:cs="Times New Roman"/>
          <w:sz w:val="20"/>
          <w:szCs w:val="20"/>
          <w:lang w:eastAsia="ja-JP"/>
        </w:rPr>
        <w:t>適切な照合</w:t>
      </w:r>
      <w:r w:rsidR="00AC3E39" w:rsidRPr="00242313">
        <w:rPr>
          <w:rFonts w:ascii="Times New Roman" w:eastAsia="ＭＳ 明朝" w:hAnsi="Times New Roman" w:cs="Times New Roman"/>
          <w:sz w:val="20"/>
          <w:szCs w:val="20"/>
          <w:lang w:eastAsia="ja-JP"/>
        </w:rPr>
        <w:t>アルゴリズムを</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いて</w:t>
      </w:r>
      <w:r w:rsidR="00185437" w:rsidRPr="00242313">
        <w:rPr>
          <w:rFonts w:ascii="Times New Roman" w:eastAsia="ＭＳ 明朝" w:hAnsi="Times New Roman" w:cs="Times New Roman"/>
          <w:spacing w:val="-2"/>
          <w:sz w:val="20"/>
          <w:szCs w:val="20"/>
          <w:lang w:eastAsia="ja-JP"/>
        </w:rPr>
        <w:t>もよい</w:t>
      </w:r>
      <w:r w:rsidR="00AC3E39"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z w:val="20"/>
          <w:szCs w:val="20"/>
          <w:lang w:eastAsia="ja-JP"/>
        </w:rPr>
        <w:t>(MAY).</w:t>
      </w:r>
      <w:r w:rsidR="00AC3E39" w:rsidRPr="00242313">
        <w:rPr>
          <w:rFonts w:ascii="Times New Roman" w:eastAsia="ＭＳ 明朝" w:hAnsi="Times New Roman" w:cs="Times New Roman"/>
          <w:spacing w:val="-3"/>
          <w:sz w:val="20"/>
          <w:szCs w:val="20"/>
          <w:lang w:eastAsia="ja-JP"/>
        </w:rPr>
        <w:t xml:space="preserve"> </w:t>
      </w:r>
      <w:r w:rsidR="00AC3E39" w:rsidRPr="00242313">
        <w:rPr>
          <w:rFonts w:ascii="Times New Roman" w:eastAsia="ＭＳ 明朝" w:hAnsi="Times New Roman" w:cs="Times New Roman"/>
          <w:sz w:val="20"/>
          <w:szCs w:val="20"/>
          <w:lang w:eastAsia="ja-JP"/>
        </w:rPr>
        <w:t>使</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する</w:t>
      </w:r>
      <w:r w:rsidR="00F521F3" w:rsidRPr="00242313">
        <w:rPr>
          <w:rFonts w:ascii="Times New Roman" w:eastAsia="ＭＳ 明朝" w:hAnsi="Times New Roman" w:cs="Times New Roman"/>
          <w:sz w:val="20"/>
          <w:szCs w:val="20"/>
          <w:lang w:eastAsia="ja-JP"/>
        </w:rPr>
        <w:t>照合</w:t>
      </w:r>
      <w:r w:rsidR="00AC3E39" w:rsidRPr="00242313">
        <w:rPr>
          <w:rFonts w:ascii="Times New Roman" w:eastAsia="ＭＳ 明朝" w:hAnsi="Times New Roman" w:cs="Times New Roman"/>
          <w:sz w:val="20"/>
          <w:szCs w:val="20"/>
          <w:lang w:eastAsia="ja-JP"/>
        </w:rPr>
        <w:t>アルゴリズムとルール</w:t>
      </w:r>
      <w:r w:rsidR="0073546F" w:rsidRPr="00242313">
        <w:rPr>
          <w:rFonts w:ascii="Times New Roman" w:eastAsia="ＭＳ 明朝" w:hAnsi="Times New Roman" w:cs="Times New Roman"/>
          <w:sz w:val="20"/>
          <w:szCs w:val="20"/>
          <w:lang w:eastAsia="ja-JP"/>
        </w:rPr>
        <w:t>は</w:t>
      </w:r>
      <w:r w:rsidR="005E4470" w:rsidRPr="00242313">
        <w:rPr>
          <w:rFonts w:ascii="Times New Roman" w:eastAsia="ＭＳ 明朝" w:hAnsi="Times New Roman" w:cs="Times New Roman"/>
          <w:sz w:val="20"/>
          <w:szCs w:val="20"/>
          <w:lang w:eastAsia="ja-JP"/>
        </w:rPr>
        <w:t xml:space="preserve">, </w:t>
      </w:r>
      <w:r w:rsidR="00605BDE" w:rsidRPr="00242313">
        <w:rPr>
          <w:rFonts w:ascii="Times New Roman" w:eastAsia="ＭＳ 明朝" w:hAnsi="Times New Roman" w:cs="Times New Roman"/>
          <w:sz w:val="20"/>
          <w:szCs w:val="20"/>
          <w:lang w:eastAsia="ja-JP"/>
        </w:rPr>
        <w:t>一般</w:t>
      </w:r>
      <w:r w:rsidR="0073546F" w:rsidRPr="00242313">
        <w:rPr>
          <w:rFonts w:ascii="Times New Roman" w:eastAsia="ＭＳ 明朝" w:hAnsi="Times New Roman" w:cs="Times New Roman"/>
          <w:sz w:val="20"/>
          <w:szCs w:val="20"/>
          <w:lang w:eastAsia="ja-JP"/>
        </w:rPr>
        <w:t>に向けて</w:t>
      </w:r>
      <w:r w:rsidR="005E4470" w:rsidRPr="00242313">
        <w:rPr>
          <w:rFonts w:ascii="Times New Roman" w:eastAsia="ＭＳ 明朝" w:hAnsi="Times New Roman" w:cs="Times New Roman"/>
          <w:sz w:val="20"/>
          <w:szCs w:val="20"/>
          <w:lang w:eastAsia="ja-JP"/>
        </w:rPr>
        <w:t>または</w:t>
      </w:r>
      <w:r w:rsidR="00AC3E39" w:rsidRPr="00242313">
        <w:rPr>
          <w:rFonts w:ascii="Times New Roman" w:eastAsia="ＭＳ 明朝" w:hAnsi="Times New Roman" w:cs="Times New Roman"/>
          <w:sz w:val="20"/>
          <w:szCs w:val="20"/>
          <w:lang w:eastAsia="ja-JP"/>
        </w:rPr>
        <w:t>少なくとも関連する利益共同体に</w:t>
      </w:r>
      <w:r w:rsidR="0073546F" w:rsidRPr="00242313">
        <w:rPr>
          <w:rFonts w:ascii="Times New Roman" w:eastAsia="ＭＳ 明朝" w:hAnsi="Times New Roman" w:cs="Times New Roman"/>
          <w:sz w:val="20"/>
          <w:szCs w:val="20"/>
          <w:lang w:eastAsia="ja-JP"/>
        </w:rPr>
        <w:t>向けて</w:t>
      </w:r>
      <w:r w:rsidR="005E4470" w:rsidRPr="00242313">
        <w:rPr>
          <w:rFonts w:ascii="Times New Roman" w:eastAsia="ＭＳ 明朝" w:hAnsi="Times New Roman" w:cs="Times New Roman"/>
          <w:sz w:val="20"/>
          <w:szCs w:val="20"/>
          <w:lang w:eastAsia="ja-JP"/>
        </w:rPr>
        <w:t>公開</w:t>
      </w:r>
      <w:r w:rsidR="00AC3E39" w:rsidRPr="00242313">
        <w:rPr>
          <w:rFonts w:ascii="Times New Roman" w:eastAsia="ＭＳ 明朝" w:hAnsi="Times New Roman" w:cs="Times New Roman"/>
          <w:sz w:val="20"/>
          <w:szCs w:val="20"/>
          <w:lang w:eastAsia="ja-JP"/>
        </w:rPr>
        <w:t>され</w:t>
      </w:r>
      <w:r w:rsidR="00AC3E39" w:rsidRPr="00242313">
        <w:rPr>
          <w:rFonts w:ascii="Times New Roman" w:eastAsia="ＭＳ 明朝" w:hAnsi="Times New Roman" w:cs="Times New Roman"/>
          <w:spacing w:val="-2"/>
          <w:sz w:val="20"/>
          <w:szCs w:val="20"/>
          <w:lang w:eastAsia="ja-JP"/>
        </w:rPr>
        <w:t>るべきである</w:t>
      </w:r>
      <w:r w:rsidR="00AC3E39"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z w:val="20"/>
          <w:szCs w:val="20"/>
          <w:lang w:eastAsia="ja-JP"/>
        </w:rPr>
        <w:t xml:space="preserve">(SHOULD). </w:t>
      </w:r>
      <w:r w:rsidR="00AC3E39" w:rsidRPr="00242313">
        <w:rPr>
          <w:rFonts w:ascii="Times New Roman" w:eastAsia="ＭＳ 明朝" w:hAnsi="Times New Roman" w:cs="Times New Roman"/>
          <w:sz w:val="20"/>
          <w:szCs w:val="20"/>
          <w:lang w:eastAsia="ja-JP"/>
        </w:rPr>
        <w:t>例えば</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Microsoft JhengHei" w:hAnsi="Times New Roman" w:cs="Times New Roman"/>
          <w:spacing w:val="-1"/>
          <w:sz w:val="20"/>
          <w:szCs w:val="20"/>
          <w:lang w:eastAsia="ja-JP"/>
        </w:rPr>
        <w:t>⽂</w:t>
      </w:r>
      <w:r w:rsidR="00AC3E39" w:rsidRPr="00242313">
        <w:rPr>
          <w:rFonts w:ascii="Times New Roman" w:eastAsia="ＭＳ 明朝" w:hAnsi="Times New Roman" w:cs="Times New Roman"/>
          <w:spacing w:val="-1"/>
          <w:sz w:val="20"/>
          <w:szCs w:val="20"/>
          <w:lang w:eastAsia="ja-JP"/>
        </w:rPr>
        <w:t>書化されたポリシーや</w:t>
      </w:r>
      <w:r w:rsidR="00246F06" w:rsidRPr="00242313">
        <w:rPr>
          <w:rFonts w:ascii="Times New Roman" w:eastAsia="ＭＳ 明朝" w:hAnsi="Times New Roman" w:cs="Times New Roman"/>
          <w:spacing w:val="-1"/>
          <w:sz w:val="20"/>
          <w:szCs w:val="20"/>
          <w:lang w:eastAsia="ja-JP"/>
        </w:rPr>
        <w:t>セクション</w:t>
      </w:r>
      <w:r w:rsidR="00AC3E39" w:rsidRPr="00242313">
        <w:rPr>
          <w:rFonts w:ascii="Times New Roman" w:eastAsia="ＭＳ 明朝" w:hAnsi="Times New Roman" w:cs="Times New Roman"/>
          <w:sz w:val="20"/>
          <w:szCs w:val="20"/>
          <w:lang w:eastAsia="ja-JP"/>
        </w:rPr>
        <w:t>4.2</w:t>
      </w:r>
      <w:r w:rsidR="005E4470" w:rsidRPr="00242313">
        <w:rPr>
          <w:rFonts w:ascii="Times New Roman" w:eastAsia="ＭＳ 明朝" w:hAnsi="Times New Roman" w:cs="Times New Roman"/>
          <w:sz w:val="20"/>
          <w:szCs w:val="20"/>
          <w:lang w:eastAsia="ja-JP"/>
        </w:rPr>
        <w:t xml:space="preserve"> </w:t>
      </w:r>
      <w:r w:rsidR="005E4470" w:rsidRPr="00242313">
        <w:rPr>
          <w:rFonts w:ascii="Times New Roman" w:eastAsia="ＭＳ 明朝" w:hAnsi="Times New Roman" w:cs="Times New Roman"/>
          <w:sz w:val="20"/>
          <w:szCs w:val="20"/>
          <w:lang w:eastAsia="ja-JP"/>
        </w:rPr>
        <w:t>で</w:t>
      </w:r>
      <w:r w:rsidR="00AC3E39" w:rsidRPr="00242313">
        <w:rPr>
          <w:rFonts w:ascii="Times New Roman" w:eastAsia="Microsoft JhengHei" w:hAnsi="Times New Roman" w:cs="Times New Roman"/>
          <w:spacing w:val="-2"/>
          <w:sz w:val="20"/>
          <w:szCs w:val="20"/>
          <w:lang w:eastAsia="ja-JP"/>
        </w:rPr>
        <w:t>⾔</w:t>
      </w:r>
      <w:r w:rsidR="00AC3E39" w:rsidRPr="00242313">
        <w:rPr>
          <w:rFonts w:ascii="Times New Roman" w:eastAsia="ＭＳ 明朝" w:hAnsi="Times New Roman" w:cs="Times New Roman"/>
          <w:spacing w:val="-2"/>
          <w:sz w:val="20"/>
          <w:szCs w:val="20"/>
          <w:lang w:eastAsia="ja-JP"/>
        </w:rPr>
        <w:t>及され</w:t>
      </w:r>
      <w:r w:rsidR="005E4470" w:rsidRPr="00242313">
        <w:rPr>
          <w:rFonts w:ascii="Times New Roman" w:eastAsia="ＭＳ 明朝" w:hAnsi="Times New Roman" w:cs="Times New Roman"/>
          <w:spacing w:val="-2"/>
          <w:sz w:val="20"/>
          <w:szCs w:val="20"/>
          <w:lang w:eastAsia="ja-JP"/>
        </w:rPr>
        <w:t>ている</w:t>
      </w:r>
      <w:r w:rsidR="005E4470" w:rsidRPr="00242313">
        <w:rPr>
          <w:rFonts w:ascii="Times New Roman" w:eastAsia="ＭＳ 明朝" w:hAnsi="Times New Roman" w:cs="Times New Roman"/>
          <w:i/>
          <w:sz w:val="20"/>
          <w:szCs w:val="20"/>
          <w:lang w:eastAsia="ja-JP"/>
        </w:rPr>
        <w:t>実施規定</w:t>
      </w:r>
      <w:r w:rsidR="00AC3E39" w:rsidRPr="00242313">
        <w:rPr>
          <w:rFonts w:ascii="Times New Roman" w:eastAsia="ＭＳ 明朝" w:hAnsi="Times New Roman" w:cs="Times New Roman"/>
          <w:sz w:val="20"/>
          <w:szCs w:val="20"/>
          <w:lang w:eastAsia="ja-JP"/>
        </w:rPr>
        <w:t>に</w:t>
      </w:r>
      <w:r w:rsidR="0073546F" w:rsidRPr="00242313">
        <w:rPr>
          <w:rFonts w:ascii="Times New Roman" w:eastAsia="ＭＳ 明朝" w:hAnsi="Times New Roman" w:cs="Times New Roman"/>
          <w:sz w:val="20"/>
          <w:szCs w:val="20"/>
          <w:lang w:eastAsia="ja-JP"/>
        </w:rPr>
        <w:t>それらを</w:t>
      </w:r>
      <w:r w:rsidR="00AC3E39" w:rsidRPr="00242313">
        <w:rPr>
          <w:rFonts w:ascii="Times New Roman" w:eastAsia="ＭＳ 明朝" w:hAnsi="Times New Roman" w:cs="Times New Roman"/>
          <w:sz w:val="20"/>
          <w:szCs w:val="20"/>
          <w:lang w:eastAsia="ja-JP"/>
        </w:rPr>
        <w:t>含めることができる</w:t>
      </w:r>
      <w:r w:rsidR="00AC3E39" w:rsidRPr="00242313">
        <w:rPr>
          <w:rFonts w:ascii="Times New Roman" w:eastAsia="ＭＳ 明朝" w:hAnsi="Times New Roman" w:cs="Times New Roman"/>
          <w:sz w:val="20"/>
          <w:szCs w:val="20"/>
          <w:lang w:eastAsia="ja-JP"/>
        </w:rPr>
        <w:t>.</w:t>
      </w:r>
    </w:p>
    <w:p w:rsidR="00695E36" w:rsidRPr="00242313" w:rsidRDefault="008028E3" w:rsidP="00242313">
      <w:pPr>
        <w:pStyle w:val="a4"/>
        <w:numPr>
          <w:ilvl w:val="0"/>
          <w:numId w:val="14"/>
        </w:numPr>
        <w:tabs>
          <w:tab w:val="left" w:pos="511"/>
        </w:tabs>
        <w:spacing w:before="50" w:line="360" w:lineRule="auto"/>
        <w:ind w:hanging="18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KBV (</w:t>
      </w:r>
      <w:r w:rsidR="005E4470" w:rsidRPr="00242313">
        <w:rPr>
          <w:rFonts w:ascii="Times New Roman" w:eastAsia="ＭＳ 明朝" w:hAnsi="Times New Roman" w:cs="Times New Roman"/>
          <w:sz w:val="20"/>
          <w:szCs w:val="20"/>
          <w:lang w:eastAsia="ja-JP"/>
        </w:rPr>
        <w:t>知識ベース認証</w:t>
      </w:r>
      <w:r w:rsidR="00BF2E1D" w:rsidRPr="00242313">
        <w:rPr>
          <w:rFonts w:ascii="Times New Roman" w:eastAsia="ＭＳ 明朝" w:hAnsi="Times New Roman" w:cs="Times New Roman"/>
          <w:sz w:val="20"/>
          <w:szCs w:val="20"/>
          <w:lang w:eastAsia="ja-JP"/>
        </w:rPr>
        <w:t>とも呼ばれる</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z w:val="20"/>
          <w:szCs w:val="20"/>
          <w:lang w:eastAsia="ja-JP"/>
        </w:rPr>
        <w:t>,</w:t>
      </w:r>
      <w:r w:rsidR="00B13DBD"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pacing w:val="-1"/>
          <w:sz w:val="20"/>
          <w:szCs w:val="20"/>
          <w:lang w:eastAsia="ja-JP"/>
        </w:rPr>
        <w:t>公開データベースから得られ</w:t>
      </w:r>
      <w:r w:rsidR="00B13DBD" w:rsidRPr="00242313">
        <w:rPr>
          <w:rFonts w:ascii="Times New Roman" w:eastAsia="ＭＳ 明朝" w:hAnsi="Times New Roman" w:cs="Times New Roman"/>
          <w:spacing w:val="-1"/>
          <w:sz w:val="20"/>
          <w:szCs w:val="20"/>
          <w:lang w:eastAsia="ja-JP"/>
        </w:rPr>
        <w:t>る</w:t>
      </w:r>
      <w:r w:rsidR="00AC3E39" w:rsidRPr="00242313">
        <w:rPr>
          <w:rFonts w:ascii="Times New Roman" w:eastAsia="ＭＳ 明朝" w:hAnsi="Times New Roman" w:cs="Times New Roman"/>
          <w:spacing w:val="-1"/>
          <w:sz w:val="20"/>
          <w:szCs w:val="20"/>
          <w:lang w:eastAsia="ja-JP"/>
        </w:rPr>
        <w:t>情報に対して</w:t>
      </w:r>
      <w:r w:rsidR="00FC2E5D" w:rsidRPr="00242313">
        <w:rPr>
          <w:rFonts w:ascii="Times New Roman" w:eastAsia="ＭＳ 明朝" w:hAnsi="Times New Roman" w:cs="Times New Roman"/>
          <w:spacing w:val="-1"/>
          <w:sz w:val="20"/>
          <w:szCs w:val="20"/>
          <w:lang w:eastAsia="ja-JP"/>
        </w:rPr>
        <w:t>申請者</w:t>
      </w:r>
      <w:r w:rsidR="00AC3E39" w:rsidRPr="00242313">
        <w:rPr>
          <w:rFonts w:ascii="Times New Roman" w:eastAsia="ＭＳ 明朝" w:hAnsi="Times New Roman" w:cs="Times New Roman"/>
          <w:sz w:val="20"/>
          <w:szCs w:val="20"/>
          <w:lang w:eastAsia="ja-JP"/>
        </w:rPr>
        <w:t>の知識をテストすることによ</w:t>
      </w:r>
      <w:r w:rsidR="00B13DBD" w:rsidRPr="00242313">
        <w:rPr>
          <w:rFonts w:ascii="Times New Roman" w:eastAsia="ＭＳ 明朝" w:hAnsi="Times New Roman" w:cs="Times New Roman"/>
          <w:sz w:val="20"/>
          <w:szCs w:val="20"/>
          <w:lang w:eastAsia="ja-JP"/>
        </w:rPr>
        <w:t>り</w:t>
      </w:r>
      <w:r w:rsidR="00B13DBD" w:rsidRPr="00242313">
        <w:rPr>
          <w:rFonts w:ascii="Times New Roman" w:eastAsia="ＭＳ 明朝" w:hAnsi="Times New Roman" w:cs="Times New Roman"/>
          <w:sz w:val="20"/>
          <w:szCs w:val="20"/>
          <w:lang w:eastAsia="ja-JP"/>
        </w:rPr>
        <w:t xml:space="preserve">, </w:t>
      </w:r>
      <w:r w:rsidR="00246F06" w:rsidRPr="00242313">
        <w:rPr>
          <w:rFonts w:ascii="Times New Roman" w:eastAsia="ＭＳ 明朝" w:hAnsi="Times New Roman" w:cs="Times New Roman"/>
          <w:sz w:val="20"/>
          <w:szCs w:val="20"/>
          <w:lang w:eastAsia="ja-JP"/>
        </w:rPr>
        <w:t>主張された</w:t>
      </w:r>
      <w:r w:rsidR="00FC2E5D" w:rsidRPr="00242313">
        <w:rPr>
          <w:rFonts w:ascii="Times New Roman" w:eastAsia="ＭＳ 明朝" w:hAnsi="Times New Roman" w:cs="Times New Roman"/>
          <w:sz w:val="20"/>
          <w:szCs w:val="20"/>
          <w:lang w:eastAsia="ja-JP"/>
        </w:rPr>
        <w:t>身元情報</w:t>
      </w:r>
      <w:r w:rsidR="00AC3E39" w:rsidRPr="00242313">
        <w:rPr>
          <w:rFonts w:ascii="Times New Roman" w:eastAsia="ＭＳ 明朝" w:hAnsi="Times New Roman" w:cs="Times New Roman"/>
          <w:sz w:val="20"/>
          <w:szCs w:val="20"/>
          <w:lang w:eastAsia="ja-JP"/>
        </w:rPr>
        <w:t>を検証するために使</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されてきた</w:t>
      </w:r>
      <w:r w:rsidR="00AC3E39" w:rsidRPr="00242313">
        <w:rPr>
          <w:rFonts w:ascii="Times New Roman" w:eastAsia="ＭＳ 明朝" w:hAnsi="Times New Roman" w:cs="Times New Roman"/>
          <w:sz w:val="20"/>
          <w:szCs w:val="20"/>
          <w:lang w:eastAsia="ja-JP"/>
        </w:rPr>
        <w:t xml:space="preserve">. CSP </w:t>
      </w:r>
      <w:r w:rsidR="00AC3E39" w:rsidRPr="00242313">
        <w:rPr>
          <w:rFonts w:ascii="Times New Roman" w:eastAsia="ＭＳ 明朝" w:hAnsi="Times New Roman" w:cs="Times New Roman"/>
          <w:spacing w:val="-5"/>
          <w:sz w:val="20"/>
          <w:szCs w:val="20"/>
          <w:lang w:eastAsia="ja-JP"/>
        </w:rPr>
        <w:t>は</w:t>
      </w:r>
      <w:r w:rsidR="00246F06" w:rsidRPr="00242313">
        <w:rPr>
          <w:rFonts w:ascii="Times New Roman" w:eastAsia="ＭＳ 明朝" w:hAnsi="Times New Roman" w:cs="Times New Roman"/>
          <w:sz w:val="20"/>
          <w:szCs w:val="20"/>
          <w:lang w:eastAsia="ja-JP"/>
        </w:rPr>
        <w:t>主張された</w:t>
      </w:r>
      <w:r w:rsidR="00B13DBD" w:rsidRPr="00242313">
        <w:rPr>
          <w:rFonts w:ascii="Times New Roman" w:eastAsia="ＭＳ 明朝" w:hAnsi="Times New Roman" w:cs="Times New Roman"/>
          <w:sz w:val="20"/>
          <w:szCs w:val="20"/>
          <w:lang w:eastAsia="ja-JP"/>
        </w:rPr>
        <w:t>一意の</w:t>
      </w:r>
      <w:r w:rsidR="00FC2E5D" w:rsidRPr="00242313">
        <w:rPr>
          <w:rFonts w:ascii="Times New Roman" w:eastAsia="ＭＳ 明朝" w:hAnsi="Times New Roman" w:cs="Times New Roman"/>
          <w:sz w:val="20"/>
          <w:szCs w:val="20"/>
          <w:lang w:eastAsia="ja-JP"/>
        </w:rPr>
        <w:t>身元情報</w:t>
      </w:r>
      <w:r w:rsidR="00AC3E39" w:rsidRPr="00242313">
        <w:rPr>
          <w:rFonts w:ascii="Times New Roman" w:eastAsia="ＭＳ 明朝" w:hAnsi="Times New Roman" w:cs="Times New Roman"/>
          <w:sz w:val="20"/>
          <w:szCs w:val="20"/>
          <w:lang w:eastAsia="ja-JP"/>
        </w:rPr>
        <w:t>を</w:t>
      </w:r>
      <w:r w:rsidR="00B13DBD" w:rsidRPr="00242313">
        <w:rPr>
          <w:rFonts w:ascii="Times New Roman" w:eastAsia="ＭＳ 明朝" w:hAnsi="Times New Roman" w:cs="Times New Roman"/>
          <w:sz w:val="20"/>
          <w:szCs w:val="20"/>
          <w:lang w:eastAsia="ja-JP"/>
        </w:rPr>
        <w:t>決定するために</w:t>
      </w:r>
      <w:r w:rsidR="00B13DBD" w:rsidRPr="00242313">
        <w:rPr>
          <w:rFonts w:ascii="Times New Roman" w:eastAsia="ＭＳ 明朝" w:hAnsi="Times New Roman" w:cs="Times New Roman"/>
          <w:sz w:val="20"/>
          <w:szCs w:val="20"/>
          <w:lang w:eastAsia="ja-JP"/>
        </w:rPr>
        <w:t xml:space="preserve"> KBV </w:t>
      </w:r>
      <w:r w:rsidR="00B13DBD" w:rsidRPr="00242313">
        <w:rPr>
          <w:rFonts w:ascii="Times New Roman" w:eastAsia="ＭＳ 明朝" w:hAnsi="Times New Roman" w:cs="Times New Roman"/>
          <w:sz w:val="20"/>
          <w:szCs w:val="20"/>
          <w:lang w:eastAsia="ja-JP"/>
        </w:rPr>
        <w:t>を使用しても</w:t>
      </w:r>
      <w:r w:rsidR="00AC3E39" w:rsidRPr="00242313">
        <w:rPr>
          <w:rFonts w:ascii="Times New Roman" w:eastAsia="ＭＳ 明朝" w:hAnsi="Times New Roman" w:cs="Times New Roman"/>
          <w:spacing w:val="-3"/>
          <w:sz w:val="20"/>
          <w:szCs w:val="20"/>
          <w:lang w:eastAsia="ja-JP"/>
        </w:rPr>
        <w:t>よい</w:t>
      </w:r>
      <w:r w:rsidR="00AC3E39" w:rsidRPr="00242313">
        <w:rPr>
          <w:rFonts w:ascii="Times New Roman" w:eastAsia="ＭＳ 明朝" w:hAnsi="Times New Roman" w:cs="Times New Roman"/>
          <w:spacing w:val="-3"/>
          <w:sz w:val="20"/>
          <w:szCs w:val="20"/>
          <w:lang w:eastAsia="ja-JP"/>
        </w:rPr>
        <w:t xml:space="preserve"> </w:t>
      </w:r>
      <w:r w:rsidR="00AC3E39" w:rsidRPr="00242313">
        <w:rPr>
          <w:rFonts w:ascii="Times New Roman" w:eastAsia="ＭＳ 明朝" w:hAnsi="Times New Roman" w:cs="Times New Roman"/>
          <w:sz w:val="20"/>
          <w:szCs w:val="20"/>
          <w:lang w:eastAsia="ja-JP"/>
        </w:rPr>
        <w:t>(MAY).</w:t>
      </w:r>
    </w:p>
    <w:p w:rsidR="00695E36" w:rsidRPr="00242313" w:rsidRDefault="00D86DB1" w:rsidP="00242313">
      <w:pPr>
        <w:pStyle w:val="2"/>
        <w:numPr>
          <w:ilvl w:val="1"/>
          <w:numId w:val="15"/>
        </w:numPr>
        <w:tabs>
          <w:tab w:val="left" w:pos="511"/>
        </w:tabs>
        <w:spacing w:before="50" w:line="360" w:lineRule="auto"/>
        <w:ind w:left="400" w:hanging="400"/>
        <w:rPr>
          <w:rFonts w:ascii="ＭＳ ゴシック" w:eastAsia="ＭＳ ゴシック" w:hAnsi="ＭＳ ゴシック" w:cs="Times New Roman"/>
          <w:b/>
          <w:sz w:val="20"/>
          <w:szCs w:val="20"/>
          <w:lang w:eastAsia="ja-JP"/>
        </w:rPr>
      </w:pPr>
      <w:r w:rsidRPr="00242313">
        <w:rPr>
          <w:rFonts w:ascii="ＭＳ ゴシック" w:eastAsia="ＭＳ ゴシック" w:hAnsi="ＭＳ ゴシック" w:cs="Times New Roman"/>
          <w:b/>
          <w:sz w:val="20"/>
          <w:szCs w:val="20"/>
          <w:lang w:eastAsia="ja-JP"/>
        </w:rPr>
        <w:t>身元情報</w:t>
      </w:r>
      <w:r w:rsidR="00FC2E5D" w:rsidRPr="00242313">
        <w:rPr>
          <w:rFonts w:ascii="ＭＳ ゴシック" w:eastAsia="ＭＳ ゴシック" w:hAnsi="ＭＳ ゴシック" w:cs="Times New Roman"/>
          <w:b/>
          <w:sz w:val="20"/>
          <w:szCs w:val="20"/>
          <w:lang w:eastAsia="ja-JP"/>
        </w:rPr>
        <w:t>証拠</w:t>
      </w:r>
      <w:r w:rsidR="003F465C" w:rsidRPr="00242313">
        <w:rPr>
          <w:rFonts w:ascii="ＭＳ ゴシック" w:eastAsia="ＭＳ ゴシック" w:hAnsi="ＭＳ ゴシック" w:cs="Times New Roman"/>
          <w:b/>
          <w:sz w:val="20"/>
          <w:szCs w:val="20"/>
          <w:lang w:eastAsia="ja-JP"/>
        </w:rPr>
        <w:t>の</w:t>
      </w:r>
      <w:r w:rsidR="00F7655C" w:rsidRPr="00242313">
        <w:rPr>
          <w:rFonts w:ascii="ＭＳ ゴシック" w:eastAsia="ＭＳ ゴシック" w:hAnsi="ＭＳ ゴシック" w:cs="Times New Roman"/>
          <w:b/>
          <w:sz w:val="20"/>
          <w:szCs w:val="20"/>
          <w:lang w:eastAsia="ja-JP"/>
        </w:rPr>
        <w:t>収集</w:t>
      </w:r>
      <w:r w:rsidR="003F465C" w:rsidRPr="00242313">
        <w:rPr>
          <w:rFonts w:ascii="ＭＳ ゴシック" w:eastAsia="ＭＳ ゴシック" w:hAnsi="ＭＳ ゴシック" w:cs="Times New Roman"/>
          <w:b/>
          <w:sz w:val="20"/>
          <w:szCs w:val="20"/>
          <w:lang w:eastAsia="ja-JP"/>
        </w:rPr>
        <w:t>と</w:t>
      </w:r>
      <w:r w:rsidR="0079279D" w:rsidRPr="00242313">
        <w:rPr>
          <w:rFonts w:ascii="ＭＳ ゴシック" w:eastAsia="ＭＳ ゴシック" w:hAnsi="ＭＳ ゴシック" w:cs="Times New Roman"/>
          <w:b/>
          <w:sz w:val="20"/>
          <w:szCs w:val="20"/>
          <w:lang w:eastAsia="ja-JP"/>
        </w:rPr>
        <w:t>確認</w:t>
      </w:r>
    </w:p>
    <w:p w:rsidR="00695E36" w:rsidRPr="00242313" w:rsidRDefault="00D86DB1" w:rsidP="00242313">
      <w:pPr>
        <w:pStyle w:val="a3"/>
        <w:spacing w:before="50" w:line="360" w:lineRule="auto"/>
        <w:ind w:left="0"/>
        <w:jc w:val="both"/>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身元情報</w:t>
      </w:r>
      <w:r w:rsidR="003F465C" w:rsidRPr="00242313">
        <w:rPr>
          <w:rFonts w:ascii="Times New Roman" w:eastAsia="ＭＳ 明朝" w:hAnsi="Times New Roman" w:cs="Times New Roman"/>
          <w:sz w:val="20"/>
          <w:szCs w:val="20"/>
          <w:lang w:eastAsia="ja-JP"/>
        </w:rPr>
        <w:t>の</w:t>
      </w:r>
      <w:r w:rsidR="0079279D" w:rsidRPr="00242313">
        <w:rPr>
          <w:rFonts w:ascii="Times New Roman" w:eastAsia="ＭＳ 明朝" w:hAnsi="Times New Roman" w:cs="Times New Roman"/>
          <w:sz w:val="20"/>
          <w:szCs w:val="20"/>
          <w:lang w:eastAsia="ja-JP"/>
        </w:rPr>
        <w:t>確認</w:t>
      </w:r>
      <w:r w:rsidR="00AC3E39" w:rsidRPr="00242313">
        <w:rPr>
          <w:rFonts w:ascii="Times New Roman" w:eastAsia="ＭＳ 明朝" w:hAnsi="Times New Roman" w:cs="Times New Roman"/>
          <w:sz w:val="20"/>
          <w:szCs w:val="20"/>
          <w:lang w:eastAsia="ja-JP"/>
        </w:rPr>
        <w:t>の</w:t>
      </w:r>
      <w:r w:rsidR="003F465C" w:rsidRPr="00242313">
        <w:rPr>
          <w:rFonts w:ascii="Times New Roman" w:eastAsia="ＭＳ 明朝" w:hAnsi="Times New Roman" w:cs="Times New Roman"/>
          <w:sz w:val="20"/>
          <w:szCs w:val="20"/>
          <w:lang w:eastAsia="ja-JP"/>
        </w:rPr>
        <w:t>目標は</w:t>
      </w:r>
      <w:r w:rsidR="00AC3E39" w:rsidRPr="00242313">
        <w:rPr>
          <w:rFonts w:ascii="Times New Roman" w:eastAsia="ＭＳ 明朝" w:hAnsi="Times New Roman" w:cs="Times New Roman"/>
          <w:spacing w:val="-1"/>
          <w:sz w:val="20"/>
          <w:szCs w:val="20"/>
          <w:lang w:eastAsia="ja-JP"/>
        </w:rPr>
        <w:t>,</w:t>
      </w:r>
      <w:r w:rsidR="005723F7"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pacing w:val="-2"/>
          <w:sz w:val="20"/>
          <w:szCs w:val="20"/>
          <w:lang w:eastAsia="ja-JP"/>
        </w:rPr>
        <w:t>もっとも適切な</w:t>
      </w:r>
      <w:r w:rsidR="00EC55B5" w:rsidRPr="00242313">
        <w:rPr>
          <w:rFonts w:ascii="Times New Roman" w:eastAsia="ＭＳ 明朝" w:hAnsi="Times New Roman" w:cs="Times New Roman"/>
          <w:spacing w:val="-2"/>
          <w:sz w:val="20"/>
          <w:szCs w:val="20"/>
          <w:lang w:eastAsia="ja-JP"/>
        </w:rPr>
        <w:t>身元情報の証拠</w:t>
      </w:r>
      <w:r w:rsidR="005723F7" w:rsidRPr="00242313">
        <w:rPr>
          <w:rFonts w:ascii="Times New Roman" w:eastAsia="ＭＳ 明朝" w:hAnsi="Times New Roman" w:cs="Times New Roman"/>
          <w:spacing w:val="-2"/>
          <w:sz w:val="20"/>
          <w:szCs w:val="20"/>
          <w:lang w:eastAsia="ja-JP"/>
        </w:rPr>
        <w:t xml:space="preserve"> (</w:t>
      </w:r>
      <w:r w:rsidR="005723F7" w:rsidRPr="00242313">
        <w:rPr>
          <w:rFonts w:ascii="Times New Roman" w:eastAsia="ＭＳ 明朝" w:hAnsi="Times New Roman" w:cs="Times New Roman"/>
          <w:spacing w:val="-2"/>
          <w:sz w:val="20"/>
          <w:szCs w:val="20"/>
          <w:lang w:eastAsia="ja-JP"/>
        </w:rPr>
        <w:t>例えばパスポートや運転免許証</w:t>
      </w:r>
      <w:r w:rsidR="005723F7" w:rsidRPr="00242313">
        <w:rPr>
          <w:rFonts w:ascii="Times New Roman" w:eastAsia="ＭＳ 明朝" w:hAnsi="Times New Roman" w:cs="Times New Roman"/>
          <w:spacing w:val="-2"/>
          <w:sz w:val="20"/>
          <w:szCs w:val="20"/>
          <w:lang w:eastAsia="ja-JP"/>
        </w:rPr>
        <w:t xml:space="preserve">) </w:t>
      </w:r>
      <w:r w:rsidR="00AC3E39" w:rsidRPr="00242313">
        <w:rPr>
          <w:rFonts w:ascii="Times New Roman" w:eastAsia="ＭＳ 明朝" w:hAnsi="Times New Roman" w:cs="Times New Roman"/>
          <w:sz w:val="20"/>
          <w:szCs w:val="20"/>
          <w:lang w:eastAsia="ja-JP"/>
        </w:rPr>
        <w:t>を</w:t>
      </w:r>
      <w:r w:rsidR="005723F7" w:rsidRPr="00242313">
        <w:rPr>
          <w:rFonts w:ascii="Times New Roman" w:eastAsia="ＭＳ 明朝" w:hAnsi="Times New Roman" w:cs="Times New Roman"/>
          <w:sz w:val="20"/>
          <w:szCs w:val="20"/>
          <w:lang w:eastAsia="ja-JP"/>
        </w:rPr>
        <w:t>申請者から</w:t>
      </w:r>
      <w:r w:rsidR="00AC3E39" w:rsidRPr="00242313">
        <w:rPr>
          <w:rFonts w:ascii="Times New Roman" w:eastAsia="ＭＳ 明朝" w:hAnsi="Times New Roman" w:cs="Times New Roman"/>
          <w:sz w:val="20"/>
          <w:szCs w:val="20"/>
          <w:lang w:eastAsia="ja-JP"/>
        </w:rPr>
        <w:t>収集し</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pacing w:val="-4"/>
          <w:sz w:val="20"/>
          <w:szCs w:val="20"/>
          <w:lang w:eastAsia="ja-JP"/>
        </w:rPr>
        <w:t>その</w:t>
      </w:r>
      <w:r w:rsidR="005723F7" w:rsidRPr="00242313">
        <w:rPr>
          <w:rFonts w:ascii="Times New Roman" w:eastAsia="ＭＳ 明朝" w:hAnsi="Times New Roman" w:cs="Times New Roman"/>
          <w:spacing w:val="-4"/>
          <w:sz w:val="20"/>
          <w:szCs w:val="20"/>
          <w:lang w:eastAsia="ja-JP"/>
        </w:rPr>
        <w:t>信憑性</w:t>
      </w:r>
      <w:r w:rsidR="00AC3E39" w:rsidRPr="00242313">
        <w:rPr>
          <w:rFonts w:ascii="Times New Roman" w:eastAsia="ＭＳ 明朝" w:hAnsi="Times New Roman" w:cs="Times New Roman"/>
          <w:spacing w:val="-1"/>
          <w:sz w:val="20"/>
          <w:szCs w:val="20"/>
          <w:lang w:eastAsia="ja-JP"/>
        </w:rPr>
        <w:t xml:space="preserve">, </w:t>
      </w:r>
      <w:r w:rsidR="005723F7" w:rsidRPr="00242313">
        <w:rPr>
          <w:rFonts w:ascii="Times New Roman" w:eastAsia="ＭＳ 明朝" w:hAnsi="Times New Roman" w:cs="Times New Roman"/>
          <w:spacing w:val="-1"/>
          <w:sz w:val="20"/>
          <w:szCs w:val="20"/>
          <w:lang w:eastAsia="ja-JP"/>
        </w:rPr>
        <w:t>有効</w:t>
      </w:r>
      <w:r w:rsidR="00AC3E39" w:rsidRPr="00242313">
        <w:rPr>
          <w:rFonts w:ascii="Times New Roman" w:eastAsia="ＭＳ 明朝" w:hAnsi="Times New Roman" w:cs="Times New Roman"/>
          <w:sz w:val="20"/>
          <w:szCs w:val="20"/>
          <w:lang w:eastAsia="ja-JP"/>
        </w:rPr>
        <w:t>性</w:t>
      </w:r>
      <w:r w:rsidR="00AC3E39" w:rsidRPr="00242313">
        <w:rPr>
          <w:rFonts w:ascii="Times New Roman" w:eastAsia="ＭＳ 明朝" w:hAnsi="Times New Roman" w:cs="Times New Roman"/>
          <w:spacing w:val="-1"/>
          <w:sz w:val="20"/>
          <w:szCs w:val="20"/>
          <w:lang w:eastAsia="ja-JP"/>
        </w:rPr>
        <w:t xml:space="preserve">, </w:t>
      </w:r>
      <w:r w:rsidR="00AC3E39" w:rsidRPr="00242313">
        <w:rPr>
          <w:rFonts w:ascii="Times New Roman" w:eastAsia="ＭＳ 明朝" w:hAnsi="Times New Roman" w:cs="Times New Roman"/>
          <w:sz w:val="20"/>
          <w:szCs w:val="20"/>
          <w:lang w:eastAsia="ja-JP"/>
        </w:rPr>
        <w:t>正確性を</w:t>
      </w:r>
      <w:r w:rsidR="005723F7" w:rsidRPr="00242313">
        <w:rPr>
          <w:rFonts w:ascii="Times New Roman" w:eastAsia="ＭＳ 明朝" w:hAnsi="Times New Roman" w:cs="Times New Roman"/>
          <w:sz w:val="20"/>
          <w:szCs w:val="20"/>
          <w:lang w:eastAsia="ja-JP"/>
        </w:rPr>
        <w:t>確定</w:t>
      </w:r>
      <w:r w:rsidR="00AC3E39" w:rsidRPr="00242313">
        <w:rPr>
          <w:rFonts w:ascii="Times New Roman" w:eastAsia="ＭＳ 明朝" w:hAnsi="Times New Roman" w:cs="Times New Roman"/>
          <w:sz w:val="20"/>
          <w:szCs w:val="20"/>
          <w:lang w:eastAsia="ja-JP"/>
        </w:rPr>
        <w:t>することである</w:t>
      </w:r>
      <w:r w:rsidR="00AC3E39" w:rsidRPr="00242313">
        <w:rPr>
          <w:rFonts w:ascii="Times New Roman" w:eastAsia="ＭＳ 明朝" w:hAnsi="Times New Roman" w:cs="Times New Roman"/>
          <w:sz w:val="20"/>
          <w:szCs w:val="20"/>
          <w:lang w:eastAsia="ja-JP"/>
        </w:rPr>
        <w:t>.</w:t>
      </w:r>
      <w:r w:rsidR="005723F7"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z w:val="20"/>
          <w:szCs w:val="20"/>
          <w:lang w:eastAsia="ja-JP"/>
        </w:rPr>
        <w:t>身元情報</w:t>
      </w:r>
      <w:r w:rsidR="005723F7" w:rsidRPr="00242313">
        <w:rPr>
          <w:rFonts w:ascii="Times New Roman" w:eastAsia="ＭＳ 明朝" w:hAnsi="Times New Roman" w:cs="Times New Roman"/>
          <w:sz w:val="20"/>
          <w:szCs w:val="20"/>
          <w:lang w:eastAsia="ja-JP"/>
        </w:rPr>
        <w:t>の</w:t>
      </w:r>
      <w:r w:rsidR="0079279D" w:rsidRPr="00242313">
        <w:rPr>
          <w:rFonts w:ascii="Times New Roman" w:eastAsia="ＭＳ 明朝" w:hAnsi="Times New Roman" w:cs="Times New Roman"/>
          <w:sz w:val="20"/>
          <w:szCs w:val="20"/>
          <w:lang w:eastAsia="ja-JP"/>
        </w:rPr>
        <w:t>確認</w:t>
      </w:r>
      <w:r w:rsidR="00AC3E39" w:rsidRPr="00242313">
        <w:rPr>
          <w:rFonts w:ascii="Times New Roman" w:eastAsia="ＭＳ 明朝" w:hAnsi="Times New Roman" w:cs="Times New Roman"/>
          <w:sz w:val="20"/>
          <w:szCs w:val="20"/>
          <w:lang w:eastAsia="ja-JP"/>
        </w:rPr>
        <w:t>は</w:t>
      </w:r>
      <w:r w:rsidR="00AC3E39" w:rsidRPr="00242313">
        <w:rPr>
          <w:rFonts w:ascii="Times New Roman" w:eastAsia="ＭＳ 明朝" w:hAnsi="Times New Roman" w:cs="Times New Roman"/>
          <w:spacing w:val="-1"/>
          <w:sz w:val="20"/>
          <w:szCs w:val="20"/>
          <w:lang w:eastAsia="ja-JP"/>
        </w:rPr>
        <w:t xml:space="preserve">, </w:t>
      </w:r>
      <w:r w:rsidR="00EC55B5" w:rsidRPr="00242313">
        <w:rPr>
          <w:rFonts w:ascii="Times New Roman" w:eastAsia="ＭＳ 明朝" w:hAnsi="Times New Roman" w:cs="Times New Roman"/>
          <w:spacing w:val="-3"/>
          <w:sz w:val="20"/>
          <w:szCs w:val="20"/>
          <w:lang w:eastAsia="ja-JP"/>
        </w:rPr>
        <w:t>身元情報の</w:t>
      </w:r>
      <w:r w:rsidR="005723F7" w:rsidRPr="00242313">
        <w:rPr>
          <w:rFonts w:ascii="Times New Roman" w:eastAsia="ＭＳ 明朝" w:hAnsi="Times New Roman" w:cs="Times New Roman"/>
          <w:spacing w:val="-3"/>
          <w:sz w:val="20"/>
          <w:szCs w:val="20"/>
          <w:lang w:eastAsia="ja-JP"/>
        </w:rPr>
        <w:t>適切な</w:t>
      </w:r>
      <w:r w:rsidR="00EC55B5" w:rsidRPr="00242313">
        <w:rPr>
          <w:rFonts w:ascii="Times New Roman" w:eastAsia="ＭＳ 明朝" w:hAnsi="Times New Roman" w:cs="Times New Roman"/>
          <w:spacing w:val="-3"/>
          <w:sz w:val="20"/>
          <w:szCs w:val="20"/>
          <w:lang w:eastAsia="ja-JP"/>
        </w:rPr>
        <w:t>証拠</w:t>
      </w:r>
      <w:r w:rsidR="00AC3E39" w:rsidRPr="00242313">
        <w:rPr>
          <w:rFonts w:ascii="Times New Roman" w:eastAsia="ＭＳ 明朝" w:hAnsi="Times New Roman" w:cs="Times New Roman"/>
          <w:sz w:val="20"/>
          <w:szCs w:val="20"/>
          <w:lang w:eastAsia="ja-JP"/>
        </w:rPr>
        <w:t>の収集</w:t>
      </w:r>
      <w:r w:rsidR="00AC3E39" w:rsidRPr="00242313">
        <w:rPr>
          <w:rFonts w:ascii="Times New Roman" w:eastAsia="ＭＳ 明朝" w:hAnsi="Times New Roman" w:cs="Times New Roman"/>
          <w:spacing w:val="-1"/>
          <w:sz w:val="20"/>
          <w:szCs w:val="20"/>
          <w:lang w:eastAsia="ja-JP"/>
        </w:rPr>
        <w:t xml:space="preserve">, </w:t>
      </w:r>
      <w:r w:rsidR="005723F7" w:rsidRPr="00242313">
        <w:rPr>
          <w:rFonts w:ascii="Times New Roman" w:eastAsia="ＭＳ 明朝" w:hAnsi="Times New Roman" w:cs="Times New Roman"/>
          <w:spacing w:val="-1"/>
          <w:sz w:val="20"/>
          <w:szCs w:val="20"/>
          <w:lang w:eastAsia="ja-JP"/>
        </w:rPr>
        <w:t>それ</w:t>
      </w:r>
      <w:r w:rsidR="00AC3E39" w:rsidRPr="00242313">
        <w:rPr>
          <w:rFonts w:ascii="Times New Roman" w:eastAsia="ＭＳ 明朝" w:hAnsi="Times New Roman" w:cs="Times New Roman"/>
          <w:sz w:val="20"/>
          <w:szCs w:val="20"/>
          <w:lang w:eastAsia="ja-JP"/>
        </w:rPr>
        <w:t>が本物</w:t>
      </w:r>
      <w:r w:rsidR="005723F7" w:rsidRPr="00242313">
        <w:rPr>
          <w:rFonts w:ascii="Times New Roman" w:eastAsia="ＭＳ 明朝" w:hAnsi="Times New Roman" w:cs="Times New Roman"/>
          <w:sz w:val="20"/>
          <w:szCs w:val="20"/>
          <w:lang w:eastAsia="ja-JP"/>
        </w:rPr>
        <w:t>で有効</w:t>
      </w:r>
      <w:r w:rsidR="00AC3E39" w:rsidRPr="00242313">
        <w:rPr>
          <w:rFonts w:ascii="Times New Roman" w:eastAsia="ＭＳ 明朝" w:hAnsi="Times New Roman" w:cs="Times New Roman"/>
          <w:sz w:val="20"/>
          <w:szCs w:val="20"/>
          <w:lang w:eastAsia="ja-JP"/>
        </w:rPr>
        <w:t>であることの確認</w:t>
      </w:r>
      <w:r w:rsidR="00AC3E39" w:rsidRPr="00242313">
        <w:rPr>
          <w:rFonts w:ascii="Times New Roman" w:eastAsia="ＭＳ 明朝" w:hAnsi="Times New Roman" w:cs="Times New Roman"/>
          <w:spacing w:val="-1"/>
          <w:sz w:val="20"/>
          <w:szCs w:val="20"/>
          <w:lang w:eastAsia="ja-JP"/>
        </w:rPr>
        <w:t>,</w:t>
      </w:r>
      <w:r w:rsidR="005723F7" w:rsidRPr="00242313">
        <w:rPr>
          <w:rFonts w:ascii="Times New Roman" w:eastAsia="ＭＳ 明朝" w:hAnsi="Times New Roman" w:cs="Times New Roman"/>
          <w:spacing w:val="-1"/>
          <w:sz w:val="20"/>
          <w:szCs w:val="20"/>
          <w:lang w:eastAsia="ja-JP"/>
        </w:rPr>
        <w:t xml:space="preserve"> </w:t>
      </w:r>
      <w:r w:rsidR="00EC55B5" w:rsidRPr="00242313">
        <w:rPr>
          <w:rFonts w:ascii="Times New Roman" w:eastAsia="ＭＳ 明朝" w:hAnsi="Times New Roman" w:cs="Times New Roman"/>
          <w:spacing w:val="-1"/>
          <w:sz w:val="20"/>
          <w:szCs w:val="20"/>
          <w:lang w:eastAsia="ja-JP"/>
        </w:rPr>
        <w:t>証拠</w:t>
      </w:r>
      <w:r w:rsidR="00AC3E39" w:rsidRPr="00242313">
        <w:rPr>
          <w:rFonts w:ascii="Times New Roman" w:eastAsia="ＭＳ 明朝" w:hAnsi="Times New Roman" w:cs="Times New Roman"/>
          <w:sz w:val="20"/>
          <w:szCs w:val="20"/>
          <w:lang w:eastAsia="ja-JP"/>
        </w:rPr>
        <w:t>に含まれるデータが正当</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最新</w:t>
      </w:r>
      <w:r w:rsidR="00AC3E39" w:rsidRPr="00242313">
        <w:rPr>
          <w:rFonts w:ascii="Times New Roman" w:eastAsia="ＭＳ 明朝" w:hAnsi="Times New Roman" w:cs="Times New Roman"/>
          <w:spacing w:val="-2"/>
          <w:sz w:val="20"/>
          <w:szCs w:val="20"/>
          <w:lang w:eastAsia="ja-JP"/>
        </w:rPr>
        <w:t>かつ</w:t>
      </w:r>
      <w:r w:rsidR="00397188" w:rsidRPr="00242313">
        <w:rPr>
          <w:rFonts w:ascii="Times New Roman" w:eastAsia="ＭＳ 明朝" w:hAnsi="Times New Roman" w:cs="Times New Roman"/>
          <w:spacing w:val="-2"/>
          <w:sz w:val="20"/>
          <w:szCs w:val="20"/>
          <w:lang w:eastAsia="ja-JP"/>
        </w:rPr>
        <w:t>実在する</w:t>
      </w:r>
      <w:r w:rsidR="00FC2E5D" w:rsidRPr="00242313">
        <w:rPr>
          <w:rFonts w:ascii="Times New Roman" w:eastAsia="ＭＳ 明朝" w:hAnsi="Times New Roman" w:cs="Times New Roman"/>
          <w:spacing w:val="-2"/>
          <w:sz w:val="20"/>
          <w:szCs w:val="20"/>
          <w:lang w:eastAsia="ja-JP"/>
        </w:rPr>
        <w:t>主体</w:t>
      </w:r>
      <w:r w:rsidR="00AC3E39" w:rsidRPr="00242313">
        <w:rPr>
          <w:rFonts w:ascii="Times New Roman" w:eastAsia="ＭＳ 明朝" w:hAnsi="Times New Roman" w:cs="Times New Roman"/>
          <w:sz w:val="20"/>
          <w:szCs w:val="20"/>
          <w:lang w:eastAsia="ja-JP"/>
        </w:rPr>
        <w:t>に関連していることの確認</w:t>
      </w:r>
      <w:r w:rsidR="00390AFC" w:rsidRPr="00242313">
        <w:rPr>
          <w:rFonts w:ascii="Times New Roman" w:eastAsia="ＭＳ 明朝" w:hAnsi="Times New Roman" w:cs="Times New Roman"/>
          <w:sz w:val="20"/>
          <w:szCs w:val="20"/>
          <w:lang w:eastAsia="ja-JP"/>
        </w:rPr>
        <w:t>という３つの</w:t>
      </w:r>
      <w:r w:rsidR="00AC3E39" w:rsidRPr="00242313">
        <w:rPr>
          <w:rFonts w:ascii="Times New Roman" w:eastAsia="ＭＳ 明朝" w:hAnsi="Times New Roman" w:cs="Times New Roman"/>
          <w:sz w:val="20"/>
          <w:szCs w:val="20"/>
          <w:lang w:eastAsia="ja-JP"/>
        </w:rPr>
        <w:t>ステップから</w:t>
      </w:r>
      <w:r w:rsidR="00390AFC" w:rsidRPr="00242313">
        <w:rPr>
          <w:rFonts w:ascii="Times New Roman" w:eastAsia="ＭＳ 明朝" w:hAnsi="Times New Roman" w:cs="Times New Roman"/>
          <w:sz w:val="20"/>
          <w:szCs w:val="20"/>
          <w:lang w:eastAsia="ja-JP"/>
        </w:rPr>
        <w:t>成る</w:t>
      </w:r>
      <w:r w:rsidR="00AC3E39" w:rsidRPr="00242313">
        <w:rPr>
          <w:rFonts w:ascii="Times New Roman" w:eastAsia="ＭＳ 明朝" w:hAnsi="Times New Roman" w:cs="Times New Roman"/>
          <w:sz w:val="20"/>
          <w:szCs w:val="20"/>
          <w:lang w:eastAsia="ja-JP"/>
        </w:rPr>
        <w:t>.</w:t>
      </w:r>
    </w:p>
    <w:p w:rsidR="00695E36" w:rsidRPr="00242313" w:rsidRDefault="00D86DB1" w:rsidP="00242313">
      <w:pPr>
        <w:pStyle w:val="4"/>
        <w:numPr>
          <w:ilvl w:val="2"/>
          <w:numId w:val="15"/>
        </w:numPr>
        <w:tabs>
          <w:tab w:val="left" w:pos="561"/>
        </w:tabs>
        <w:spacing w:before="50" w:line="360" w:lineRule="auto"/>
        <w:ind w:left="450" w:hanging="450"/>
        <w:rPr>
          <w:rFonts w:ascii="ＭＳ ゴシック" w:eastAsia="ＭＳ ゴシック" w:hAnsi="ＭＳ ゴシック" w:cs="Times New Roman"/>
          <w:b/>
          <w:sz w:val="20"/>
          <w:szCs w:val="20"/>
          <w:lang w:eastAsia="ja-JP"/>
        </w:rPr>
      </w:pPr>
      <w:r w:rsidRPr="00242313">
        <w:rPr>
          <w:rFonts w:ascii="ＭＳ ゴシック" w:eastAsia="ＭＳ ゴシック" w:hAnsi="ＭＳ ゴシック" w:cs="Times New Roman"/>
          <w:b/>
          <w:sz w:val="20"/>
          <w:szCs w:val="20"/>
          <w:lang w:eastAsia="ja-JP"/>
        </w:rPr>
        <w:t>身元情報</w:t>
      </w:r>
      <w:r w:rsidR="00FC2E5D" w:rsidRPr="00242313">
        <w:rPr>
          <w:rFonts w:ascii="ＭＳ ゴシック" w:eastAsia="ＭＳ ゴシック" w:hAnsi="ＭＳ ゴシック" w:cs="Times New Roman"/>
          <w:b/>
          <w:sz w:val="20"/>
          <w:szCs w:val="20"/>
          <w:lang w:eastAsia="ja-JP"/>
        </w:rPr>
        <w:t>証拠</w:t>
      </w:r>
      <w:r w:rsidR="00390AFC" w:rsidRPr="00242313">
        <w:rPr>
          <w:rFonts w:ascii="ＭＳ ゴシック" w:eastAsia="ＭＳ ゴシック" w:hAnsi="ＭＳ ゴシック" w:cs="Times New Roman"/>
          <w:b/>
          <w:sz w:val="20"/>
          <w:szCs w:val="20"/>
          <w:lang w:eastAsia="ja-JP"/>
        </w:rPr>
        <w:t>の品質</w:t>
      </w:r>
      <w:r w:rsidR="0079279D" w:rsidRPr="00242313">
        <w:rPr>
          <w:rFonts w:ascii="ＭＳ ゴシック" w:eastAsia="ＭＳ ゴシック" w:hAnsi="ＭＳ ゴシック" w:cs="Times New Roman"/>
          <w:b/>
          <w:sz w:val="20"/>
          <w:szCs w:val="20"/>
          <w:lang w:eastAsia="ja-JP"/>
        </w:rPr>
        <w:t>要件</w:t>
      </w:r>
    </w:p>
    <w:p w:rsidR="00695E36" w:rsidRPr="00242313" w:rsidRDefault="00430424" w:rsidP="00242313">
      <w:pPr>
        <w:pStyle w:val="a3"/>
        <w:spacing w:before="5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この</w:t>
      </w:r>
      <w:r w:rsidR="00AC3E39" w:rsidRPr="00242313">
        <w:rPr>
          <w:rFonts w:ascii="Times New Roman" w:eastAsia="ＭＳ 明朝" w:hAnsi="Times New Roman" w:cs="Times New Roman"/>
          <w:sz w:val="20"/>
          <w:szCs w:val="20"/>
          <w:lang w:eastAsia="ja-JP"/>
        </w:rPr>
        <w:t>セクションでは</w:t>
      </w:r>
      <w:r w:rsidR="00AC3E39" w:rsidRPr="00242313">
        <w:rPr>
          <w:rFonts w:ascii="Times New Roman" w:eastAsia="ＭＳ 明朝" w:hAnsi="Times New Roman" w:cs="Times New Roman"/>
          <w:sz w:val="20"/>
          <w:szCs w:val="20"/>
          <w:lang w:eastAsia="ja-JP"/>
        </w:rPr>
        <w:t>,</w:t>
      </w:r>
      <w:r w:rsidRPr="00242313">
        <w:rPr>
          <w:rFonts w:ascii="Times New Roman" w:eastAsia="ＭＳ 明朝" w:hAnsi="Times New Roman" w:cs="Times New Roman"/>
          <w:sz w:val="20"/>
          <w:szCs w:val="20"/>
          <w:lang w:eastAsia="ja-JP"/>
        </w:rPr>
        <w:t xml:space="preserve"> </w:t>
      </w:r>
      <w:r w:rsidR="00FC2E5D" w:rsidRPr="00242313">
        <w:rPr>
          <w:rFonts w:ascii="Times New Roman" w:eastAsia="ＭＳ 明朝" w:hAnsi="Times New Roman" w:cs="Times New Roman"/>
          <w:sz w:val="20"/>
          <w:szCs w:val="20"/>
          <w:lang w:eastAsia="ja-JP"/>
        </w:rPr>
        <w:t>身元情報の検証</w:t>
      </w:r>
      <w:r w:rsidR="00AC3E39" w:rsidRPr="00242313">
        <w:rPr>
          <w:rFonts w:ascii="Times New Roman" w:eastAsia="ＭＳ 明朝" w:hAnsi="Times New Roman" w:cs="Times New Roman"/>
          <w:sz w:val="20"/>
          <w:szCs w:val="20"/>
          <w:lang w:eastAsia="ja-JP"/>
        </w:rPr>
        <w:t>段階で収集</w:t>
      </w:r>
      <w:r w:rsidR="00BF2E1D" w:rsidRPr="00242313">
        <w:rPr>
          <w:rFonts w:ascii="Times New Roman" w:eastAsia="ＭＳ 明朝" w:hAnsi="Times New Roman" w:cs="Times New Roman"/>
          <w:sz w:val="20"/>
          <w:szCs w:val="20"/>
          <w:lang w:eastAsia="ja-JP"/>
        </w:rPr>
        <w:t>する</w:t>
      </w:r>
      <w:r w:rsidR="00EC55B5" w:rsidRPr="00242313">
        <w:rPr>
          <w:rFonts w:ascii="Times New Roman" w:eastAsia="ＭＳ 明朝" w:hAnsi="Times New Roman" w:cs="Times New Roman"/>
          <w:sz w:val="20"/>
          <w:szCs w:val="20"/>
          <w:lang w:eastAsia="ja-JP"/>
        </w:rPr>
        <w:t>証拠</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の品質要件について述べる</w:t>
      </w:r>
      <w:r w:rsidR="00AC3E39" w:rsidRPr="00242313">
        <w:rPr>
          <w:rFonts w:ascii="Times New Roman" w:eastAsia="ＭＳ 明朝" w:hAnsi="Times New Roman" w:cs="Times New Roman"/>
          <w:sz w:val="20"/>
          <w:szCs w:val="20"/>
          <w:lang w:eastAsia="ja-JP"/>
        </w:rPr>
        <w:t>.</w:t>
      </w:r>
    </w:p>
    <w:p w:rsidR="000669CD" w:rsidRPr="00242313" w:rsidRDefault="00430424" w:rsidP="00242313">
      <w:pPr>
        <w:pStyle w:val="a3"/>
        <w:spacing w:before="50" w:line="360" w:lineRule="auto"/>
        <w:ind w:left="0"/>
        <w:rPr>
          <w:rFonts w:ascii="Times New Roman" w:eastAsia="ＭＳ 明朝" w:hAnsi="Times New Roman" w:cs="Times New Roman"/>
          <w:sz w:val="20"/>
          <w:szCs w:val="20"/>
          <w:lang w:eastAsia="ja-JP"/>
        </w:rPr>
      </w:pPr>
      <w:r w:rsidRPr="00242313">
        <w:rPr>
          <w:rFonts w:ascii="Times New Roman" w:eastAsia="ＭＳ 明朝" w:hAnsi="Times New Roman" w:cs="Times New Roman"/>
          <w:sz w:val="20"/>
          <w:szCs w:val="20"/>
          <w:lang w:eastAsia="ja-JP"/>
        </w:rPr>
        <w:t>表</w:t>
      </w:r>
      <w:r w:rsidR="00AC3E39" w:rsidRPr="00242313">
        <w:rPr>
          <w:rFonts w:ascii="Times New Roman" w:eastAsia="ＭＳ 明朝" w:hAnsi="Times New Roman" w:cs="Times New Roman"/>
          <w:sz w:val="20"/>
          <w:szCs w:val="20"/>
          <w:lang w:eastAsia="ja-JP"/>
        </w:rPr>
        <w:t xml:space="preserve"> 5-1 </w:t>
      </w:r>
      <w:r w:rsidR="00AC3E39" w:rsidRPr="00242313">
        <w:rPr>
          <w:rFonts w:ascii="Times New Roman" w:eastAsia="ＭＳ 明朝" w:hAnsi="Times New Roman" w:cs="Times New Roman"/>
          <w:sz w:val="20"/>
          <w:szCs w:val="20"/>
          <w:lang w:eastAsia="ja-JP"/>
        </w:rPr>
        <w:t>には</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正当な</w:t>
      </w:r>
      <w:r w:rsidR="00FC2E5D" w:rsidRPr="00242313">
        <w:rPr>
          <w:rFonts w:ascii="Times New Roman" w:eastAsia="ＭＳ 明朝" w:hAnsi="Times New Roman" w:cs="Times New Roman"/>
          <w:sz w:val="20"/>
          <w:szCs w:val="20"/>
          <w:lang w:eastAsia="ja-JP"/>
        </w:rPr>
        <w:t>身元情報</w:t>
      </w:r>
      <w:r w:rsidR="00AC3E39" w:rsidRPr="00242313">
        <w:rPr>
          <w:rFonts w:ascii="Times New Roman" w:eastAsia="ＭＳ 明朝" w:hAnsi="Times New Roman" w:cs="Times New Roman"/>
          <w:sz w:val="20"/>
          <w:szCs w:val="20"/>
          <w:lang w:eastAsia="ja-JP"/>
        </w:rPr>
        <w:t>を確</w:t>
      </w:r>
      <w:r w:rsidR="00AC3E39" w:rsidRPr="00242313">
        <w:rPr>
          <w:rFonts w:ascii="Times New Roman" w:eastAsia="Microsoft JhengHei"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するために収集する</w:t>
      </w:r>
      <w:r w:rsidR="00EC55B5" w:rsidRPr="00242313">
        <w:rPr>
          <w:rFonts w:ascii="Times New Roman" w:eastAsia="ＭＳ 明朝" w:hAnsi="Times New Roman" w:cs="Times New Roman"/>
          <w:sz w:val="20"/>
          <w:szCs w:val="20"/>
          <w:lang w:eastAsia="ja-JP"/>
        </w:rPr>
        <w:t>証拠</w:t>
      </w:r>
      <w:r w:rsidR="00AC3E39" w:rsidRPr="00242313">
        <w:rPr>
          <w:rFonts w:ascii="Times New Roman" w:eastAsia="ＭＳ 明朝" w:hAnsi="Times New Roman" w:cs="Times New Roman"/>
          <w:sz w:val="20"/>
          <w:szCs w:val="20"/>
          <w:lang w:eastAsia="ja-JP"/>
        </w:rPr>
        <w:t>に</w:t>
      </w:r>
      <w:r w:rsidRPr="00242313">
        <w:rPr>
          <w:rFonts w:ascii="Times New Roman" w:eastAsia="ＭＳ 明朝" w:hAnsi="Times New Roman" w:cs="Times New Roman"/>
          <w:sz w:val="20"/>
          <w:szCs w:val="20"/>
          <w:lang w:eastAsia="ja-JP"/>
        </w:rPr>
        <w:t>ついて</w:t>
      </w:r>
      <w:r w:rsidR="00AC3E39" w:rsidRPr="00242313">
        <w:rPr>
          <w:rFonts w:ascii="Times New Roman" w:eastAsia="ＭＳ 明朝" w:hAnsi="Times New Roman" w:cs="Times New Roman"/>
          <w:sz w:val="20"/>
          <w:szCs w:val="20"/>
          <w:lang w:eastAsia="ja-JP"/>
        </w:rPr>
        <w:t xml:space="preserve">, </w:t>
      </w:r>
      <w:r w:rsidR="00506A60" w:rsidRPr="00242313">
        <w:rPr>
          <w:rFonts w:ascii="Times New Roman" w:eastAsia="ＭＳ 明朝" w:hAnsi="Times New Roman" w:cs="Times New Roman"/>
          <w:sz w:val="20"/>
          <w:szCs w:val="20"/>
          <w:lang w:eastAsia="ja-JP"/>
        </w:rPr>
        <w:t>“</w:t>
      </w:r>
      <w:r w:rsidR="00506A60" w:rsidRPr="00242313">
        <w:rPr>
          <w:rFonts w:ascii="Times New Roman" w:eastAsia="ＭＳ 明朝" w:hAnsi="Times New Roman" w:cs="Times New Roman"/>
          <w:sz w:val="20"/>
          <w:szCs w:val="20"/>
          <w:lang w:eastAsia="ja-JP"/>
        </w:rPr>
        <w:t>許容不可</w:t>
      </w:r>
      <w:r w:rsidR="00506A60"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から</w:t>
      </w:r>
      <w:r w:rsidR="00AC3E39" w:rsidRPr="00242313">
        <w:rPr>
          <w:rFonts w:ascii="Times New Roman" w:eastAsia="ＭＳ 明朝" w:hAnsi="Times New Roman" w:cs="Times New Roman"/>
          <w:sz w:val="20"/>
          <w:szCs w:val="20"/>
          <w:lang w:eastAsia="ja-JP"/>
        </w:rPr>
        <w:t xml:space="preserve"> </w:t>
      </w:r>
      <w:r w:rsidR="00506A60" w:rsidRPr="00242313">
        <w:rPr>
          <w:rFonts w:ascii="Times New Roman" w:eastAsia="ＭＳ 明朝" w:hAnsi="Times New Roman" w:cs="Times New Roman"/>
          <w:sz w:val="20"/>
          <w:szCs w:val="20"/>
          <w:lang w:eastAsia="ja-JP"/>
        </w:rPr>
        <w:t>“</w:t>
      </w:r>
      <w:r w:rsidR="00506A60" w:rsidRPr="00242313">
        <w:rPr>
          <w:rFonts w:ascii="Times New Roman" w:eastAsia="ＭＳ 明朝" w:hAnsi="Times New Roman" w:cs="Times New Roman"/>
          <w:sz w:val="20"/>
          <w:szCs w:val="20"/>
          <w:lang w:eastAsia="ja-JP"/>
        </w:rPr>
        <w:t>優</w:t>
      </w:r>
      <w:r w:rsidR="00506A60" w:rsidRPr="00242313">
        <w:rPr>
          <w:rFonts w:ascii="Times New Roman" w:eastAsia="ＭＳ 明朝" w:hAnsi="Times New Roman" w:cs="Times New Roman"/>
          <w:sz w:val="20"/>
          <w:szCs w:val="20"/>
          <w:lang w:eastAsia="ja-JP"/>
        </w:rPr>
        <w:t>”</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までの強度を列挙する</w:t>
      </w:r>
      <w:r w:rsidR="00AC3E39"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特に記載がない限り</w:t>
      </w:r>
      <w:r w:rsidR="00AC3E39" w:rsidRPr="00242313">
        <w:rPr>
          <w:rFonts w:ascii="Times New Roman" w:eastAsia="ＭＳ 明朝" w:hAnsi="Times New Roman" w:cs="Times New Roman"/>
          <w:sz w:val="20"/>
          <w:szCs w:val="20"/>
          <w:lang w:eastAsia="ja-JP"/>
        </w:rPr>
        <w:t xml:space="preserve">, </w:t>
      </w:r>
      <w:r w:rsidR="00494086" w:rsidRPr="00242313">
        <w:rPr>
          <w:rFonts w:ascii="Times New Roman" w:eastAsia="ＭＳ 明朝" w:hAnsi="Times New Roman" w:cs="Times New Roman"/>
          <w:sz w:val="20"/>
          <w:szCs w:val="20"/>
          <w:lang w:eastAsia="ja-JP"/>
        </w:rPr>
        <w:t>所定の</w:t>
      </w:r>
      <w:r w:rsidR="00AC3E39" w:rsidRPr="00242313">
        <w:rPr>
          <w:rFonts w:ascii="Times New Roman" w:eastAsia="ＭＳ 明朝" w:hAnsi="Times New Roman" w:cs="Times New Roman"/>
          <w:sz w:val="20"/>
          <w:szCs w:val="20"/>
          <w:lang w:eastAsia="ja-JP"/>
        </w:rPr>
        <w:t>強度を達成するために</w:t>
      </w:r>
      <w:r w:rsidR="00AC3E39" w:rsidRPr="00242313">
        <w:rPr>
          <w:rFonts w:ascii="Times New Roman" w:eastAsia="ＭＳ 明朝" w:hAnsi="Times New Roman" w:cs="Times New Roman"/>
          <w:sz w:val="20"/>
          <w:szCs w:val="20"/>
          <w:lang w:eastAsia="ja-JP"/>
        </w:rPr>
        <w:t xml:space="preserve">, </w:t>
      </w:r>
      <w:r w:rsidR="00494086" w:rsidRPr="00242313">
        <w:rPr>
          <w:rFonts w:ascii="Times New Roman" w:eastAsia="ＭＳ 明朝" w:hAnsi="Times New Roman" w:cs="Times New Roman"/>
          <w:sz w:val="20"/>
          <w:szCs w:val="20"/>
          <w:lang w:eastAsia="ja-JP"/>
        </w:rPr>
        <w:t>証拠は少なくとも</w:t>
      </w:r>
      <w:r w:rsidR="00AC3E39" w:rsidRPr="00242313">
        <w:rPr>
          <w:rFonts w:ascii="Times New Roman" w:eastAsia="ＭＳ 明朝" w:hAnsi="Times New Roman" w:cs="Times New Roman"/>
          <w:sz w:val="20"/>
          <w:szCs w:val="20"/>
          <w:lang w:eastAsia="ja-JP"/>
        </w:rPr>
        <w:t>ここに列挙されたすべての品質を満た</w:t>
      </w:r>
      <w:r w:rsidR="00494086" w:rsidRPr="00242313">
        <w:rPr>
          <w:rFonts w:ascii="Times New Roman" w:eastAsia="ＭＳ 明朝" w:hAnsi="Times New Roman" w:cs="Times New Roman"/>
          <w:sz w:val="20"/>
          <w:szCs w:val="20"/>
          <w:lang w:eastAsia="ja-JP"/>
        </w:rPr>
        <w:t>さなければならない</w:t>
      </w:r>
      <w:r w:rsidR="00494086" w:rsidRPr="00242313">
        <w:rPr>
          <w:rFonts w:ascii="Times New Roman" w:eastAsia="ＭＳ 明朝" w:hAnsi="Times New Roman" w:cs="Times New Roman"/>
          <w:sz w:val="20"/>
          <w:szCs w:val="20"/>
          <w:lang w:eastAsia="ja-JP"/>
        </w:rPr>
        <w:t xml:space="preserve"> </w:t>
      </w:r>
      <w:r w:rsidR="00AC3E39" w:rsidRPr="00242313">
        <w:rPr>
          <w:rFonts w:ascii="Times New Roman" w:eastAsia="ＭＳ 明朝" w:hAnsi="Times New Roman" w:cs="Times New Roman"/>
          <w:sz w:val="20"/>
          <w:szCs w:val="20"/>
          <w:lang w:eastAsia="ja-JP"/>
        </w:rPr>
        <w:t>(SHALL).</w:t>
      </w:r>
    </w:p>
    <w:p w:rsidR="000669CD" w:rsidRDefault="000669CD">
      <w:pPr>
        <w:rPr>
          <w:sz w:val="20"/>
          <w:szCs w:val="20"/>
          <w:lang w:eastAsia="ja-JP"/>
        </w:rPr>
      </w:pPr>
      <w:r>
        <w:rPr>
          <w:sz w:val="20"/>
          <w:szCs w:val="20"/>
          <w:lang w:eastAsia="ja-JP"/>
        </w:rPr>
        <w:br w:type="page"/>
      </w:r>
    </w:p>
    <w:p w:rsidR="00695E36" w:rsidRPr="000669CD" w:rsidRDefault="00695E36" w:rsidP="000669CD">
      <w:pPr>
        <w:pStyle w:val="a3"/>
        <w:ind w:left="0"/>
        <w:rPr>
          <w:sz w:val="20"/>
          <w:szCs w:val="20"/>
          <w:lang w:eastAsia="ja-JP"/>
        </w:rPr>
      </w:pPr>
    </w:p>
    <w:p w:rsidR="00695E36" w:rsidRPr="008D2E8E" w:rsidRDefault="00494086" w:rsidP="005F6C52">
      <w:pPr>
        <w:pStyle w:val="5"/>
        <w:spacing w:beforeLines="50" w:before="120"/>
        <w:ind w:left="0"/>
        <w:jc w:val="center"/>
        <w:rPr>
          <w:sz w:val="18"/>
          <w:szCs w:val="18"/>
          <w:lang w:eastAsia="ja-JP"/>
        </w:rPr>
      </w:pPr>
      <w:r>
        <w:rPr>
          <w:sz w:val="18"/>
          <w:szCs w:val="18"/>
          <w:lang w:eastAsia="ja-JP"/>
        </w:rPr>
        <w:t>表</w:t>
      </w:r>
      <w:r w:rsidR="00AC3E39" w:rsidRPr="008D2E8E">
        <w:rPr>
          <w:sz w:val="18"/>
          <w:szCs w:val="18"/>
          <w:lang w:eastAsia="ja-JP"/>
        </w:rPr>
        <w:t xml:space="preserve"> 5-1</w:t>
      </w:r>
      <w:r>
        <w:rPr>
          <w:rFonts w:eastAsiaTheme="minorEastAsia" w:hint="eastAsia"/>
          <w:sz w:val="18"/>
          <w:szCs w:val="18"/>
          <w:lang w:eastAsia="ja-JP"/>
        </w:rPr>
        <w:t xml:space="preserve"> </w:t>
      </w:r>
      <w:r w:rsidR="00EC55B5">
        <w:rPr>
          <w:rFonts w:ascii="ＭＳ ゴシック" w:eastAsia="ＭＳ ゴシック" w:hAnsi="ＭＳ ゴシック" w:cs="ＭＳ ゴシック" w:hint="eastAsia"/>
          <w:sz w:val="18"/>
          <w:szCs w:val="18"/>
          <w:lang w:eastAsia="ja-JP"/>
        </w:rPr>
        <w:t>身元情報の証拠</w:t>
      </w:r>
      <w:r>
        <w:rPr>
          <w:rFonts w:ascii="ＭＳ ゴシック" w:eastAsia="ＭＳ ゴシック" w:hAnsi="ＭＳ ゴシック" w:cs="ＭＳ ゴシック" w:hint="eastAsia"/>
          <w:sz w:val="18"/>
          <w:szCs w:val="18"/>
          <w:lang w:eastAsia="ja-JP"/>
        </w:rPr>
        <w:t>の強度</w:t>
      </w:r>
    </w:p>
    <w:p w:rsidR="00695E36" w:rsidRDefault="00695E36">
      <w:pPr>
        <w:pStyle w:val="a3"/>
        <w:spacing w:before="6"/>
        <w:ind w:left="0"/>
        <w:rPr>
          <w:b/>
          <w:sz w:val="13"/>
          <w:lang w:eastAsia="ja-JP"/>
        </w:rPr>
      </w:pPr>
    </w:p>
    <w:tbl>
      <w:tblPr>
        <w:tblStyle w:val="TableNormal"/>
        <w:tblW w:w="10094"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8"/>
        <w:gridCol w:w="8646"/>
      </w:tblGrid>
      <w:tr w:rsidR="00695E36" w:rsidRPr="008D2E8E" w:rsidTr="00D34B16">
        <w:trPr>
          <w:trHeight w:val="372"/>
        </w:trPr>
        <w:tc>
          <w:tcPr>
            <w:tcW w:w="1448" w:type="dxa"/>
            <w:shd w:val="clear" w:color="auto" w:fill="D9D9D9" w:themeFill="background1" w:themeFillShade="D9"/>
          </w:tcPr>
          <w:p w:rsidR="00695E36" w:rsidRPr="008D2E8E" w:rsidRDefault="00494086" w:rsidP="00494086">
            <w:pPr>
              <w:pStyle w:val="TableParagraph"/>
              <w:ind w:left="63" w:right="53"/>
              <w:jc w:val="center"/>
              <w:rPr>
                <w:rFonts w:ascii="Arial"/>
                <w:b/>
                <w:sz w:val="18"/>
                <w:szCs w:val="18"/>
              </w:rPr>
            </w:pPr>
            <w:r>
              <w:rPr>
                <w:rFonts w:ascii="Arial"/>
                <w:b/>
                <w:sz w:val="18"/>
                <w:szCs w:val="18"/>
              </w:rPr>
              <w:t>強度</w:t>
            </w:r>
          </w:p>
        </w:tc>
        <w:tc>
          <w:tcPr>
            <w:tcW w:w="8646" w:type="dxa"/>
            <w:shd w:val="clear" w:color="auto" w:fill="D9D9D9" w:themeFill="background1" w:themeFillShade="D9"/>
          </w:tcPr>
          <w:p w:rsidR="00695E36" w:rsidRPr="008D2E8E" w:rsidRDefault="00EC55B5" w:rsidP="000222F3">
            <w:pPr>
              <w:pStyle w:val="TableParagraph"/>
              <w:jc w:val="center"/>
              <w:rPr>
                <w:rFonts w:ascii="Arial"/>
                <w:b/>
                <w:sz w:val="18"/>
                <w:szCs w:val="18"/>
                <w:lang w:eastAsia="ja-JP"/>
              </w:rPr>
            </w:pPr>
            <w:r>
              <w:rPr>
                <w:rFonts w:ascii="Arial"/>
                <w:b/>
                <w:sz w:val="18"/>
                <w:szCs w:val="18"/>
                <w:lang w:eastAsia="ja-JP"/>
              </w:rPr>
              <w:t>身元情報の証拠</w:t>
            </w:r>
            <w:r w:rsidR="00494086">
              <w:rPr>
                <w:rFonts w:ascii="Arial"/>
                <w:b/>
                <w:sz w:val="18"/>
                <w:szCs w:val="18"/>
                <w:lang w:eastAsia="ja-JP"/>
              </w:rPr>
              <w:t>の品質</w:t>
            </w:r>
          </w:p>
        </w:tc>
      </w:tr>
      <w:tr w:rsidR="00695E36" w:rsidRPr="00242313" w:rsidTr="00D34B16">
        <w:trPr>
          <w:trHeight w:val="372"/>
        </w:trPr>
        <w:tc>
          <w:tcPr>
            <w:tcW w:w="1448" w:type="dxa"/>
          </w:tcPr>
          <w:p w:rsidR="00695E36" w:rsidRPr="00242313" w:rsidRDefault="00494086" w:rsidP="00242313">
            <w:pPr>
              <w:pStyle w:val="TableParagraph"/>
              <w:spacing w:beforeLines="50" w:before="120" w:line="360" w:lineRule="auto"/>
              <w:ind w:left="63" w:right="53"/>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許容不可</w:t>
            </w:r>
          </w:p>
        </w:tc>
        <w:tc>
          <w:tcPr>
            <w:tcW w:w="8646" w:type="dxa"/>
          </w:tcPr>
          <w:p w:rsidR="00695E36" w:rsidRPr="00242313" w:rsidRDefault="00494086" w:rsidP="00242313">
            <w:pPr>
              <w:pStyle w:val="TableParagraph"/>
              <w:spacing w:beforeLines="50" w:before="120" w:line="360" w:lineRule="auto"/>
              <w:ind w:left="502"/>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許容可能な</w:t>
            </w:r>
            <w:r w:rsidR="00EC55B5" w:rsidRPr="00242313">
              <w:rPr>
                <w:rFonts w:ascii="Times New Roman" w:eastAsia="ＭＳ 明朝" w:hAnsi="Times New Roman" w:cs="Times New Roman"/>
                <w:sz w:val="18"/>
                <w:szCs w:val="18"/>
                <w:lang w:eastAsia="ja-JP"/>
              </w:rPr>
              <w:t>身元情報の証拠</w:t>
            </w:r>
            <w:r w:rsidRPr="00242313">
              <w:rPr>
                <w:rFonts w:ascii="Times New Roman" w:eastAsia="ＭＳ 明朝" w:hAnsi="Times New Roman" w:cs="Times New Roman"/>
                <w:sz w:val="18"/>
                <w:szCs w:val="18"/>
                <w:lang w:eastAsia="ja-JP"/>
              </w:rPr>
              <w:t>では</w:t>
            </w:r>
            <w:r w:rsidR="00AC3E39" w:rsidRPr="00242313">
              <w:rPr>
                <w:rFonts w:ascii="Times New Roman" w:eastAsia="ＭＳ 明朝" w:hAnsi="Times New Roman" w:cs="Times New Roman"/>
                <w:sz w:val="18"/>
                <w:szCs w:val="18"/>
                <w:lang w:eastAsia="ja-JP"/>
              </w:rPr>
              <w:t>ない</w:t>
            </w:r>
            <w:r w:rsidR="00AC3E39" w:rsidRPr="00242313">
              <w:rPr>
                <w:rFonts w:ascii="Times New Roman" w:eastAsia="ＭＳ 明朝" w:hAnsi="Times New Roman" w:cs="Times New Roman"/>
                <w:sz w:val="18"/>
                <w:szCs w:val="18"/>
                <w:lang w:eastAsia="ja-JP"/>
              </w:rPr>
              <w:t>.</w:t>
            </w:r>
          </w:p>
        </w:tc>
      </w:tr>
      <w:tr w:rsidR="00695E36" w:rsidRPr="00242313" w:rsidTr="00D34B16">
        <w:trPr>
          <w:trHeight w:val="1916"/>
        </w:trPr>
        <w:tc>
          <w:tcPr>
            <w:tcW w:w="1448" w:type="dxa"/>
          </w:tcPr>
          <w:p w:rsidR="00695E36" w:rsidRPr="00242313" w:rsidRDefault="00A40B9C" w:rsidP="00242313">
            <w:pPr>
              <w:pStyle w:val="TableParagraph"/>
              <w:spacing w:beforeLines="50" w:before="120" w:line="360" w:lineRule="auto"/>
              <w:ind w:left="62" w:right="53"/>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弱</w:t>
            </w:r>
          </w:p>
        </w:tc>
        <w:tc>
          <w:tcPr>
            <w:tcW w:w="8646" w:type="dxa"/>
          </w:tcPr>
          <w:p w:rsidR="00695E36" w:rsidRPr="00242313" w:rsidRDefault="000222F3" w:rsidP="00242313">
            <w:pPr>
              <w:pStyle w:val="TableParagraph"/>
              <w:numPr>
                <w:ilvl w:val="0"/>
                <w:numId w:val="35"/>
              </w:numPr>
              <w:tabs>
                <w:tab w:val="left" w:pos="181"/>
              </w:tabs>
              <w:spacing w:beforeLines="50" w:before="120" w:line="360" w:lineRule="auto"/>
              <w:rPr>
                <w:rFonts w:ascii="Times New Roman" w:eastAsia="ＭＳ 明朝" w:hAnsi="Times New Roman" w:cs="Times New Roman"/>
                <w:sz w:val="18"/>
                <w:szCs w:val="18"/>
                <w:lang w:eastAsia="ja-JP"/>
              </w:rPr>
            </w:pPr>
            <w:r w:rsidRPr="00242313">
              <w:rPr>
                <w:rFonts w:ascii="Times New Roman" w:eastAsia="ＭＳ 明朝" w:hAnsi="Times New Roman" w:cs="Times New Roman"/>
                <w:spacing w:val="-2"/>
                <w:sz w:val="18"/>
                <w:szCs w:val="18"/>
                <w:lang w:eastAsia="ja-JP"/>
              </w:rPr>
              <w:t xml:space="preserve"> </w:t>
            </w:r>
            <w:r w:rsidR="00CE7407" w:rsidRPr="00242313">
              <w:rPr>
                <w:rFonts w:ascii="Times New Roman" w:eastAsia="ＭＳ 明朝" w:hAnsi="Times New Roman" w:cs="Times New Roman"/>
                <w:spacing w:val="-2"/>
                <w:sz w:val="18"/>
                <w:szCs w:val="18"/>
                <w:lang w:eastAsia="ja-JP"/>
              </w:rPr>
              <w:t>証拠</w:t>
            </w:r>
            <w:r w:rsidR="00AC3E39" w:rsidRPr="00242313">
              <w:rPr>
                <w:rFonts w:ascii="Times New Roman" w:eastAsia="ＭＳ 明朝" w:hAnsi="Times New Roman" w:cs="Times New Roman"/>
                <w:spacing w:val="-2"/>
                <w:sz w:val="18"/>
                <w:szCs w:val="18"/>
                <w:lang w:eastAsia="ja-JP"/>
              </w:rPr>
              <w:t>の</w:t>
            </w:r>
            <w:r w:rsidR="003F5C56" w:rsidRPr="00242313">
              <w:rPr>
                <w:rFonts w:ascii="Times New Roman" w:eastAsia="ＭＳ 明朝" w:hAnsi="Times New Roman" w:cs="Times New Roman"/>
                <w:spacing w:val="-2"/>
                <w:sz w:val="18"/>
                <w:szCs w:val="18"/>
                <w:lang w:eastAsia="ja-JP"/>
              </w:rPr>
              <w:t>発行元</w:t>
            </w:r>
            <w:r w:rsidR="00AC3E39" w:rsidRPr="00242313">
              <w:rPr>
                <w:rFonts w:ascii="Times New Roman" w:eastAsia="ＭＳ 明朝" w:hAnsi="Times New Roman" w:cs="Times New Roman"/>
                <w:spacing w:val="-5"/>
                <w:sz w:val="18"/>
                <w:szCs w:val="18"/>
                <w:lang w:eastAsia="ja-JP"/>
              </w:rPr>
              <w:t>が</w:t>
            </w:r>
            <w:r w:rsidR="00FC2E5D" w:rsidRPr="00242313">
              <w:rPr>
                <w:rFonts w:ascii="Times New Roman" w:eastAsia="ＭＳ 明朝" w:hAnsi="Times New Roman" w:cs="Times New Roman"/>
                <w:spacing w:val="-5"/>
                <w:sz w:val="18"/>
                <w:szCs w:val="18"/>
                <w:lang w:eastAsia="ja-JP"/>
              </w:rPr>
              <w:t>身元情報</w:t>
            </w:r>
            <w:r w:rsidR="00B31C61" w:rsidRPr="00242313">
              <w:rPr>
                <w:rFonts w:ascii="Times New Roman" w:eastAsia="ＭＳ 明朝" w:hAnsi="Times New Roman" w:cs="Times New Roman"/>
                <w:spacing w:val="-5"/>
                <w:sz w:val="18"/>
                <w:szCs w:val="18"/>
                <w:lang w:eastAsia="ja-JP"/>
              </w:rPr>
              <w:t>を</w:t>
            </w:r>
            <w:r w:rsidR="00FC2E5D" w:rsidRPr="00242313">
              <w:rPr>
                <w:rFonts w:ascii="Times New Roman" w:eastAsia="ＭＳ 明朝" w:hAnsi="Times New Roman" w:cs="Times New Roman"/>
                <w:spacing w:val="-5"/>
                <w:sz w:val="18"/>
                <w:szCs w:val="18"/>
                <w:lang w:eastAsia="ja-JP"/>
              </w:rPr>
              <w:t>検証</w:t>
            </w:r>
            <w:r w:rsidR="00B31C61" w:rsidRPr="00242313">
              <w:rPr>
                <w:rFonts w:ascii="Times New Roman" w:eastAsia="ＭＳ 明朝" w:hAnsi="Times New Roman" w:cs="Times New Roman"/>
                <w:spacing w:val="-5"/>
                <w:sz w:val="18"/>
                <w:szCs w:val="18"/>
                <w:lang w:eastAsia="ja-JP"/>
              </w:rPr>
              <w:t>して</w:t>
            </w:r>
            <w:r w:rsidR="00AC3E39" w:rsidRPr="00242313">
              <w:rPr>
                <w:rFonts w:ascii="Times New Roman" w:eastAsia="ＭＳ 明朝" w:hAnsi="Times New Roman" w:cs="Times New Roman"/>
                <w:sz w:val="18"/>
                <w:szCs w:val="18"/>
                <w:lang w:eastAsia="ja-JP"/>
              </w:rPr>
              <w:t>いない</w:t>
            </w:r>
            <w:r w:rsidR="00AC3E39"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0"/>
                <w:numId w:val="35"/>
              </w:numPr>
              <w:tabs>
                <w:tab w:val="left" w:pos="181"/>
              </w:tabs>
              <w:spacing w:beforeLines="50" w:before="120" w:line="360" w:lineRule="auto"/>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CE7407"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の発</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プロセスで</w:t>
            </w:r>
            <w:r w:rsidR="00AC3E39" w:rsidRPr="00242313">
              <w:rPr>
                <w:rFonts w:ascii="Times New Roman" w:eastAsia="ＭＳ 明朝" w:hAnsi="Times New Roman" w:cs="Times New Roman"/>
                <w:sz w:val="18"/>
                <w:szCs w:val="18"/>
                <w:lang w:eastAsia="ja-JP"/>
              </w:rPr>
              <w:t xml:space="preserve">, </w:t>
            </w:r>
            <w:r w:rsidR="00CE7407" w:rsidRPr="00242313">
              <w:rPr>
                <w:rFonts w:ascii="Times New Roman" w:eastAsia="ＭＳ 明朝" w:hAnsi="Times New Roman" w:cs="Times New Roman"/>
                <w:spacing w:val="-1"/>
                <w:sz w:val="18"/>
                <w:szCs w:val="18"/>
                <w:lang w:eastAsia="ja-JP"/>
              </w:rPr>
              <w:t>証拠</w:t>
            </w:r>
            <w:r w:rsidR="00AC3E39" w:rsidRPr="00242313">
              <w:rPr>
                <w:rFonts w:ascii="Times New Roman" w:eastAsia="ＭＳ 明朝" w:hAnsi="Times New Roman" w:cs="Times New Roman"/>
                <w:spacing w:val="-1"/>
                <w:sz w:val="18"/>
                <w:szCs w:val="18"/>
                <w:lang w:eastAsia="ja-JP"/>
              </w:rPr>
              <w:t>が</w:t>
            </w:r>
            <w:r w:rsidR="00FC2E5D" w:rsidRPr="00242313">
              <w:rPr>
                <w:rFonts w:ascii="Times New Roman" w:eastAsia="ＭＳ 明朝" w:hAnsi="Times New Roman" w:cs="Times New Roman"/>
                <w:spacing w:val="-1"/>
                <w:sz w:val="18"/>
                <w:szCs w:val="18"/>
                <w:lang w:eastAsia="ja-JP"/>
              </w:rPr>
              <w:t>申請者</w:t>
            </w:r>
            <w:r w:rsidR="00AC3E39" w:rsidRPr="00242313">
              <w:rPr>
                <w:rFonts w:ascii="Times New Roman" w:eastAsia="ＭＳ 明朝" w:hAnsi="Times New Roman" w:cs="Times New Roman"/>
                <w:sz w:val="18"/>
                <w:szCs w:val="18"/>
                <w:lang w:eastAsia="ja-JP"/>
              </w:rPr>
              <w:t>の</w:t>
            </w:r>
            <w:r w:rsidR="006826F9" w:rsidRPr="00242313">
              <w:rPr>
                <w:rFonts w:ascii="Times New Roman" w:eastAsia="ＭＳ 明朝" w:hAnsi="Times New Roman" w:cs="Times New Roman"/>
                <w:sz w:val="18"/>
                <w:szCs w:val="18"/>
                <w:lang w:eastAsia="ja-JP"/>
              </w:rPr>
              <w:t>手に渡ったことが当然のように</w:t>
            </w:r>
            <w:r w:rsidR="00AC3E39" w:rsidRPr="00242313">
              <w:rPr>
                <w:rFonts w:ascii="Times New Roman" w:eastAsia="ＭＳ 明朝" w:hAnsi="Times New Roman" w:cs="Times New Roman"/>
                <w:sz w:val="18"/>
                <w:szCs w:val="18"/>
                <w:lang w:eastAsia="ja-JP"/>
              </w:rPr>
              <w:t>想定できる</w:t>
            </w:r>
            <w:r w:rsidR="00AC3E39"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0"/>
                <w:numId w:val="35"/>
              </w:numPr>
              <w:tabs>
                <w:tab w:val="left" w:pos="181"/>
              </w:tabs>
              <w:spacing w:beforeLines="50" w:before="120" w:line="360" w:lineRule="auto"/>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CE7407"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が以下を含む</w:t>
            </w:r>
            <w:r w:rsidR="00AC3E39" w:rsidRPr="00242313">
              <w:rPr>
                <w:rFonts w:ascii="Times New Roman" w:eastAsia="ＭＳ 明朝" w:hAnsi="Times New Roman" w:cs="Times New Roman"/>
                <w:sz w:val="18"/>
                <w:szCs w:val="18"/>
                <w:lang w:eastAsia="ja-JP"/>
              </w:rPr>
              <w:t>.</w:t>
            </w:r>
          </w:p>
          <w:p w:rsidR="000222F3" w:rsidRPr="00242313" w:rsidRDefault="000222F3" w:rsidP="00242313">
            <w:pPr>
              <w:pStyle w:val="TableParagraph"/>
              <w:numPr>
                <w:ilvl w:val="0"/>
                <w:numId w:val="13"/>
              </w:numPr>
              <w:tabs>
                <w:tab w:val="left" w:pos="359"/>
              </w:tabs>
              <w:spacing w:beforeLines="50" w:before="120" w:line="360" w:lineRule="auto"/>
              <w:ind w:left="437"/>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CE7407" w:rsidRPr="00242313">
              <w:rPr>
                <w:rFonts w:ascii="Times New Roman" w:eastAsia="ＭＳ 明朝" w:hAnsi="Times New Roman" w:cs="Times New Roman"/>
                <w:sz w:val="18"/>
                <w:szCs w:val="18"/>
                <w:lang w:eastAsia="ja-JP"/>
              </w:rPr>
              <w:t>証拠</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体</w:t>
            </w:r>
            <w:r w:rsidR="00ED64EA" w:rsidRPr="00242313">
              <w:rPr>
                <w:rFonts w:ascii="Times New Roman" w:eastAsia="ＭＳ 明朝" w:hAnsi="Times New Roman" w:cs="Times New Roman"/>
                <w:sz w:val="18"/>
                <w:szCs w:val="18"/>
                <w:lang w:eastAsia="ja-JP"/>
              </w:rPr>
              <w:t>か</w:t>
            </w:r>
            <w:r w:rsidR="006826F9" w:rsidRPr="00242313">
              <w:rPr>
                <w:rFonts w:ascii="Times New Roman" w:eastAsia="ＭＳ 明朝" w:hAnsi="Times New Roman" w:cs="Times New Roman"/>
                <w:sz w:val="18"/>
                <w:szCs w:val="18"/>
                <w:lang w:eastAsia="ja-JP"/>
              </w:rPr>
              <w:t>それに</w:t>
            </w:r>
            <w:r w:rsidR="005D070E" w:rsidRPr="00242313">
              <w:rPr>
                <w:rFonts w:ascii="Times New Roman" w:eastAsia="ＭＳ 明朝" w:hAnsi="Times New Roman" w:cs="Times New Roman"/>
                <w:sz w:val="18"/>
                <w:szCs w:val="18"/>
                <w:lang w:eastAsia="ja-JP"/>
              </w:rPr>
              <w:t>関係する</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物を</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意に識別</w:t>
            </w:r>
            <w:r w:rsidR="00ED64EA" w:rsidRPr="00242313">
              <w:rPr>
                <w:rFonts w:ascii="Times New Roman" w:eastAsia="ＭＳ 明朝" w:hAnsi="Times New Roman" w:cs="Times New Roman"/>
                <w:sz w:val="18"/>
                <w:szCs w:val="18"/>
                <w:lang w:eastAsia="ja-JP"/>
              </w:rPr>
              <w:t>でき</w:t>
            </w:r>
            <w:r w:rsidR="006826F9" w:rsidRPr="00242313">
              <w:rPr>
                <w:rFonts w:ascii="Times New Roman" w:eastAsia="ＭＳ 明朝" w:hAnsi="Times New Roman" w:cs="Times New Roman"/>
                <w:sz w:val="18"/>
                <w:szCs w:val="18"/>
                <w:lang w:eastAsia="ja-JP"/>
              </w:rPr>
              <w:t>る</w:t>
            </w:r>
            <w:r w:rsidR="00AC3E39" w:rsidRPr="00242313">
              <w:rPr>
                <w:rFonts w:ascii="Times New Roman" w:eastAsia="ＭＳ 明朝" w:hAnsi="Times New Roman" w:cs="Times New Roman"/>
                <w:sz w:val="18"/>
                <w:szCs w:val="18"/>
                <w:lang w:eastAsia="ja-JP"/>
              </w:rPr>
              <w:t>少なくとも</w:t>
            </w:r>
            <w:r w:rsidR="00AC3E39" w:rsidRPr="00242313">
              <w:rPr>
                <w:rFonts w:ascii="Times New Roman" w:eastAsia="ＭＳ 明朝" w:hAnsi="Times New Roman" w:cs="Times New Roman"/>
                <w:sz w:val="18"/>
                <w:szCs w:val="18"/>
                <w:lang w:eastAsia="ja-JP"/>
              </w:rPr>
              <w:t>1</w:t>
            </w:r>
            <w:r w:rsidR="00AC3E39" w:rsidRPr="00242313">
              <w:rPr>
                <w:rFonts w:ascii="Times New Roman" w:eastAsia="ＭＳ 明朝" w:hAnsi="Times New Roman" w:cs="Times New Roman"/>
                <w:sz w:val="18"/>
                <w:szCs w:val="18"/>
                <w:lang w:eastAsia="ja-JP"/>
              </w:rPr>
              <w:t>つの参照番号</w:t>
            </w:r>
            <w:r w:rsidR="00AC3E39" w:rsidRPr="00242313">
              <w:rPr>
                <w:rFonts w:ascii="Times New Roman" w:eastAsia="ＭＳ 明朝" w:hAnsi="Times New Roman" w:cs="Times New Roman"/>
                <w:sz w:val="18"/>
                <w:szCs w:val="18"/>
                <w:lang w:eastAsia="ja-JP"/>
              </w:rPr>
              <w:t>.</w:t>
            </w:r>
            <w:r w:rsidRPr="00242313">
              <w:rPr>
                <w:rFonts w:ascii="Times New Roman" w:eastAsia="ＭＳ 明朝" w:hAnsi="Times New Roman" w:cs="Times New Roman"/>
                <w:sz w:val="18"/>
                <w:szCs w:val="18"/>
                <w:lang w:eastAsia="ja-JP"/>
              </w:rPr>
              <w:t xml:space="preserve"> </w:t>
            </w:r>
            <w:r w:rsidR="006826F9" w:rsidRPr="00242313">
              <w:rPr>
                <w:rFonts w:ascii="Times New Roman" w:eastAsia="ＭＳ 明朝" w:hAnsi="Times New Roman" w:cs="Times New Roman"/>
                <w:b/>
                <w:sz w:val="18"/>
                <w:szCs w:val="18"/>
                <w:lang w:eastAsia="ja-JP"/>
              </w:rPr>
              <w:t>または</w:t>
            </w:r>
          </w:p>
          <w:p w:rsidR="00695E36" w:rsidRPr="00242313" w:rsidRDefault="000222F3" w:rsidP="00242313">
            <w:pPr>
              <w:pStyle w:val="TableParagraph"/>
              <w:numPr>
                <w:ilvl w:val="0"/>
                <w:numId w:val="13"/>
              </w:numPr>
              <w:tabs>
                <w:tab w:val="left" w:pos="359"/>
              </w:tabs>
              <w:spacing w:beforeLines="50" w:before="120" w:line="360" w:lineRule="auto"/>
              <w:ind w:left="437"/>
              <w:rPr>
                <w:rFonts w:ascii="Times New Roman" w:eastAsia="ＭＳ 明朝" w:hAnsi="Times New Roman" w:cs="Times New Roman"/>
                <w:sz w:val="18"/>
                <w:szCs w:val="18"/>
                <w:lang w:eastAsia="ja-JP"/>
              </w:rPr>
            </w:pPr>
            <w:r w:rsidRPr="00242313">
              <w:rPr>
                <w:rFonts w:ascii="Times New Roman" w:eastAsia="ＭＳ 明朝" w:hAnsi="Times New Roman" w:cs="Times New Roman"/>
                <w:spacing w:val="-1"/>
                <w:sz w:val="18"/>
                <w:szCs w:val="18"/>
                <w:lang w:eastAsia="ja-JP"/>
              </w:rPr>
              <w:t xml:space="preserve"> </w:t>
            </w:r>
            <w:r w:rsidR="005D070E" w:rsidRPr="00242313">
              <w:rPr>
                <w:rFonts w:ascii="Times New Roman" w:eastAsia="ＭＳ 明朝" w:hAnsi="Times New Roman" w:cs="Times New Roman"/>
                <w:spacing w:val="-1"/>
                <w:sz w:val="18"/>
                <w:szCs w:val="18"/>
                <w:lang w:eastAsia="ja-JP"/>
              </w:rPr>
              <w:t>関係する</w:t>
            </w:r>
            <w:r w:rsidR="00AC3E39" w:rsidRPr="00242313">
              <w:rPr>
                <w:rFonts w:ascii="Times New Roman" w:eastAsia="Microsoft JhengHei" w:hAnsi="Times New Roman" w:cs="Times New Roman"/>
                <w:spacing w:val="-1"/>
                <w:sz w:val="18"/>
                <w:szCs w:val="18"/>
                <w:lang w:eastAsia="ja-JP"/>
              </w:rPr>
              <w:t>⼈</w:t>
            </w:r>
            <w:r w:rsidR="00AC3E39" w:rsidRPr="00242313">
              <w:rPr>
                <w:rFonts w:ascii="Times New Roman" w:eastAsia="ＭＳ 明朝" w:hAnsi="Times New Roman" w:cs="Times New Roman"/>
                <w:spacing w:val="-1"/>
                <w:sz w:val="18"/>
                <w:szCs w:val="18"/>
                <w:lang w:eastAsia="ja-JP"/>
              </w:rPr>
              <w:t>物の写真</w:t>
            </w:r>
            <w:r w:rsidR="00ED64EA" w:rsidRPr="00242313">
              <w:rPr>
                <w:rFonts w:ascii="Times New Roman" w:eastAsia="ＭＳ 明朝" w:hAnsi="Times New Roman" w:cs="Times New Roman"/>
                <w:spacing w:val="-1"/>
                <w:sz w:val="18"/>
                <w:szCs w:val="18"/>
                <w:lang w:eastAsia="ja-JP"/>
              </w:rPr>
              <w:t>か</w:t>
            </w:r>
            <w:r w:rsidR="00F7655C" w:rsidRPr="00242313">
              <w:rPr>
                <w:rFonts w:ascii="Times New Roman" w:eastAsia="ＭＳ 明朝" w:hAnsi="Times New Roman" w:cs="Times New Roman"/>
                <w:sz w:val="18"/>
                <w:szCs w:val="18"/>
                <w:lang w:eastAsia="ja-JP"/>
              </w:rPr>
              <w:t>生体認証</w:t>
            </w:r>
            <w:r w:rsidR="00AC3E39" w:rsidRPr="00242313">
              <w:rPr>
                <w:rFonts w:ascii="Times New Roman" w:eastAsia="ＭＳ 明朝" w:hAnsi="Times New Roman" w:cs="Times New Roman"/>
                <w:spacing w:val="-2"/>
                <w:sz w:val="18"/>
                <w:szCs w:val="18"/>
                <w:lang w:eastAsia="ja-JP"/>
              </w:rPr>
              <w:t>テンプレート</w:t>
            </w:r>
            <w:r w:rsidR="00AC3E39" w:rsidRPr="00242313">
              <w:rPr>
                <w:rFonts w:ascii="Times New Roman" w:eastAsia="ＭＳ 明朝" w:hAnsi="Times New Roman" w:cs="Times New Roman"/>
                <w:spacing w:val="-2"/>
                <w:sz w:val="18"/>
                <w:szCs w:val="18"/>
                <w:lang w:eastAsia="ja-JP"/>
              </w:rPr>
              <w:t xml:space="preserve"> </w:t>
            </w:r>
            <w:r w:rsidR="00AC3E39" w:rsidRPr="00242313">
              <w:rPr>
                <w:rFonts w:ascii="Times New Roman" w:eastAsia="ＭＳ 明朝"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様式は問わない</w:t>
            </w:r>
            <w:r w:rsidR="00AC3E39" w:rsidRPr="00242313">
              <w:rPr>
                <w:rFonts w:ascii="Times New Roman" w:eastAsia="ＭＳ 明朝" w:hAnsi="Times New Roman" w:cs="Times New Roman"/>
                <w:sz w:val="18"/>
                <w:szCs w:val="18"/>
                <w:lang w:eastAsia="ja-JP"/>
              </w:rPr>
              <w:t>).</w:t>
            </w:r>
          </w:p>
        </w:tc>
      </w:tr>
      <w:tr w:rsidR="00695E36" w:rsidRPr="00242313" w:rsidTr="00D34B16">
        <w:trPr>
          <w:trHeight w:val="4118"/>
        </w:trPr>
        <w:tc>
          <w:tcPr>
            <w:tcW w:w="1448" w:type="dxa"/>
          </w:tcPr>
          <w:p w:rsidR="00695E36" w:rsidRPr="00242313" w:rsidRDefault="00A40B9C" w:rsidP="00242313">
            <w:pPr>
              <w:pStyle w:val="TableParagraph"/>
              <w:spacing w:beforeLines="50" w:before="120" w:line="360" w:lineRule="auto"/>
              <w:ind w:left="63" w:right="53"/>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適</w:t>
            </w:r>
          </w:p>
        </w:tc>
        <w:tc>
          <w:tcPr>
            <w:tcW w:w="8646" w:type="dxa"/>
          </w:tcPr>
          <w:p w:rsidR="00695E36" w:rsidRPr="00242313" w:rsidRDefault="00CE7407" w:rsidP="00242313">
            <w:pPr>
              <w:pStyle w:val="TableParagraph"/>
              <w:numPr>
                <w:ilvl w:val="0"/>
                <w:numId w:val="12"/>
              </w:numPr>
              <w:tabs>
                <w:tab w:val="left" w:pos="181"/>
              </w:tabs>
              <w:spacing w:beforeLines="50" w:before="120" w:line="360" w:lineRule="auto"/>
              <w:ind w:firstLine="0"/>
              <w:rPr>
                <w:rFonts w:ascii="Times New Roman" w:eastAsia="ＭＳ 明朝" w:hAnsi="Times New Roman" w:cs="Times New Roman"/>
                <w:sz w:val="18"/>
                <w:szCs w:val="18"/>
                <w:lang w:eastAsia="ja-JP"/>
              </w:rPr>
            </w:pPr>
            <w:r w:rsidRPr="00242313">
              <w:rPr>
                <w:rFonts w:ascii="Times New Roman" w:eastAsia="ＭＳ 明朝" w:hAnsi="Times New Roman" w:cs="Times New Roman"/>
                <w:spacing w:val="-2"/>
                <w:sz w:val="18"/>
                <w:szCs w:val="18"/>
                <w:lang w:eastAsia="ja-JP"/>
              </w:rPr>
              <w:t>証拠</w:t>
            </w:r>
            <w:r w:rsidR="00AC3E39" w:rsidRPr="00242313">
              <w:rPr>
                <w:rFonts w:ascii="Times New Roman" w:eastAsia="ＭＳ 明朝" w:hAnsi="Times New Roman" w:cs="Times New Roman"/>
                <w:spacing w:val="-2"/>
                <w:sz w:val="18"/>
                <w:szCs w:val="18"/>
                <w:lang w:eastAsia="ja-JP"/>
              </w:rPr>
              <w:t>の</w:t>
            </w:r>
            <w:r w:rsidR="003F5C56" w:rsidRPr="00242313">
              <w:rPr>
                <w:rFonts w:ascii="Times New Roman" w:eastAsia="ＭＳ 明朝" w:hAnsi="Times New Roman" w:cs="Times New Roman"/>
                <w:spacing w:val="-2"/>
                <w:sz w:val="18"/>
                <w:szCs w:val="18"/>
                <w:lang w:eastAsia="ja-JP"/>
              </w:rPr>
              <w:t>発行元</w:t>
            </w:r>
            <w:r w:rsidR="00AC3E39" w:rsidRPr="00242313">
              <w:rPr>
                <w:rFonts w:ascii="Times New Roman" w:eastAsia="ＭＳ 明朝" w:hAnsi="Times New Roman" w:cs="Times New Roman"/>
                <w:spacing w:val="-5"/>
                <w:sz w:val="18"/>
                <w:szCs w:val="18"/>
                <w:lang w:eastAsia="ja-JP"/>
              </w:rPr>
              <w:t>が</w:t>
            </w:r>
            <w:r w:rsidR="00CE025B" w:rsidRPr="00242313">
              <w:rPr>
                <w:rFonts w:ascii="Times New Roman" w:eastAsia="ＭＳ 明朝" w:hAnsi="Times New Roman" w:cs="Times New Roman"/>
                <w:spacing w:val="-5"/>
                <w:sz w:val="18"/>
                <w:szCs w:val="18"/>
                <w:lang w:eastAsia="ja-JP"/>
              </w:rPr>
              <w:t xml:space="preserve">, </w:t>
            </w:r>
            <w:r w:rsidR="00744DD3" w:rsidRPr="00242313">
              <w:rPr>
                <w:rFonts w:ascii="Times New Roman" w:eastAsia="ＭＳ 明朝" w:hAnsi="Times New Roman" w:cs="Times New Roman"/>
                <w:sz w:val="18"/>
                <w:szCs w:val="18"/>
                <w:lang w:eastAsia="ja-JP"/>
              </w:rPr>
              <w:t>主張された身元情報の</w:t>
            </w:r>
            <w:r w:rsidR="00FC2E5D" w:rsidRPr="00242313">
              <w:rPr>
                <w:rFonts w:ascii="Times New Roman" w:eastAsia="ＭＳ 明朝" w:hAnsi="Times New Roman" w:cs="Times New Roman"/>
                <w:spacing w:val="-5"/>
                <w:sz w:val="18"/>
                <w:szCs w:val="18"/>
                <w:lang w:eastAsia="ja-JP"/>
              </w:rPr>
              <w:t>検証</w:t>
            </w:r>
            <w:r w:rsidR="00AC3E39" w:rsidRPr="00242313">
              <w:rPr>
                <w:rFonts w:ascii="Times New Roman" w:eastAsia="ＭＳ 明朝" w:hAnsi="Times New Roman" w:cs="Times New Roman"/>
                <w:spacing w:val="-2"/>
                <w:sz w:val="18"/>
                <w:szCs w:val="18"/>
                <w:lang w:eastAsia="ja-JP"/>
              </w:rPr>
              <w:t>プロセスを通じて</w:t>
            </w:r>
            <w:r w:rsidR="00AC3E39" w:rsidRPr="00242313">
              <w:rPr>
                <w:rFonts w:ascii="Times New Roman" w:eastAsia="ＭＳ 明朝" w:hAnsi="Times New Roman" w:cs="Times New Roman"/>
                <w:sz w:val="18"/>
                <w:szCs w:val="18"/>
                <w:lang w:eastAsia="ja-JP"/>
              </w:rPr>
              <w:t>確認している</w:t>
            </w:r>
            <w:r w:rsidR="00AC3E39" w:rsidRPr="00242313">
              <w:rPr>
                <w:rFonts w:ascii="Times New Roman" w:eastAsia="ＭＳ 明朝" w:hAnsi="Times New Roman" w:cs="Times New Roman"/>
                <w:sz w:val="18"/>
                <w:szCs w:val="18"/>
                <w:lang w:eastAsia="ja-JP"/>
              </w:rPr>
              <w:t>.</w:t>
            </w:r>
          </w:p>
          <w:p w:rsidR="00695E36" w:rsidRPr="00242313" w:rsidRDefault="00494086" w:rsidP="00242313">
            <w:pPr>
              <w:pStyle w:val="TableParagraph"/>
              <w:numPr>
                <w:ilvl w:val="0"/>
                <w:numId w:val="12"/>
              </w:numPr>
              <w:tabs>
                <w:tab w:val="left" w:pos="181"/>
              </w:tabs>
              <w:spacing w:beforeLines="50" w:before="120" w:line="360" w:lineRule="auto"/>
              <w:ind w:right="203" w:firstLine="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の発</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プロセスで</w:t>
            </w:r>
            <w:r w:rsidR="00AC3E39" w:rsidRPr="00242313">
              <w:rPr>
                <w:rFonts w:ascii="Times New Roman" w:eastAsia="ＭＳ 明朝" w:hAnsi="Times New Roman" w:cs="Times New Roman"/>
                <w:sz w:val="18"/>
                <w:szCs w:val="18"/>
                <w:lang w:eastAsia="ja-JP"/>
              </w:rPr>
              <w:t>,</w:t>
            </w:r>
            <w:r w:rsidR="00744DD3" w:rsidRPr="00242313">
              <w:rPr>
                <w:rFonts w:ascii="Times New Roman" w:eastAsia="ＭＳ 明朝" w:hAnsi="Times New Roman" w:cs="Times New Roman"/>
                <w:sz w:val="18"/>
                <w:szCs w:val="18"/>
                <w:lang w:eastAsia="ja-JP"/>
              </w:rPr>
              <w:t xml:space="preserve"> </w:t>
            </w:r>
            <w:r w:rsidR="00CE7407"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に</w:t>
            </w:r>
            <w:r w:rsidR="005D070E" w:rsidRPr="00242313">
              <w:rPr>
                <w:rFonts w:ascii="Times New Roman" w:eastAsia="ＭＳ 明朝" w:hAnsi="Times New Roman" w:cs="Times New Roman"/>
                <w:sz w:val="18"/>
                <w:szCs w:val="18"/>
                <w:lang w:eastAsia="ja-JP"/>
              </w:rPr>
              <w:t>関係する</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物の</w:t>
            </w:r>
            <w:r w:rsidR="00744DD3" w:rsidRPr="00242313">
              <w:rPr>
                <w:rFonts w:ascii="Times New Roman" w:eastAsia="ＭＳ 明朝" w:hAnsi="Times New Roman" w:cs="Times New Roman"/>
                <w:sz w:val="18"/>
                <w:szCs w:val="18"/>
                <w:lang w:eastAsia="ja-JP"/>
              </w:rPr>
              <w:t>手に証拠が渡ったことが当然のように</w:t>
            </w:r>
            <w:r w:rsidR="00AC3E39" w:rsidRPr="00242313">
              <w:rPr>
                <w:rFonts w:ascii="Times New Roman" w:eastAsia="ＭＳ 明朝" w:hAnsi="Times New Roman" w:cs="Times New Roman"/>
                <w:sz w:val="18"/>
                <w:szCs w:val="18"/>
                <w:lang w:eastAsia="ja-JP"/>
              </w:rPr>
              <w:t>想定できる</w:t>
            </w:r>
            <w:r w:rsidR="00AC3E39" w:rsidRPr="00242313">
              <w:rPr>
                <w:rFonts w:ascii="Times New Roman" w:eastAsia="ＭＳ 明朝" w:hAnsi="Times New Roman" w:cs="Times New Roman"/>
                <w:sz w:val="18"/>
                <w:szCs w:val="18"/>
                <w:lang w:eastAsia="ja-JP"/>
              </w:rPr>
              <w:t>.</w:t>
            </w:r>
          </w:p>
          <w:p w:rsidR="00695E36" w:rsidRPr="00242313" w:rsidRDefault="00494086" w:rsidP="00242313">
            <w:pPr>
              <w:pStyle w:val="TableParagraph"/>
              <w:numPr>
                <w:ilvl w:val="0"/>
                <w:numId w:val="12"/>
              </w:numPr>
              <w:tabs>
                <w:tab w:val="left" w:pos="181"/>
              </w:tabs>
              <w:spacing w:beforeLines="50" w:before="120" w:line="360" w:lineRule="auto"/>
              <w:ind w:left="18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が以下を満たす</w:t>
            </w:r>
            <w:r w:rsidR="00AC3E39" w:rsidRPr="00242313">
              <w:rPr>
                <w:rFonts w:ascii="Times New Roman" w:eastAsia="ＭＳ 明朝" w:hAnsi="Times New Roman" w:cs="Times New Roman"/>
                <w:sz w:val="18"/>
                <w:szCs w:val="18"/>
                <w:lang w:eastAsia="ja-JP"/>
              </w:rPr>
              <w:t>.</w:t>
            </w:r>
          </w:p>
          <w:p w:rsidR="00695E36" w:rsidRPr="00242313" w:rsidRDefault="00744DD3" w:rsidP="00242313">
            <w:pPr>
              <w:pStyle w:val="TableParagraph"/>
              <w:numPr>
                <w:ilvl w:val="1"/>
                <w:numId w:val="12"/>
              </w:numPr>
              <w:tabs>
                <w:tab w:val="left" w:pos="359"/>
              </w:tabs>
              <w:spacing w:beforeLines="50" w:before="120" w:line="360" w:lineRule="auto"/>
              <w:ind w:hanging="178"/>
              <w:rPr>
                <w:rFonts w:ascii="Times New Roman" w:eastAsia="ＭＳ 明朝" w:hAnsi="Times New Roman" w:cs="Times New Roman"/>
                <w:b/>
                <w:sz w:val="18"/>
                <w:szCs w:val="18"/>
                <w:lang w:eastAsia="ja-JP"/>
              </w:rPr>
            </w:pPr>
            <w:r w:rsidRPr="00242313">
              <w:rPr>
                <w:rFonts w:ascii="Times New Roman" w:eastAsia="ＭＳ 明朝" w:hAnsi="Times New Roman" w:cs="Times New Roman"/>
                <w:sz w:val="18"/>
                <w:szCs w:val="18"/>
                <w:lang w:eastAsia="ja-JP"/>
              </w:rPr>
              <w:t>証拠</w:t>
            </w:r>
            <w:r w:rsidRPr="00242313">
              <w:rPr>
                <w:rFonts w:ascii="Times New Roman" w:eastAsia="Microsoft JhengHei" w:hAnsi="Times New Roman" w:cs="Times New Roman"/>
                <w:sz w:val="18"/>
                <w:szCs w:val="18"/>
                <w:lang w:eastAsia="ja-JP"/>
              </w:rPr>
              <w:t>⾃</w:t>
            </w:r>
            <w:r w:rsidRPr="00242313">
              <w:rPr>
                <w:rFonts w:ascii="Times New Roman" w:eastAsia="ＭＳ 明朝" w:hAnsi="Times New Roman" w:cs="Times New Roman"/>
                <w:sz w:val="18"/>
                <w:szCs w:val="18"/>
                <w:lang w:eastAsia="ja-JP"/>
              </w:rPr>
              <w:t>体かそれに</w:t>
            </w:r>
            <w:r w:rsidR="005D070E" w:rsidRPr="00242313">
              <w:rPr>
                <w:rFonts w:ascii="Times New Roman" w:eastAsia="ＭＳ 明朝" w:hAnsi="Times New Roman" w:cs="Times New Roman"/>
                <w:sz w:val="18"/>
                <w:szCs w:val="18"/>
                <w:lang w:eastAsia="ja-JP"/>
              </w:rPr>
              <w:t>関係する</w:t>
            </w:r>
            <w:r w:rsidRPr="00242313">
              <w:rPr>
                <w:rFonts w:ascii="Times New Roman" w:eastAsia="Microsoft JhengHei" w:hAnsi="Times New Roman" w:cs="Times New Roman"/>
                <w:sz w:val="18"/>
                <w:szCs w:val="18"/>
                <w:lang w:eastAsia="ja-JP"/>
              </w:rPr>
              <w:t>⼈</w:t>
            </w:r>
            <w:r w:rsidRPr="00242313">
              <w:rPr>
                <w:rFonts w:ascii="Times New Roman" w:eastAsia="ＭＳ 明朝" w:hAnsi="Times New Roman" w:cs="Times New Roman"/>
                <w:sz w:val="18"/>
                <w:szCs w:val="18"/>
                <w:lang w:eastAsia="ja-JP"/>
              </w:rPr>
              <w:t>物を</w:t>
            </w:r>
            <w:r w:rsidRPr="00242313">
              <w:rPr>
                <w:rFonts w:ascii="Times New Roman" w:eastAsia="Microsoft JhengHei" w:hAnsi="Times New Roman" w:cs="Times New Roman"/>
                <w:sz w:val="18"/>
                <w:szCs w:val="18"/>
                <w:lang w:eastAsia="ja-JP"/>
              </w:rPr>
              <w:t>⼀</w:t>
            </w:r>
            <w:r w:rsidRPr="00242313">
              <w:rPr>
                <w:rFonts w:ascii="Times New Roman" w:eastAsia="ＭＳ 明朝" w:hAnsi="Times New Roman" w:cs="Times New Roman"/>
                <w:sz w:val="18"/>
                <w:szCs w:val="18"/>
                <w:lang w:eastAsia="ja-JP"/>
              </w:rPr>
              <w:t>意に識別できる少なくとも</w:t>
            </w:r>
            <w:r w:rsidRPr="00242313">
              <w:rPr>
                <w:rFonts w:ascii="Times New Roman" w:eastAsia="ＭＳ 明朝" w:hAnsi="Times New Roman" w:cs="Times New Roman"/>
                <w:sz w:val="18"/>
                <w:szCs w:val="18"/>
                <w:lang w:eastAsia="ja-JP"/>
              </w:rPr>
              <w:t>1</w:t>
            </w:r>
            <w:r w:rsidRPr="00242313">
              <w:rPr>
                <w:rFonts w:ascii="Times New Roman" w:eastAsia="ＭＳ 明朝" w:hAnsi="Times New Roman" w:cs="Times New Roman"/>
                <w:sz w:val="18"/>
                <w:szCs w:val="18"/>
                <w:lang w:eastAsia="ja-JP"/>
              </w:rPr>
              <w:t>つの参照番号を含む</w:t>
            </w:r>
            <w:r w:rsidRPr="00242313">
              <w:rPr>
                <w:rFonts w:ascii="Times New Roman" w:eastAsia="ＭＳ 明朝" w:hAnsi="Times New Roman" w:cs="Times New Roman"/>
                <w:sz w:val="18"/>
                <w:szCs w:val="18"/>
                <w:lang w:eastAsia="ja-JP"/>
              </w:rPr>
              <w:t xml:space="preserve">. </w:t>
            </w:r>
            <w:r w:rsidRPr="00242313">
              <w:rPr>
                <w:rFonts w:ascii="Times New Roman" w:eastAsia="ＭＳ 明朝" w:hAnsi="Times New Roman" w:cs="Times New Roman"/>
                <w:b/>
                <w:sz w:val="18"/>
                <w:szCs w:val="18"/>
                <w:lang w:eastAsia="ja-JP"/>
              </w:rPr>
              <w:t>または</w:t>
            </w:r>
          </w:p>
          <w:p w:rsidR="00695E36" w:rsidRPr="00242313" w:rsidRDefault="00744DD3" w:rsidP="00242313">
            <w:pPr>
              <w:pStyle w:val="TableParagraph"/>
              <w:numPr>
                <w:ilvl w:val="1"/>
                <w:numId w:val="12"/>
              </w:numPr>
              <w:tabs>
                <w:tab w:val="left" w:pos="359"/>
              </w:tabs>
              <w:spacing w:beforeLines="50" w:before="120" w:line="360" w:lineRule="auto"/>
              <w:ind w:right="3406" w:hanging="178"/>
              <w:rPr>
                <w:rFonts w:ascii="Times New Roman" w:eastAsia="ＭＳ 明朝" w:hAnsi="Times New Roman" w:cs="Times New Roman"/>
                <w:b/>
                <w:sz w:val="18"/>
                <w:szCs w:val="18"/>
                <w:lang w:eastAsia="ja-JP"/>
              </w:rPr>
            </w:pPr>
            <w:r w:rsidRPr="00242313">
              <w:rPr>
                <w:rFonts w:ascii="Times New Roman" w:eastAsia="ＭＳ 明朝" w:hAnsi="Times New Roman" w:cs="Times New Roman"/>
                <w:spacing w:val="-1"/>
                <w:sz w:val="18"/>
                <w:szCs w:val="18"/>
                <w:lang w:eastAsia="ja-JP"/>
              </w:rPr>
              <w:t>関連付けられた</w:t>
            </w:r>
            <w:r w:rsidRPr="00242313">
              <w:rPr>
                <w:rFonts w:ascii="Times New Roman" w:eastAsia="Microsoft JhengHei" w:hAnsi="Times New Roman" w:cs="Times New Roman"/>
                <w:spacing w:val="-1"/>
                <w:sz w:val="18"/>
                <w:szCs w:val="18"/>
                <w:lang w:eastAsia="ja-JP"/>
              </w:rPr>
              <w:t>⼈</w:t>
            </w:r>
            <w:r w:rsidRPr="00242313">
              <w:rPr>
                <w:rFonts w:ascii="Times New Roman" w:eastAsia="ＭＳ 明朝" w:hAnsi="Times New Roman" w:cs="Times New Roman"/>
                <w:spacing w:val="-1"/>
                <w:sz w:val="18"/>
                <w:szCs w:val="18"/>
                <w:lang w:eastAsia="ja-JP"/>
              </w:rPr>
              <w:t>物の写真か</w:t>
            </w:r>
            <w:r w:rsidRPr="00242313">
              <w:rPr>
                <w:rFonts w:ascii="Times New Roman" w:eastAsia="ＭＳ 明朝" w:hAnsi="Times New Roman" w:cs="Times New Roman"/>
                <w:sz w:val="18"/>
                <w:szCs w:val="18"/>
                <w:lang w:eastAsia="ja-JP"/>
              </w:rPr>
              <w:t>生体認証</w:t>
            </w:r>
            <w:r w:rsidRPr="00242313">
              <w:rPr>
                <w:rFonts w:ascii="Times New Roman" w:eastAsia="ＭＳ 明朝" w:hAnsi="Times New Roman" w:cs="Times New Roman"/>
                <w:spacing w:val="-2"/>
                <w:sz w:val="18"/>
                <w:szCs w:val="18"/>
                <w:lang w:eastAsia="ja-JP"/>
              </w:rPr>
              <w:t>テンプレート</w:t>
            </w:r>
            <w:r w:rsidRPr="00242313">
              <w:rPr>
                <w:rFonts w:ascii="Times New Roman" w:eastAsia="ＭＳ 明朝" w:hAnsi="Times New Roman" w:cs="Times New Roman"/>
                <w:spacing w:val="-2"/>
                <w:sz w:val="18"/>
                <w:szCs w:val="18"/>
                <w:lang w:eastAsia="ja-JP"/>
              </w:rPr>
              <w:t xml:space="preserve"> </w:t>
            </w:r>
            <w:r w:rsidRPr="00242313">
              <w:rPr>
                <w:rFonts w:ascii="Times New Roman" w:eastAsia="ＭＳ 明朝" w:hAnsi="Times New Roman" w:cs="Times New Roman"/>
                <w:sz w:val="18"/>
                <w:szCs w:val="18"/>
                <w:lang w:eastAsia="ja-JP"/>
              </w:rPr>
              <w:t>(</w:t>
            </w:r>
            <w:r w:rsidRPr="00242313">
              <w:rPr>
                <w:rFonts w:ascii="Times New Roman" w:eastAsia="ＭＳ 明朝" w:hAnsi="Times New Roman" w:cs="Times New Roman"/>
                <w:sz w:val="18"/>
                <w:szCs w:val="18"/>
                <w:lang w:eastAsia="ja-JP"/>
              </w:rPr>
              <w:t>様式は問わない</w:t>
            </w:r>
            <w:r w:rsidR="00B2177D" w:rsidRPr="00242313">
              <w:rPr>
                <w:rFonts w:ascii="Times New Roman" w:eastAsia="ＭＳ 明朝" w:hAnsi="Times New Roman" w:cs="Times New Roman"/>
                <w:sz w:val="18"/>
                <w:szCs w:val="18"/>
                <w:lang w:eastAsia="ja-JP"/>
              </w:rPr>
              <w:t xml:space="preserve">) </w:t>
            </w:r>
            <w:r w:rsidR="00B2177D" w:rsidRPr="00242313">
              <w:rPr>
                <w:rFonts w:ascii="Times New Roman" w:eastAsia="ＭＳ 明朝" w:hAnsi="Times New Roman" w:cs="Times New Roman"/>
                <w:sz w:val="18"/>
                <w:szCs w:val="18"/>
                <w:lang w:eastAsia="ja-JP"/>
              </w:rPr>
              <w:t>を含む</w:t>
            </w:r>
            <w:r w:rsidR="00B2177D" w:rsidRPr="00242313">
              <w:rPr>
                <w:rFonts w:ascii="Times New Roman" w:eastAsia="ＭＳ 明朝" w:hAnsi="Times New Roman" w:cs="Times New Roman"/>
                <w:sz w:val="18"/>
                <w:szCs w:val="18"/>
                <w:lang w:eastAsia="ja-JP"/>
              </w:rPr>
              <w:t xml:space="preserve">. </w:t>
            </w:r>
            <w:r w:rsidR="00B2177D" w:rsidRPr="00242313">
              <w:rPr>
                <w:rFonts w:ascii="Times New Roman" w:eastAsia="ＭＳ 明朝" w:hAnsi="Times New Roman" w:cs="Times New Roman"/>
                <w:b/>
                <w:sz w:val="18"/>
                <w:szCs w:val="18"/>
                <w:lang w:eastAsia="ja-JP"/>
              </w:rPr>
              <w:t>または</w:t>
            </w:r>
          </w:p>
          <w:p w:rsidR="00695E36" w:rsidRPr="00242313" w:rsidRDefault="00AC3E39" w:rsidP="00242313">
            <w:pPr>
              <w:pStyle w:val="TableParagraph"/>
              <w:numPr>
                <w:ilvl w:val="1"/>
                <w:numId w:val="12"/>
              </w:numPr>
              <w:tabs>
                <w:tab w:val="left" w:pos="359"/>
              </w:tabs>
              <w:spacing w:beforeLines="50" w:before="120" w:line="360" w:lineRule="auto"/>
              <w:ind w:hanging="178"/>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KBV </w:t>
            </w:r>
            <w:r w:rsidRPr="00242313">
              <w:rPr>
                <w:rFonts w:ascii="Times New Roman" w:eastAsia="ＭＳ 明朝" w:hAnsi="Times New Roman" w:cs="Times New Roman"/>
                <w:sz w:val="18"/>
                <w:szCs w:val="18"/>
                <w:lang w:eastAsia="ja-JP"/>
              </w:rPr>
              <w:t>を通じて所有権を確認</w:t>
            </w:r>
            <w:r w:rsidR="00B2177D" w:rsidRPr="00242313">
              <w:rPr>
                <w:rFonts w:ascii="Times New Roman" w:eastAsia="ＭＳ 明朝" w:hAnsi="Times New Roman" w:cs="Times New Roman"/>
                <w:sz w:val="18"/>
                <w:szCs w:val="18"/>
                <w:lang w:eastAsia="ja-JP"/>
              </w:rPr>
              <w:t>できる</w:t>
            </w:r>
            <w:r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0"/>
                <w:numId w:val="12"/>
              </w:numPr>
              <w:tabs>
                <w:tab w:val="left" w:pos="181"/>
              </w:tabs>
              <w:spacing w:beforeLines="50" w:before="120" w:line="360" w:lineRule="auto"/>
              <w:ind w:right="70" w:firstLine="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494086"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にデジタル情報が含まれる場合</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その情報は</w:t>
            </w:r>
            <w:r w:rsidR="008D3AAF" w:rsidRPr="00242313">
              <w:rPr>
                <w:rFonts w:ascii="Times New Roman" w:eastAsia="ＭＳ 明朝" w:hAnsi="Times New Roman" w:cs="Times New Roman"/>
                <w:sz w:val="18"/>
                <w:szCs w:val="18"/>
                <w:lang w:eastAsia="ja-JP"/>
              </w:rPr>
              <w:t>認可された</w:t>
            </w:r>
            <w:r w:rsidR="00AC3E39" w:rsidRPr="00242313">
              <w:rPr>
                <w:rFonts w:ascii="Times New Roman" w:eastAsia="ＭＳ 明朝" w:hAnsi="Times New Roman" w:cs="Times New Roman"/>
                <w:sz w:val="18"/>
                <w:szCs w:val="18"/>
                <w:lang w:eastAsia="ja-JP"/>
              </w:rPr>
              <w:t>暗号</w:t>
            </w:r>
            <w:r w:rsidR="00B2177D" w:rsidRPr="00242313">
              <w:rPr>
                <w:rFonts w:ascii="Times New Roman" w:eastAsia="ＭＳ 明朝" w:hAnsi="Times New Roman" w:cs="Times New Roman"/>
                <w:sz w:val="18"/>
                <w:szCs w:val="18"/>
                <w:lang w:eastAsia="ja-JP"/>
              </w:rPr>
              <w:t>方法か</w:t>
            </w:r>
            <w:r w:rsidR="00526A3F" w:rsidRPr="00242313">
              <w:rPr>
                <w:rFonts w:ascii="Times New Roman" w:eastAsia="ＭＳ 明朝" w:hAnsi="Times New Roman" w:cs="Times New Roman"/>
                <w:sz w:val="18"/>
                <w:szCs w:val="18"/>
                <w:lang w:eastAsia="ja-JP"/>
              </w:rPr>
              <w:t>固有の</w:t>
            </w:r>
            <w:r w:rsidR="00B2177D" w:rsidRPr="00242313">
              <w:rPr>
                <w:rFonts w:ascii="Times New Roman" w:eastAsia="ＭＳ 明朝" w:hAnsi="Times New Roman" w:cs="Times New Roman"/>
                <w:sz w:val="18"/>
                <w:szCs w:val="18"/>
                <w:lang w:eastAsia="ja-JP"/>
              </w:rPr>
              <w:t>方法</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またはその両</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により保護され</w:t>
            </w:r>
            <w:r w:rsidR="00AC3E39" w:rsidRPr="00242313">
              <w:rPr>
                <w:rFonts w:ascii="Times New Roman" w:eastAsia="ＭＳ 明朝" w:hAnsi="Times New Roman" w:cs="Times New Roman"/>
                <w:sz w:val="18"/>
                <w:szCs w:val="18"/>
                <w:lang w:eastAsia="ja-JP"/>
              </w:rPr>
              <w:t xml:space="preserve">, </w:t>
            </w:r>
            <w:r w:rsidR="00B2177D" w:rsidRPr="00242313">
              <w:rPr>
                <w:rFonts w:ascii="Times New Roman" w:eastAsia="ＭＳ 明朝" w:hAnsi="Times New Roman" w:cs="Times New Roman"/>
                <w:sz w:val="18"/>
                <w:szCs w:val="18"/>
                <w:lang w:eastAsia="ja-JP"/>
              </w:rPr>
              <w:t>そ</w:t>
            </w:r>
            <w:r w:rsidR="008D3AAF" w:rsidRPr="00242313">
              <w:rPr>
                <w:rFonts w:ascii="Times New Roman" w:eastAsia="ＭＳ 明朝" w:hAnsi="Times New Roman" w:cs="Times New Roman"/>
                <w:sz w:val="18"/>
                <w:szCs w:val="18"/>
                <w:lang w:eastAsia="ja-JP"/>
              </w:rPr>
              <w:t>う</w:t>
            </w:r>
            <w:r w:rsidR="00B2177D" w:rsidRPr="00242313">
              <w:rPr>
                <w:rFonts w:ascii="Times New Roman" w:eastAsia="ＭＳ 明朝" w:hAnsi="Times New Roman" w:cs="Times New Roman"/>
                <w:sz w:val="18"/>
                <w:szCs w:val="18"/>
                <w:lang w:eastAsia="ja-JP"/>
              </w:rPr>
              <w:t>した方法</w:t>
            </w:r>
            <w:r w:rsidR="00AF18E2" w:rsidRPr="00242313">
              <w:rPr>
                <w:rFonts w:ascii="Times New Roman" w:eastAsia="ＭＳ 明朝" w:hAnsi="Times New Roman" w:cs="Times New Roman"/>
                <w:sz w:val="18"/>
                <w:szCs w:val="18"/>
                <w:lang w:eastAsia="ja-JP"/>
              </w:rPr>
              <w:t>により</w:t>
            </w:r>
            <w:r w:rsidR="00AC3E39" w:rsidRPr="00242313">
              <w:rPr>
                <w:rFonts w:ascii="Times New Roman" w:eastAsia="ＭＳ 明朝" w:hAnsi="Times New Roman" w:cs="Times New Roman"/>
                <w:spacing w:val="-3"/>
                <w:sz w:val="18"/>
                <w:szCs w:val="18"/>
                <w:lang w:eastAsia="ja-JP"/>
              </w:rPr>
              <w:t>情報の</w:t>
            </w:r>
            <w:r w:rsidR="00AF18E2" w:rsidRPr="00242313">
              <w:rPr>
                <w:rFonts w:ascii="Times New Roman" w:eastAsia="ＭＳ 明朝" w:hAnsi="Times New Roman" w:cs="Times New Roman"/>
                <w:spacing w:val="-3"/>
                <w:sz w:val="18"/>
                <w:szCs w:val="18"/>
                <w:lang w:eastAsia="ja-JP"/>
              </w:rPr>
              <w:t>完全性が保証され</w:t>
            </w:r>
            <w:r w:rsidR="00AF18E2" w:rsidRPr="00242313">
              <w:rPr>
                <w:rFonts w:ascii="Times New Roman" w:eastAsia="ＭＳ 明朝" w:hAnsi="Times New Roman" w:cs="Times New Roman"/>
                <w:spacing w:val="-3"/>
                <w:sz w:val="18"/>
                <w:szCs w:val="18"/>
                <w:lang w:eastAsia="ja-JP"/>
              </w:rPr>
              <w:t xml:space="preserve">, </w:t>
            </w:r>
            <w:r w:rsidR="00246F06" w:rsidRPr="00242313">
              <w:rPr>
                <w:rFonts w:ascii="Times New Roman" w:eastAsia="ＭＳ 明朝" w:hAnsi="Times New Roman" w:cs="Times New Roman"/>
                <w:sz w:val="18"/>
                <w:szCs w:val="18"/>
                <w:lang w:eastAsia="ja-JP"/>
              </w:rPr>
              <w:t>主張された</w:t>
            </w:r>
            <w:r w:rsidR="00AF18E2" w:rsidRPr="00242313">
              <w:rPr>
                <w:rFonts w:ascii="Times New Roman" w:eastAsia="ＭＳ 明朝" w:hAnsi="Times New Roman" w:cs="Times New Roman"/>
                <w:sz w:val="18"/>
                <w:szCs w:val="18"/>
                <w:lang w:eastAsia="ja-JP"/>
              </w:rPr>
              <w:t>発行元の</w:t>
            </w:r>
            <w:r w:rsidR="00C67FC1" w:rsidRPr="00242313">
              <w:rPr>
                <w:rFonts w:ascii="Times New Roman" w:eastAsia="ＭＳ 明朝" w:hAnsi="Times New Roman" w:cs="Times New Roman"/>
                <w:sz w:val="18"/>
                <w:szCs w:val="18"/>
                <w:lang w:eastAsia="ja-JP"/>
              </w:rPr>
              <w:t>信憑性</w:t>
            </w:r>
            <w:r w:rsidR="00AF18E2" w:rsidRPr="00242313">
              <w:rPr>
                <w:rFonts w:ascii="Times New Roman" w:eastAsia="ＭＳ 明朝" w:hAnsi="Times New Roman" w:cs="Times New Roman"/>
                <w:sz w:val="18"/>
                <w:szCs w:val="18"/>
                <w:lang w:eastAsia="ja-JP"/>
              </w:rPr>
              <w:t>が</w:t>
            </w:r>
            <w:r w:rsidR="00AC3E39" w:rsidRPr="00242313">
              <w:rPr>
                <w:rFonts w:ascii="Times New Roman" w:eastAsia="ＭＳ 明朝" w:hAnsi="Times New Roman" w:cs="Times New Roman"/>
                <w:sz w:val="18"/>
                <w:szCs w:val="18"/>
                <w:lang w:eastAsia="ja-JP"/>
              </w:rPr>
              <w:t>確認できる</w:t>
            </w:r>
            <w:r w:rsidR="00AC3E39"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0"/>
                <w:numId w:val="12"/>
              </w:numPr>
              <w:tabs>
                <w:tab w:val="left" w:pos="181"/>
              </w:tabs>
              <w:spacing w:beforeLines="50" w:before="120" w:line="360" w:lineRule="auto"/>
              <w:ind w:left="18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494086"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に物理セキュリティ機能が含まれる場合</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それを再現するため</w:t>
            </w:r>
            <w:r w:rsidR="00AF18E2" w:rsidRPr="00242313">
              <w:rPr>
                <w:rFonts w:ascii="Times New Roman" w:eastAsia="ＭＳ 明朝" w:hAnsi="Times New Roman" w:cs="Times New Roman"/>
                <w:sz w:val="18"/>
                <w:szCs w:val="18"/>
                <w:lang w:eastAsia="ja-JP"/>
              </w:rPr>
              <w:t>に</w:t>
            </w:r>
            <w:r w:rsidR="00526A3F" w:rsidRPr="00242313">
              <w:rPr>
                <w:rFonts w:ascii="Times New Roman" w:eastAsia="ＭＳ 明朝" w:hAnsi="Times New Roman" w:cs="Times New Roman"/>
                <w:sz w:val="18"/>
                <w:szCs w:val="18"/>
                <w:lang w:eastAsia="ja-JP"/>
              </w:rPr>
              <w:t>固有の</w:t>
            </w:r>
            <w:r w:rsidR="00AC3E39" w:rsidRPr="00242313">
              <w:rPr>
                <w:rFonts w:ascii="Times New Roman" w:eastAsia="ＭＳ 明朝" w:hAnsi="Times New Roman" w:cs="Times New Roman"/>
                <w:sz w:val="18"/>
                <w:szCs w:val="18"/>
                <w:lang w:eastAsia="ja-JP"/>
              </w:rPr>
              <w:t>知識が必要</w:t>
            </w:r>
            <w:r w:rsidR="00AF18E2" w:rsidRPr="00242313">
              <w:rPr>
                <w:rFonts w:ascii="Times New Roman" w:eastAsia="ＭＳ 明朝" w:hAnsi="Times New Roman" w:cs="Times New Roman"/>
                <w:sz w:val="18"/>
                <w:szCs w:val="18"/>
                <w:lang w:eastAsia="ja-JP"/>
              </w:rPr>
              <w:t>になる</w:t>
            </w:r>
            <w:r w:rsidR="00AC3E39"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0"/>
                <w:numId w:val="12"/>
              </w:numPr>
              <w:tabs>
                <w:tab w:val="left" w:pos="181"/>
              </w:tabs>
              <w:spacing w:beforeLines="50" w:before="120" w:line="360" w:lineRule="auto"/>
              <w:ind w:left="18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AF18E2" w:rsidRPr="00242313">
              <w:rPr>
                <w:rFonts w:ascii="Times New Roman" w:eastAsia="ＭＳ 明朝" w:hAnsi="Times New Roman" w:cs="Times New Roman"/>
                <w:sz w:val="18"/>
                <w:szCs w:val="18"/>
                <w:lang w:eastAsia="ja-JP"/>
              </w:rPr>
              <w:t>発行された</w:t>
            </w:r>
            <w:r w:rsidR="00494086" w:rsidRPr="00242313">
              <w:rPr>
                <w:rFonts w:ascii="Times New Roman" w:eastAsia="ＭＳ 明朝" w:hAnsi="Times New Roman" w:cs="Times New Roman"/>
                <w:sz w:val="18"/>
                <w:szCs w:val="18"/>
                <w:lang w:eastAsia="ja-JP"/>
              </w:rPr>
              <w:t>証拠</w:t>
            </w:r>
            <w:r w:rsidR="00AF18E2" w:rsidRPr="00242313">
              <w:rPr>
                <w:rFonts w:ascii="Times New Roman" w:eastAsia="ＭＳ 明朝" w:hAnsi="Times New Roman" w:cs="Times New Roman"/>
                <w:sz w:val="18"/>
                <w:szCs w:val="18"/>
                <w:lang w:eastAsia="ja-JP"/>
              </w:rPr>
              <w:t>の</w:t>
            </w:r>
            <w:r w:rsidR="00AC3E39" w:rsidRPr="00242313">
              <w:rPr>
                <w:rFonts w:ascii="Times New Roman" w:eastAsia="ＭＳ 明朝" w:hAnsi="Times New Roman" w:cs="Times New Roman"/>
                <w:sz w:val="18"/>
                <w:szCs w:val="18"/>
                <w:lang w:eastAsia="ja-JP"/>
              </w:rPr>
              <w:t>有効期限</w:t>
            </w:r>
            <w:r w:rsidR="00AF18E2" w:rsidRPr="00242313">
              <w:rPr>
                <w:rFonts w:ascii="Times New Roman" w:eastAsia="ＭＳ 明朝" w:hAnsi="Times New Roman" w:cs="Times New Roman"/>
                <w:sz w:val="18"/>
                <w:szCs w:val="18"/>
                <w:lang w:eastAsia="ja-JP"/>
              </w:rPr>
              <w:t>が</w:t>
            </w:r>
            <w:r w:rsidR="00AC3E39" w:rsidRPr="00242313">
              <w:rPr>
                <w:rFonts w:ascii="Times New Roman" w:eastAsia="ＭＳ 明朝" w:hAnsi="Times New Roman" w:cs="Times New Roman"/>
                <w:sz w:val="18"/>
                <w:szCs w:val="18"/>
                <w:lang w:eastAsia="ja-JP"/>
              </w:rPr>
              <w:t>切れていない</w:t>
            </w:r>
            <w:r w:rsidR="00AC3E39" w:rsidRPr="00242313">
              <w:rPr>
                <w:rFonts w:ascii="Times New Roman" w:eastAsia="ＭＳ 明朝" w:hAnsi="Times New Roman" w:cs="Times New Roman"/>
                <w:sz w:val="18"/>
                <w:szCs w:val="18"/>
                <w:lang w:eastAsia="ja-JP"/>
              </w:rPr>
              <w:t>.</w:t>
            </w:r>
          </w:p>
        </w:tc>
      </w:tr>
      <w:tr w:rsidR="00695E36" w:rsidRPr="00242313" w:rsidTr="000222F3">
        <w:trPr>
          <w:trHeight w:val="841"/>
        </w:trPr>
        <w:tc>
          <w:tcPr>
            <w:tcW w:w="1448" w:type="dxa"/>
          </w:tcPr>
          <w:p w:rsidR="00695E36" w:rsidRPr="00242313" w:rsidRDefault="00A40B9C" w:rsidP="00242313">
            <w:pPr>
              <w:pStyle w:val="TableParagraph"/>
              <w:spacing w:beforeLines="50" w:before="120" w:line="360" w:lineRule="auto"/>
              <w:ind w:left="0"/>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t>強</w:t>
            </w:r>
          </w:p>
        </w:tc>
        <w:tc>
          <w:tcPr>
            <w:tcW w:w="8646" w:type="dxa"/>
          </w:tcPr>
          <w:p w:rsidR="00695E36" w:rsidRPr="00242313" w:rsidRDefault="000222F3" w:rsidP="00242313">
            <w:pPr>
              <w:pStyle w:val="TableParagraph"/>
              <w:numPr>
                <w:ilvl w:val="0"/>
                <w:numId w:val="11"/>
              </w:numPr>
              <w:tabs>
                <w:tab w:val="left" w:pos="181"/>
              </w:tabs>
              <w:spacing w:beforeLines="50" w:before="120" w:line="360" w:lineRule="auto"/>
              <w:ind w:firstLine="0"/>
              <w:rPr>
                <w:rFonts w:ascii="Times New Roman" w:eastAsia="ＭＳ 明朝" w:hAnsi="Times New Roman" w:cs="Times New Roman"/>
                <w:sz w:val="18"/>
                <w:szCs w:val="18"/>
                <w:lang w:eastAsia="ja-JP"/>
              </w:rPr>
            </w:pPr>
            <w:r w:rsidRPr="00242313">
              <w:rPr>
                <w:rFonts w:ascii="Times New Roman" w:eastAsia="ＭＳ 明朝" w:hAnsi="Times New Roman" w:cs="Times New Roman"/>
                <w:spacing w:val="-2"/>
                <w:sz w:val="18"/>
                <w:szCs w:val="18"/>
                <w:lang w:eastAsia="ja-JP"/>
              </w:rPr>
              <w:t xml:space="preserve"> </w:t>
            </w:r>
            <w:r w:rsidR="00494086" w:rsidRPr="00242313">
              <w:rPr>
                <w:rFonts w:ascii="Times New Roman" w:eastAsia="ＭＳ 明朝" w:hAnsi="Times New Roman" w:cs="Times New Roman"/>
                <w:spacing w:val="-2"/>
                <w:sz w:val="18"/>
                <w:szCs w:val="18"/>
                <w:lang w:eastAsia="ja-JP"/>
              </w:rPr>
              <w:t>証拠</w:t>
            </w:r>
            <w:r w:rsidR="00AC3E39" w:rsidRPr="00242313">
              <w:rPr>
                <w:rFonts w:ascii="Times New Roman" w:eastAsia="ＭＳ 明朝" w:hAnsi="Times New Roman" w:cs="Times New Roman"/>
                <w:spacing w:val="-2"/>
                <w:sz w:val="18"/>
                <w:szCs w:val="18"/>
                <w:lang w:eastAsia="ja-JP"/>
              </w:rPr>
              <w:t>の</w:t>
            </w:r>
            <w:r w:rsidR="003F5C56" w:rsidRPr="00242313">
              <w:rPr>
                <w:rFonts w:ascii="Times New Roman" w:eastAsia="ＭＳ 明朝" w:hAnsi="Times New Roman" w:cs="Times New Roman"/>
                <w:spacing w:val="-2"/>
                <w:sz w:val="18"/>
                <w:szCs w:val="18"/>
                <w:lang w:eastAsia="ja-JP"/>
              </w:rPr>
              <w:t>発行元</w:t>
            </w:r>
            <w:r w:rsidR="00AC3E39" w:rsidRPr="00242313">
              <w:rPr>
                <w:rFonts w:ascii="Times New Roman" w:eastAsia="ＭＳ 明朝" w:hAnsi="Times New Roman" w:cs="Times New Roman"/>
                <w:sz w:val="18"/>
                <w:szCs w:val="18"/>
                <w:lang w:eastAsia="ja-JP"/>
              </w:rPr>
              <w:t>が</w:t>
            </w:r>
            <w:r w:rsidR="00AC3E39" w:rsidRPr="00242313">
              <w:rPr>
                <w:rFonts w:ascii="Times New Roman" w:eastAsia="ＭＳ 明朝" w:hAnsi="Times New Roman" w:cs="Times New Roman"/>
                <w:sz w:val="18"/>
                <w:szCs w:val="18"/>
                <w:lang w:eastAsia="ja-JP"/>
              </w:rPr>
              <w:t xml:space="preserve">, </w:t>
            </w:r>
            <w:r w:rsidR="00206509" w:rsidRPr="00242313">
              <w:rPr>
                <w:rFonts w:ascii="Times New Roman" w:eastAsia="ＭＳ 明朝" w:hAnsi="Times New Roman" w:cs="Times New Roman"/>
                <w:sz w:val="18"/>
                <w:szCs w:val="18"/>
                <w:lang w:eastAsia="ja-JP"/>
              </w:rPr>
              <w:t>本人</w:t>
            </w:r>
            <w:r w:rsidR="00AC3E39" w:rsidRPr="00242313">
              <w:rPr>
                <w:rFonts w:ascii="Times New Roman" w:eastAsia="ＭＳ 明朝" w:hAnsi="Times New Roman" w:cs="Times New Roman"/>
                <w:spacing w:val="-2"/>
                <w:sz w:val="18"/>
                <w:szCs w:val="18"/>
                <w:lang w:eastAsia="ja-JP"/>
              </w:rPr>
              <w:t>の</w:t>
            </w:r>
            <w:r w:rsidR="0014126B" w:rsidRPr="00242313">
              <w:rPr>
                <w:rFonts w:ascii="Times New Roman" w:eastAsia="ＭＳ 明朝" w:hAnsi="Times New Roman" w:cs="Times New Roman"/>
                <w:spacing w:val="-2"/>
                <w:sz w:val="18"/>
                <w:szCs w:val="18"/>
                <w:lang w:eastAsia="ja-JP"/>
              </w:rPr>
              <w:t>実際の</w:t>
            </w:r>
            <w:r w:rsidR="00FC2E5D" w:rsidRPr="00242313">
              <w:rPr>
                <w:rFonts w:ascii="Times New Roman" w:eastAsia="ＭＳ 明朝" w:hAnsi="Times New Roman" w:cs="Times New Roman"/>
                <w:spacing w:val="-2"/>
                <w:sz w:val="18"/>
                <w:szCs w:val="18"/>
                <w:lang w:eastAsia="ja-JP"/>
              </w:rPr>
              <w:t>身元情報</w:t>
            </w:r>
            <w:r w:rsidR="0058264A" w:rsidRPr="00242313">
              <w:rPr>
                <w:rFonts w:ascii="Times New Roman" w:eastAsia="ＭＳ 明朝" w:hAnsi="Times New Roman" w:cs="Times New Roman"/>
                <w:spacing w:val="-2"/>
                <w:sz w:val="18"/>
                <w:szCs w:val="18"/>
                <w:lang w:eastAsia="ja-JP"/>
              </w:rPr>
              <w:t>を知っている</w:t>
            </w:r>
            <w:r w:rsidR="00206509" w:rsidRPr="00242313">
              <w:rPr>
                <w:rFonts w:ascii="Times New Roman" w:eastAsia="ＭＳ 明朝" w:hAnsi="Times New Roman" w:cs="Times New Roman"/>
                <w:spacing w:val="-2"/>
                <w:sz w:val="18"/>
                <w:szCs w:val="18"/>
                <w:lang w:eastAsia="ja-JP"/>
              </w:rPr>
              <w:t>ことに適切な</w:t>
            </w:r>
            <w:r w:rsidR="00AC3E39" w:rsidRPr="00242313">
              <w:rPr>
                <w:rFonts w:ascii="Times New Roman" w:eastAsia="ＭＳ 明朝" w:hAnsi="Times New Roman" w:cs="Times New Roman"/>
                <w:sz w:val="18"/>
                <w:szCs w:val="18"/>
                <w:lang w:eastAsia="ja-JP"/>
              </w:rPr>
              <w:t>確信を持てるように</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書化された</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続きを通</w:t>
            </w:r>
            <w:r w:rsidR="0014126B" w:rsidRPr="00242313">
              <w:rPr>
                <w:rFonts w:ascii="Times New Roman" w:eastAsia="ＭＳ 明朝" w:hAnsi="Times New Roman" w:cs="Times New Roman"/>
                <w:sz w:val="18"/>
                <w:szCs w:val="18"/>
                <w:lang w:eastAsia="ja-JP"/>
              </w:rPr>
              <w:t>し</w:t>
            </w:r>
            <w:r w:rsidR="00AC3E39" w:rsidRPr="00242313">
              <w:rPr>
                <w:rFonts w:ascii="Times New Roman" w:eastAsia="ＭＳ 明朝" w:hAnsi="Times New Roman" w:cs="Times New Roman"/>
                <w:sz w:val="18"/>
                <w:szCs w:val="18"/>
                <w:lang w:eastAsia="ja-JP"/>
              </w:rPr>
              <w:t>て</w:t>
            </w:r>
            <w:r w:rsidR="00AC3E39" w:rsidRPr="00242313">
              <w:rPr>
                <w:rFonts w:ascii="Times New Roman" w:eastAsia="ＭＳ 明朝" w:hAnsi="Times New Roman" w:cs="Times New Roman"/>
                <w:sz w:val="18"/>
                <w:szCs w:val="18"/>
                <w:lang w:eastAsia="ja-JP"/>
              </w:rPr>
              <w:t xml:space="preserve">, </w:t>
            </w:r>
            <w:r w:rsidR="00246F06" w:rsidRPr="00242313">
              <w:rPr>
                <w:rFonts w:ascii="Times New Roman" w:eastAsia="ＭＳ 明朝" w:hAnsi="Times New Roman" w:cs="Times New Roman"/>
                <w:sz w:val="18"/>
                <w:szCs w:val="18"/>
                <w:lang w:eastAsia="ja-JP"/>
              </w:rPr>
              <w:t>主張された</w:t>
            </w:r>
            <w:r w:rsidR="00FC2E5D" w:rsidRPr="00242313">
              <w:rPr>
                <w:rFonts w:ascii="Times New Roman" w:eastAsia="ＭＳ 明朝" w:hAnsi="Times New Roman" w:cs="Times New Roman"/>
                <w:sz w:val="18"/>
                <w:szCs w:val="18"/>
                <w:lang w:eastAsia="ja-JP"/>
              </w:rPr>
              <w:t>身元情報</w:t>
            </w:r>
            <w:r w:rsidR="00AC3E39" w:rsidRPr="00242313">
              <w:rPr>
                <w:rFonts w:ascii="Times New Roman" w:eastAsia="ＭＳ 明朝" w:hAnsi="Times New Roman" w:cs="Times New Roman"/>
                <w:sz w:val="18"/>
                <w:szCs w:val="18"/>
                <w:lang w:eastAsia="ja-JP"/>
              </w:rPr>
              <w:t>を確認している</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このような</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続きは</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規制当局または公的に責任がある機関によって定期的に監督される</w:t>
            </w:r>
            <w:r w:rsidR="00AC3E39" w:rsidRPr="00242313">
              <w:rPr>
                <w:rFonts w:ascii="Times New Roman" w:eastAsia="ＭＳ 明朝" w:hAnsi="Times New Roman" w:cs="Times New Roman"/>
                <w:sz w:val="18"/>
                <w:szCs w:val="18"/>
                <w:lang w:eastAsia="ja-JP"/>
              </w:rPr>
              <w:t xml:space="preserve">. </w:t>
            </w:r>
            <w:r w:rsidR="00011528" w:rsidRPr="00242313">
              <w:rPr>
                <w:rFonts w:ascii="Times New Roman" w:eastAsia="ＭＳ 明朝" w:hAnsi="Times New Roman" w:cs="Times New Roman"/>
                <w:sz w:val="18"/>
                <w:szCs w:val="18"/>
                <w:lang w:eastAsia="ja-JP"/>
              </w:rPr>
              <w:t>例えば</w:t>
            </w:r>
            <w:r w:rsidR="00AC3E39" w:rsidRPr="00242313">
              <w:rPr>
                <w:rFonts w:ascii="Times New Roman" w:eastAsia="ＭＳ 明朝" w:hAnsi="Times New Roman" w:cs="Times New Roman"/>
                <w:sz w:val="18"/>
                <w:szCs w:val="18"/>
                <w:lang w:eastAsia="ja-JP"/>
              </w:rPr>
              <w:t xml:space="preserve">, </w:t>
            </w:r>
            <w:r w:rsidR="00011528" w:rsidRPr="00242313">
              <w:rPr>
                <w:rFonts w:ascii="Times New Roman" w:eastAsia="ＭＳ 明朝" w:hAnsi="Times New Roman" w:cs="Times New Roman"/>
                <w:sz w:val="18"/>
                <w:szCs w:val="18"/>
                <w:lang w:eastAsia="ja-JP"/>
              </w:rPr>
              <w:t>2001</w:t>
            </w:r>
            <w:r w:rsidR="00011528" w:rsidRPr="00242313">
              <w:rPr>
                <w:rFonts w:ascii="Times New Roman" w:eastAsia="ＭＳ 明朝" w:hAnsi="Times New Roman" w:cs="Times New Roman"/>
                <w:sz w:val="18"/>
                <w:szCs w:val="18"/>
                <w:lang w:eastAsia="ja-JP"/>
              </w:rPr>
              <w:t>年愛国者法</w:t>
            </w:r>
            <w:r w:rsidR="00AC3E39" w:rsidRPr="00242313">
              <w:rPr>
                <w:rFonts w:ascii="Times New Roman" w:eastAsia="ＭＳ 明朝" w:hAnsi="Times New Roman" w:cs="Times New Roman"/>
                <w:spacing w:val="-5"/>
                <w:sz w:val="18"/>
                <w:szCs w:val="18"/>
                <w:lang w:eastAsia="ja-JP"/>
              </w:rPr>
              <w:t>や</w:t>
            </w:r>
            <w:r w:rsidR="00011528" w:rsidRPr="00242313">
              <w:rPr>
                <w:rFonts w:ascii="Times New Roman" w:eastAsia="ＭＳ 明朝" w:hAnsi="Times New Roman" w:cs="Times New Roman"/>
                <w:spacing w:val="-5"/>
                <w:sz w:val="18"/>
                <w:szCs w:val="18"/>
                <w:lang w:eastAsia="ja-JP"/>
              </w:rPr>
              <w:t xml:space="preserve">, </w:t>
            </w:r>
            <w:r w:rsidR="00EC2ACC" w:rsidRPr="00242313">
              <w:rPr>
                <w:rFonts w:ascii="Times New Roman" w:eastAsia="ＭＳ 明朝" w:hAnsi="Times New Roman" w:cs="Times New Roman"/>
                <w:spacing w:val="-5"/>
                <w:sz w:val="18"/>
                <w:szCs w:val="18"/>
                <w:lang w:eastAsia="ja-JP"/>
              </w:rPr>
              <w:t>2003</w:t>
            </w:r>
            <w:r w:rsidR="00EC2ACC" w:rsidRPr="00242313">
              <w:rPr>
                <w:rFonts w:ascii="Times New Roman" w:eastAsia="ＭＳ 明朝" w:hAnsi="Times New Roman" w:cs="Times New Roman"/>
                <w:spacing w:val="-5"/>
                <w:sz w:val="18"/>
                <w:szCs w:val="18"/>
                <w:lang w:eastAsia="ja-JP"/>
              </w:rPr>
              <w:t>年公正かつ正確な信用取引法</w:t>
            </w:r>
            <w:r w:rsidR="00AC3E39" w:rsidRPr="00242313">
              <w:rPr>
                <w:rFonts w:ascii="Times New Roman" w:eastAsia="ＭＳ 明朝" w:hAnsi="Times New Roman" w:cs="Times New Roman"/>
                <w:spacing w:val="-1"/>
                <w:sz w:val="18"/>
                <w:szCs w:val="18"/>
                <w:lang w:eastAsia="ja-JP"/>
              </w:rPr>
              <w:t xml:space="preserve"> (</w:t>
            </w:r>
            <w:r w:rsidR="00AC3E39" w:rsidRPr="00242313">
              <w:rPr>
                <w:rFonts w:ascii="Times New Roman" w:eastAsia="ＭＳ 明朝" w:hAnsi="Times New Roman" w:cs="Times New Roman"/>
                <w:sz w:val="18"/>
                <w:szCs w:val="18"/>
                <w:lang w:eastAsia="ja-JP"/>
              </w:rPr>
              <w:t>FACTA)</w:t>
            </w:r>
            <w:r w:rsidR="00EC2ACC" w:rsidRPr="00242313">
              <w:rPr>
                <w:rFonts w:ascii="Times New Roman" w:eastAsia="ＭＳ 明朝" w:hAnsi="Times New Roman" w:cs="Times New Roman"/>
                <w:sz w:val="18"/>
                <w:szCs w:val="18"/>
                <w:lang w:eastAsia="ja-JP"/>
              </w:rPr>
              <w:t xml:space="preserve"> </w:t>
            </w:r>
            <w:r w:rsidR="00EC2ACC" w:rsidRPr="00242313">
              <w:rPr>
                <w:rFonts w:ascii="Times New Roman" w:eastAsia="ＭＳ 明朝" w:hAnsi="Times New Roman" w:cs="Times New Roman"/>
                <w:sz w:val="18"/>
                <w:szCs w:val="18"/>
                <w:lang w:eastAsia="ja-JP"/>
              </w:rPr>
              <w:t>の</w:t>
            </w:r>
            <w:r w:rsidR="00D92701" w:rsidRPr="00242313">
              <w:rPr>
                <w:rFonts w:ascii="Times New Roman" w:eastAsia="ＭＳ 明朝" w:hAnsi="Times New Roman" w:cs="Times New Roman"/>
                <w:sz w:val="18"/>
                <w:szCs w:val="18"/>
                <w:lang w:eastAsia="ja-JP"/>
              </w:rPr>
              <w:t>セクション</w:t>
            </w:r>
            <w:r w:rsidR="00EC2ACC"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pacing w:val="-4"/>
                <w:sz w:val="18"/>
                <w:szCs w:val="18"/>
                <w:lang w:eastAsia="ja-JP"/>
              </w:rPr>
              <w:t>114</w:t>
            </w:r>
            <w:r w:rsidR="00AC3E39" w:rsidRPr="00242313">
              <w:rPr>
                <w:rFonts w:ascii="Times New Roman" w:eastAsia="ＭＳ 明朝" w:hAnsi="Times New Roman" w:cs="Times New Roman"/>
                <w:spacing w:val="-1"/>
                <w:sz w:val="18"/>
                <w:szCs w:val="18"/>
                <w:lang w:eastAsia="ja-JP"/>
              </w:rPr>
              <w:t xml:space="preserve"> </w:t>
            </w:r>
            <w:r w:rsidR="00AC3E39" w:rsidRPr="00242313">
              <w:rPr>
                <w:rFonts w:ascii="Times New Roman" w:eastAsia="ＭＳ 明朝" w:hAnsi="Times New Roman" w:cs="Times New Roman"/>
                <w:spacing w:val="-2"/>
                <w:sz w:val="18"/>
                <w:szCs w:val="18"/>
                <w:lang w:eastAsia="ja-JP"/>
              </w:rPr>
              <w:t>に定められた</w:t>
            </w:r>
            <w:r w:rsidR="00EC2ACC" w:rsidRPr="00242313">
              <w:rPr>
                <w:rFonts w:ascii="Times New Roman" w:eastAsia="ＭＳ 明朝" w:hAnsi="Times New Roman" w:cs="Times New Roman"/>
                <w:spacing w:val="-2"/>
                <w:sz w:val="18"/>
                <w:szCs w:val="18"/>
                <w:lang w:eastAsia="ja-JP"/>
              </w:rPr>
              <w:t>レッドフラグルールに対処するために</w:t>
            </w:r>
            <w:r w:rsidR="00D92701" w:rsidRPr="00242313">
              <w:rPr>
                <w:rFonts w:ascii="Times New Roman" w:eastAsia="ＭＳ 明朝" w:hAnsi="Times New Roman" w:cs="Times New Roman"/>
                <w:spacing w:val="-2"/>
                <w:sz w:val="18"/>
                <w:szCs w:val="18"/>
                <w:lang w:eastAsia="ja-JP"/>
              </w:rPr>
              <w:t>作成</w:t>
            </w:r>
            <w:r w:rsidR="00AC3E39" w:rsidRPr="00242313">
              <w:rPr>
                <w:rFonts w:ascii="Times New Roman" w:eastAsia="ＭＳ 明朝" w:hAnsi="Times New Roman" w:cs="Times New Roman"/>
                <w:sz w:val="18"/>
                <w:szCs w:val="18"/>
                <w:lang w:eastAsia="ja-JP"/>
              </w:rPr>
              <w:t>された</w:t>
            </w:r>
            <w:r w:rsidR="00D92701" w:rsidRPr="00242313">
              <w:rPr>
                <w:rFonts w:ascii="Times New Roman" w:eastAsia="ＭＳ 明朝" w:hAnsi="Times New Roman" w:cs="Times New Roman"/>
                <w:sz w:val="18"/>
                <w:szCs w:val="18"/>
                <w:lang w:eastAsia="ja-JP"/>
              </w:rPr>
              <w:t>顧客識別プログラム</w:t>
            </w:r>
            <w:r w:rsidR="00D92701" w:rsidRPr="00242313">
              <w:rPr>
                <w:rFonts w:ascii="Times New Roman" w:eastAsia="ＭＳ 明朝" w:hAnsi="Times New Roman" w:cs="Times New Roman"/>
                <w:sz w:val="18"/>
                <w:szCs w:val="18"/>
                <w:lang w:eastAsia="ja-JP"/>
              </w:rPr>
              <w:t xml:space="preserve"> (CIP) </w:t>
            </w:r>
            <w:r w:rsidR="00AC3E39" w:rsidRPr="00242313">
              <w:rPr>
                <w:rFonts w:ascii="Times New Roman" w:eastAsia="ＭＳ 明朝" w:hAnsi="Times New Roman" w:cs="Times New Roman"/>
                <w:sz w:val="18"/>
                <w:szCs w:val="18"/>
                <w:lang w:eastAsia="ja-JP"/>
              </w:rPr>
              <w:t>ガイドライン</w:t>
            </w:r>
            <w:r w:rsidR="00D92701" w:rsidRPr="00242313">
              <w:rPr>
                <w:rFonts w:ascii="Times New Roman" w:eastAsia="ＭＳ 明朝" w:hAnsi="Times New Roman" w:cs="Times New Roman"/>
                <w:sz w:val="18"/>
                <w:szCs w:val="18"/>
                <w:lang w:eastAsia="ja-JP"/>
              </w:rPr>
              <w:t>である</w:t>
            </w:r>
            <w:r w:rsidR="00AC3E39"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0"/>
                <w:numId w:val="11"/>
              </w:numPr>
              <w:tabs>
                <w:tab w:val="left" w:pos="181"/>
              </w:tabs>
              <w:spacing w:beforeLines="50" w:before="120" w:line="360" w:lineRule="auto"/>
              <w:ind w:firstLine="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494086"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の発</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プロセスで</w:t>
            </w:r>
            <w:r w:rsidR="00AC3E39" w:rsidRPr="00242313">
              <w:rPr>
                <w:rFonts w:ascii="Times New Roman" w:eastAsia="ＭＳ 明朝" w:hAnsi="Times New Roman" w:cs="Times New Roman"/>
                <w:sz w:val="18"/>
                <w:szCs w:val="18"/>
                <w:lang w:eastAsia="ja-JP"/>
              </w:rPr>
              <w:t>,</w:t>
            </w:r>
            <w:r w:rsidR="002A0354" w:rsidRPr="00242313">
              <w:rPr>
                <w:rFonts w:ascii="Times New Roman" w:eastAsia="ＭＳ 明朝" w:hAnsi="Times New Roman" w:cs="Times New Roman"/>
                <w:sz w:val="18"/>
                <w:szCs w:val="18"/>
                <w:lang w:eastAsia="ja-JP"/>
              </w:rPr>
              <w:t xml:space="preserve"> </w:t>
            </w:r>
            <w:r w:rsidR="002A0354" w:rsidRPr="00242313">
              <w:rPr>
                <w:rFonts w:ascii="Times New Roman" w:eastAsia="ＭＳ 明朝" w:hAnsi="Times New Roman" w:cs="Times New Roman"/>
                <w:sz w:val="18"/>
                <w:szCs w:val="18"/>
                <w:lang w:eastAsia="ja-JP"/>
              </w:rPr>
              <w:t>証拠がそれに関係する主体の手に渡ったことが</w:t>
            </w:r>
            <w:r w:rsidR="00AC3E39" w:rsidRPr="00242313">
              <w:rPr>
                <w:rFonts w:ascii="Times New Roman" w:eastAsia="ＭＳ 明朝" w:hAnsi="Times New Roman" w:cs="Times New Roman"/>
                <w:sz w:val="18"/>
                <w:szCs w:val="18"/>
                <w:lang w:eastAsia="ja-JP"/>
              </w:rPr>
              <w:t>保証される</w:t>
            </w:r>
            <w:r w:rsidR="00AC3E39"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0"/>
                <w:numId w:val="11"/>
              </w:numPr>
              <w:tabs>
                <w:tab w:val="left" w:pos="181"/>
              </w:tabs>
              <w:spacing w:beforeLines="50" w:before="120" w:line="360" w:lineRule="auto"/>
              <w:ind w:left="18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494086"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に</w:t>
            </w:r>
            <w:r w:rsidR="005D070E" w:rsidRPr="00242313">
              <w:rPr>
                <w:rFonts w:ascii="Times New Roman" w:eastAsia="ＭＳ 明朝" w:hAnsi="Times New Roman" w:cs="Times New Roman"/>
                <w:sz w:val="18"/>
                <w:szCs w:val="18"/>
                <w:lang w:eastAsia="ja-JP"/>
              </w:rPr>
              <w:t>関係する</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物を</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意に識別できる少なくとも</w:t>
            </w:r>
            <w:r w:rsidR="00AC3E39" w:rsidRPr="00242313">
              <w:rPr>
                <w:rFonts w:ascii="Times New Roman" w:eastAsia="ＭＳ 明朝" w:hAnsi="Times New Roman" w:cs="Times New Roman"/>
                <w:sz w:val="18"/>
                <w:szCs w:val="18"/>
                <w:lang w:eastAsia="ja-JP"/>
              </w:rPr>
              <w:t>1</w:t>
            </w:r>
            <w:r w:rsidR="00AC3E39" w:rsidRPr="00242313">
              <w:rPr>
                <w:rFonts w:ascii="Times New Roman" w:eastAsia="ＭＳ 明朝" w:hAnsi="Times New Roman" w:cs="Times New Roman"/>
                <w:sz w:val="18"/>
                <w:szCs w:val="18"/>
                <w:lang w:eastAsia="ja-JP"/>
              </w:rPr>
              <w:t>つの参照番号が含まれる</w:t>
            </w:r>
            <w:r w:rsidR="00AC3E39"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0"/>
                <w:numId w:val="11"/>
              </w:numPr>
              <w:tabs>
                <w:tab w:val="left" w:pos="181"/>
              </w:tabs>
              <w:spacing w:beforeLines="50" w:before="120" w:line="360" w:lineRule="auto"/>
              <w:ind w:firstLine="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494086"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に記載された</w:t>
            </w:r>
            <w:r w:rsidR="005D070E" w:rsidRPr="00242313">
              <w:rPr>
                <w:rFonts w:ascii="Times New Roman" w:eastAsia="ＭＳ 明朝" w:hAnsi="Times New Roman" w:cs="Times New Roman"/>
                <w:sz w:val="18"/>
                <w:szCs w:val="18"/>
                <w:lang w:eastAsia="ja-JP"/>
              </w:rPr>
              <w:t>氏名</w:t>
            </w:r>
            <w:r w:rsidR="00AC3E39" w:rsidRPr="00242313">
              <w:rPr>
                <w:rFonts w:ascii="Times New Roman" w:eastAsia="ＭＳ 明朝" w:hAnsi="Times New Roman" w:cs="Times New Roman"/>
                <w:sz w:val="18"/>
                <w:szCs w:val="18"/>
                <w:lang w:eastAsia="ja-JP"/>
              </w:rPr>
              <w:t>は</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当</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が発</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時点において</w:t>
            </w:r>
            <w:r w:rsidR="005D070E" w:rsidRPr="00242313">
              <w:rPr>
                <w:rFonts w:ascii="Times New Roman" w:eastAsia="ＭＳ 明朝" w:hAnsi="Times New Roman" w:cs="Times New Roman"/>
                <w:sz w:val="18"/>
                <w:szCs w:val="18"/>
                <w:lang w:eastAsia="ja-JP"/>
              </w:rPr>
              <w:t>正式に知られて</w:t>
            </w:r>
            <w:r w:rsidR="00AC3E39" w:rsidRPr="00242313">
              <w:rPr>
                <w:rFonts w:ascii="Times New Roman" w:eastAsia="ＭＳ 明朝" w:hAnsi="Times New Roman" w:cs="Times New Roman"/>
                <w:sz w:val="18"/>
                <w:szCs w:val="18"/>
                <w:lang w:eastAsia="ja-JP"/>
              </w:rPr>
              <w:t>いる名前でなければならない</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仮名</w:t>
            </w:r>
            <w:r w:rsidR="00AC3E39" w:rsidRPr="00242313">
              <w:rPr>
                <w:rFonts w:ascii="Times New Roman" w:eastAsia="ＭＳ 明朝" w:hAnsi="Times New Roman" w:cs="Times New Roman"/>
                <w:sz w:val="18"/>
                <w:szCs w:val="18"/>
                <w:lang w:eastAsia="ja-JP"/>
              </w:rPr>
              <w:t xml:space="preserve">, </w:t>
            </w:r>
            <w:r w:rsidR="0096256E" w:rsidRPr="00242313">
              <w:rPr>
                <w:rFonts w:ascii="Times New Roman" w:eastAsia="ＭＳ 明朝" w:hAnsi="Times New Roman" w:cs="Times New Roman"/>
                <w:sz w:val="18"/>
                <w:szCs w:val="18"/>
                <w:lang w:eastAsia="ja-JP"/>
              </w:rPr>
              <w:t>別名</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イニシャルは許容されない</w:t>
            </w:r>
            <w:r w:rsidR="00AC3E39"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1"/>
                <w:numId w:val="11"/>
              </w:numPr>
              <w:tabs>
                <w:tab w:val="left" w:pos="359"/>
              </w:tabs>
              <w:spacing w:beforeLines="50" w:before="120" w:line="360" w:lineRule="auto"/>
              <w:ind w:hanging="178"/>
              <w:rPr>
                <w:rFonts w:ascii="Times New Roman" w:eastAsia="ＭＳ 明朝" w:hAnsi="Times New Roman" w:cs="Times New Roman"/>
                <w:b/>
                <w:sz w:val="18"/>
                <w:szCs w:val="18"/>
                <w:lang w:eastAsia="ja-JP"/>
              </w:rPr>
            </w:pPr>
            <w:r w:rsidRPr="00242313">
              <w:rPr>
                <w:rFonts w:ascii="Times New Roman" w:eastAsia="ＭＳ 明朝" w:hAnsi="Times New Roman" w:cs="Times New Roman"/>
                <w:sz w:val="18"/>
                <w:szCs w:val="18"/>
                <w:lang w:eastAsia="ja-JP"/>
              </w:rPr>
              <w:t xml:space="preserve"> </w:t>
            </w:r>
            <w:r w:rsidR="0096256E" w:rsidRPr="00242313">
              <w:rPr>
                <w:rFonts w:ascii="Times New Roman" w:eastAsia="ＭＳ 明朝" w:hAnsi="Times New Roman" w:cs="Times New Roman"/>
                <w:sz w:val="18"/>
                <w:szCs w:val="18"/>
                <w:lang w:eastAsia="ja-JP"/>
              </w:rPr>
              <w:t>発行された</w:t>
            </w:r>
            <w:r w:rsidR="00494086"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は</w:t>
            </w:r>
            <w:r w:rsidR="00AC3E39" w:rsidRPr="00242313">
              <w:rPr>
                <w:rFonts w:ascii="Times New Roman" w:eastAsia="ＭＳ 明朝" w:hAnsi="Times New Roman" w:cs="Times New Roman"/>
                <w:sz w:val="18"/>
                <w:szCs w:val="18"/>
                <w:lang w:eastAsia="ja-JP"/>
              </w:rPr>
              <w:t xml:space="preserve">, </w:t>
            </w:r>
            <w:r w:rsidR="0096256E" w:rsidRPr="00242313">
              <w:rPr>
                <w:rFonts w:ascii="Times New Roman" w:eastAsia="ＭＳ 明朝" w:hAnsi="Times New Roman" w:cs="Times New Roman"/>
                <w:sz w:val="18"/>
                <w:szCs w:val="18"/>
                <w:lang w:eastAsia="ja-JP"/>
              </w:rPr>
              <w:t>関係する</w:t>
            </w:r>
            <w:r w:rsidR="00AC3E39" w:rsidRPr="00242313">
              <w:rPr>
                <w:rFonts w:ascii="Times New Roman" w:eastAsia="Microsoft JhengHei" w:hAnsi="Times New Roman" w:cs="Times New Roman"/>
                <w:spacing w:val="-1"/>
                <w:sz w:val="18"/>
                <w:szCs w:val="18"/>
                <w:lang w:eastAsia="ja-JP"/>
              </w:rPr>
              <w:t>⼈</w:t>
            </w:r>
            <w:r w:rsidR="00AC3E39" w:rsidRPr="00242313">
              <w:rPr>
                <w:rFonts w:ascii="Times New Roman" w:eastAsia="ＭＳ 明朝" w:hAnsi="Times New Roman" w:cs="Times New Roman"/>
                <w:spacing w:val="-1"/>
                <w:sz w:val="18"/>
                <w:szCs w:val="18"/>
                <w:lang w:eastAsia="ja-JP"/>
              </w:rPr>
              <w:t>物の写真</w:t>
            </w:r>
            <w:r w:rsidR="0096256E" w:rsidRPr="00242313">
              <w:rPr>
                <w:rFonts w:ascii="Times New Roman" w:eastAsia="ＭＳ 明朝" w:hAnsi="Times New Roman" w:cs="Times New Roman"/>
                <w:spacing w:val="-1"/>
                <w:sz w:val="18"/>
                <w:szCs w:val="18"/>
                <w:lang w:eastAsia="ja-JP"/>
              </w:rPr>
              <w:t>か</w:t>
            </w:r>
            <w:r w:rsidR="00F7655C" w:rsidRPr="00242313">
              <w:rPr>
                <w:rFonts w:ascii="Times New Roman" w:eastAsia="ＭＳ 明朝" w:hAnsi="Times New Roman" w:cs="Times New Roman"/>
                <w:sz w:val="18"/>
                <w:szCs w:val="18"/>
                <w:lang w:eastAsia="ja-JP"/>
              </w:rPr>
              <w:t>生体認証</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pacing w:val="-2"/>
                <w:sz w:val="18"/>
                <w:szCs w:val="18"/>
                <w:lang w:eastAsia="ja-JP"/>
              </w:rPr>
              <w:t>テンプレート</w:t>
            </w:r>
            <w:r w:rsidR="00AC3E39" w:rsidRPr="00242313">
              <w:rPr>
                <w:rFonts w:ascii="Times New Roman" w:eastAsia="ＭＳ 明朝" w:hAnsi="Times New Roman" w:cs="Times New Roman"/>
                <w:spacing w:val="-2"/>
                <w:sz w:val="18"/>
                <w:szCs w:val="18"/>
                <w:lang w:eastAsia="ja-JP"/>
              </w:rPr>
              <w:t xml:space="preserve"> </w:t>
            </w:r>
            <w:r w:rsidR="00AC3E39" w:rsidRPr="00242313">
              <w:rPr>
                <w:rFonts w:ascii="Times New Roman" w:eastAsia="ＭＳ 明朝"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様式は問わない</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を含む</w:t>
            </w:r>
            <w:r w:rsidR="00AC3E39" w:rsidRPr="00242313">
              <w:rPr>
                <w:rFonts w:ascii="Times New Roman" w:eastAsia="ＭＳ 明朝" w:hAnsi="Times New Roman" w:cs="Times New Roman"/>
                <w:sz w:val="18"/>
                <w:szCs w:val="18"/>
                <w:lang w:eastAsia="ja-JP"/>
              </w:rPr>
              <w:t xml:space="preserve">. </w:t>
            </w:r>
            <w:r w:rsidR="0096256E" w:rsidRPr="00242313">
              <w:rPr>
                <w:rFonts w:ascii="Times New Roman" w:eastAsia="ＭＳ 明朝" w:hAnsi="Times New Roman" w:cs="Times New Roman"/>
                <w:b/>
                <w:sz w:val="18"/>
                <w:szCs w:val="18"/>
                <w:lang w:eastAsia="ja-JP"/>
              </w:rPr>
              <w:t>または</w:t>
            </w:r>
          </w:p>
          <w:p w:rsidR="00695E36" w:rsidRPr="00242313" w:rsidRDefault="00FC2E5D" w:rsidP="00242313">
            <w:pPr>
              <w:pStyle w:val="TableParagraph"/>
              <w:numPr>
                <w:ilvl w:val="1"/>
                <w:numId w:val="11"/>
              </w:numPr>
              <w:tabs>
                <w:tab w:val="left" w:pos="359"/>
              </w:tabs>
              <w:spacing w:beforeLines="50" w:before="120" w:line="360" w:lineRule="auto"/>
              <w:ind w:hanging="178"/>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申請者</w:t>
            </w:r>
            <w:r w:rsidR="00AC3E39" w:rsidRPr="00242313">
              <w:rPr>
                <w:rFonts w:ascii="Times New Roman" w:eastAsia="ＭＳ 明朝" w:hAnsi="Times New Roman" w:cs="Times New Roman"/>
                <w:sz w:val="18"/>
                <w:szCs w:val="18"/>
                <w:lang w:eastAsia="ja-JP"/>
              </w:rPr>
              <w:t>が</w:t>
            </w:r>
            <w:r w:rsidR="00AC3E39" w:rsidRPr="00242313">
              <w:rPr>
                <w:rFonts w:ascii="Times New Roman" w:eastAsia="ＭＳ 明朝" w:hAnsi="Times New Roman" w:cs="Times New Roman"/>
                <w:sz w:val="18"/>
                <w:szCs w:val="18"/>
                <w:lang w:eastAsia="ja-JP"/>
              </w:rPr>
              <w:t xml:space="preserve">, </w:t>
            </w:r>
            <w:r w:rsidR="008D3AAF" w:rsidRPr="00242313">
              <w:rPr>
                <w:rFonts w:ascii="Times New Roman" w:eastAsia="ＭＳ 明朝" w:hAnsi="Times New Roman" w:cs="Times New Roman"/>
                <w:sz w:val="18"/>
                <w:szCs w:val="18"/>
                <w:lang w:eastAsia="ja-JP"/>
              </w:rPr>
              <w:t>少なくとも</w:t>
            </w:r>
            <w:r w:rsidR="00AC3E39" w:rsidRPr="00242313">
              <w:rPr>
                <w:rFonts w:ascii="Times New Roman" w:eastAsia="ＭＳ 明朝" w:hAnsi="Times New Roman" w:cs="Times New Roman"/>
                <w:spacing w:val="-3"/>
                <w:sz w:val="18"/>
                <w:szCs w:val="18"/>
                <w:lang w:eastAsia="ja-JP"/>
              </w:rPr>
              <w:t xml:space="preserve"> </w:t>
            </w:r>
            <w:r w:rsidR="00AC3E39" w:rsidRPr="00242313">
              <w:rPr>
                <w:rFonts w:ascii="Times New Roman" w:eastAsia="ＭＳ 明朝" w:hAnsi="Times New Roman" w:cs="Times New Roman"/>
                <w:sz w:val="18"/>
                <w:szCs w:val="18"/>
                <w:lang w:eastAsia="ja-JP"/>
              </w:rPr>
              <w:t xml:space="preserve">IAL2 </w:t>
            </w:r>
            <w:r w:rsidR="00AC3E39" w:rsidRPr="00242313">
              <w:rPr>
                <w:rFonts w:ascii="Times New Roman" w:eastAsia="ＭＳ 明朝" w:hAnsi="Times New Roman" w:cs="Times New Roman"/>
                <w:spacing w:val="-5"/>
                <w:sz w:val="18"/>
                <w:szCs w:val="18"/>
                <w:lang w:eastAsia="ja-JP"/>
              </w:rPr>
              <w:t>の</w:t>
            </w:r>
            <w:r w:rsidRPr="00242313">
              <w:rPr>
                <w:rFonts w:ascii="Times New Roman" w:eastAsia="ＭＳ 明朝" w:hAnsi="Times New Roman" w:cs="Times New Roman"/>
                <w:spacing w:val="-5"/>
                <w:sz w:val="18"/>
                <w:szCs w:val="18"/>
                <w:lang w:eastAsia="ja-JP"/>
              </w:rPr>
              <w:t>身元情報</w:t>
            </w:r>
            <w:r w:rsidR="00AC3E39" w:rsidRPr="00242313">
              <w:rPr>
                <w:rFonts w:ascii="Times New Roman" w:eastAsia="ＭＳ 明朝" w:hAnsi="Times New Roman" w:cs="Times New Roman"/>
                <w:spacing w:val="-2"/>
                <w:sz w:val="18"/>
                <w:szCs w:val="18"/>
                <w:lang w:eastAsia="ja-JP"/>
              </w:rPr>
              <w:t>に</w:t>
            </w:r>
            <w:r w:rsidR="00F7655C" w:rsidRPr="00242313">
              <w:rPr>
                <w:rFonts w:ascii="Times New Roman" w:eastAsia="ＭＳ 明朝" w:hAnsi="Times New Roman" w:cs="Times New Roman"/>
                <w:spacing w:val="-2"/>
                <w:sz w:val="18"/>
                <w:szCs w:val="18"/>
                <w:lang w:eastAsia="ja-JP"/>
              </w:rPr>
              <w:t>結び</w:t>
            </w:r>
            <w:r w:rsidR="00AC3E39" w:rsidRPr="00242313">
              <w:rPr>
                <w:rFonts w:ascii="Times New Roman" w:eastAsia="ＭＳ 明朝" w:hAnsi="Times New Roman" w:cs="Times New Roman"/>
                <w:spacing w:val="-2"/>
                <w:sz w:val="18"/>
                <w:szCs w:val="18"/>
                <w:lang w:eastAsia="ja-JP"/>
              </w:rPr>
              <w:t>づいた</w:t>
            </w:r>
            <w:r w:rsidR="00AC3E39" w:rsidRPr="00242313">
              <w:rPr>
                <w:rFonts w:ascii="Times New Roman" w:eastAsia="ＭＳ 明朝" w:hAnsi="Times New Roman" w:cs="Times New Roman"/>
                <w:spacing w:val="-2"/>
                <w:sz w:val="18"/>
                <w:szCs w:val="18"/>
                <w:lang w:eastAsia="ja-JP"/>
              </w:rPr>
              <w:t xml:space="preserve"> </w:t>
            </w:r>
            <w:r w:rsidR="00AC3E39" w:rsidRPr="00242313">
              <w:rPr>
                <w:rFonts w:ascii="Times New Roman" w:eastAsia="ＭＳ 明朝" w:hAnsi="Times New Roman" w:cs="Times New Roman"/>
                <w:sz w:val="18"/>
                <w:szCs w:val="18"/>
                <w:lang w:eastAsia="ja-JP"/>
              </w:rPr>
              <w:t xml:space="preserve">AAL2 </w:t>
            </w:r>
            <w:r w:rsidR="00AC3E39" w:rsidRPr="00242313">
              <w:rPr>
                <w:rFonts w:ascii="Times New Roman" w:eastAsia="ＭＳ 明朝" w:hAnsi="Times New Roman" w:cs="Times New Roman"/>
                <w:spacing w:val="-5"/>
                <w:sz w:val="18"/>
                <w:szCs w:val="18"/>
                <w:lang w:eastAsia="ja-JP"/>
              </w:rPr>
              <w:t>の</w:t>
            </w:r>
            <w:r w:rsidRPr="00242313">
              <w:rPr>
                <w:rFonts w:ascii="Times New Roman" w:eastAsia="ＭＳ 明朝" w:hAnsi="Times New Roman" w:cs="Times New Roman"/>
                <w:spacing w:val="-5"/>
                <w:sz w:val="18"/>
                <w:szCs w:val="18"/>
                <w:lang w:eastAsia="ja-JP"/>
              </w:rPr>
              <w:t>認証コード</w:t>
            </w:r>
            <w:r w:rsidR="008D3AAF" w:rsidRPr="00242313">
              <w:rPr>
                <w:rFonts w:ascii="Times New Roman" w:eastAsia="ＭＳ 明朝" w:hAnsi="Times New Roman" w:cs="Times New Roman"/>
                <w:spacing w:val="-5"/>
                <w:sz w:val="18"/>
                <w:szCs w:val="18"/>
                <w:lang w:eastAsia="ja-JP"/>
              </w:rPr>
              <w:t>かそれに相当するもの</w:t>
            </w:r>
            <w:r w:rsidR="00AC3E39" w:rsidRPr="00242313">
              <w:rPr>
                <w:rFonts w:ascii="Times New Roman" w:eastAsia="ＭＳ 明朝" w:hAnsi="Times New Roman" w:cs="Times New Roman"/>
                <w:sz w:val="18"/>
                <w:szCs w:val="18"/>
                <w:lang w:eastAsia="ja-JP"/>
              </w:rPr>
              <w:t>を保持していることを証明</w:t>
            </w:r>
            <w:r w:rsidR="008D3AAF" w:rsidRPr="00242313">
              <w:rPr>
                <w:rFonts w:ascii="Times New Roman" w:eastAsia="ＭＳ 明朝" w:hAnsi="Times New Roman" w:cs="Times New Roman"/>
                <w:sz w:val="18"/>
                <w:szCs w:val="18"/>
                <w:lang w:eastAsia="ja-JP"/>
              </w:rPr>
              <w:t>している</w:t>
            </w:r>
            <w:r w:rsidR="00AC3E39" w:rsidRPr="00242313">
              <w:rPr>
                <w:rFonts w:ascii="Times New Roman" w:eastAsia="ＭＳ 明朝" w:hAnsi="Times New Roman" w:cs="Times New Roman"/>
                <w:sz w:val="18"/>
                <w:szCs w:val="18"/>
                <w:lang w:eastAsia="ja-JP"/>
              </w:rPr>
              <w:t>.</w:t>
            </w:r>
          </w:p>
          <w:p w:rsidR="00695E36" w:rsidRPr="00242313" w:rsidRDefault="008D3AAF" w:rsidP="00242313">
            <w:pPr>
              <w:pStyle w:val="TableParagraph"/>
              <w:numPr>
                <w:ilvl w:val="0"/>
                <w:numId w:val="11"/>
              </w:numPr>
              <w:tabs>
                <w:tab w:val="left" w:pos="181"/>
              </w:tabs>
              <w:spacing w:beforeLines="50" w:before="120" w:line="360" w:lineRule="auto"/>
              <w:ind w:firstLine="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lastRenderedPageBreak/>
              <w:t>証拠にデジタル情報が含まれる場合</w:t>
            </w:r>
            <w:r w:rsidRPr="00242313">
              <w:rPr>
                <w:rFonts w:ascii="Times New Roman" w:eastAsia="ＭＳ 明朝" w:hAnsi="Times New Roman" w:cs="Times New Roman"/>
                <w:sz w:val="18"/>
                <w:szCs w:val="18"/>
                <w:lang w:eastAsia="ja-JP"/>
              </w:rPr>
              <w:t xml:space="preserve">, </w:t>
            </w:r>
            <w:r w:rsidRPr="00242313">
              <w:rPr>
                <w:rFonts w:ascii="Times New Roman" w:eastAsia="ＭＳ 明朝" w:hAnsi="Times New Roman" w:cs="Times New Roman"/>
                <w:sz w:val="18"/>
                <w:szCs w:val="18"/>
                <w:lang w:eastAsia="ja-JP"/>
              </w:rPr>
              <w:t>その情報は認可された暗号方法か固有の方法</w:t>
            </w:r>
            <w:r w:rsidRPr="00242313">
              <w:rPr>
                <w:rFonts w:ascii="Times New Roman" w:eastAsia="ＭＳ 明朝" w:hAnsi="Times New Roman" w:cs="Times New Roman"/>
                <w:sz w:val="18"/>
                <w:szCs w:val="18"/>
                <w:lang w:eastAsia="ja-JP"/>
              </w:rPr>
              <w:t xml:space="preserve">, </w:t>
            </w:r>
            <w:r w:rsidRPr="00242313">
              <w:rPr>
                <w:rFonts w:ascii="Times New Roman" w:eastAsia="ＭＳ 明朝" w:hAnsi="Times New Roman" w:cs="Times New Roman"/>
                <w:sz w:val="18"/>
                <w:szCs w:val="18"/>
                <w:lang w:eastAsia="ja-JP"/>
              </w:rPr>
              <w:t>またはその両</w:t>
            </w:r>
            <w:r w:rsidRPr="00242313">
              <w:rPr>
                <w:rFonts w:ascii="Times New Roman" w:eastAsia="Microsoft JhengHei" w:hAnsi="Times New Roman" w:cs="Times New Roman"/>
                <w:sz w:val="18"/>
                <w:szCs w:val="18"/>
                <w:lang w:eastAsia="ja-JP"/>
              </w:rPr>
              <w:t>⽅</w:t>
            </w:r>
            <w:r w:rsidRPr="00242313">
              <w:rPr>
                <w:rFonts w:ascii="Times New Roman" w:eastAsia="ＭＳ 明朝" w:hAnsi="Times New Roman" w:cs="Times New Roman"/>
                <w:sz w:val="18"/>
                <w:szCs w:val="18"/>
                <w:lang w:eastAsia="ja-JP"/>
              </w:rPr>
              <w:t>により保護され</w:t>
            </w:r>
            <w:r w:rsidRPr="00242313">
              <w:rPr>
                <w:rFonts w:ascii="Times New Roman" w:eastAsia="ＭＳ 明朝" w:hAnsi="Times New Roman" w:cs="Times New Roman"/>
                <w:sz w:val="18"/>
                <w:szCs w:val="18"/>
                <w:lang w:eastAsia="ja-JP"/>
              </w:rPr>
              <w:t xml:space="preserve">, </w:t>
            </w:r>
            <w:r w:rsidRPr="00242313">
              <w:rPr>
                <w:rFonts w:ascii="Times New Roman" w:eastAsia="ＭＳ 明朝" w:hAnsi="Times New Roman" w:cs="Times New Roman"/>
                <w:sz w:val="18"/>
                <w:szCs w:val="18"/>
                <w:lang w:eastAsia="ja-JP"/>
              </w:rPr>
              <w:t>そうした方法により</w:t>
            </w:r>
            <w:r w:rsidRPr="00242313">
              <w:rPr>
                <w:rFonts w:ascii="Times New Roman" w:eastAsia="ＭＳ 明朝" w:hAnsi="Times New Roman" w:cs="Times New Roman"/>
                <w:spacing w:val="-3"/>
                <w:sz w:val="18"/>
                <w:szCs w:val="18"/>
                <w:lang w:eastAsia="ja-JP"/>
              </w:rPr>
              <w:t>情報の完全性が保証され</w:t>
            </w:r>
            <w:r w:rsidRPr="00242313">
              <w:rPr>
                <w:rFonts w:ascii="Times New Roman" w:eastAsia="ＭＳ 明朝" w:hAnsi="Times New Roman" w:cs="Times New Roman"/>
                <w:spacing w:val="-3"/>
                <w:sz w:val="18"/>
                <w:szCs w:val="18"/>
                <w:lang w:eastAsia="ja-JP"/>
              </w:rPr>
              <w:t xml:space="preserve">, </w:t>
            </w:r>
            <w:r w:rsidRPr="00242313">
              <w:rPr>
                <w:rFonts w:ascii="Times New Roman" w:eastAsia="ＭＳ 明朝" w:hAnsi="Times New Roman" w:cs="Times New Roman"/>
                <w:sz w:val="18"/>
                <w:szCs w:val="18"/>
                <w:lang w:eastAsia="ja-JP"/>
              </w:rPr>
              <w:t>主張された発行元の</w:t>
            </w:r>
            <w:r w:rsidR="008F1BF6" w:rsidRPr="00242313">
              <w:rPr>
                <w:rFonts w:ascii="Times New Roman" w:eastAsia="ＭＳ 明朝" w:hAnsi="Times New Roman" w:cs="Times New Roman"/>
                <w:sz w:val="18"/>
                <w:szCs w:val="18"/>
                <w:lang w:eastAsia="ja-JP"/>
              </w:rPr>
              <w:t>信憑性</w:t>
            </w:r>
            <w:r w:rsidRPr="00242313">
              <w:rPr>
                <w:rFonts w:ascii="Times New Roman" w:eastAsia="ＭＳ 明朝" w:hAnsi="Times New Roman" w:cs="Times New Roman"/>
                <w:sz w:val="18"/>
                <w:szCs w:val="18"/>
                <w:lang w:eastAsia="ja-JP"/>
              </w:rPr>
              <w:t>が確認できる</w:t>
            </w:r>
            <w:r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0"/>
                <w:numId w:val="11"/>
              </w:numPr>
              <w:tabs>
                <w:tab w:val="left" w:pos="181"/>
              </w:tabs>
              <w:spacing w:beforeLines="50" w:before="120" w:line="360" w:lineRule="auto"/>
              <w:ind w:firstLine="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494086"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に物理セキュリティ機能が含まれる場合</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それを再現するための</w:t>
            </w:r>
            <w:r w:rsidR="00B804C5" w:rsidRPr="00242313">
              <w:rPr>
                <w:rFonts w:ascii="Times New Roman" w:eastAsia="ＭＳ 明朝" w:hAnsi="Times New Roman" w:cs="Times New Roman"/>
                <w:sz w:val="18"/>
                <w:szCs w:val="18"/>
                <w:lang w:eastAsia="ja-JP"/>
              </w:rPr>
              <w:t>固有の知識と固有の技術が</w:t>
            </w:r>
            <w:r w:rsidR="00AC3E39" w:rsidRPr="00242313">
              <w:rPr>
                <w:rFonts w:ascii="Times New Roman" w:eastAsia="ＭＳ 明朝" w:hAnsi="Times New Roman" w:cs="Times New Roman"/>
                <w:sz w:val="18"/>
                <w:szCs w:val="18"/>
                <w:lang w:eastAsia="ja-JP"/>
              </w:rPr>
              <w:t>必要</w:t>
            </w:r>
            <w:r w:rsidR="00B804C5" w:rsidRPr="00242313">
              <w:rPr>
                <w:rFonts w:ascii="Times New Roman" w:eastAsia="ＭＳ 明朝" w:hAnsi="Times New Roman" w:cs="Times New Roman"/>
                <w:sz w:val="18"/>
                <w:szCs w:val="18"/>
                <w:lang w:eastAsia="ja-JP"/>
              </w:rPr>
              <w:t>にな</w:t>
            </w:r>
            <w:r w:rsidR="00AC3E39" w:rsidRPr="00242313">
              <w:rPr>
                <w:rFonts w:ascii="Times New Roman" w:eastAsia="ＭＳ 明朝" w:hAnsi="Times New Roman" w:cs="Times New Roman"/>
                <w:sz w:val="18"/>
                <w:szCs w:val="18"/>
                <w:lang w:eastAsia="ja-JP"/>
              </w:rPr>
              <w:t>る</w:t>
            </w:r>
            <w:r w:rsidR="00AC3E39"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0"/>
                <w:numId w:val="11"/>
              </w:numPr>
              <w:tabs>
                <w:tab w:val="left" w:pos="181"/>
              </w:tabs>
              <w:spacing w:beforeLines="50" w:before="120" w:line="360" w:lineRule="auto"/>
              <w:ind w:left="18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494086" w:rsidRPr="00242313">
              <w:rPr>
                <w:rFonts w:ascii="Times New Roman" w:eastAsia="ＭＳ 明朝" w:hAnsi="Times New Roman" w:cs="Times New Roman"/>
                <w:sz w:val="18"/>
                <w:szCs w:val="18"/>
                <w:lang w:eastAsia="ja-JP"/>
              </w:rPr>
              <w:t>証拠</w:t>
            </w:r>
            <w:r w:rsidR="00B804C5" w:rsidRPr="00242313">
              <w:rPr>
                <w:rFonts w:ascii="Times New Roman" w:eastAsia="ＭＳ 明朝" w:hAnsi="Times New Roman" w:cs="Times New Roman"/>
                <w:sz w:val="18"/>
                <w:szCs w:val="18"/>
                <w:lang w:eastAsia="ja-JP"/>
              </w:rPr>
              <w:t>の</w:t>
            </w:r>
            <w:r w:rsidR="00AC3E39" w:rsidRPr="00242313">
              <w:rPr>
                <w:rFonts w:ascii="Times New Roman" w:eastAsia="ＭＳ 明朝" w:hAnsi="Times New Roman" w:cs="Times New Roman"/>
                <w:sz w:val="18"/>
                <w:szCs w:val="18"/>
                <w:lang w:eastAsia="ja-JP"/>
              </w:rPr>
              <w:t>有効期限</w:t>
            </w:r>
            <w:r w:rsidR="00B804C5" w:rsidRPr="00242313">
              <w:rPr>
                <w:rFonts w:ascii="Times New Roman" w:eastAsia="ＭＳ 明朝" w:hAnsi="Times New Roman" w:cs="Times New Roman"/>
                <w:sz w:val="18"/>
                <w:szCs w:val="18"/>
                <w:lang w:eastAsia="ja-JP"/>
              </w:rPr>
              <w:t>が</w:t>
            </w:r>
            <w:r w:rsidR="00AC3E39" w:rsidRPr="00242313">
              <w:rPr>
                <w:rFonts w:ascii="Times New Roman" w:eastAsia="ＭＳ 明朝" w:hAnsi="Times New Roman" w:cs="Times New Roman"/>
                <w:sz w:val="18"/>
                <w:szCs w:val="18"/>
                <w:lang w:eastAsia="ja-JP"/>
              </w:rPr>
              <w:t>切れていない</w:t>
            </w:r>
            <w:r w:rsidR="00AC3E39" w:rsidRPr="00242313">
              <w:rPr>
                <w:rFonts w:ascii="Times New Roman" w:eastAsia="ＭＳ 明朝" w:hAnsi="Times New Roman" w:cs="Times New Roman"/>
                <w:sz w:val="18"/>
                <w:szCs w:val="18"/>
                <w:lang w:eastAsia="ja-JP"/>
              </w:rPr>
              <w:t>.</w:t>
            </w:r>
          </w:p>
        </w:tc>
      </w:tr>
      <w:tr w:rsidR="00695E36" w:rsidRPr="00242313" w:rsidTr="00D34B16">
        <w:trPr>
          <w:trHeight w:val="5440"/>
        </w:trPr>
        <w:tc>
          <w:tcPr>
            <w:tcW w:w="1448" w:type="dxa"/>
          </w:tcPr>
          <w:p w:rsidR="00695E36" w:rsidRPr="00242313" w:rsidRDefault="00A40B9C" w:rsidP="00242313">
            <w:pPr>
              <w:pStyle w:val="TableParagraph"/>
              <w:spacing w:beforeLines="50" w:before="120" w:line="360" w:lineRule="auto"/>
              <w:ind w:left="0"/>
              <w:rPr>
                <w:rFonts w:ascii="Times New Roman" w:eastAsia="ＭＳ 明朝" w:hAnsi="Times New Roman" w:cs="Times New Roman"/>
                <w:sz w:val="18"/>
                <w:szCs w:val="18"/>
              </w:rPr>
            </w:pPr>
            <w:r w:rsidRPr="00242313">
              <w:rPr>
                <w:rFonts w:ascii="Times New Roman" w:eastAsia="ＭＳ 明朝" w:hAnsi="Times New Roman" w:cs="Times New Roman"/>
                <w:sz w:val="18"/>
                <w:szCs w:val="18"/>
              </w:rPr>
              <w:lastRenderedPageBreak/>
              <w:t>優</w:t>
            </w:r>
          </w:p>
        </w:tc>
        <w:tc>
          <w:tcPr>
            <w:tcW w:w="8646" w:type="dxa"/>
          </w:tcPr>
          <w:p w:rsidR="00695E36" w:rsidRPr="00242313" w:rsidRDefault="007116B5" w:rsidP="00242313">
            <w:pPr>
              <w:pStyle w:val="TableParagraph"/>
              <w:numPr>
                <w:ilvl w:val="0"/>
                <w:numId w:val="10"/>
              </w:numPr>
              <w:tabs>
                <w:tab w:val="left" w:pos="181"/>
              </w:tabs>
              <w:spacing w:beforeLines="50" w:before="120" w:line="360" w:lineRule="auto"/>
              <w:ind w:firstLine="0"/>
              <w:jc w:val="both"/>
              <w:rPr>
                <w:rFonts w:ascii="Times New Roman" w:eastAsia="ＭＳ 明朝" w:hAnsi="Times New Roman" w:cs="Times New Roman"/>
                <w:sz w:val="18"/>
                <w:szCs w:val="18"/>
                <w:lang w:eastAsia="ja-JP"/>
              </w:rPr>
            </w:pPr>
            <w:r w:rsidRPr="00242313">
              <w:rPr>
                <w:rFonts w:ascii="Times New Roman" w:eastAsia="ＭＳ 明朝" w:hAnsi="Times New Roman" w:cs="Times New Roman"/>
                <w:spacing w:val="-2"/>
                <w:sz w:val="18"/>
                <w:szCs w:val="18"/>
                <w:lang w:eastAsia="ja-JP"/>
              </w:rPr>
              <w:t xml:space="preserve"> </w:t>
            </w:r>
            <w:r w:rsidRPr="00242313">
              <w:rPr>
                <w:rFonts w:ascii="Times New Roman" w:eastAsia="ＭＳ 明朝" w:hAnsi="Times New Roman" w:cs="Times New Roman"/>
                <w:spacing w:val="-2"/>
                <w:sz w:val="18"/>
                <w:szCs w:val="18"/>
                <w:lang w:eastAsia="ja-JP"/>
              </w:rPr>
              <w:t>証拠の発行元</w:t>
            </w:r>
            <w:r w:rsidRPr="00242313">
              <w:rPr>
                <w:rFonts w:ascii="Times New Roman" w:eastAsia="ＭＳ 明朝" w:hAnsi="Times New Roman" w:cs="Times New Roman"/>
                <w:sz w:val="18"/>
                <w:szCs w:val="18"/>
                <w:lang w:eastAsia="ja-JP"/>
              </w:rPr>
              <w:t>が</w:t>
            </w:r>
            <w:r w:rsidRPr="00242313">
              <w:rPr>
                <w:rFonts w:ascii="Times New Roman" w:eastAsia="ＭＳ 明朝" w:hAnsi="Times New Roman" w:cs="Times New Roman"/>
                <w:sz w:val="18"/>
                <w:szCs w:val="18"/>
                <w:lang w:eastAsia="ja-JP"/>
              </w:rPr>
              <w:t xml:space="preserve">, </w:t>
            </w:r>
            <w:r w:rsidRPr="00242313">
              <w:rPr>
                <w:rFonts w:ascii="Times New Roman" w:eastAsia="ＭＳ 明朝" w:hAnsi="Times New Roman" w:cs="Times New Roman"/>
                <w:sz w:val="18"/>
                <w:szCs w:val="18"/>
                <w:lang w:eastAsia="ja-JP"/>
              </w:rPr>
              <w:t>主体</w:t>
            </w:r>
            <w:r w:rsidRPr="00242313">
              <w:rPr>
                <w:rFonts w:ascii="Times New Roman" w:eastAsia="ＭＳ 明朝" w:hAnsi="Times New Roman" w:cs="Times New Roman"/>
                <w:spacing w:val="-2"/>
                <w:sz w:val="18"/>
                <w:szCs w:val="18"/>
                <w:lang w:eastAsia="ja-JP"/>
              </w:rPr>
              <w:t>の</w:t>
            </w:r>
            <w:r w:rsidR="0058264A" w:rsidRPr="00242313">
              <w:rPr>
                <w:rFonts w:ascii="Times New Roman" w:eastAsia="ＭＳ 明朝" w:hAnsi="Times New Roman" w:cs="Times New Roman"/>
                <w:spacing w:val="-2"/>
                <w:sz w:val="18"/>
                <w:szCs w:val="18"/>
                <w:lang w:eastAsia="ja-JP"/>
              </w:rPr>
              <w:t>実際の</w:t>
            </w:r>
            <w:r w:rsidRPr="00242313">
              <w:rPr>
                <w:rFonts w:ascii="Times New Roman" w:eastAsia="ＭＳ 明朝" w:hAnsi="Times New Roman" w:cs="Times New Roman"/>
                <w:spacing w:val="-2"/>
                <w:sz w:val="18"/>
                <w:szCs w:val="18"/>
                <w:lang w:eastAsia="ja-JP"/>
              </w:rPr>
              <w:t>身元情報を知っていることに高い</w:t>
            </w:r>
            <w:r w:rsidRPr="00242313">
              <w:rPr>
                <w:rFonts w:ascii="Times New Roman" w:eastAsia="ＭＳ 明朝" w:hAnsi="Times New Roman" w:cs="Times New Roman"/>
                <w:sz w:val="18"/>
                <w:szCs w:val="18"/>
                <w:lang w:eastAsia="ja-JP"/>
              </w:rPr>
              <w:t>確信を持てるように</w:t>
            </w:r>
            <w:r w:rsidRPr="00242313">
              <w:rPr>
                <w:rFonts w:ascii="Times New Roman" w:eastAsia="Microsoft JhengHei" w:hAnsi="Times New Roman" w:cs="Times New Roman"/>
                <w:sz w:val="18"/>
                <w:szCs w:val="18"/>
                <w:lang w:eastAsia="ja-JP"/>
              </w:rPr>
              <w:t>⽂</w:t>
            </w:r>
            <w:r w:rsidRPr="00242313">
              <w:rPr>
                <w:rFonts w:ascii="Times New Roman" w:eastAsia="ＭＳ 明朝" w:hAnsi="Times New Roman" w:cs="Times New Roman"/>
                <w:sz w:val="18"/>
                <w:szCs w:val="18"/>
                <w:lang w:eastAsia="ja-JP"/>
              </w:rPr>
              <w:t>書化された</w:t>
            </w:r>
            <w:r w:rsidRPr="00242313">
              <w:rPr>
                <w:rFonts w:ascii="Times New Roman" w:eastAsia="Microsoft JhengHei" w:hAnsi="Times New Roman" w:cs="Times New Roman"/>
                <w:sz w:val="18"/>
                <w:szCs w:val="18"/>
                <w:lang w:eastAsia="ja-JP"/>
              </w:rPr>
              <w:t>⼿</w:t>
            </w:r>
            <w:r w:rsidRPr="00242313">
              <w:rPr>
                <w:rFonts w:ascii="Times New Roman" w:eastAsia="ＭＳ 明朝" w:hAnsi="Times New Roman" w:cs="Times New Roman"/>
                <w:sz w:val="18"/>
                <w:szCs w:val="18"/>
                <w:lang w:eastAsia="ja-JP"/>
              </w:rPr>
              <w:t>続きを通じて</w:t>
            </w:r>
            <w:r w:rsidRPr="00242313">
              <w:rPr>
                <w:rFonts w:ascii="Times New Roman" w:eastAsia="ＭＳ 明朝" w:hAnsi="Times New Roman" w:cs="Times New Roman"/>
                <w:sz w:val="18"/>
                <w:szCs w:val="18"/>
                <w:lang w:eastAsia="ja-JP"/>
              </w:rPr>
              <w:t xml:space="preserve">, </w:t>
            </w:r>
            <w:r w:rsidRPr="00242313">
              <w:rPr>
                <w:rFonts w:ascii="Times New Roman" w:eastAsia="ＭＳ 明朝" w:hAnsi="Times New Roman" w:cs="Times New Roman"/>
                <w:sz w:val="18"/>
                <w:szCs w:val="18"/>
                <w:lang w:eastAsia="ja-JP"/>
              </w:rPr>
              <w:t>主張された身元情報を確認している</w:t>
            </w:r>
            <w:r w:rsidRPr="00242313">
              <w:rPr>
                <w:rFonts w:ascii="Times New Roman" w:eastAsia="ＭＳ 明朝" w:hAnsi="Times New Roman" w:cs="Times New Roman"/>
                <w:sz w:val="18"/>
                <w:szCs w:val="18"/>
                <w:lang w:eastAsia="ja-JP"/>
              </w:rPr>
              <w:t xml:space="preserve">. </w:t>
            </w:r>
            <w:r w:rsidRPr="00242313">
              <w:rPr>
                <w:rFonts w:ascii="Times New Roman" w:eastAsia="ＭＳ 明朝" w:hAnsi="Times New Roman" w:cs="Times New Roman"/>
                <w:sz w:val="18"/>
                <w:szCs w:val="18"/>
                <w:lang w:eastAsia="ja-JP"/>
              </w:rPr>
              <w:t>このような</w:t>
            </w:r>
            <w:r w:rsidRPr="00242313">
              <w:rPr>
                <w:rFonts w:ascii="Times New Roman" w:eastAsia="Microsoft JhengHei" w:hAnsi="Times New Roman" w:cs="Times New Roman"/>
                <w:sz w:val="18"/>
                <w:szCs w:val="18"/>
                <w:lang w:eastAsia="ja-JP"/>
              </w:rPr>
              <w:t>⼿</w:t>
            </w:r>
            <w:r w:rsidRPr="00242313">
              <w:rPr>
                <w:rFonts w:ascii="Times New Roman" w:eastAsia="ＭＳ 明朝" w:hAnsi="Times New Roman" w:cs="Times New Roman"/>
                <w:sz w:val="18"/>
                <w:szCs w:val="18"/>
                <w:lang w:eastAsia="ja-JP"/>
              </w:rPr>
              <w:t>続きは</w:t>
            </w:r>
            <w:r w:rsidRPr="00242313">
              <w:rPr>
                <w:rFonts w:ascii="Times New Roman" w:eastAsia="ＭＳ 明朝" w:hAnsi="Times New Roman" w:cs="Times New Roman"/>
                <w:sz w:val="18"/>
                <w:szCs w:val="18"/>
                <w:lang w:eastAsia="ja-JP"/>
              </w:rPr>
              <w:t xml:space="preserve">, </w:t>
            </w:r>
            <w:r w:rsidRPr="00242313">
              <w:rPr>
                <w:rFonts w:ascii="Times New Roman" w:eastAsia="ＭＳ 明朝" w:hAnsi="Times New Roman" w:cs="Times New Roman"/>
                <w:sz w:val="18"/>
                <w:szCs w:val="18"/>
                <w:lang w:eastAsia="ja-JP"/>
              </w:rPr>
              <w:t>規制当局または公的に責任がある機関によって定期的に監督される</w:t>
            </w:r>
            <w:r w:rsidRPr="00242313">
              <w:rPr>
                <w:rFonts w:ascii="Times New Roman" w:eastAsia="ＭＳ 明朝" w:hAnsi="Times New Roman" w:cs="Times New Roman"/>
                <w:sz w:val="18"/>
                <w:szCs w:val="18"/>
                <w:lang w:eastAsia="ja-JP"/>
              </w:rPr>
              <w:t>.</w:t>
            </w:r>
          </w:p>
          <w:p w:rsidR="00695E36" w:rsidRPr="00242313" w:rsidRDefault="00727721" w:rsidP="00242313">
            <w:pPr>
              <w:pStyle w:val="TableParagraph"/>
              <w:numPr>
                <w:ilvl w:val="0"/>
                <w:numId w:val="10"/>
              </w:numPr>
              <w:tabs>
                <w:tab w:val="left" w:pos="181"/>
              </w:tabs>
              <w:spacing w:beforeLines="50" w:before="120" w:line="360" w:lineRule="auto"/>
              <w:ind w:left="18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3F5C56" w:rsidRPr="00242313">
              <w:rPr>
                <w:rFonts w:ascii="Times New Roman" w:eastAsia="ＭＳ 明朝" w:hAnsi="Times New Roman" w:cs="Times New Roman"/>
                <w:sz w:val="18"/>
                <w:szCs w:val="18"/>
                <w:lang w:eastAsia="ja-JP"/>
              </w:rPr>
              <w:t>発行元</w:t>
            </w:r>
            <w:r w:rsidR="00AC3E39" w:rsidRPr="00242313">
              <w:rPr>
                <w:rFonts w:ascii="Times New Roman" w:eastAsia="ＭＳ 明朝" w:hAnsi="Times New Roman" w:cs="Times New Roman"/>
                <w:spacing w:val="-5"/>
                <w:sz w:val="18"/>
                <w:szCs w:val="18"/>
                <w:lang w:eastAsia="ja-JP"/>
              </w:rPr>
              <w:t>は</w:t>
            </w:r>
            <w:r w:rsidR="00FC2E5D" w:rsidRPr="00242313">
              <w:rPr>
                <w:rFonts w:ascii="Times New Roman" w:eastAsia="ＭＳ 明朝" w:hAnsi="Times New Roman" w:cs="Times New Roman"/>
                <w:spacing w:val="-5"/>
                <w:sz w:val="18"/>
                <w:szCs w:val="18"/>
                <w:lang w:eastAsia="ja-JP"/>
              </w:rPr>
              <w:t>申請者</w:t>
            </w:r>
            <w:r w:rsidR="00AC3E39" w:rsidRPr="00242313">
              <w:rPr>
                <w:rFonts w:ascii="Times New Roman" w:eastAsia="ＭＳ 明朝" w:hAnsi="Times New Roman" w:cs="Times New Roman"/>
                <w:sz w:val="18"/>
                <w:szCs w:val="18"/>
                <w:lang w:eastAsia="ja-JP"/>
              </w:rPr>
              <w:t>を視覚的に識別し</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当</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の存在確認のためのさらなるチェックを</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なっ</w:t>
            </w:r>
            <w:r w:rsidR="0058264A" w:rsidRPr="00242313">
              <w:rPr>
                <w:rFonts w:ascii="Times New Roman" w:eastAsia="ＭＳ 明朝" w:hAnsi="Times New Roman" w:cs="Times New Roman"/>
                <w:sz w:val="18"/>
                <w:szCs w:val="18"/>
                <w:lang w:eastAsia="ja-JP"/>
              </w:rPr>
              <w:t>ている</w:t>
            </w:r>
            <w:r w:rsidR="00AC3E39" w:rsidRPr="00242313">
              <w:rPr>
                <w:rFonts w:ascii="Times New Roman" w:eastAsia="ＭＳ 明朝" w:hAnsi="Times New Roman" w:cs="Times New Roman"/>
                <w:sz w:val="18"/>
                <w:szCs w:val="18"/>
                <w:lang w:eastAsia="ja-JP"/>
              </w:rPr>
              <w:t>.</w:t>
            </w:r>
          </w:p>
          <w:p w:rsidR="00695E36" w:rsidRPr="00242313" w:rsidRDefault="00727721" w:rsidP="00242313">
            <w:pPr>
              <w:pStyle w:val="TableParagraph"/>
              <w:numPr>
                <w:ilvl w:val="0"/>
                <w:numId w:val="10"/>
              </w:numPr>
              <w:tabs>
                <w:tab w:val="left" w:pos="181"/>
              </w:tabs>
              <w:spacing w:beforeLines="50" w:before="120" w:line="360" w:lineRule="auto"/>
              <w:ind w:left="18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5D1A7A" w:rsidRPr="00242313">
              <w:rPr>
                <w:rFonts w:ascii="Times New Roman" w:eastAsia="ＭＳ 明朝" w:hAnsi="Times New Roman" w:cs="Times New Roman"/>
                <w:sz w:val="18"/>
                <w:szCs w:val="18"/>
                <w:lang w:eastAsia="ja-JP"/>
              </w:rPr>
              <w:t>証拠の発</w:t>
            </w:r>
            <w:r w:rsidR="005D1A7A" w:rsidRPr="00242313">
              <w:rPr>
                <w:rFonts w:ascii="Times New Roman" w:eastAsia="Microsoft JhengHei" w:hAnsi="Times New Roman" w:cs="Times New Roman"/>
                <w:sz w:val="18"/>
                <w:szCs w:val="18"/>
                <w:lang w:eastAsia="ja-JP"/>
              </w:rPr>
              <w:t>⾏</w:t>
            </w:r>
            <w:r w:rsidR="005D1A7A" w:rsidRPr="00242313">
              <w:rPr>
                <w:rFonts w:ascii="Times New Roman" w:eastAsia="ＭＳ 明朝" w:hAnsi="Times New Roman" w:cs="Times New Roman"/>
                <w:sz w:val="18"/>
                <w:szCs w:val="18"/>
                <w:lang w:eastAsia="ja-JP"/>
              </w:rPr>
              <w:t>プロセスで</w:t>
            </w:r>
            <w:r w:rsidR="005D1A7A" w:rsidRPr="00242313">
              <w:rPr>
                <w:rFonts w:ascii="Times New Roman" w:eastAsia="ＭＳ 明朝" w:hAnsi="Times New Roman" w:cs="Times New Roman"/>
                <w:sz w:val="18"/>
                <w:szCs w:val="18"/>
                <w:lang w:eastAsia="ja-JP"/>
              </w:rPr>
              <w:t xml:space="preserve">, </w:t>
            </w:r>
            <w:r w:rsidR="005D1A7A" w:rsidRPr="00242313">
              <w:rPr>
                <w:rFonts w:ascii="Times New Roman" w:eastAsia="ＭＳ 明朝" w:hAnsi="Times New Roman" w:cs="Times New Roman"/>
                <w:sz w:val="18"/>
                <w:szCs w:val="18"/>
                <w:lang w:eastAsia="ja-JP"/>
              </w:rPr>
              <w:t>証拠がそれに関係する人物の手に渡ったことが保証される</w:t>
            </w:r>
            <w:r w:rsidR="005D1A7A"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0"/>
                <w:numId w:val="10"/>
              </w:numPr>
              <w:tabs>
                <w:tab w:val="left" w:pos="181"/>
              </w:tabs>
              <w:spacing w:beforeLines="50" w:before="120" w:line="360" w:lineRule="auto"/>
              <w:ind w:left="18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494086"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に</w:t>
            </w:r>
            <w:r w:rsidR="005D1A7A" w:rsidRPr="00242313">
              <w:rPr>
                <w:rFonts w:ascii="Times New Roman" w:eastAsia="ＭＳ 明朝" w:hAnsi="Times New Roman" w:cs="Times New Roman"/>
                <w:sz w:val="18"/>
                <w:szCs w:val="18"/>
                <w:lang w:eastAsia="ja-JP"/>
              </w:rPr>
              <w:t>関係する</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物を</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意に識別できる少なくとも</w:t>
            </w:r>
            <w:r w:rsidR="00AC3E39" w:rsidRPr="00242313">
              <w:rPr>
                <w:rFonts w:ascii="Times New Roman" w:eastAsia="ＭＳ 明朝" w:hAnsi="Times New Roman" w:cs="Times New Roman"/>
                <w:sz w:val="18"/>
                <w:szCs w:val="18"/>
                <w:lang w:eastAsia="ja-JP"/>
              </w:rPr>
              <w:t>1</w:t>
            </w:r>
            <w:r w:rsidR="00AC3E39" w:rsidRPr="00242313">
              <w:rPr>
                <w:rFonts w:ascii="Times New Roman" w:eastAsia="ＭＳ 明朝" w:hAnsi="Times New Roman" w:cs="Times New Roman"/>
                <w:sz w:val="18"/>
                <w:szCs w:val="18"/>
                <w:lang w:eastAsia="ja-JP"/>
              </w:rPr>
              <w:t>つの参照番号が含まれる</w:t>
            </w:r>
            <w:r w:rsidR="00AC3E39" w:rsidRPr="00242313">
              <w:rPr>
                <w:rFonts w:ascii="Times New Roman" w:eastAsia="ＭＳ 明朝" w:hAnsi="Times New Roman" w:cs="Times New Roman"/>
                <w:sz w:val="18"/>
                <w:szCs w:val="18"/>
                <w:lang w:eastAsia="ja-JP"/>
              </w:rPr>
              <w:t>.</w:t>
            </w:r>
          </w:p>
          <w:p w:rsidR="00695E36" w:rsidRPr="00242313" w:rsidRDefault="00727721" w:rsidP="00242313">
            <w:pPr>
              <w:pStyle w:val="TableParagraph"/>
              <w:numPr>
                <w:ilvl w:val="0"/>
                <w:numId w:val="10"/>
              </w:numPr>
              <w:tabs>
                <w:tab w:val="left" w:pos="181"/>
              </w:tabs>
              <w:spacing w:beforeLines="50" w:before="120" w:line="360" w:lineRule="auto"/>
              <w:ind w:firstLine="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5D1A7A" w:rsidRPr="00242313">
              <w:rPr>
                <w:rFonts w:ascii="Times New Roman" w:eastAsia="ＭＳ 明朝" w:hAnsi="Times New Roman" w:cs="Times New Roman"/>
                <w:sz w:val="18"/>
                <w:szCs w:val="18"/>
                <w:lang w:eastAsia="ja-JP"/>
              </w:rPr>
              <w:t>証拠に記載された氏名は</w:t>
            </w:r>
            <w:r w:rsidR="005D1A7A" w:rsidRPr="00242313">
              <w:rPr>
                <w:rFonts w:ascii="Times New Roman" w:eastAsia="ＭＳ 明朝" w:hAnsi="Times New Roman" w:cs="Times New Roman"/>
                <w:sz w:val="18"/>
                <w:szCs w:val="18"/>
                <w:lang w:eastAsia="ja-JP"/>
              </w:rPr>
              <w:t xml:space="preserve">, </w:t>
            </w:r>
            <w:r w:rsidR="005D1A7A" w:rsidRPr="00242313">
              <w:rPr>
                <w:rFonts w:ascii="Times New Roman" w:eastAsia="ＭＳ 明朝" w:hAnsi="Times New Roman" w:cs="Times New Roman"/>
                <w:sz w:val="18"/>
                <w:szCs w:val="18"/>
                <w:lang w:eastAsia="ja-JP"/>
              </w:rPr>
              <w:t>当</w:t>
            </w:r>
            <w:r w:rsidR="005D1A7A" w:rsidRPr="00242313">
              <w:rPr>
                <w:rFonts w:ascii="Times New Roman" w:eastAsia="Microsoft JhengHei" w:hAnsi="Times New Roman" w:cs="Times New Roman"/>
                <w:sz w:val="18"/>
                <w:szCs w:val="18"/>
                <w:lang w:eastAsia="ja-JP"/>
              </w:rPr>
              <w:t>⼈</w:t>
            </w:r>
            <w:r w:rsidR="005D1A7A" w:rsidRPr="00242313">
              <w:rPr>
                <w:rFonts w:ascii="Times New Roman" w:eastAsia="ＭＳ 明朝" w:hAnsi="Times New Roman" w:cs="Times New Roman"/>
                <w:sz w:val="18"/>
                <w:szCs w:val="18"/>
                <w:lang w:eastAsia="ja-JP"/>
              </w:rPr>
              <w:t>が発</w:t>
            </w:r>
            <w:r w:rsidR="005D1A7A" w:rsidRPr="00242313">
              <w:rPr>
                <w:rFonts w:ascii="Times New Roman" w:eastAsia="Microsoft JhengHei" w:hAnsi="Times New Roman" w:cs="Times New Roman"/>
                <w:sz w:val="18"/>
                <w:szCs w:val="18"/>
                <w:lang w:eastAsia="ja-JP"/>
              </w:rPr>
              <w:t>⾏</w:t>
            </w:r>
            <w:r w:rsidR="005D1A7A" w:rsidRPr="00242313">
              <w:rPr>
                <w:rFonts w:ascii="Times New Roman" w:eastAsia="ＭＳ 明朝" w:hAnsi="Times New Roman" w:cs="Times New Roman"/>
                <w:sz w:val="18"/>
                <w:szCs w:val="18"/>
                <w:lang w:eastAsia="ja-JP"/>
              </w:rPr>
              <w:t>時点において正式に知られている名前でなければならない</w:t>
            </w:r>
            <w:r w:rsidR="005D1A7A" w:rsidRPr="00242313">
              <w:rPr>
                <w:rFonts w:ascii="Times New Roman" w:eastAsia="ＭＳ 明朝" w:hAnsi="Times New Roman" w:cs="Times New Roman"/>
                <w:sz w:val="18"/>
                <w:szCs w:val="18"/>
                <w:lang w:eastAsia="ja-JP"/>
              </w:rPr>
              <w:t xml:space="preserve">. </w:t>
            </w:r>
            <w:r w:rsidR="005D1A7A" w:rsidRPr="00242313">
              <w:rPr>
                <w:rFonts w:ascii="Times New Roman" w:eastAsia="ＭＳ 明朝" w:hAnsi="Times New Roman" w:cs="Times New Roman"/>
                <w:sz w:val="18"/>
                <w:szCs w:val="18"/>
                <w:lang w:eastAsia="ja-JP"/>
              </w:rPr>
              <w:t>仮名</w:t>
            </w:r>
            <w:r w:rsidR="005D1A7A" w:rsidRPr="00242313">
              <w:rPr>
                <w:rFonts w:ascii="Times New Roman" w:eastAsia="ＭＳ 明朝" w:hAnsi="Times New Roman" w:cs="Times New Roman"/>
                <w:sz w:val="18"/>
                <w:szCs w:val="18"/>
                <w:lang w:eastAsia="ja-JP"/>
              </w:rPr>
              <w:t xml:space="preserve">, </w:t>
            </w:r>
            <w:r w:rsidR="005D1A7A" w:rsidRPr="00242313">
              <w:rPr>
                <w:rFonts w:ascii="Times New Roman" w:eastAsia="ＭＳ 明朝" w:hAnsi="Times New Roman" w:cs="Times New Roman"/>
                <w:sz w:val="18"/>
                <w:szCs w:val="18"/>
                <w:lang w:eastAsia="ja-JP"/>
              </w:rPr>
              <w:t>別名</w:t>
            </w:r>
            <w:r w:rsidR="005D1A7A" w:rsidRPr="00242313">
              <w:rPr>
                <w:rFonts w:ascii="Times New Roman" w:eastAsia="ＭＳ 明朝" w:hAnsi="Times New Roman" w:cs="Times New Roman"/>
                <w:sz w:val="18"/>
                <w:szCs w:val="18"/>
                <w:lang w:eastAsia="ja-JP"/>
              </w:rPr>
              <w:t xml:space="preserve">, </w:t>
            </w:r>
            <w:r w:rsidR="005D1A7A" w:rsidRPr="00242313">
              <w:rPr>
                <w:rFonts w:ascii="Times New Roman" w:eastAsia="ＭＳ 明朝" w:hAnsi="Times New Roman" w:cs="Times New Roman"/>
                <w:sz w:val="18"/>
                <w:szCs w:val="18"/>
                <w:lang w:eastAsia="ja-JP"/>
              </w:rPr>
              <w:t>イニシャルは許容されない</w:t>
            </w:r>
            <w:r w:rsidR="005D1A7A"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0"/>
                <w:numId w:val="10"/>
              </w:numPr>
              <w:tabs>
                <w:tab w:val="left" w:pos="181"/>
              </w:tabs>
              <w:spacing w:beforeLines="50" w:before="120" w:line="360" w:lineRule="auto"/>
              <w:ind w:left="18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494086"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は</w:t>
            </w:r>
            <w:r w:rsidR="00AC3E39" w:rsidRPr="00242313">
              <w:rPr>
                <w:rFonts w:ascii="Times New Roman" w:eastAsia="ＭＳ 明朝" w:hAnsi="Times New Roman" w:cs="Times New Roman"/>
                <w:sz w:val="18"/>
                <w:szCs w:val="18"/>
                <w:lang w:eastAsia="ja-JP"/>
              </w:rPr>
              <w:t xml:space="preserve">, </w:t>
            </w:r>
            <w:r w:rsidR="005D1A7A" w:rsidRPr="00242313">
              <w:rPr>
                <w:rFonts w:ascii="Times New Roman" w:eastAsia="ＭＳ 明朝" w:hAnsi="Times New Roman" w:cs="Times New Roman"/>
                <w:sz w:val="18"/>
                <w:szCs w:val="18"/>
                <w:lang w:eastAsia="ja-JP"/>
              </w:rPr>
              <w:t>それに関係する</w:t>
            </w:r>
            <w:r w:rsidR="00AC3E39" w:rsidRPr="00242313">
              <w:rPr>
                <w:rFonts w:ascii="Times New Roman" w:eastAsia="Microsoft JhengHei"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物の写真を含む</w:t>
            </w:r>
            <w:r w:rsidR="00AC3E39"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0"/>
                <w:numId w:val="10"/>
              </w:numPr>
              <w:tabs>
                <w:tab w:val="left" w:pos="181"/>
              </w:tabs>
              <w:spacing w:beforeLines="50" w:before="120" w:line="360" w:lineRule="auto"/>
              <w:ind w:left="18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494086"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は</w:t>
            </w:r>
            <w:r w:rsidR="00AC3E39" w:rsidRPr="00242313">
              <w:rPr>
                <w:rFonts w:ascii="Times New Roman" w:eastAsia="ＭＳ 明朝" w:hAnsi="Times New Roman" w:cs="Times New Roman"/>
                <w:sz w:val="18"/>
                <w:szCs w:val="18"/>
                <w:lang w:eastAsia="ja-JP"/>
              </w:rPr>
              <w:t xml:space="preserve">, </w:t>
            </w:r>
            <w:r w:rsidR="005D1A7A" w:rsidRPr="00242313">
              <w:rPr>
                <w:rFonts w:ascii="Times New Roman" w:eastAsia="ＭＳ 明朝" w:hAnsi="Times New Roman" w:cs="Times New Roman"/>
                <w:sz w:val="18"/>
                <w:szCs w:val="18"/>
                <w:lang w:eastAsia="ja-JP"/>
              </w:rPr>
              <w:t>それに関係する</w:t>
            </w:r>
            <w:r w:rsidR="00AC3E39" w:rsidRPr="00242313">
              <w:rPr>
                <w:rFonts w:ascii="Times New Roman" w:eastAsia="Microsoft JhengHei" w:hAnsi="Times New Roman" w:cs="Times New Roman"/>
                <w:spacing w:val="-1"/>
                <w:sz w:val="18"/>
                <w:szCs w:val="18"/>
                <w:lang w:eastAsia="ja-JP"/>
              </w:rPr>
              <w:t>⼈</w:t>
            </w:r>
            <w:r w:rsidR="00AC3E39" w:rsidRPr="00242313">
              <w:rPr>
                <w:rFonts w:ascii="Times New Roman" w:eastAsia="ＭＳ 明朝" w:hAnsi="Times New Roman" w:cs="Times New Roman"/>
                <w:spacing w:val="-1"/>
                <w:sz w:val="18"/>
                <w:szCs w:val="18"/>
                <w:lang w:eastAsia="ja-JP"/>
              </w:rPr>
              <w:t>物の</w:t>
            </w:r>
            <w:r w:rsidR="00F7655C" w:rsidRPr="00242313">
              <w:rPr>
                <w:rFonts w:ascii="Times New Roman" w:eastAsia="ＭＳ 明朝" w:hAnsi="Times New Roman" w:cs="Times New Roman"/>
                <w:sz w:val="18"/>
                <w:szCs w:val="18"/>
                <w:lang w:eastAsia="ja-JP"/>
              </w:rPr>
              <w:t>生体認証</w:t>
            </w:r>
            <w:r w:rsidR="00AC3E39" w:rsidRPr="00242313">
              <w:rPr>
                <w:rFonts w:ascii="Times New Roman" w:eastAsia="ＭＳ 明朝" w:hAnsi="Times New Roman" w:cs="Times New Roman"/>
                <w:spacing w:val="-2"/>
                <w:sz w:val="18"/>
                <w:szCs w:val="18"/>
                <w:lang w:eastAsia="ja-JP"/>
              </w:rPr>
              <w:t>テンプレート</w:t>
            </w:r>
            <w:r w:rsidR="00AC3E39" w:rsidRPr="00242313">
              <w:rPr>
                <w:rFonts w:ascii="Times New Roman" w:eastAsia="ＭＳ 明朝" w:hAnsi="Times New Roman" w:cs="Times New Roman"/>
                <w:spacing w:val="-2"/>
                <w:sz w:val="18"/>
                <w:szCs w:val="18"/>
                <w:lang w:eastAsia="ja-JP"/>
              </w:rPr>
              <w:t xml:space="preserve"> </w:t>
            </w:r>
            <w:r w:rsidR="00AC3E39" w:rsidRPr="00242313">
              <w:rPr>
                <w:rFonts w:ascii="Times New Roman" w:eastAsia="ＭＳ 明朝" w:hAnsi="Times New Roman" w:cs="Times New Roman"/>
                <w:sz w:val="18"/>
                <w:szCs w:val="18"/>
                <w:lang w:eastAsia="ja-JP"/>
              </w:rPr>
              <w:t>(</w:t>
            </w:r>
            <w:r w:rsidR="00AC3E39" w:rsidRPr="00242313">
              <w:rPr>
                <w:rFonts w:ascii="Times New Roman" w:eastAsia="ＭＳ 明朝" w:hAnsi="Times New Roman" w:cs="Times New Roman"/>
                <w:sz w:val="18"/>
                <w:szCs w:val="18"/>
                <w:lang w:eastAsia="ja-JP"/>
              </w:rPr>
              <w:t>様式は問わない</w:t>
            </w:r>
            <w:r w:rsidR="00AC3E39" w:rsidRPr="00242313">
              <w:rPr>
                <w:rFonts w:ascii="Times New Roman" w:eastAsia="ＭＳ 明朝" w:hAnsi="Times New Roman" w:cs="Times New Roman"/>
                <w:sz w:val="18"/>
                <w:szCs w:val="18"/>
                <w:lang w:eastAsia="ja-JP"/>
              </w:rPr>
              <w:t xml:space="preserve">) </w:t>
            </w:r>
            <w:r w:rsidR="00AC3E39" w:rsidRPr="00242313">
              <w:rPr>
                <w:rFonts w:ascii="Times New Roman" w:eastAsia="ＭＳ 明朝" w:hAnsi="Times New Roman" w:cs="Times New Roman"/>
                <w:sz w:val="18"/>
                <w:szCs w:val="18"/>
                <w:lang w:eastAsia="ja-JP"/>
              </w:rPr>
              <w:t>を含む</w:t>
            </w:r>
            <w:r w:rsidR="00AC3E39" w:rsidRPr="00242313">
              <w:rPr>
                <w:rFonts w:ascii="Times New Roman" w:eastAsia="ＭＳ 明朝" w:hAnsi="Times New Roman" w:cs="Times New Roman"/>
                <w:sz w:val="18"/>
                <w:szCs w:val="18"/>
                <w:lang w:eastAsia="ja-JP"/>
              </w:rPr>
              <w:t>.</w:t>
            </w:r>
          </w:p>
          <w:p w:rsidR="00695E36" w:rsidRPr="00242313" w:rsidRDefault="000222F3" w:rsidP="00242313">
            <w:pPr>
              <w:pStyle w:val="TableParagraph"/>
              <w:numPr>
                <w:ilvl w:val="0"/>
                <w:numId w:val="10"/>
              </w:numPr>
              <w:tabs>
                <w:tab w:val="left" w:pos="181"/>
              </w:tabs>
              <w:spacing w:beforeLines="50" w:before="120" w:line="360" w:lineRule="auto"/>
              <w:ind w:left="180"/>
              <w:rPr>
                <w:rFonts w:ascii="Times New Roman" w:eastAsia="ＭＳ 明朝" w:hAnsi="Times New Roman" w:cs="Times New Roman"/>
                <w:sz w:val="18"/>
                <w:szCs w:val="18"/>
                <w:lang w:eastAsia="ja-JP"/>
              </w:rPr>
            </w:pPr>
            <w:r w:rsidRPr="00242313">
              <w:rPr>
                <w:rFonts w:ascii="Times New Roman" w:eastAsia="ＭＳ 明朝" w:hAnsi="Times New Roman" w:cs="Times New Roman"/>
                <w:sz w:val="18"/>
                <w:szCs w:val="18"/>
                <w:lang w:eastAsia="ja-JP"/>
              </w:rPr>
              <w:t xml:space="preserve"> </w:t>
            </w:r>
            <w:r w:rsidR="00494086" w:rsidRPr="00242313">
              <w:rPr>
                <w:rFonts w:ascii="Times New Roman" w:eastAsia="ＭＳ 明朝" w:hAnsi="Times New Roman" w:cs="Times New Roman"/>
                <w:sz w:val="18"/>
                <w:szCs w:val="18"/>
                <w:lang w:eastAsia="ja-JP"/>
              </w:rPr>
              <w:t>証拠</w:t>
            </w:r>
            <w:r w:rsidR="00AC3E39" w:rsidRPr="00242313">
              <w:rPr>
                <w:rFonts w:ascii="Times New Roman" w:eastAsia="ＭＳ 明朝" w:hAnsi="Times New Roman" w:cs="Times New Roman"/>
                <w:sz w:val="18"/>
                <w:szCs w:val="18"/>
                <w:lang w:eastAsia="ja-JP"/>
              </w:rPr>
              <w:t>はデジタル情報</w:t>
            </w:r>
            <w:r w:rsidR="00261C60" w:rsidRPr="00242313">
              <w:rPr>
                <w:rFonts w:ascii="Times New Roman" w:eastAsia="ＭＳ 明朝" w:hAnsi="Times New Roman" w:cs="Times New Roman"/>
                <w:sz w:val="18"/>
                <w:szCs w:val="18"/>
                <w:lang w:eastAsia="ja-JP"/>
              </w:rPr>
              <w:t>を</w:t>
            </w:r>
            <w:r w:rsidR="00AC3E39" w:rsidRPr="00242313">
              <w:rPr>
                <w:rFonts w:ascii="Times New Roman" w:eastAsia="ＭＳ 明朝" w:hAnsi="Times New Roman" w:cs="Times New Roman"/>
                <w:sz w:val="18"/>
                <w:szCs w:val="18"/>
                <w:lang w:eastAsia="ja-JP"/>
              </w:rPr>
              <w:t>含み</w:t>
            </w:r>
            <w:r w:rsidR="00324633">
              <w:rPr>
                <w:rFonts w:ascii="Times New Roman" w:eastAsia="ＭＳ 明朝" w:hAnsi="Times New Roman" w:cs="Times New Roman" w:hint="eastAsia"/>
                <w:sz w:val="18"/>
                <w:szCs w:val="18"/>
                <w:lang w:eastAsia="ja-JP"/>
              </w:rPr>
              <w:t>ｚ</w:t>
            </w:r>
          </w:p>
        </w:tc>
      </w:tr>
    </w:tbl>
    <w:p w:rsidR="00695E36" w:rsidRDefault="00695E36">
      <w:pPr>
        <w:pStyle w:val="a3"/>
        <w:spacing w:before="11"/>
        <w:ind w:left="0"/>
        <w:rPr>
          <w:b/>
          <w:sz w:val="28"/>
          <w:lang w:eastAsia="ja-JP"/>
        </w:rPr>
      </w:pPr>
    </w:p>
    <w:p w:rsidR="00695E36" w:rsidRPr="000222F3" w:rsidRDefault="00727721" w:rsidP="00D51718">
      <w:pPr>
        <w:pStyle w:val="a4"/>
        <w:numPr>
          <w:ilvl w:val="2"/>
          <w:numId w:val="15"/>
        </w:numPr>
        <w:tabs>
          <w:tab w:val="left" w:pos="561"/>
        </w:tabs>
        <w:ind w:left="450" w:hanging="450"/>
        <w:rPr>
          <w:b/>
          <w:sz w:val="18"/>
          <w:szCs w:val="18"/>
          <w:lang w:eastAsia="ja-JP"/>
        </w:rPr>
      </w:pPr>
      <w:r>
        <w:rPr>
          <w:rFonts w:ascii="ＭＳ ゴシック" w:eastAsia="ＭＳ ゴシック" w:hAnsi="ＭＳ ゴシック" w:cs="ＭＳ ゴシック" w:hint="eastAsia"/>
          <w:b/>
          <w:sz w:val="18"/>
          <w:szCs w:val="18"/>
          <w:lang w:eastAsia="ja-JP"/>
        </w:rPr>
        <w:t xml:space="preserve"> </w:t>
      </w:r>
      <w:r w:rsidR="00EC55B5">
        <w:rPr>
          <w:rFonts w:ascii="ＭＳ ゴシック" w:eastAsia="ＭＳ ゴシック" w:hAnsi="ＭＳ ゴシック" w:cs="ＭＳ ゴシック" w:hint="eastAsia"/>
          <w:b/>
          <w:sz w:val="18"/>
          <w:szCs w:val="18"/>
          <w:lang w:eastAsia="ja-JP"/>
        </w:rPr>
        <w:t>身元情報の証拠</w:t>
      </w:r>
      <w:r w:rsidR="00146958">
        <w:rPr>
          <w:rFonts w:ascii="ＭＳ ゴシック" w:eastAsia="ＭＳ ゴシック" w:hAnsi="ＭＳ ゴシック" w:cs="ＭＳ ゴシック" w:hint="eastAsia"/>
          <w:b/>
          <w:sz w:val="18"/>
          <w:szCs w:val="18"/>
          <w:lang w:eastAsia="ja-JP"/>
        </w:rPr>
        <w:t>の</w:t>
      </w:r>
      <w:r>
        <w:rPr>
          <w:rFonts w:ascii="ＭＳ ゴシック" w:eastAsia="ＭＳ ゴシック" w:hAnsi="ＭＳ ゴシック" w:cs="ＭＳ ゴシック" w:hint="eastAsia"/>
          <w:b/>
          <w:sz w:val="18"/>
          <w:szCs w:val="18"/>
          <w:lang w:eastAsia="ja-JP"/>
        </w:rPr>
        <w:t>確認</w:t>
      </w:r>
    </w:p>
    <w:p w:rsidR="00695E36" w:rsidRPr="005025AD" w:rsidRDefault="004D236C"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はひとたび</w:t>
      </w:r>
      <w:r w:rsidR="00EC55B5" w:rsidRPr="005025AD">
        <w:rPr>
          <w:rFonts w:ascii="Times New Roman" w:eastAsia="ＭＳ 明朝" w:hAnsi="Times New Roman" w:cs="Times New Roman"/>
          <w:sz w:val="20"/>
          <w:szCs w:val="20"/>
          <w:lang w:eastAsia="ja-JP"/>
        </w:rPr>
        <w:t>身元情報の証拠</w:t>
      </w:r>
      <w:r w:rsidR="00AC3E39" w:rsidRPr="005025AD">
        <w:rPr>
          <w:rFonts w:ascii="Times New Roman" w:eastAsia="ＭＳ 明朝" w:hAnsi="Times New Roman" w:cs="Times New Roman"/>
          <w:sz w:val="20"/>
          <w:szCs w:val="20"/>
          <w:lang w:eastAsia="ja-JP"/>
        </w:rPr>
        <w:t>を取得すると</w:t>
      </w:r>
      <w:r w:rsidR="00AC3E39"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証拠とその関連情報</w:t>
      </w:r>
      <w:r w:rsidR="00AC3E39" w:rsidRPr="005025AD">
        <w:rPr>
          <w:rFonts w:ascii="Times New Roman" w:eastAsia="ＭＳ 明朝" w:hAnsi="Times New Roman" w:cs="Times New Roman"/>
          <w:sz w:val="20"/>
          <w:szCs w:val="20"/>
          <w:lang w:eastAsia="ja-JP"/>
        </w:rPr>
        <w:t>の正確さ</w:t>
      </w:r>
      <w:r w:rsidR="00AC3E39"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信憑性</w:t>
      </w:r>
      <w:r w:rsidR="00AC3E39"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完全性</w:t>
      </w:r>
      <w:r w:rsidR="00AC3E39" w:rsidRPr="005025AD">
        <w:rPr>
          <w:rFonts w:ascii="Times New Roman" w:eastAsia="ＭＳ 明朝" w:hAnsi="Times New Roman" w:cs="Times New Roman"/>
          <w:sz w:val="20"/>
          <w:szCs w:val="20"/>
          <w:lang w:eastAsia="ja-JP"/>
        </w:rPr>
        <w:t>を</w:t>
      </w:r>
      <w:r w:rsidR="009B7C00" w:rsidRPr="005025AD">
        <w:rPr>
          <w:rFonts w:ascii="Times New Roman" w:eastAsia="ＭＳ 明朝" w:hAnsi="Times New Roman" w:cs="Times New Roman"/>
          <w:sz w:val="20"/>
          <w:szCs w:val="20"/>
          <w:lang w:eastAsia="ja-JP"/>
        </w:rPr>
        <w:t>信頼元</w:t>
      </w:r>
      <w:r w:rsidR="00AC3E39" w:rsidRPr="005025AD">
        <w:rPr>
          <w:rFonts w:ascii="Times New Roman" w:eastAsia="ＭＳ 明朝" w:hAnsi="Times New Roman" w:cs="Times New Roman"/>
          <w:sz w:val="20"/>
          <w:szCs w:val="20"/>
          <w:lang w:eastAsia="ja-JP"/>
        </w:rPr>
        <w:t>に照会し</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提</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された</w:t>
      </w:r>
      <w:r w:rsidR="00CE7407" w:rsidRPr="005025AD">
        <w:rPr>
          <w:rFonts w:ascii="Times New Roman" w:eastAsia="ＭＳ 明朝" w:hAnsi="Times New Roman" w:cs="Times New Roman"/>
          <w:sz w:val="20"/>
          <w:szCs w:val="20"/>
          <w:lang w:eastAsia="ja-JP"/>
        </w:rPr>
        <w:t>証拠</w:t>
      </w:r>
      <w:r w:rsidR="00AC3E39" w:rsidRPr="005025AD">
        <w:rPr>
          <w:rFonts w:ascii="Times New Roman" w:eastAsia="ＭＳ 明朝" w:hAnsi="Times New Roman" w:cs="Times New Roman"/>
          <w:sz w:val="20"/>
          <w:szCs w:val="20"/>
          <w:lang w:eastAsia="ja-JP"/>
        </w:rPr>
        <w:t>に対して以下</w:t>
      </w:r>
      <w:r w:rsidRPr="005025AD">
        <w:rPr>
          <w:rFonts w:ascii="Times New Roman" w:eastAsia="ＭＳ 明朝" w:hAnsi="Times New Roman" w:cs="Times New Roman"/>
          <w:sz w:val="20"/>
          <w:szCs w:val="20"/>
          <w:lang w:eastAsia="ja-JP"/>
        </w:rPr>
        <w:t>を確定す</w:t>
      </w:r>
      <w:r w:rsidR="00AC3E39" w:rsidRPr="005025AD">
        <w:rPr>
          <w:rFonts w:ascii="Times New Roman" w:eastAsia="ＭＳ 明朝" w:hAnsi="Times New Roman" w:cs="Times New Roman"/>
          <w:sz w:val="20"/>
          <w:szCs w:val="20"/>
          <w:lang w:eastAsia="ja-JP"/>
        </w:rPr>
        <w:t>る</w:t>
      </w:r>
      <w:r w:rsidR="00AC3E39" w:rsidRPr="005025AD">
        <w:rPr>
          <w:rFonts w:ascii="Times New Roman" w:eastAsia="ＭＳ 明朝" w:hAnsi="Times New Roman" w:cs="Times New Roman"/>
          <w:sz w:val="20"/>
          <w:szCs w:val="20"/>
          <w:lang w:eastAsia="ja-JP"/>
        </w:rPr>
        <w:t>.</w:t>
      </w:r>
    </w:p>
    <w:p w:rsidR="00D73FB0" w:rsidRPr="005025AD" w:rsidRDefault="00D73FB0" w:rsidP="005025AD">
      <w:pPr>
        <w:pStyle w:val="a3"/>
        <w:numPr>
          <w:ilvl w:val="0"/>
          <w:numId w:val="29"/>
        </w:numPr>
        <w:spacing w:before="5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本物で正確であり</w:t>
      </w:r>
      <w:r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偽造</w:t>
      </w:r>
      <w:r w:rsidRPr="005025AD">
        <w:rPr>
          <w:rFonts w:ascii="Times New Roman" w:eastAsia="ＭＳ 明朝" w:hAnsi="Times New Roman" w:cs="Times New Roman"/>
          <w:sz w:val="20"/>
          <w:szCs w:val="20"/>
          <w:lang w:eastAsia="ja-JP"/>
        </w:rPr>
        <w:t>や捏造</w:t>
      </w:r>
      <w:r w:rsidR="00AC3E39" w:rsidRPr="005025AD">
        <w:rPr>
          <w:rFonts w:ascii="Times New Roman" w:eastAsia="ＭＳ 明朝" w:hAnsi="Times New Roman" w:cs="Times New Roman"/>
          <w:sz w:val="20"/>
          <w:szCs w:val="20"/>
          <w:lang w:eastAsia="ja-JP"/>
        </w:rPr>
        <w:t>されていない</w:t>
      </w:r>
      <w:r w:rsidRPr="005025AD">
        <w:rPr>
          <w:rFonts w:ascii="Times New Roman" w:eastAsia="ＭＳ 明朝" w:hAnsi="Times New Roman" w:cs="Times New Roman"/>
          <w:sz w:val="20"/>
          <w:szCs w:val="20"/>
          <w:lang w:eastAsia="ja-JP"/>
        </w:rPr>
        <w:t>.</w:t>
      </w:r>
    </w:p>
    <w:p w:rsidR="00695E36" w:rsidRPr="005025AD" w:rsidRDefault="00D73FB0" w:rsidP="005025AD">
      <w:pPr>
        <w:pStyle w:val="a3"/>
        <w:numPr>
          <w:ilvl w:val="0"/>
          <w:numId w:val="29"/>
        </w:numPr>
        <w:spacing w:before="5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正確な情報が含まれている</w:t>
      </w:r>
      <w:r w:rsidRPr="005025AD">
        <w:rPr>
          <w:rFonts w:ascii="Times New Roman" w:eastAsia="ＭＳ 明朝"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29"/>
        </w:numPr>
        <w:spacing w:before="5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実在する</w:t>
      </w:r>
      <w:r w:rsidR="00FC2E5D" w:rsidRPr="005025AD">
        <w:rPr>
          <w:rFonts w:ascii="Times New Roman" w:eastAsia="ＭＳ 明朝" w:hAnsi="Times New Roman" w:cs="Times New Roman"/>
          <w:sz w:val="20"/>
          <w:szCs w:val="20"/>
          <w:lang w:eastAsia="ja-JP"/>
        </w:rPr>
        <w:t>主体</w:t>
      </w:r>
      <w:r w:rsidRPr="005025AD">
        <w:rPr>
          <w:rFonts w:ascii="Times New Roman" w:eastAsia="ＭＳ 明朝" w:hAnsi="Times New Roman" w:cs="Times New Roman"/>
          <w:sz w:val="20"/>
          <w:szCs w:val="20"/>
          <w:lang w:eastAsia="ja-JP"/>
        </w:rPr>
        <w:t>に関する情報が</w:t>
      </w:r>
      <w:r w:rsidR="00D73FB0" w:rsidRPr="005025AD">
        <w:rPr>
          <w:rFonts w:ascii="Times New Roman" w:eastAsia="ＭＳ 明朝" w:hAnsi="Times New Roman" w:cs="Times New Roman"/>
          <w:sz w:val="20"/>
          <w:szCs w:val="20"/>
          <w:lang w:eastAsia="ja-JP"/>
        </w:rPr>
        <w:t>含まれている</w:t>
      </w:r>
      <w:r w:rsidRPr="005025AD">
        <w:rPr>
          <w:rFonts w:ascii="Times New Roman" w:eastAsia="ＭＳ 明朝" w:hAnsi="Times New Roman" w:cs="Times New Roman"/>
          <w:sz w:val="20"/>
          <w:szCs w:val="20"/>
          <w:lang w:eastAsia="ja-JP"/>
        </w:rPr>
        <w:t>.</w:t>
      </w:r>
    </w:p>
    <w:p w:rsidR="00695E36" w:rsidRPr="005025AD" w:rsidRDefault="00727721" w:rsidP="005025AD">
      <w:pPr>
        <w:pStyle w:val="a3"/>
        <w:spacing w:before="5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表</w:t>
      </w:r>
      <w:r w:rsidR="00AC3E39" w:rsidRPr="005025AD">
        <w:rPr>
          <w:rFonts w:ascii="Times New Roman" w:eastAsia="ＭＳ 明朝" w:hAnsi="Times New Roman" w:cs="Times New Roman"/>
          <w:sz w:val="20"/>
          <w:szCs w:val="20"/>
          <w:lang w:eastAsia="ja-JP"/>
        </w:rPr>
        <w:t xml:space="preserve"> 5-2 </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w:t>
      </w:r>
      <w:r w:rsidR="0079279D" w:rsidRPr="005025AD">
        <w:rPr>
          <w:rFonts w:ascii="Times New Roman" w:eastAsia="ＭＳ 明朝" w:hAnsi="Times New Roman" w:cs="Times New Roman"/>
          <w:sz w:val="20"/>
          <w:szCs w:val="20"/>
          <w:lang w:eastAsia="ja-JP"/>
        </w:rPr>
        <w:t>検証</w:t>
      </w:r>
      <w:r w:rsidR="00146958" w:rsidRPr="005025AD">
        <w:rPr>
          <w:rFonts w:ascii="Times New Roman" w:eastAsia="ＭＳ 明朝" w:hAnsi="Times New Roman" w:cs="Times New Roman"/>
          <w:sz w:val="20"/>
          <w:szCs w:val="20"/>
          <w:lang w:eastAsia="ja-JP"/>
        </w:rPr>
        <w:t>セッションで</w:t>
      </w:r>
      <w:r w:rsidR="00AC3E39" w:rsidRPr="005025AD">
        <w:rPr>
          <w:rFonts w:ascii="Times New Roman" w:eastAsia="ＭＳ 明朝" w:hAnsi="Times New Roman" w:cs="Times New Roman"/>
          <w:sz w:val="20"/>
          <w:szCs w:val="20"/>
          <w:lang w:eastAsia="ja-JP"/>
        </w:rPr>
        <w:t>提</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された</w:t>
      </w:r>
      <w:r w:rsidR="00CE7407" w:rsidRPr="005025AD">
        <w:rPr>
          <w:rFonts w:ascii="Times New Roman" w:eastAsia="ＭＳ 明朝" w:hAnsi="Times New Roman" w:cs="Times New Roman"/>
          <w:sz w:val="20"/>
          <w:szCs w:val="20"/>
          <w:lang w:eastAsia="ja-JP"/>
        </w:rPr>
        <w:t>証拠</w:t>
      </w:r>
      <w:r w:rsidR="00146958" w:rsidRPr="005025AD">
        <w:rPr>
          <w:rFonts w:ascii="Times New Roman" w:eastAsia="ＭＳ 明朝" w:hAnsi="Times New Roman" w:cs="Times New Roman"/>
          <w:sz w:val="20"/>
          <w:szCs w:val="20"/>
          <w:lang w:eastAsia="ja-JP"/>
        </w:rPr>
        <w:t>と</w:t>
      </w:r>
      <w:r w:rsidR="00AC3E39" w:rsidRPr="005025AD">
        <w:rPr>
          <w:rFonts w:ascii="Times New Roman" w:eastAsia="ＭＳ 明朝" w:hAnsi="Times New Roman" w:cs="Times New Roman"/>
          <w:sz w:val="20"/>
          <w:szCs w:val="20"/>
          <w:lang w:eastAsia="ja-JP"/>
        </w:rPr>
        <w:t>そこに</w:t>
      </w:r>
      <w:r w:rsidR="00146958" w:rsidRPr="005025AD">
        <w:rPr>
          <w:rFonts w:ascii="Times New Roman" w:eastAsia="ＭＳ 明朝" w:hAnsi="Times New Roman" w:cs="Times New Roman"/>
          <w:sz w:val="20"/>
          <w:szCs w:val="20"/>
          <w:lang w:eastAsia="ja-JP"/>
        </w:rPr>
        <w:t>含まれる</w:t>
      </w:r>
      <w:r w:rsidR="00AC3E39" w:rsidRPr="005025AD">
        <w:rPr>
          <w:rFonts w:ascii="Times New Roman" w:eastAsia="ＭＳ 明朝" w:hAnsi="Times New Roman" w:cs="Times New Roman"/>
          <w:sz w:val="20"/>
          <w:szCs w:val="20"/>
          <w:lang w:eastAsia="ja-JP"/>
        </w:rPr>
        <w:t>情報</w:t>
      </w:r>
      <w:r w:rsidR="00146958" w:rsidRPr="005025AD">
        <w:rPr>
          <w:rFonts w:ascii="Times New Roman" w:eastAsia="ＭＳ 明朝" w:hAnsi="Times New Roman" w:cs="Times New Roman"/>
          <w:sz w:val="20"/>
          <w:szCs w:val="20"/>
          <w:lang w:eastAsia="ja-JP"/>
        </w:rPr>
        <w:t>を確認するために</w:t>
      </w:r>
      <w:r w:rsidR="00AC3E39" w:rsidRPr="005025AD">
        <w:rPr>
          <w:rFonts w:ascii="Times New Roman" w:eastAsia="ＭＳ 明朝" w:hAnsi="Times New Roman" w:cs="Times New Roman"/>
          <w:sz w:val="20"/>
          <w:szCs w:val="20"/>
          <w:lang w:eastAsia="ja-JP"/>
        </w:rPr>
        <w:t xml:space="preserve"> CSP </w:t>
      </w:r>
      <w:r w:rsidR="00AC3E39" w:rsidRPr="005025AD">
        <w:rPr>
          <w:rFonts w:ascii="Times New Roman" w:eastAsia="ＭＳ 明朝" w:hAnsi="Times New Roman" w:cs="Times New Roman"/>
          <w:sz w:val="20"/>
          <w:szCs w:val="20"/>
          <w:lang w:eastAsia="ja-JP"/>
        </w:rPr>
        <w:t>が実施する</w:t>
      </w:r>
      <w:r w:rsidR="00FC2E5D" w:rsidRPr="005025AD">
        <w:rPr>
          <w:rFonts w:ascii="Times New Roman" w:eastAsia="ＭＳ 明朝" w:hAnsi="Times New Roman" w:cs="Times New Roman"/>
          <w:sz w:val="20"/>
          <w:szCs w:val="20"/>
          <w:lang w:eastAsia="ja-JP"/>
        </w:rPr>
        <w:t>身元情報</w:t>
      </w:r>
      <w:r w:rsidR="00146958" w:rsidRPr="005025AD">
        <w:rPr>
          <w:rFonts w:ascii="Times New Roman" w:eastAsia="ＭＳ 明朝" w:hAnsi="Times New Roman" w:cs="Times New Roman"/>
          <w:sz w:val="20"/>
          <w:szCs w:val="20"/>
          <w:lang w:eastAsia="ja-JP"/>
        </w:rPr>
        <w:t>の</w:t>
      </w:r>
      <w:r w:rsidR="0079279D" w:rsidRPr="005025AD">
        <w:rPr>
          <w:rFonts w:ascii="Times New Roman" w:eastAsia="ＭＳ 明朝" w:hAnsi="Times New Roman" w:cs="Times New Roman"/>
          <w:sz w:val="20"/>
          <w:szCs w:val="20"/>
          <w:lang w:eastAsia="ja-JP"/>
        </w:rPr>
        <w:t>確認</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に</w:t>
      </w:r>
      <w:r w:rsidR="00146958" w:rsidRPr="005025AD">
        <w:rPr>
          <w:rFonts w:ascii="Times New Roman" w:eastAsia="ＭＳ 明朝" w:hAnsi="Times New Roman" w:cs="Times New Roman"/>
          <w:sz w:val="20"/>
          <w:szCs w:val="20"/>
          <w:lang w:eastAsia="ja-JP"/>
        </w:rPr>
        <w:t>ついて</w:t>
      </w:r>
      <w:r w:rsidR="00146958" w:rsidRPr="005025AD">
        <w:rPr>
          <w:rFonts w:ascii="Times New Roman" w:eastAsia="ＭＳ 明朝" w:hAnsi="Times New Roman" w:cs="Times New Roman"/>
          <w:sz w:val="20"/>
          <w:szCs w:val="20"/>
          <w:lang w:eastAsia="ja-JP"/>
        </w:rPr>
        <w:t>, “</w:t>
      </w:r>
      <w:r w:rsidR="00146958" w:rsidRPr="005025AD">
        <w:rPr>
          <w:rFonts w:ascii="Times New Roman" w:eastAsia="ＭＳ 明朝" w:hAnsi="Times New Roman" w:cs="Times New Roman"/>
          <w:sz w:val="20"/>
          <w:szCs w:val="20"/>
          <w:lang w:eastAsia="ja-JP"/>
        </w:rPr>
        <w:t>許容不可</w:t>
      </w:r>
      <w:r w:rsidR="00146958" w:rsidRPr="005025AD">
        <w:rPr>
          <w:rFonts w:ascii="Times New Roman" w:eastAsia="ＭＳ 明朝" w:hAnsi="Times New Roman" w:cs="Times New Roman"/>
          <w:sz w:val="20"/>
          <w:szCs w:val="20"/>
          <w:lang w:eastAsia="ja-JP"/>
        </w:rPr>
        <w:t xml:space="preserve">” </w:t>
      </w:r>
      <w:r w:rsidR="00146958" w:rsidRPr="005025AD">
        <w:rPr>
          <w:rFonts w:ascii="Times New Roman" w:eastAsia="ＭＳ 明朝" w:hAnsi="Times New Roman" w:cs="Times New Roman"/>
          <w:sz w:val="20"/>
          <w:szCs w:val="20"/>
          <w:lang w:eastAsia="ja-JP"/>
        </w:rPr>
        <w:t>から</w:t>
      </w:r>
      <w:r w:rsidR="00146958" w:rsidRPr="005025AD">
        <w:rPr>
          <w:rFonts w:ascii="Times New Roman" w:eastAsia="ＭＳ 明朝" w:hAnsi="Times New Roman" w:cs="Times New Roman"/>
          <w:sz w:val="20"/>
          <w:szCs w:val="20"/>
          <w:lang w:eastAsia="ja-JP"/>
        </w:rPr>
        <w:t xml:space="preserve"> “</w:t>
      </w:r>
      <w:r w:rsidR="00146958" w:rsidRPr="005025AD">
        <w:rPr>
          <w:rFonts w:ascii="Times New Roman" w:eastAsia="ＭＳ 明朝" w:hAnsi="Times New Roman" w:cs="Times New Roman"/>
          <w:sz w:val="20"/>
          <w:szCs w:val="20"/>
          <w:lang w:eastAsia="ja-JP"/>
        </w:rPr>
        <w:t>優</w:t>
      </w:r>
      <w:r w:rsidR="00146958" w:rsidRPr="005025AD">
        <w:rPr>
          <w:rFonts w:ascii="Times New Roman" w:eastAsia="ＭＳ 明朝" w:hAnsi="Times New Roman" w:cs="Times New Roman"/>
          <w:sz w:val="20"/>
          <w:szCs w:val="20"/>
          <w:lang w:eastAsia="ja-JP"/>
        </w:rPr>
        <w:t xml:space="preserve">” </w:t>
      </w:r>
      <w:r w:rsidR="00146958" w:rsidRPr="005025AD">
        <w:rPr>
          <w:rFonts w:ascii="Times New Roman" w:eastAsia="ＭＳ 明朝" w:hAnsi="Times New Roman" w:cs="Times New Roman"/>
          <w:sz w:val="20"/>
          <w:szCs w:val="20"/>
          <w:lang w:eastAsia="ja-JP"/>
        </w:rPr>
        <w:t>までの強度を列挙する</w:t>
      </w:r>
      <w:r w:rsidR="00146958" w:rsidRPr="005025AD">
        <w:rPr>
          <w:rFonts w:ascii="Times New Roman" w:eastAsia="ＭＳ 明朝" w:hAnsi="Times New Roman" w:cs="Times New Roman"/>
          <w:sz w:val="20"/>
          <w:szCs w:val="20"/>
          <w:lang w:eastAsia="ja-JP"/>
        </w:rPr>
        <w:t>.</w:t>
      </w:r>
    </w:p>
    <w:p w:rsidR="000222F3" w:rsidRPr="0058264A" w:rsidRDefault="000222F3" w:rsidP="000669CD">
      <w:pPr>
        <w:pStyle w:val="a3"/>
        <w:ind w:left="0"/>
        <w:rPr>
          <w:sz w:val="18"/>
          <w:szCs w:val="18"/>
          <w:lang w:eastAsia="ja-JP"/>
        </w:rPr>
      </w:pPr>
    </w:p>
    <w:p w:rsidR="00695E36" w:rsidRPr="005025AD" w:rsidRDefault="00727721" w:rsidP="000669CD">
      <w:pPr>
        <w:pStyle w:val="5"/>
        <w:spacing w:before="120"/>
        <w:ind w:left="0"/>
        <w:jc w:val="center"/>
        <w:rPr>
          <w:rFonts w:ascii="ＭＳ ゴシック" w:eastAsia="ＭＳ ゴシック" w:hAnsi="ＭＳ ゴシック"/>
          <w:sz w:val="18"/>
          <w:szCs w:val="18"/>
          <w:lang w:eastAsia="ja-JP"/>
        </w:rPr>
      </w:pPr>
      <w:r w:rsidRPr="005025AD">
        <w:rPr>
          <w:rFonts w:ascii="ＭＳ ゴシック" w:eastAsia="ＭＳ ゴシック" w:hAnsi="ＭＳ ゴシック"/>
          <w:sz w:val="18"/>
          <w:szCs w:val="18"/>
          <w:lang w:eastAsia="ja-JP"/>
        </w:rPr>
        <w:t>表</w:t>
      </w:r>
      <w:r w:rsidR="00AC3E39" w:rsidRPr="005025AD">
        <w:rPr>
          <w:rFonts w:ascii="ＭＳ ゴシック" w:eastAsia="ＭＳ ゴシック" w:hAnsi="ＭＳ ゴシック"/>
          <w:sz w:val="18"/>
          <w:szCs w:val="18"/>
          <w:lang w:eastAsia="ja-JP"/>
        </w:rPr>
        <w:t xml:space="preserve"> 5-2</w:t>
      </w:r>
      <w:r w:rsidR="004D4FD2" w:rsidRPr="005025AD">
        <w:rPr>
          <w:rFonts w:ascii="ＭＳ ゴシック" w:eastAsia="ＭＳ ゴシック" w:hAnsi="ＭＳ ゴシック" w:hint="eastAsia"/>
          <w:sz w:val="18"/>
          <w:szCs w:val="18"/>
          <w:lang w:eastAsia="ja-JP"/>
        </w:rPr>
        <w:t xml:space="preserve"> </w:t>
      </w:r>
      <w:r w:rsidR="00EC55B5" w:rsidRPr="005025AD">
        <w:rPr>
          <w:rFonts w:ascii="ＭＳ ゴシック" w:eastAsia="ＭＳ ゴシック" w:hAnsi="ＭＳ ゴシック" w:cs="ＭＳ ゴシック" w:hint="eastAsia"/>
          <w:sz w:val="18"/>
          <w:szCs w:val="18"/>
          <w:lang w:eastAsia="ja-JP"/>
        </w:rPr>
        <w:t>身元情報の証拠</w:t>
      </w:r>
      <w:r w:rsidR="004D4FD2" w:rsidRPr="005025AD">
        <w:rPr>
          <w:rFonts w:ascii="ＭＳ ゴシック" w:eastAsia="ＭＳ ゴシック" w:hAnsi="ＭＳ ゴシック" w:cs="ＭＳ ゴシック" w:hint="eastAsia"/>
          <w:sz w:val="18"/>
          <w:szCs w:val="18"/>
          <w:lang w:eastAsia="ja-JP"/>
        </w:rPr>
        <w:t>の確認</w:t>
      </w:r>
    </w:p>
    <w:p w:rsidR="00695E36" w:rsidRDefault="00695E36">
      <w:pPr>
        <w:pStyle w:val="a3"/>
        <w:spacing w:before="6"/>
        <w:ind w:left="0"/>
        <w:rPr>
          <w:b/>
          <w:sz w:val="13"/>
          <w:lang w:eastAsia="ja-JP"/>
        </w:rPr>
      </w:pPr>
    </w:p>
    <w:tbl>
      <w:tblPr>
        <w:tblStyle w:val="TableNormal"/>
        <w:tblW w:w="10094"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8"/>
        <w:gridCol w:w="8646"/>
      </w:tblGrid>
      <w:tr w:rsidR="00695E36" w:rsidRPr="008D2E8E" w:rsidTr="000222F3">
        <w:trPr>
          <w:trHeight w:val="372"/>
        </w:trPr>
        <w:tc>
          <w:tcPr>
            <w:tcW w:w="1448" w:type="dxa"/>
            <w:shd w:val="clear" w:color="auto" w:fill="D9D9D9" w:themeFill="background1" w:themeFillShade="D9"/>
          </w:tcPr>
          <w:p w:rsidR="00695E36" w:rsidRPr="008D2E8E" w:rsidRDefault="00727721" w:rsidP="00727721">
            <w:pPr>
              <w:pStyle w:val="TableParagraph"/>
              <w:ind w:left="243"/>
              <w:jc w:val="center"/>
              <w:rPr>
                <w:rFonts w:ascii="Arial"/>
                <w:b/>
                <w:sz w:val="18"/>
                <w:szCs w:val="18"/>
              </w:rPr>
            </w:pPr>
            <w:r>
              <w:rPr>
                <w:rFonts w:ascii="Arial"/>
                <w:b/>
                <w:sz w:val="18"/>
                <w:szCs w:val="18"/>
              </w:rPr>
              <w:t>強度</w:t>
            </w:r>
          </w:p>
        </w:tc>
        <w:tc>
          <w:tcPr>
            <w:tcW w:w="8646" w:type="dxa"/>
            <w:shd w:val="clear" w:color="auto" w:fill="D9D9D9" w:themeFill="background1" w:themeFillShade="D9"/>
          </w:tcPr>
          <w:p w:rsidR="00695E36" w:rsidRPr="008D2E8E" w:rsidRDefault="00AC3E39" w:rsidP="000222F3">
            <w:pPr>
              <w:pStyle w:val="TableParagraph"/>
              <w:jc w:val="center"/>
              <w:rPr>
                <w:rFonts w:ascii="Arial"/>
                <w:b/>
                <w:sz w:val="18"/>
                <w:szCs w:val="18"/>
                <w:lang w:eastAsia="ja-JP"/>
              </w:rPr>
            </w:pPr>
            <w:r w:rsidRPr="008D2E8E">
              <w:rPr>
                <w:rFonts w:ascii="Arial"/>
                <w:b/>
                <w:sz w:val="18"/>
                <w:szCs w:val="18"/>
                <w:lang w:eastAsia="ja-JP"/>
              </w:rPr>
              <w:t>CSP</w:t>
            </w:r>
            <w:r w:rsidR="00727721">
              <w:rPr>
                <w:rFonts w:ascii="Arial" w:hint="eastAsia"/>
                <w:b/>
                <w:sz w:val="18"/>
                <w:szCs w:val="18"/>
                <w:lang w:eastAsia="ja-JP"/>
              </w:rPr>
              <w:t xml:space="preserve"> </w:t>
            </w:r>
            <w:r w:rsidR="00727721">
              <w:rPr>
                <w:rFonts w:ascii="Arial" w:hint="eastAsia"/>
                <w:b/>
                <w:sz w:val="18"/>
                <w:szCs w:val="18"/>
                <w:lang w:eastAsia="ja-JP"/>
              </w:rPr>
              <w:t>が実施する方法</w:t>
            </w:r>
          </w:p>
        </w:tc>
      </w:tr>
      <w:tr w:rsidR="00695E36" w:rsidRPr="005025AD" w:rsidTr="000222F3">
        <w:trPr>
          <w:trHeight w:val="372"/>
        </w:trPr>
        <w:tc>
          <w:tcPr>
            <w:tcW w:w="1448" w:type="dxa"/>
          </w:tcPr>
          <w:p w:rsidR="00695E36" w:rsidRPr="005025AD" w:rsidRDefault="00727721" w:rsidP="005025AD">
            <w:pPr>
              <w:pStyle w:val="TableParagraph"/>
              <w:spacing w:beforeLines="50" w:before="120" w:line="360" w:lineRule="auto"/>
              <w:ind w:left="63"/>
              <w:rPr>
                <w:rFonts w:ascii="Times New Roman" w:eastAsia="ＭＳ 明朝" w:hAnsi="Times New Roman" w:cs="Times New Roman"/>
                <w:sz w:val="20"/>
                <w:szCs w:val="20"/>
              </w:rPr>
            </w:pPr>
            <w:r w:rsidRPr="005025AD">
              <w:rPr>
                <w:rFonts w:ascii="Times New Roman" w:eastAsia="ＭＳ 明朝" w:hAnsi="Times New Roman" w:cs="Times New Roman"/>
                <w:sz w:val="20"/>
                <w:szCs w:val="20"/>
                <w:lang w:eastAsia="ja-JP"/>
              </w:rPr>
              <w:t>許容不可</w:t>
            </w:r>
          </w:p>
        </w:tc>
        <w:tc>
          <w:tcPr>
            <w:tcW w:w="8646" w:type="dxa"/>
          </w:tcPr>
          <w:p w:rsidR="00695E36" w:rsidRPr="005025AD" w:rsidRDefault="0079279D" w:rsidP="005025AD">
            <w:pPr>
              <w:pStyle w:val="TableParagraph"/>
              <w:numPr>
                <w:ilvl w:val="0"/>
                <w:numId w:val="36"/>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証拠</w:t>
            </w:r>
            <w:r w:rsidR="001C4B71" w:rsidRPr="005025AD">
              <w:rPr>
                <w:rFonts w:ascii="Times New Roman" w:eastAsia="ＭＳ 明朝" w:hAnsi="Times New Roman" w:cs="Times New Roman"/>
                <w:sz w:val="20"/>
                <w:szCs w:val="20"/>
                <w:lang w:eastAsia="ja-JP"/>
              </w:rPr>
              <w:t>が確認されていないか</w:t>
            </w:r>
            <w:r w:rsidR="00AC3E39" w:rsidRPr="005025AD">
              <w:rPr>
                <w:rFonts w:ascii="Times New Roman" w:eastAsia="ＭＳ 明朝" w:hAnsi="Times New Roman" w:cs="Times New Roman"/>
                <w:sz w:val="20"/>
                <w:szCs w:val="20"/>
                <w:lang w:eastAsia="ja-JP"/>
              </w:rPr>
              <w:t>確認</w:t>
            </w:r>
            <w:r w:rsidR="001C4B71" w:rsidRPr="005025AD">
              <w:rPr>
                <w:rFonts w:ascii="Times New Roman" w:eastAsia="ＭＳ 明朝" w:hAnsi="Times New Roman" w:cs="Times New Roman"/>
                <w:sz w:val="20"/>
                <w:szCs w:val="20"/>
                <w:lang w:eastAsia="ja-JP"/>
              </w:rPr>
              <w:t>に失敗した</w:t>
            </w:r>
            <w:r w:rsidR="00AC3E39" w:rsidRPr="005025AD">
              <w:rPr>
                <w:rFonts w:ascii="Times New Roman" w:eastAsia="ＭＳ 明朝" w:hAnsi="Times New Roman" w:cs="Times New Roman"/>
                <w:sz w:val="20"/>
                <w:szCs w:val="20"/>
                <w:lang w:eastAsia="ja-JP"/>
              </w:rPr>
              <w:t>.</w:t>
            </w:r>
          </w:p>
        </w:tc>
      </w:tr>
      <w:tr w:rsidR="00695E36" w:rsidRPr="005025AD" w:rsidTr="000222F3">
        <w:trPr>
          <w:trHeight w:val="595"/>
        </w:trPr>
        <w:tc>
          <w:tcPr>
            <w:tcW w:w="1448" w:type="dxa"/>
          </w:tcPr>
          <w:p w:rsidR="00695E36" w:rsidRPr="005025AD" w:rsidRDefault="00727721" w:rsidP="005025AD">
            <w:pPr>
              <w:pStyle w:val="TableParagraph"/>
              <w:spacing w:beforeLines="50" w:before="120" w:line="360" w:lineRule="auto"/>
              <w:ind w:left="62"/>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弱</w:t>
            </w:r>
          </w:p>
        </w:tc>
        <w:tc>
          <w:tcPr>
            <w:tcW w:w="8646" w:type="dxa"/>
          </w:tcPr>
          <w:p w:rsidR="00695E36" w:rsidRPr="005025AD" w:rsidRDefault="00CE7407" w:rsidP="005025AD">
            <w:pPr>
              <w:pStyle w:val="TableParagraph"/>
              <w:numPr>
                <w:ilvl w:val="0"/>
                <w:numId w:val="36"/>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証拠</w:t>
            </w:r>
            <w:r w:rsidR="00AC3E39" w:rsidRPr="005025AD">
              <w:rPr>
                <w:rFonts w:ascii="Times New Roman" w:eastAsia="ＭＳ 明朝" w:hAnsi="Times New Roman" w:cs="Times New Roman"/>
                <w:sz w:val="20"/>
                <w:szCs w:val="20"/>
                <w:lang w:eastAsia="ja-JP"/>
              </w:rPr>
              <w:t>から得られるすべての</w:t>
            </w:r>
            <w:r w:rsidR="00E002B0" w:rsidRPr="005025AD">
              <w:rPr>
                <w:rFonts w:ascii="Times New Roman" w:eastAsia="ＭＳ 明朝" w:hAnsi="Times New Roman" w:cs="Times New Roman"/>
                <w:sz w:val="20"/>
                <w:szCs w:val="20"/>
                <w:lang w:eastAsia="ja-JP"/>
              </w:rPr>
              <w:t>詳細な</w:t>
            </w:r>
            <w:r w:rsidR="00AC3E39" w:rsidRPr="005025AD">
              <w:rPr>
                <w:rFonts w:ascii="Times New Roman" w:eastAsia="ＭＳ 明朝" w:hAnsi="Times New Roman" w:cs="Times New Roman"/>
                <w:sz w:val="20"/>
                <w:szCs w:val="20"/>
                <w:lang w:eastAsia="ja-JP"/>
              </w:rPr>
              <w:t>個</w:t>
            </w:r>
            <w:r w:rsidR="00AC3E39" w:rsidRPr="005025AD">
              <w:rPr>
                <w:rFonts w:ascii="Times New Roman" w:eastAsia="Microsoft JhengHei" w:hAnsi="Times New Roman" w:cs="Times New Roman"/>
                <w:sz w:val="20"/>
                <w:szCs w:val="20"/>
                <w:lang w:eastAsia="ja-JP"/>
              </w:rPr>
              <w:t>⼈</w:t>
            </w:r>
            <w:r w:rsidR="001C4B71" w:rsidRPr="005025AD">
              <w:rPr>
                <w:rFonts w:ascii="Times New Roman" w:eastAsia="ＭＳ 明朝" w:hAnsi="Times New Roman" w:cs="Times New Roman"/>
                <w:sz w:val="20"/>
                <w:szCs w:val="20"/>
                <w:lang w:eastAsia="ja-JP"/>
              </w:rPr>
              <w:t>情報</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w:t>
            </w:r>
            <w:r w:rsidR="009B7C00" w:rsidRPr="005025AD">
              <w:rPr>
                <w:rFonts w:ascii="Times New Roman" w:eastAsia="ＭＳ 明朝" w:hAnsi="Times New Roman" w:cs="Times New Roman"/>
                <w:sz w:val="20"/>
                <w:szCs w:val="20"/>
                <w:lang w:eastAsia="ja-JP"/>
              </w:rPr>
              <w:t>信頼元</w:t>
            </w:r>
            <w:r w:rsidR="00AC3E39" w:rsidRPr="005025AD">
              <w:rPr>
                <w:rFonts w:ascii="Times New Roman" w:eastAsia="ＭＳ 明朝" w:hAnsi="Times New Roman" w:cs="Times New Roman"/>
                <w:sz w:val="20"/>
                <w:szCs w:val="20"/>
                <w:lang w:eastAsia="ja-JP"/>
              </w:rPr>
              <w:t>が保有</w:t>
            </w:r>
            <w:r w:rsidR="001C4B71" w:rsidRPr="005025AD">
              <w:rPr>
                <w:rFonts w:ascii="Times New Roman" w:eastAsia="ＭＳ 明朝" w:hAnsi="Times New Roman" w:cs="Times New Roman"/>
                <w:sz w:val="20"/>
                <w:szCs w:val="20"/>
                <w:lang w:eastAsia="ja-JP"/>
              </w:rPr>
              <w:t>または</w:t>
            </w:r>
            <w:r w:rsidR="00AC3E39" w:rsidRPr="005025AD">
              <w:rPr>
                <w:rFonts w:ascii="Times New Roman" w:eastAsia="ＭＳ 明朝" w:hAnsi="Times New Roman" w:cs="Times New Roman"/>
                <w:sz w:val="20"/>
                <w:szCs w:val="20"/>
                <w:lang w:eastAsia="ja-JP"/>
              </w:rPr>
              <w:t>公開している情報と</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較して正当性が確認された</w:t>
            </w:r>
            <w:r w:rsidR="00AC3E39" w:rsidRPr="005025AD">
              <w:rPr>
                <w:rFonts w:ascii="Times New Roman" w:eastAsia="ＭＳ 明朝" w:hAnsi="Times New Roman" w:cs="Times New Roman"/>
                <w:sz w:val="20"/>
                <w:szCs w:val="20"/>
                <w:lang w:eastAsia="ja-JP"/>
              </w:rPr>
              <w:t>.</w:t>
            </w:r>
          </w:p>
        </w:tc>
      </w:tr>
      <w:tr w:rsidR="00695E36" w:rsidRPr="005025AD" w:rsidTr="000222F3">
        <w:trPr>
          <w:trHeight w:val="2136"/>
        </w:trPr>
        <w:tc>
          <w:tcPr>
            <w:tcW w:w="1448" w:type="dxa"/>
          </w:tcPr>
          <w:p w:rsidR="00695E36" w:rsidRPr="005025AD" w:rsidRDefault="003644E5" w:rsidP="005025AD">
            <w:pPr>
              <w:pStyle w:val="TableParagraph"/>
              <w:spacing w:beforeLines="50" w:before="120" w:line="360" w:lineRule="auto"/>
              <w:ind w:left="63"/>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lastRenderedPageBreak/>
              <w:t>適</w:t>
            </w:r>
          </w:p>
        </w:tc>
        <w:tc>
          <w:tcPr>
            <w:tcW w:w="8646" w:type="dxa"/>
          </w:tcPr>
          <w:p w:rsidR="00695E36" w:rsidRPr="005025AD" w:rsidRDefault="000222F3" w:rsidP="005025AD">
            <w:pPr>
              <w:pStyle w:val="TableParagraph"/>
              <w:numPr>
                <w:ilvl w:val="0"/>
                <w:numId w:val="36"/>
              </w:numPr>
              <w:tabs>
                <w:tab w:val="left" w:pos="181"/>
              </w:tabs>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    </w:t>
            </w:r>
            <w:r w:rsidR="00494086" w:rsidRPr="005025AD">
              <w:rPr>
                <w:rFonts w:ascii="Times New Roman" w:eastAsia="ＭＳ 明朝" w:hAnsi="Times New Roman" w:cs="Times New Roman"/>
                <w:sz w:val="20"/>
                <w:szCs w:val="20"/>
                <w:lang w:eastAsia="ja-JP"/>
              </w:rPr>
              <w:t>証拠</w:t>
            </w:r>
            <w:r w:rsidR="00EA6393" w:rsidRPr="005025AD">
              <w:rPr>
                <w:rFonts w:ascii="Times New Roman" w:eastAsia="ＭＳ 明朝" w:hAnsi="Times New Roman" w:cs="Times New Roman"/>
                <w:sz w:val="20"/>
                <w:szCs w:val="20"/>
                <w:lang w:eastAsia="ja-JP"/>
              </w:rPr>
              <w:t>に含まれる属性</w:t>
            </w:r>
            <w:r w:rsidR="00AC3E39" w:rsidRPr="005025AD">
              <w:rPr>
                <w:rFonts w:ascii="Times New Roman" w:eastAsia="ＭＳ 明朝" w:hAnsi="Times New Roman" w:cs="Times New Roman"/>
                <w:sz w:val="20"/>
                <w:szCs w:val="20"/>
                <w:lang w:eastAsia="ja-JP"/>
              </w:rPr>
              <w:t>は</w:t>
            </w:r>
            <w:r w:rsidR="00EA6393" w:rsidRPr="005025AD">
              <w:rPr>
                <w:rFonts w:ascii="Times New Roman" w:eastAsia="ＭＳ 明朝" w:hAnsi="Times New Roman" w:cs="Times New Roman"/>
                <w:sz w:val="20"/>
                <w:szCs w:val="20"/>
                <w:lang w:eastAsia="ja-JP"/>
              </w:rPr>
              <w:t xml:space="preserve">, </w:t>
            </w:r>
            <w:r w:rsidR="003F5C56" w:rsidRPr="005025AD">
              <w:rPr>
                <w:rFonts w:ascii="Times New Roman" w:eastAsia="ＭＳ 明朝" w:hAnsi="Times New Roman" w:cs="Times New Roman"/>
                <w:spacing w:val="-3"/>
                <w:sz w:val="20"/>
                <w:szCs w:val="20"/>
                <w:lang w:eastAsia="ja-JP"/>
              </w:rPr>
              <w:t>発行元</w:t>
            </w:r>
            <w:r w:rsidR="00EA6393" w:rsidRPr="005025AD">
              <w:rPr>
                <w:rFonts w:ascii="Times New Roman" w:eastAsia="ＭＳ 明朝" w:hAnsi="Times New Roman" w:cs="Times New Roman"/>
                <w:spacing w:val="-3"/>
                <w:sz w:val="20"/>
                <w:szCs w:val="20"/>
                <w:lang w:eastAsia="ja-JP"/>
              </w:rPr>
              <w:t>か</w:t>
            </w:r>
            <w:r w:rsidR="009B7C00" w:rsidRPr="005025AD">
              <w:rPr>
                <w:rFonts w:ascii="Times New Roman" w:eastAsia="ＭＳ 明朝" w:hAnsi="Times New Roman" w:cs="Times New Roman"/>
                <w:spacing w:val="-2"/>
                <w:sz w:val="20"/>
                <w:szCs w:val="20"/>
                <w:lang w:eastAsia="ja-JP"/>
              </w:rPr>
              <w:t>信頼元</w:t>
            </w:r>
            <w:r w:rsidR="00AC3E39" w:rsidRPr="005025AD">
              <w:rPr>
                <w:rFonts w:ascii="Times New Roman" w:eastAsia="ＭＳ 明朝" w:hAnsi="Times New Roman" w:cs="Times New Roman"/>
                <w:sz w:val="20"/>
                <w:szCs w:val="20"/>
                <w:lang w:eastAsia="ja-JP"/>
              </w:rPr>
              <w:t>が保有</w:t>
            </w:r>
            <w:r w:rsidR="00EA6393" w:rsidRPr="005025AD">
              <w:rPr>
                <w:rFonts w:ascii="Times New Roman" w:eastAsia="ＭＳ 明朝" w:hAnsi="Times New Roman" w:cs="Times New Roman"/>
                <w:sz w:val="20"/>
                <w:szCs w:val="20"/>
                <w:lang w:eastAsia="ja-JP"/>
              </w:rPr>
              <w:t>または</w:t>
            </w:r>
            <w:r w:rsidR="00AC3E39" w:rsidRPr="005025AD">
              <w:rPr>
                <w:rFonts w:ascii="Times New Roman" w:eastAsia="ＭＳ 明朝" w:hAnsi="Times New Roman" w:cs="Times New Roman"/>
                <w:sz w:val="20"/>
                <w:szCs w:val="20"/>
                <w:lang w:eastAsia="ja-JP"/>
              </w:rPr>
              <w:t>公開している情報と</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較して正当性が確認された</w:t>
            </w:r>
            <w:r w:rsidR="00AC3E39" w:rsidRPr="005025AD">
              <w:rPr>
                <w:rFonts w:ascii="Times New Roman" w:eastAsia="ＭＳ 明朝" w:hAnsi="Times New Roman" w:cs="Times New Roman"/>
                <w:sz w:val="20"/>
                <w:szCs w:val="20"/>
                <w:lang w:eastAsia="ja-JP"/>
              </w:rPr>
              <w:t>.</w:t>
            </w:r>
            <w:r w:rsidR="000C7663" w:rsidRPr="005025AD">
              <w:rPr>
                <w:rFonts w:ascii="Times New Roman" w:eastAsia="ＭＳ 明朝" w:hAnsi="Times New Roman" w:cs="Times New Roman"/>
                <w:sz w:val="20"/>
                <w:szCs w:val="20"/>
                <w:lang w:eastAsia="ja-JP"/>
              </w:rPr>
              <w:t xml:space="preserve"> </w:t>
            </w:r>
            <w:r w:rsidR="00EA6393" w:rsidRPr="005025AD">
              <w:rPr>
                <w:rFonts w:ascii="Times New Roman" w:eastAsia="ＭＳ 明朝" w:hAnsi="Times New Roman" w:cs="Times New Roman"/>
                <w:b/>
                <w:sz w:val="20"/>
                <w:szCs w:val="20"/>
                <w:lang w:eastAsia="ja-JP"/>
              </w:rPr>
              <w:t>または</w:t>
            </w:r>
          </w:p>
          <w:p w:rsidR="00695E36" w:rsidRPr="005025AD" w:rsidRDefault="00AC3E39" w:rsidP="005025AD">
            <w:pPr>
              <w:pStyle w:val="TableParagraph"/>
              <w:numPr>
                <w:ilvl w:val="0"/>
                <w:numId w:val="36"/>
              </w:numPr>
              <w:tabs>
                <w:tab w:val="left" w:pos="359"/>
              </w:tabs>
              <w:spacing w:beforeLines="50" w:before="120" w:line="360" w:lineRule="auto"/>
              <w:ind w:left="438"/>
              <w:rPr>
                <w:rFonts w:ascii="Times New Roman" w:eastAsia="ＭＳ 明朝" w:hAnsi="Times New Roman" w:cs="Times New Roman"/>
                <w:b/>
                <w:sz w:val="20"/>
                <w:szCs w:val="20"/>
                <w:lang w:eastAsia="ja-JP"/>
              </w:rPr>
            </w:pPr>
            <w:r w:rsidRPr="005025AD">
              <w:rPr>
                <w:rFonts w:ascii="Times New Roman" w:eastAsia="ＭＳ 明朝" w:hAnsi="Times New Roman" w:cs="Times New Roman"/>
                <w:spacing w:val="-1"/>
                <w:sz w:val="20"/>
                <w:szCs w:val="20"/>
                <w:lang w:eastAsia="ja-JP"/>
              </w:rPr>
              <w:t>物理セキュリティ機能の</w:t>
            </w:r>
            <w:r w:rsidR="000C7663" w:rsidRPr="005025AD">
              <w:rPr>
                <w:rFonts w:ascii="Times New Roman" w:eastAsia="ＭＳ 明朝" w:hAnsi="Times New Roman" w:cs="Times New Roman"/>
                <w:spacing w:val="-1"/>
                <w:sz w:val="20"/>
                <w:szCs w:val="20"/>
                <w:lang w:eastAsia="ja-JP"/>
              </w:rPr>
              <w:t>完全性と</w:t>
            </w:r>
            <w:r w:rsidR="00494086" w:rsidRPr="005025AD">
              <w:rPr>
                <w:rFonts w:ascii="Times New Roman" w:eastAsia="ＭＳ 明朝" w:hAnsi="Times New Roman" w:cs="Times New Roman"/>
                <w:sz w:val="20"/>
                <w:szCs w:val="20"/>
                <w:lang w:eastAsia="ja-JP"/>
              </w:rPr>
              <w:t>証拠</w:t>
            </w:r>
            <w:r w:rsidRPr="005025AD">
              <w:rPr>
                <w:rFonts w:ascii="Times New Roman" w:eastAsia="ＭＳ 明朝" w:hAnsi="Times New Roman" w:cs="Times New Roman"/>
                <w:sz w:val="20"/>
                <w:szCs w:val="20"/>
                <w:lang w:eastAsia="ja-JP"/>
              </w:rPr>
              <w:t>が</w:t>
            </w:r>
            <w:r w:rsidR="00F93C02" w:rsidRPr="005025AD">
              <w:rPr>
                <w:rFonts w:ascii="Times New Roman" w:eastAsia="ＭＳ 明朝" w:hAnsi="Times New Roman" w:cs="Times New Roman"/>
                <w:sz w:val="20"/>
                <w:szCs w:val="20"/>
                <w:lang w:eastAsia="ja-JP"/>
              </w:rPr>
              <w:t>改竄や</w:t>
            </w:r>
            <w:r w:rsidRPr="005025AD">
              <w:rPr>
                <w:rFonts w:ascii="Times New Roman" w:eastAsia="ＭＳ 明朝" w:hAnsi="Times New Roman" w:cs="Times New Roman"/>
                <w:sz w:val="20"/>
                <w:szCs w:val="20"/>
                <w:lang w:eastAsia="ja-JP"/>
              </w:rPr>
              <w:t>不正</w:t>
            </w:r>
            <w:r w:rsidR="00F93C02" w:rsidRPr="005025AD">
              <w:rPr>
                <w:rFonts w:ascii="Times New Roman" w:eastAsia="ＭＳ 明朝" w:hAnsi="Times New Roman" w:cs="Times New Roman"/>
                <w:sz w:val="20"/>
                <w:szCs w:val="20"/>
                <w:lang w:eastAsia="ja-JP"/>
              </w:rPr>
              <w:t>な変更を受けていないことを確認する適切な技術によって</w:t>
            </w:r>
            <w:r w:rsidR="00F93C02" w:rsidRPr="005025AD">
              <w:rPr>
                <w:rFonts w:ascii="Times New Roman" w:eastAsia="ＭＳ 明朝" w:hAnsi="Times New Roman" w:cs="Times New Roman"/>
                <w:sz w:val="20"/>
                <w:szCs w:val="20"/>
                <w:lang w:eastAsia="ja-JP"/>
              </w:rPr>
              <w:t xml:space="preserve">, </w:t>
            </w:r>
            <w:r w:rsidR="00F93C02" w:rsidRPr="005025AD">
              <w:rPr>
                <w:rFonts w:ascii="Times New Roman" w:eastAsia="ＭＳ 明朝" w:hAnsi="Times New Roman" w:cs="Times New Roman"/>
                <w:sz w:val="20"/>
                <w:szCs w:val="20"/>
                <w:lang w:eastAsia="ja-JP"/>
              </w:rPr>
              <w:t>証拠が</w:t>
            </w:r>
            <w:r w:rsidRPr="005025AD">
              <w:rPr>
                <w:rFonts w:ascii="Times New Roman" w:eastAsia="ＭＳ 明朝" w:hAnsi="Times New Roman" w:cs="Times New Roman"/>
                <w:sz w:val="20"/>
                <w:szCs w:val="20"/>
                <w:lang w:eastAsia="ja-JP"/>
              </w:rPr>
              <w:t>本物であることが確認された</w:t>
            </w:r>
            <w:r w:rsidRPr="005025AD">
              <w:rPr>
                <w:rFonts w:ascii="Times New Roman" w:eastAsia="ＭＳ 明朝" w:hAnsi="Times New Roman" w:cs="Times New Roman"/>
                <w:sz w:val="20"/>
                <w:szCs w:val="20"/>
                <w:lang w:eastAsia="ja-JP"/>
              </w:rPr>
              <w:t>.</w:t>
            </w:r>
            <w:r w:rsidR="00F93C02" w:rsidRPr="005025AD">
              <w:rPr>
                <w:rFonts w:ascii="Times New Roman" w:eastAsia="ＭＳ 明朝" w:hAnsi="Times New Roman" w:cs="Times New Roman"/>
                <w:sz w:val="20"/>
                <w:szCs w:val="20"/>
                <w:lang w:eastAsia="ja-JP"/>
              </w:rPr>
              <w:t xml:space="preserve"> </w:t>
            </w:r>
            <w:r w:rsidR="00F93C02" w:rsidRPr="005025AD">
              <w:rPr>
                <w:rFonts w:ascii="Times New Roman" w:eastAsia="ＭＳ 明朝" w:hAnsi="Times New Roman" w:cs="Times New Roman"/>
                <w:b/>
                <w:sz w:val="20"/>
                <w:szCs w:val="20"/>
                <w:lang w:eastAsia="ja-JP"/>
              </w:rPr>
              <w:t>または</w:t>
            </w:r>
          </w:p>
          <w:p w:rsidR="00695E36" w:rsidRPr="005025AD" w:rsidRDefault="00AC3E39" w:rsidP="005025AD">
            <w:pPr>
              <w:pStyle w:val="TableParagraph"/>
              <w:numPr>
                <w:ilvl w:val="0"/>
                <w:numId w:val="37"/>
              </w:numPr>
              <w:tabs>
                <w:tab w:val="left" w:pos="359"/>
              </w:tabs>
              <w:spacing w:beforeLines="50" w:before="120" w:line="360" w:lineRule="auto"/>
              <w:rPr>
                <w:rFonts w:ascii="Times New Roman" w:eastAsia="ＭＳ 明朝" w:hAnsi="Times New Roman" w:cs="Times New Roman"/>
                <w:b/>
                <w:sz w:val="20"/>
                <w:szCs w:val="20"/>
                <w:lang w:eastAsia="ja-JP"/>
              </w:rPr>
            </w:pPr>
            <w:r w:rsidRPr="005025AD">
              <w:rPr>
                <w:rFonts w:ascii="Times New Roman" w:eastAsia="ＭＳ 明朝" w:hAnsi="Times New Roman" w:cs="Times New Roman"/>
                <w:sz w:val="20"/>
                <w:szCs w:val="20"/>
                <w:lang w:eastAsia="ja-JP"/>
              </w:rPr>
              <w:t>訓練を受けた担当者により</w:t>
            </w:r>
            <w:r w:rsidR="00F93C02" w:rsidRPr="005025AD">
              <w:rPr>
                <w:rFonts w:ascii="Times New Roman" w:eastAsia="ＭＳ 明朝" w:hAnsi="Times New Roman" w:cs="Times New Roman"/>
                <w:sz w:val="20"/>
                <w:szCs w:val="20"/>
                <w:lang w:eastAsia="ja-JP"/>
              </w:rPr>
              <w:t>証拠が本物</w:t>
            </w:r>
            <w:r w:rsidRPr="005025AD">
              <w:rPr>
                <w:rFonts w:ascii="Times New Roman" w:eastAsia="ＭＳ 明朝" w:hAnsi="Times New Roman" w:cs="Times New Roman"/>
                <w:sz w:val="20"/>
                <w:szCs w:val="20"/>
                <w:lang w:eastAsia="ja-JP"/>
              </w:rPr>
              <w:t>であると確認された</w:t>
            </w:r>
            <w:r w:rsidRPr="005025AD">
              <w:rPr>
                <w:rFonts w:ascii="Times New Roman" w:eastAsia="ＭＳ 明朝" w:hAnsi="Times New Roman" w:cs="Times New Roman"/>
                <w:sz w:val="20"/>
                <w:szCs w:val="20"/>
                <w:lang w:eastAsia="ja-JP"/>
              </w:rPr>
              <w:t xml:space="preserve">. </w:t>
            </w:r>
            <w:r w:rsidR="00F93C02" w:rsidRPr="005025AD">
              <w:rPr>
                <w:rFonts w:ascii="Times New Roman" w:eastAsia="ＭＳ 明朝" w:hAnsi="Times New Roman" w:cs="Times New Roman"/>
                <w:b/>
                <w:sz w:val="20"/>
                <w:szCs w:val="20"/>
                <w:lang w:eastAsia="ja-JP"/>
              </w:rPr>
              <w:t>または</w:t>
            </w:r>
          </w:p>
          <w:p w:rsidR="00695E36" w:rsidRPr="005025AD" w:rsidRDefault="00AC3E39" w:rsidP="005025AD">
            <w:pPr>
              <w:pStyle w:val="TableParagraph"/>
              <w:numPr>
                <w:ilvl w:val="0"/>
                <w:numId w:val="37"/>
              </w:numPr>
              <w:tabs>
                <w:tab w:val="left" w:pos="359"/>
              </w:tabs>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pacing w:val="-1"/>
                <w:sz w:val="20"/>
                <w:szCs w:val="20"/>
                <w:lang w:eastAsia="ja-JP"/>
              </w:rPr>
              <w:t>暗号論的セキュリティ機能の</w:t>
            </w:r>
            <w:r w:rsidR="00F93C02" w:rsidRPr="005025AD">
              <w:rPr>
                <w:rFonts w:ascii="Times New Roman" w:eastAsia="ＭＳ 明朝" w:hAnsi="Times New Roman" w:cs="Times New Roman"/>
                <w:spacing w:val="-1"/>
                <w:sz w:val="20"/>
                <w:szCs w:val="20"/>
                <w:lang w:eastAsia="ja-JP"/>
              </w:rPr>
              <w:t>完全性</w:t>
            </w:r>
            <w:r w:rsidR="00527828" w:rsidRPr="005025AD">
              <w:rPr>
                <w:rFonts w:ascii="Times New Roman" w:eastAsia="ＭＳ 明朝" w:hAnsi="Times New Roman" w:cs="Times New Roman"/>
                <w:spacing w:val="-1"/>
                <w:sz w:val="20"/>
                <w:szCs w:val="20"/>
                <w:lang w:eastAsia="ja-JP"/>
              </w:rPr>
              <w:t>を</w:t>
            </w:r>
            <w:r w:rsidRPr="005025AD">
              <w:rPr>
                <w:rFonts w:ascii="Times New Roman" w:eastAsia="ＭＳ 明朝" w:hAnsi="Times New Roman" w:cs="Times New Roman"/>
                <w:sz w:val="20"/>
                <w:szCs w:val="20"/>
                <w:lang w:eastAsia="ja-JP"/>
              </w:rPr>
              <w:t>確認</w:t>
            </w:r>
            <w:r w:rsidR="00527828" w:rsidRPr="005025AD">
              <w:rPr>
                <w:rFonts w:ascii="Times New Roman" w:eastAsia="ＭＳ 明朝" w:hAnsi="Times New Roman" w:cs="Times New Roman"/>
                <w:sz w:val="20"/>
                <w:szCs w:val="20"/>
                <w:lang w:eastAsia="ja-JP"/>
              </w:rPr>
              <w:t>することにより</w:t>
            </w:r>
            <w:r w:rsidRPr="005025AD">
              <w:rPr>
                <w:rFonts w:ascii="Times New Roman" w:eastAsia="ＭＳ 明朝" w:hAnsi="Times New Roman" w:cs="Times New Roman"/>
                <w:sz w:val="20"/>
                <w:szCs w:val="20"/>
                <w:lang w:eastAsia="ja-JP"/>
              </w:rPr>
              <w:t xml:space="preserve">, </w:t>
            </w:r>
            <w:r w:rsidR="00494086" w:rsidRPr="005025AD">
              <w:rPr>
                <w:rFonts w:ascii="Times New Roman" w:eastAsia="ＭＳ 明朝" w:hAnsi="Times New Roman" w:cs="Times New Roman"/>
                <w:sz w:val="20"/>
                <w:szCs w:val="20"/>
                <w:lang w:eastAsia="ja-JP"/>
              </w:rPr>
              <w:t>証拠</w:t>
            </w:r>
            <w:r w:rsidRPr="005025AD">
              <w:rPr>
                <w:rFonts w:ascii="Times New Roman" w:eastAsia="ＭＳ 明朝" w:hAnsi="Times New Roman" w:cs="Times New Roman"/>
                <w:sz w:val="20"/>
                <w:szCs w:val="20"/>
                <w:lang w:eastAsia="ja-JP"/>
              </w:rPr>
              <w:t>が</w:t>
            </w:r>
            <w:r w:rsidR="00F93C02" w:rsidRPr="005025AD">
              <w:rPr>
                <w:rFonts w:ascii="Times New Roman" w:eastAsia="ＭＳ 明朝" w:hAnsi="Times New Roman" w:cs="Times New Roman"/>
                <w:sz w:val="20"/>
                <w:szCs w:val="20"/>
                <w:lang w:eastAsia="ja-JP"/>
              </w:rPr>
              <w:t>本物</w:t>
            </w:r>
            <w:r w:rsidRPr="005025AD">
              <w:rPr>
                <w:rFonts w:ascii="Times New Roman" w:eastAsia="ＭＳ 明朝" w:hAnsi="Times New Roman" w:cs="Times New Roman"/>
                <w:sz w:val="20"/>
                <w:szCs w:val="20"/>
                <w:lang w:eastAsia="ja-JP"/>
              </w:rPr>
              <w:t>であると確認された</w:t>
            </w:r>
            <w:r w:rsidRPr="005025AD">
              <w:rPr>
                <w:rFonts w:ascii="Times New Roman" w:eastAsia="ＭＳ 明朝" w:hAnsi="Times New Roman" w:cs="Times New Roman"/>
                <w:sz w:val="20"/>
                <w:szCs w:val="20"/>
                <w:lang w:eastAsia="ja-JP"/>
              </w:rPr>
              <w:t>.</w:t>
            </w:r>
          </w:p>
        </w:tc>
      </w:tr>
      <w:tr w:rsidR="00695E36" w:rsidRPr="005025AD" w:rsidTr="000222F3">
        <w:trPr>
          <w:trHeight w:val="2577"/>
        </w:trPr>
        <w:tc>
          <w:tcPr>
            <w:tcW w:w="1448" w:type="dxa"/>
          </w:tcPr>
          <w:p w:rsidR="00695E36" w:rsidRPr="005025AD" w:rsidRDefault="003644E5" w:rsidP="005025AD">
            <w:pPr>
              <w:pStyle w:val="TableParagraph"/>
              <w:spacing w:beforeLines="50" w:before="120" w:line="360" w:lineRule="auto"/>
              <w:ind w:left="62"/>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強</w:t>
            </w:r>
          </w:p>
        </w:tc>
        <w:tc>
          <w:tcPr>
            <w:tcW w:w="8646" w:type="dxa"/>
          </w:tcPr>
          <w:p w:rsidR="00695E36" w:rsidRPr="005025AD" w:rsidRDefault="00A23407" w:rsidP="005025AD">
            <w:pPr>
              <w:pStyle w:val="TableParagraph"/>
              <w:numPr>
                <w:ilvl w:val="0"/>
                <w:numId w:val="38"/>
              </w:numPr>
              <w:tabs>
                <w:tab w:val="left" w:pos="181"/>
              </w:tabs>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以下のように</w:t>
            </w:r>
            <w:r w:rsidR="00494086" w:rsidRPr="005025AD">
              <w:rPr>
                <w:rFonts w:ascii="Times New Roman" w:eastAsia="ＭＳ 明朝" w:hAnsi="Times New Roman" w:cs="Times New Roman"/>
                <w:sz w:val="20"/>
                <w:szCs w:val="20"/>
                <w:lang w:eastAsia="ja-JP"/>
              </w:rPr>
              <w:t>証拠</w:t>
            </w:r>
            <w:r w:rsidR="00AC3E39" w:rsidRPr="005025AD">
              <w:rPr>
                <w:rFonts w:ascii="Times New Roman" w:eastAsia="ＭＳ 明朝" w:hAnsi="Times New Roman" w:cs="Times New Roman"/>
                <w:sz w:val="20"/>
                <w:szCs w:val="20"/>
                <w:lang w:eastAsia="ja-JP"/>
              </w:rPr>
              <w:t>が</w:t>
            </w:r>
            <w:r w:rsidR="00A369D5" w:rsidRPr="005025AD">
              <w:rPr>
                <w:rFonts w:ascii="Times New Roman" w:eastAsia="ＭＳ 明朝" w:hAnsi="Times New Roman" w:cs="Times New Roman"/>
                <w:sz w:val="20"/>
                <w:szCs w:val="20"/>
                <w:lang w:eastAsia="ja-JP"/>
              </w:rPr>
              <w:t>本物</w:t>
            </w:r>
            <w:r w:rsidR="00AC3E39" w:rsidRPr="005025AD">
              <w:rPr>
                <w:rFonts w:ascii="Times New Roman" w:eastAsia="ＭＳ 明朝" w:hAnsi="Times New Roman" w:cs="Times New Roman"/>
                <w:sz w:val="20"/>
                <w:szCs w:val="20"/>
                <w:lang w:eastAsia="ja-JP"/>
              </w:rPr>
              <w:t>であると確認された</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TableParagraph"/>
              <w:numPr>
                <w:ilvl w:val="1"/>
                <w:numId w:val="9"/>
              </w:numPr>
              <w:tabs>
                <w:tab w:val="left" w:pos="359"/>
              </w:tabs>
              <w:spacing w:beforeLines="50" w:before="120" w:line="360" w:lineRule="auto"/>
              <w:ind w:firstLine="178"/>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適切な</w:t>
            </w:r>
            <w:r w:rsidR="00A369D5" w:rsidRPr="005025AD">
              <w:rPr>
                <w:rFonts w:ascii="Times New Roman" w:eastAsia="ＭＳ 明朝" w:hAnsi="Times New Roman" w:cs="Times New Roman"/>
                <w:sz w:val="20"/>
                <w:szCs w:val="20"/>
                <w:lang w:eastAsia="ja-JP"/>
              </w:rPr>
              <w:t>技術を使用し</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1"/>
                <w:sz w:val="20"/>
                <w:szCs w:val="20"/>
                <w:lang w:eastAsia="ja-JP"/>
              </w:rPr>
              <w:t>物理セキュリティ機能の</w:t>
            </w:r>
            <w:r w:rsidR="00A369D5" w:rsidRPr="005025AD">
              <w:rPr>
                <w:rFonts w:ascii="Times New Roman" w:eastAsia="ＭＳ 明朝" w:hAnsi="Times New Roman" w:cs="Times New Roman"/>
                <w:spacing w:val="-1"/>
                <w:sz w:val="20"/>
                <w:szCs w:val="20"/>
                <w:lang w:eastAsia="ja-JP"/>
              </w:rPr>
              <w:t>完全性と</w:t>
            </w:r>
            <w:r w:rsidR="00494086" w:rsidRPr="005025AD">
              <w:rPr>
                <w:rFonts w:ascii="Times New Roman" w:eastAsia="ＭＳ 明朝" w:hAnsi="Times New Roman" w:cs="Times New Roman"/>
                <w:sz w:val="20"/>
                <w:szCs w:val="20"/>
                <w:lang w:eastAsia="ja-JP"/>
              </w:rPr>
              <w:t>証拠</w:t>
            </w:r>
            <w:r w:rsidRPr="005025AD">
              <w:rPr>
                <w:rFonts w:ascii="Times New Roman" w:eastAsia="ＭＳ 明朝" w:hAnsi="Times New Roman" w:cs="Times New Roman"/>
                <w:sz w:val="20"/>
                <w:szCs w:val="20"/>
                <w:lang w:eastAsia="ja-JP"/>
              </w:rPr>
              <w:t>が</w:t>
            </w:r>
            <w:r w:rsidR="00A369D5" w:rsidRPr="005025AD">
              <w:rPr>
                <w:rFonts w:ascii="Times New Roman" w:eastAsia="ＭＳ 明朝" w:hAnsi="Times New Roman" w:cs="Times New Roman"/>
                <w:sz w:val="20"/>
                <w:szCs w:val="20"/>
                <w:lang w:eastAsia="ja-JP"/>
              </w:rPr>
              <w:t>改竄や不正な変更を受けていないことを</w:t>
            </w:r>
            <w:r w:rsidRPr="005025AD">
              <w:rPr>
                <w:rFonts w:ascii="Times New Roman" w:eastAsia="ＭＳ 明朝" w:hAnsi="Times New Roman" w:cs="Times New Roman"/>
                <w:sz w:val="20"/>
                <w:szCs w:val="20"/>
                <w:lang w:eastAsia="ja-JP"/>
              </w:rPr>
              <w:t>確認した</w:t>
            </w:r>
            <w:r w:rsidRPr="005025AD">
              <w:rPr>
                <w:rFonts w:ascii="Times New Roman" w:eastAsia="ＭＳ 明朝" w:hAnsi="Times New Roman" w:cs="Times New Roman"/>
                <w:sz w:val="20"/>
                <w:szCs w:val="20"/>
                <w:lang w:eastAsia="ja-JP"/>
              </w:rPr>
              <w:t>.</w:t>
            </w:r>
            <w:r w:rsidR="00A369D5" w:rsidRPr="005025AD">
              <w:rPr>
                <w:rFonts w:ascii="Times New Roman" w:eastAsia="ＭＳ 明朝" w:hAnsi="Times New Roman" w:cs="Times New Roman"/>
                <w:sz w:val="20"/>
                <w:szCs w:val="20"/>
                <w:lang w:eastAsia="ja-JP"/>
              </w:rPr>
              <w:t xml:space="preserve"> </w:t>
            </w:r>
            <w:r w:rsidR="00A369D5" w:rsidRPr="005025AD">
              <w:rPr>
                <w:rFonts w:ascii="Times New Roman" w:eastAsia="ＭＳ 明朝" w:hAnsi="Times New Roman" w:cs="Times New Roman"/>
                <w:b/>
                <w:sz w:val="20"/>
                <w:szCs w:val="20"/>
                <w:lang w:eastAsia="ja-JP"/>
              </w:rPr>
              <w:t>または</w:t>
            </w:r>
          </w:p>
          <w:p w:rsidR="00695E36" w:rsidRPr="005025AD" w:rsidRDefault="00A23407" w:rsidP="005025AD">
            <w:pPr>
              <w:pStyle w:val="TableParagraph"/>
              <w:numPr>
                <w:ilvl w:val="1"/>
                <w:numId w:val="9"/>
              </w:numPr>
              <w:tabs>
                <w:tab w:val="left" w:pos="359"/>
              </w:tabs>
              <w:spacing w:beforeLines="50" w:before="120" w:line="360" w:lineRule="auto"/>
              <w:ind w:firstLine="178"/>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訓練を受けた担当者</w:t>
            </w:r>
            <w:r w:rsidR="00E002B0" w:rsidRPr="005025AD">
              <w:rPr>
                <w:rFonts w:ascii="Times New Roman" w:eastAsia="ＭＳ 明朝" w:hAnsi="Times New Roman" w:cs="Times New Roman"/>
                <w:sz w:val="20"/>
                <w:szCs w:val="20"/>
                <w:lang w:eastAsia="ja-JP"/>
              </w:rPr>
              <w:t>と</w:t>
            </w:r>
            <w:r w:rsidR="00AC3E39" w:rsidRPr="005025AD">
              <w:rPr>
                <w:rFonts w:ascii="Times New Roman" w:eastAsia="ＭＳ 明朝" w:hAnsi="Times New Roman" w:cs="Times New Roman"/>
                <w:sz w:val="20"/>
                <w:szCs w:val="20"/>
                <w:lang w:eastAsia="ja-JP"/>
              </w:rPr>
              <w:t>適切な</w:t>
            </w:r>
            <w:r w:rsidR="00E002B0" w:rsidRPr="005025AD">
              <w:rPr>
                <w:rFonts w:ascii="Times New Roman" w:eastAsia="ＭＳ 明朝" w:hAnsi="Times New Roman" w:cs="Times New Roman"/>
                <w:sz w:val="20"/>
                <w:szCs w:val="20"/>
                <w:lang w:eastAsia="ja-JP"/>
              </w:rPr>
              <w:t>技術</w:t>
            </w:r>
            <w:r w:rsidR="00AC3E39" w:rsidRPr="005025AD">
              <w:rPr>
                <w:rFonts w:ascii="Times New Roman" w:eastAsia="ＭＳ 明朝" w:hAnsi="Times New Roman" w:cs="Times New Roman"/>
                <w:sz w:val="20"/>
                <w:szCs w:val="20"/>
                <w:lang w:eastAsia="ja-JP"/>
              </w:rPr>
              <w:t>によって</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pacing w:val="-1"/>
                <w:sz w:val="20"/>
                <w:szCs w:val="20"/>
                <w:lang w:eastAsia="ja-JP"/>
              </w:rPr>
              <w:t>物理セキュリティ機能の</w:t>
            </w:r>
            <w:r w:rsidR="00E002B0" w:rsidRPr="005025AD">
              <w:rPr>
                <w:rFonts w:ascii="Times New Roman" w:eastAsia="ＭＳ 明朝" w:hAnsi="Times New Roman" w:cs="Times New Roman"/>
                <w:spacing w:val="-1"/>
                <w:sz w:val="20"/>
                <w:szCs w:val="20"/>
                <w:lang w:eastAsia="ja-JP"/>
              </w:rPr>
              <w:t>完全性</w:t>
            </w:r>
            <w:r w:rsidR="00AC3E39" w:rsidRPr="005025AD">
              <w:rPr>
                <w:rFonts w:ascii="Times New Roman" w:eastAsia="ＭＳ 明朝" w:hAnsi="Times New Roman" w:cs="Times New Roman"/>
                <w:sz w:val="20"/>
                <w:szCs w:val="20"/>
                <w:lang w:eastAsia="ja-JP"/>
              </w:rPr>
              <w:t>が確認され</w:t>
            </w:r>
            <w:r w:rsidR="00AC3E39" w:rsidRPr="005025AD">
              <w:rPr>
                <w:rFonts w:ascii="Times New Roman" w:eastAsia="ＭＳ 明朝" w:hAnsi="Times New Roman" w:cs="Times New Roman"/>
                <w:sz w:val="20"/>
                <w:szCs w:val="20"/>
                <w:lang w:eastAsia="ja-JP"/>
              </w:rPr>
              <w:t xml:space="preserve">, </w:t>
            </w:r>
            <w:r w:rsidR="00494086" w:rsidRPr="005025AD">
              <w:rPr>
                <w:rFonts w:ascii="Times New Roman" w:eastAsia="ＭＳ 明朝" w:hAnsi="Times New Roman" w:cs="Times New Roman"/>
                <w:sz w:val="20"/>
                <w:szCs w:val="20"/>
                <w:lang w:eastAsia="ja-JP"/>
              </w:rPr>
              <w:t>証拠</w:t>
            </w:r>
            <w:r w:rsidR="00AC3E39" w:rsidRPr="005025AD">
              <w:rPr>
                <w:rFonts w:ascii="Times New Roman" w:eastAsia="ＭＳ 明朝" w:hAnsi="Times New Roman" w:cs="Times New Roman"/>
                <w:sz w:val="20"/>
                <w:szCs w:val="20"/>
                <w:lang w:eastAsia="ja-JP"/>
              </w:rPr>
              <w:t>が</w:t>
            </w:r>
            <w:r w:rsidR="00E002B0" w:rsidRPr="005025AD">
              <w:rPr>
                <w:rFonts w:ascii="Times New Roman" w:eastAsia="ＭＳ 明朝" w:hAnsi="Times New Roman" w:cs="Times New Roman"/>
                <w:sz w:val="20"/>
                <w:szCs w:val="20"/>
                <w:lang w:eastAsia="ja-JP"/>
              </w:rPr>
              <w:t>改竄や不正な変更を受けていないことを確認した</w:t>
            </w:r>
            <w:r w:rsidR="00AC3E39" w:rsidRPr="005025AD">
              <w:rPr>
                <w:rFonts w:ascii="Times New Roman" w:eastAsia="ＭＳ 明朝" w:hAnsi="Times New Roman" w:cs="Times New Roman"/>
                <w:sz w:val="20"/>
                <w:szCs w:val="20"/>
                <w:lang w:eastAsia="ja-JP"/>
              </w:rPr>
              <w:t>.</w:t>
            </w:r>
            <w:r w:rsidR="00E002B0" w:rsidRPr="005025AD">
              <w:rPr>
                <w:rFonts w:ascii="Times New Roman" w:eastAsia="ＭＳ 明朝" w:hAnsi="Times New Roman" w:cs="Times New Roman"/>
                <w:sz w:val="20"/>
                <w:szCs w:val="20"/>
                <w:lang w:eastAsia="ja-JP"/>
              </w:rPr>
              <w:t xml:space="preserve"> </w:t>
            </w:r>
            <w:r w:rsidR="00E002B0" w:rsidRPr="005025AD">
              <w:rPr>
                <w:rFonts w:ascii="Times New Roman" w:eastAsia="ＭＳ 明朝" w:hAnsi="Times New Roman" w:cs="Times New Roman"/>
                <w:b/>
                <w:sz w:val="20"/>
                <w:szCs w:val="20"/>
                <w:lang w:eastAsia="ja-JP"/>
              </w:rPr>
              <w:t>または</w:t>
            </w:r>
          </w:p>
          <w:p w:rsidR="00695E36" w:rsidRPr="005025AD" w:rsidRDefault="00A23407" w:rsidP="005025AD">
            <w:pPr>
              <w:pStyle w:val="TableParagraph"/>
              <w:numPr>
                <w:ilvl w:val="1"/>
                <w:numId w:val="9"/>
              </w:numPr>
              <w:tabs>
                <w:tab w:val="left" w:pos="359"/>
              </w:tabs>
              <w:spacing w:beforeLines="50" w:before="120" w:line="360" w:lineRule="auto"/>
              <w:ind w:firstLine="178"/>
              <w:rPr>
                <w:rFonts w:ascii="Times New Roman" w:eastAsia="ＭＳ 明朝" w:hAnsi="Times New Roman" w:cs="Times New Roman"/>
                <w:sz w:val="20"/>
                <w:szCs w:val="20"/>
                <w:lang w:eastAsia="ja-JP"/>
              </w:rPr>
            </w:pPr>
            <w:r w:rsidRPr="005025AD">
              <w:rPr>
                <w:rFonts w:ascii="Times New Roman" w:eastAsia="ＭＳ 明朝" w:hAnsi="Times New Roman" w:cs="Times New Roman"/>
                <w:spacing w:val="-1"/>
                <w:sz w:val="20"/>
                <w:szCs w:val="20"/>
                <w:lang w:eastAsia="ja-JP"/>
              </w:rPr>
              <w:t xml:space="preserve">　</w:t>
            </w:r>
            <w:r w:rsidR="00AC3E39" w:rsidRPr="005025AD">
              <w:rPr>
                <w:rFonts w:ascii="Times New Roman" w:eastAsia="ＭＳ 明朝" w:hAnsi="Times New Roman" w:cs="Times New Roman"/>
                <w:spacing w:val="-1"/>
                <w:sz w:val="20"/>
                <w:szCs w:val="20"/>
                <w:lang w:eastAsia="ja-JP"/>
              </w:rPr>
              <w:t>暗号論的セキュリティ機能の</w:t>
            </w:r>
            <w:r w:rsidR="00E002B0" w:rsidRPr="005025AD">
              <w:rPr>
                <w:rFonts w:ascii="Times New Roman" w:eastAsia="ＭＳ 明朝" w:hAnsi="Times New Roman" w:cs="Times New Roman"/>
                <w:spacing w:val="-1"/>
                <w:sz w:val="20"/>
                <w:szCs w:val="20"/>
                <w:lang w:eastAsia="ja-JP"/>
              </w:rPr>
              <w:t>完全性</w:t>
            </w:r>
            <w:r w:rsidR="00AC3E39" w:rsidRPr="005025AD">
              <w:rPr>
                <w:rFonts w:ascii="Times New Roman" w:eastAsia="ＭＳ 明朝" w:hAnsi="Times New Roman" w:cs="Times New Roman"/>
                <w:sz w:val="20"/>
                <w:szCs w:val="20"/>
                <w:lang w:eastAsia="ja-JP"/>
              </w:rPr>
              <w:t>を確認した</w:t>
            </w:r>
            <w:r w:rsidR="00AC3E39" w:rsidRPr="005025AD">
              <w:rPr>
                <w:rFonts w:ascii="Times New Roman" w:eastAsia="ＭＳ 明朝" w:hAnsi="Times New Roman" w:cs="Times New Roman"/>
                <w:sz w:val="20"/>
                <w:szCs w:val="20"/>
                <w:lang w:eastAsia="ja-JP"/>
              </w:rPr>
              <w:t>.</w:t>
            </w:r>
          </w:p>
          <w:p w:rsidR="00695E36" w:rsidRPr="005025AD" w:rsidRDefault="00A23407" w:rsidP="005025AD">
            <w:pPr>
              <w:pStyle w:val="TableParagraph"/>
              <w:numPr>
                <w:ilvl w:val="0"/>
                <w:numId w:val="38"/>
              </w:numPr>
              <w:tabs>
                <w:tab w:val="left" w:pos="181"/>
              </w:tabs>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　</w:t>
            </w:r>
            <w:r w:rsidR="00E002B0" w:rsidRPr="005025AD">
              <w:rPr>
                <w:rFonts w:ascii="Times New Roman" w:eastAsia="ＭＳ 明朝" w:hAnsi="Times New Roman" w:cs="Times New Roman"/>
                <w:sz w:val="20"/>
                <w:szCs w:val="20"/>
                <w:lang w:eastAsia="ja-JP"/>
              </w:rPr>
              <w:t>すべての詳細な個</w:t>
            </w:r>
            <w:r w:rsidR="00E002B0" w:rsidRPr="005025AD">
              <w:rPr>
                <w:rFonts w:ascii="Times New Roman" w:eastAsia="Microsoft JhengHei" w:hAnsi="Times New Roman" w:cs="Times New Roman"/>
                <w:sz w:val="20"/>
                <w:szCs w:val="20"/>
                <w:lang w:eastAsia="ja-JP"/>
              </w:rPr>
              <w:t>⼈</w:t>
            </w:r>
            <w:r w:rsidR="00E002B0" w:rsidRPr="005025AD">
              <w:rPr>
                <w:rFonts w:ascii="Times New Roman" w:eastAsia="ＭＳ 明朝" w:hAnsi="Times New Roman" w:cs="Times New Roman"/>
                <w:sz w:val="20"/>
                <w:szCs w:val="20"/>
                <w:lang w:eastAsia="ja-JP"/>
              </w:rPr>
              <w:t>情報と</w:t>
            </w:r>
            <w:r w:rsidR="0021698B" w:rsidRPr="005025AD">
              <w:rPr>
                <w:rFonts w:ascii="Times New Roman" w:eastAsia="ＭＳ 明朝" w:hAnsi="Times New Roman" w:cs="Times New Roman"/>
                <w:sz w:val="20"/>
                <w:szCs w:val="20"/>
                <w:lang w:eastAsia="ja-JP"/>
              </w:rPr>
              <w:t>詳細な</w:t>
            </w:r>
            <w:r w:rsidR="00E002B0" w:rsidRPr="005025AD">
              <w:rPr>
                <w:rFonts w:ascii="Times New Roman" w:eastAsia="ＭＳ 明朝" w:hAnsi="Times New Roman" w:cs="Times New Roman"/>
                <w:sz w:val="20"/>
                <w:szCs w:val="20"/>
                <w:lang w:eastAsia="ja-JP"/>
              </w:rPr>
              <w:t>証拠は</w:t>
            </w:r>
            <w:r w:rsidR="00E002B0" w:rsidRPr="005025AD">
              <w:rPr>
                <w:rFonts w:ascii="Times New Roman" w:eastAsia="ＭＳ 明朝" w:hAnsi="Times New Roman" w:cs="Times New Roman"/>
                <w:sz w:val="20"/>
                <w:szCs w:val="20"/>
                <w:lang w:eastAsia="ja-JP"/>
              </w:rPr>
              <w:t>,</w:t>
            </w:r>
            <w:r w:rsidR="00E002B0" w:rsidRPr="005025AD">
              <w:rPr>
                <w:rFonts w:ascii="Times New Roman" w:eastAsia="ＭＳ 明朝" w:hAnsi="Times New Roman" w:cs="Times New Roman"/>
                <w:sz w:val="20"/>
                <w:szCs w:val="20"/>
                <w:lang w:eastAsia="ja-JP"/>
              </w:rPr>
              <w:t>発行元か信頼元が保有または公開している情報と</w:t>
            </w:r>
            <w:r w:rsidR="00E002B0" w:rsidRPr="005025AD">
              <w:rPr>
                <w:rFonts w:ascii="Times New Roman" w:eastAsia="Microsoft JhengHei" w:hAnsi="Times New Roman" w:cs="Times New Roman"/>
                <w:sz w:val="20"/>
                <w:szCs w:val="20"/>
                <w:lang w:eastAsia="ja-JP"/>
              </w:rPr>
              <w:t>⽐</w:t>
            </w:r>
            <w:r w:rsidR="00E002B0" w:rsidRPr="005025AD">
              <w:rPr>
                <w:rFonts w:ascii="Times New Roman" w:eastAsia="ＭＳ 明朝" w:hAnsi="Times New Roman" w:cs="Times New Roman"/>
                <w:sz w:val="20"/>
                <w:szCs w:val="20"/>
                <w:lang w:eastAsia="ja-JP"/>
              </w:rPr>
              <w:t>較して正当性が確認された</w:t>
            </w:r>
            <w:r w:rsidR="00E002B0" w:rsidRPr="005025AD">
              <w:rPr>
                <w:rFonts w:ascii="Times New Roman" w:eastAsia="ＭＳ 明朝" w:hAnsi="Times New Roman" w:cs="Times New Roman"/>
                <w:sz w:val="20"/>
                <w:szCs w:val="20"/>
                <w:lang w:eastAsia="ja-JP"/>
              </w:rPr>
              <w:t>.</w:t>
            </w:r>
          </w:p>
        </w:tc>
      </w:tr>
      <w:tr w:rsidR="00695E36" w:rsidRPr="005025AD" w:rsidTr="000222F3">
        <w:trPr>
          <w:trHeight w:val="1256"/>
        </w:trPr>
        <w:tc>
          <w:tcPr>
            <w:tcW w:w="1448" w:type="dxa"/>
          </w:tcPr>
          <w:p w:rsidR="00695E36" w:rsidRPr="005025AD" w:rsidRDefault="003644E5" w:rsidP="005025AD">
            <w:pPr>
              <w:pStyle w:val="TableParagraph"/>
              <w:spacing w:beforeLines="50" w:before="120" w:line="360" w:lineRule="auto"/>
              <w:ind w:left="63"/>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優</w:t>
            </w:r>
          </w:p>
        </w:tc>
        <w:tc>
          <w:tcPr>
            <w:tcW w:w="8646" w:type="dxa"/>
          </w:tcPr>
          <w:p w:rsidR="00695E36" w:rsidRPr="005025AD" w:rsidRDefault="00A23407" w:rsidP="005025AD">
            <w:pPr>
              <w:pStyle w:val="TableParagraph"/>
              <w:numPr>
                <w:ilvl w:val="0"/>
                <w:numId w:val="38"/>
              </w:numPr>
              <w:tabs>
                <w:tab w:val="left" w:pos="181"/>
              </w:tabs>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　</w:t>
            </w:r>
            <w:r w:rsidR="0021698B" w:rsidRPr="005025AD">
              <w:rPr>
                <w:rFonts w:ascii="Times New Roman" w:eastAsia="ＭＳ 明朝" w:hAnsi="Times New Roman" w:cs="Times New Roman"/>
                <w:sz w:val="20"/>
                <w:szCs w:val="20"/>
                <w:lang w:eastAsia="ja-JP"/>
              </w:rPr>
              <w:t>訓練を受けた担当者と</w:t>
            </w:r>
            <w:r w:rsidR="0021698B" w:rsidRPr="005025AD">
              <w:rPr>
                <w:rFonts w:ascii="Times New Roman" w:eastAsia="ＭＳ 明朝" w:hAnsi="Times New Roman" w:cs="Times New Roman"/>
                <w:sz w:val="20"/>
                <w:szCs w:val="20"/>
                <w:lang w:eastAsia="ja-JP"/>
              </w:rPr>
              <w:t xml:space="preserve">, </w:t>
            </w:r>
            <w:r w:rsidR="0021698B" w:rsidRPr="005025AD">
              <w:rPr>
                <w:rFonts w:ascii="Times New Roman" w:eastAsia="ＭＳ 明朝" w:hAnsi="Times New Roman" w:cs="Times New Roman"/>
                <w:spacing w:val="-1"/>
                <w:sz w:val="20"/>
                <w:szCs w:val="20"/>
                <w:lang w:eastAsia="ja-JP"/>
              </w:rPr>
              <w:t>物理的で暗号論的セキュリティ機能の完全性を含めた</w:t>
            </w:r>
            <w:r w:rsidR="0021698B" w:rsidRPr="005025AD">
              <w:rPr>
                <w:rFonts w:ascii="Times New Roman" w:eastAsia="ＭＳ 明朝" w:hAnsi="Times New Roman" w:cs="Times New Roman"/>
                <w:sz w:val="20"/>
                <w:szCs w:val="20"/>
                <w:lang w:eastAsia="ja-JP"/>
              </w:rPr>
              <w:t>適切な技術によって</w:t>
            </w:r>
            <w:r w:rsidR="0021698B" w:rsidRPr="005025AD">
              <w:rPr>
                <w:rFonts w:ascii="Times New Roman" w:eastAsia="ＭＳ 明朝" w:hAnsi="Times New Roman" w:cs="Times New Roman"/>
                <w:sz w:val="20"/>
                <w:szCs w:val="20"/>
                <w:lang w:eastAsia="ja-JP"/>
              </w:rPr>
              <w:t>,</w:t>
            </w:r>
            <w:r w:rsidR="0021698B" w:rsidRPr="005025AD">
              <w:rPr>
                <w:rFonts w:ascii="Times New Roman" w:eastAsia="ＭＳ 明朝" w:hAnsi="Times New Roman" w:cs="Times New Roman"/>
                <w:sz w:val="20"/>
                <w:szCs w:val="20"/>
                <w:lang w:eastAsia="ja-JP"/>
              </w:rPr>
              <w:t>証拠が本物であることを確認した</w:t>
            </w:r>
            <w:r w:rsidR="0021698B" w:rsidRPr="005025AD">
              <w:rPr>
                <w:rFonts w:ascii="Times New Roman" w:eastAsia="ＭＳ 明朝" w:hAnsi="Times New Roman" w:cs="Times New Roman"/>
                <w:sz w:val="20"/>
                <w:szCs w:val="20"/>
                <w:lang w:eastAsia="ja-JP"/>
              </w:rPr>
              <w:t>.</w:t>
            </w:r>
          </w:p>
          <w:p w:rsidR="00695E36" w:rsidRPr="005025AD" w:rsidRDefault="00A23407" w:rsidP="005025AD">
            <w:pPr>
              <w:pStyle w:val="TableParagraph"/>
              <w:numPr>
                <w:ilvl w:val="0"/>
                <w:numId w:val="38"/>
              </w:numPr>
              <w:tabs>
                <w:tab w:val="left" w:pos="181"/>
              </w:tabs>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　</w:t>
            </w:r>
            <w:r w:rsidR="0021698B" w:rsidRPr="005025AD">
              <w:rPr>
                <w:rFonts w:ascii="Times New Roman" w:eastAsia="ＭＳ 明朝" w:hAnsi="Times New Roman" w:cs="Times New Roman"/>
                <w:sz w:val="20"/>
                <w:szCs w:val="20"/>
                <w:lang w:eastAsia="ja-JP"/>
              </w:rPr>
              <w:t>証拠から得られるすべての詳細な個</w:t>
            </w:r>
            <w:r w:rsidR="0021698B" w:rsidRPr="005025AD">
              <w:rPr>
                <w:rFonts w:ascii="Times New Roman" w:eastAsia="Microsoft JhengHei" w:hAnsi="Times New Roman" w:cs="Times New Roman"/>
                <w:sz w:val="20"/>
                <w:szCs w:val="20"/>
                <w:lang w:eastAsia="ja-JP"/>
              </w:rPr>
              <w:t>⼈</w:t>
            </w:r>
            <w:r w:rsidR="0021698B" w:rsidRPr="005025AD">
              <w:rPr>
                <w:rFonts w:ascii="Times New Roman" w:eastAsia="ＭＳ 明朝" w:hAnsi="Times New Roman" w:cs="Times New Roman"/>
                <w:sz w:val="20"/>
                <w:szCs w:val="20"/>
                <w:lang w:eastAsia="ja-JP"/>
              </w:rPr>
              <w:t>情報と詳細な証拠は</w:t>
            </w:r>
            <w:r w:rsidR="0021698B" w:rsidRPr="005025AD">
              <w:rPr>
                <w:rFonts w:ascii="Times New Roman" w:eastAsia="ＭＳ 明朝" w:hAnsi="Times New Roman" w:cs="Times New Roman"/>
                <w:sz w:val="20"/>
                <w:szCs w:val="20"/>
                <w:lang w:eastAsia="ja-JP"/>
              </w:rPr>
              <w:t>,</w:t>
            </w:r>
            <w:r w:rsidR="0021698B" w:rsidRPr="005025AD">
              <w:rPr>
                <w:rFonts w:ascii="Times New Roman" w:eastAsia="ＭＳ 明朝" w:hAnsi="Times New Roman" w:cs="Times New Roman"/>
                <w:sz w:val="20"/>
                <w:szCs w:val="20"/>
                <w:lang w:eastAsia="ja-JP"/>
              </w:rPr>
              <w:t>発行元か信頼元が保有または公開している情報と</w:t>
            </w:r>
            <w:r w:rsidR="0021698B" w:rsidRPr="005025AD">
              <w:rPr>
                <w:rFonts w:ascii="Times New Roman" w:eastAsia="Microsoft JhengHei" w:hAnsi="Times New Roman" w:cs="Times New Roman"/>
                <w:sz w:val="20"/>
                <w:szCs w:val="20"/>
                <w:lang w:eastAsia="ja-JP"/>
              </w:rPr>
              <w:t>⽐</w:t>
            </w:r>
            <w:r w:rsidR="0021698B" w:rsidRPr="005025AD">
              <w:rPr>
                <w:rFonts w:ascii="Times New Roman" w:eastAsia="ＭＳ 明朝" w:hAnsi="Times New Roman" w:cs="Times New Roman"/>
                <w:sz w:val="20"/>
                <w:szCs w:val="20"/>
                <w:lang w:eastAsia="ja-JP"/>
              </w:rPr>
              <w:t>較して正当性が確認された</w:t>
            </w:r>
            <w:r w:rsidR="0021698B" w:rsidRPr="005025AD">
              <w:rPr>
                <w:rFonts w:ascii="Times New Roman" w:eastAsia="ＭＳ 明朝" w:hAnsi="Times New Roman" w:cs="Times New Roman"/>
                <w:sz w:val="20"/>
                <w:szCs w:val="20"/>
                <w:lang w:eastAsia="ja-JP"/>
              </w:rPr>
              <w:t>.</w:t>
            </w:r>
          </w:p>
        </w:tc>
      </w:tr>
    </w:tbl>
    <w:p w:rsidR="00695E36" w:rsidRDefault="00695E36">
      <w:pPr>
        <w:pStyle w:val="a3"/>
        <w:spacing w:before="1"/>
        <w:ind w:left="0"/>
        <w:rPr>
          <w:b/>
          <w:sz w:val="10"/>
          <w:lang w:eastAsia="ja-JP"/>
        </w:rPr>
      </w:pPr>
    </w:p>
    <w:p w:rsidR="00695E36" w:rsidRPr="005025AD" w:rsidRDefault="00CE7407"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証拠</w:t>
      </w:r>
      <w:r w:rsidR="00AC3E39" w:rsidRPr="005025AD">
        <w:rPr>
          <w:rFonts w:ascii="Times New Roman" w:eastAsia="ＭＳ 明朝" w:hAnsi="Times New Roman" w:cs="Times New Roman"/>
          <w:sz w:val="20"/>
          <w:szCs w:val="20"/>
          <w:lang w:eastAsia="ja-JP"/>
        </w:rPr>
        <w:t>を確認する</w:t>
      </w:r>
      <w:r w:rsidR="00103D3E" w:rsidRPr="005025AD">
        <w:rPr>
          <w:rFonts w:ascii="Times New Roman" w:eastAsia="ＭＳ 明朝" w:hAnsi="Times New Roman" w:cs="Times New Roman"/>
          <w:sz w:val="20"/>
          <w:szCs w:val="20"/>
          <w:lang w:eastAsia="ja-JP"/>
        </w:rPr>
        <w:t>担当者</w:t>
      </w:r>
      <w:r w:rsidR="00AC3E39" w:rsidRPr="005025AD">
        <w:rPr>
          <w:rFonts w:ascii="Times New Roman" w:eastAsia="ＭＳ 明朝" w:hAnsi="Times New Roman" w:cs="Times New Roman"/>
          <w:sz w:val="20"/>
          <w:szCs w:val="20"/>
          <w:lang w:eastAsia="ja-JP"/>
        </w:rPr>
        <w:t>の訓練に関する要件は</w:t>
      </w:r>
      <w:r w:rsidR="00AC3E39" w:rsidRPr="005025AD">
        <w:rPr>
          <w:rFonts w:ascii="Times New Roman" w:eastAsia="ＭＳ 明朝" w:hAnsi="Times New Roman" w:cs="Times New Roman"/>
          <w:sz w:val="20"/>
          <w:szCs w:val="20"/>
          <w:lang w:eastAsia="ja-JP"/>
        </w:rPr>
        <w:t xml:space="preserve">, CSP </w:t>
      </w:r>
      <w:r w:rsidR="00E002B0" w:rsidRPr="005025AD">
        <w:rPr>
          <w:rFonts w:ascii="Times New Roman" w:eastAsia="ＭＳ 明朝" w:hAnsi="Times New Roman" w:cs="Times New Roman"/>
          <w:sz w:val="20"/>
          <w:szCs w:val="20"/>
          <w:lang w:eastAsia="ja-JP"/>
        </w:rPr>
        <w:t>または</w:t>
      </w:r>
      <w:r w:rsidR="00AC3E39" w:rsidRPr="005025AD">
        <w:rPr>
          <w:rFonts w:ascii="Times New Roman" w:eastAsia="ＭＳ 明朝" w:hAnsi="Times New Roman" w:cs="Times New Roman"/>
          <w:sz w:val="20"/>
          <w:szCs w:val="20"/>
          <w:lang w:eastAsia="ja-JP"/>
        </w:rPr>
        <w:t xml:space="preserve"> RP </w:t>
      </w:r>
      <w:r w:rsidR="00AC3E39" w:rsidRPr="005025AD">
        <w:rPr>
          <w:rFonts w:ascii="Times New Roman" w:eastAsia="ＭＳ 明朝" w:hAnsi="Times New Roman" w:cs="Times New Roman"/>
          <w:sz w:val="20"/>
          <w:szCs w:val="20"/>
          <w:lang w:eastAsia="ja-JP"/>
        </w:rPr>
        <w:t>のポリシー</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ガイドライン</w:t>
      </w:r>
      <w:r w:rsidR="00103D3E" w:rsidRPr="005025AD">
        <w:rPr>
          <w:rFonts w:ascii="Times New Roman" w:eastAsia="ＭＳ 明朝" w:hAnsi="Times New Roman" w:cs="Times New Roman"/>
          <w:sz w:val="20"/>
          <w:szCs w:val="20"/>
          <w:lang w:eastAsia="ja-JP"/>
        </w:rPr>
        <w:t>または</w:t>
      </w:r>
      <w:r w:rsidR="00AC3E39" w:rsidRPr="005025AD">
        <w:rPr>
          <w:rFonts w:ascii="Times New Roman" w:eastAsia="ＭＳ 明朝" w:hAnsi="Times New Roman" w:cs="Times New Roman"/>
          <w:sz w:val="20"/>
          <w:szCs w:val="20"/>
          <w:lang w:eastAsia="ja-JP"/>
        </w:rPr>
        <w:t>要件に基づ</w:t>
      </w:r>
      <w:r w:rsidR="00103D3E" w:rsidRPr="005025AD">
        <w:rPr>
          <w:rFonts w:ascii="Times New Roman" w:eastAsia="ＭＳ 明朝" w:hAnsi="Times New Roman" w:cs="Times New Roman"/>
          <w:sz w:val="20"/>
          <w:szCs w:val="20"/>
          <w:lang w:eastAsia="ja-JP"/>
        </w:rPr>
        <w:t>かなければならない</w:t>
      </w:r>
      <w:r w:rsidR="00AC3E39" w:rsidRPr="005025AD">
        <w:rPr>
          <w:rFonts w:ascii="Times New Roman" w:eastAsia="ＭＳ 明朝" w:hAnsi="Times New Roman" w:cs="Times New Roman"/>
          <w:sz w:val="20"/>
          <w:szCs w:val="20"/>
          <w:lang w:eastAsia="ja-JP"/>
        </w:rPr>
        <w:t xml:space="preserve"> (SHALL).</w:t>
      </w:r>
    </w:p>
    <w:p w:rsidR="00695E36" w:rsidRPr="005025AD" w:rsidRDefault="00D86DB1" w:rsidP="005025AD">
      <w:pPr>
        <w:pStyle w:val="2"/>
        <w:numPr>
          <w:ilvl w:val="1"/>
          <w:numId w:val="15"/>
        </w:numPr>
        <w:tabs>
          <w:tab w:val="left" w:pos="511"/>
        </w:tabs>
        <w:spacing w:beforeLines="50" w:before="120" w:line="360" w:lineRule="auto"/>
        <w:ind w:left="400" w:hanging="400"/>
        <w:rPr>
          <w:rFonts w:ascii="Times New Roman" w:eastAsia="ＭＳ 明朝" w:hAnsi="Times New Roman" w:cs="Times New Roman"/>
          <w:b/>
          <w:sz w:val="20"/>
          <w:szCs w:val="20"/>
        </w:rPr>
      </w:pPr>
      <w:r w:rsidRPr="005025AD">
        <w:rPr>
          <w:rFonts w:ascii="Times New Roman" w:eastAsia="ＭＳ 明朝" w:hAnsi="Times New Roman" w:cs="Times New Roman"/>
          <w:b/>
          <w:sz w:val="20"/>
          <w:szCs w:val="20"/>
        </w:rPr>
        <w:t>身元情報</w:t>
      </w:r>
      <w:r w:rsidR="00CA4E98" w:rsidRPr="005025AD">
        <w:rPr>
          <w:rFonts w:ascii="Times New Roman" w:eastAsia="ＭＳ 明朝" w:hAnsi="Times New Roman" w:cs="Times New Roman"/>
          <w:b/>
          <w:sz w:val="20"/>
          <w:szCs w:val="20"/>
        </w:rPr>
        <w:t>の検証</w:t>
      </w:r>
    </w:p>
    <w:p w:rsidR="00695E36" w:rsidRPr="005025AD" w:rsidRDefault="00D86DB1"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身元情報</w:t>
      </w:r>
      <w:r w:rsidR="00A070EA" w:rsidRPr="005025AD">
        <w:rPr>
          <w:rFonts w:ascii="Times New Roman" w:eastAsia="ＭＳ 明朝" w:hAnsi="Times New Roman" w:cs="Times New Roman"/>
          <w:sz w:val="20"/>
          <w:szCs w:val="20"/>
          <w:lang w:eastAsia="ja-JP"/>
        </w:rPr>
        <w:t>の検証の目標は</w:t>
      </w:r>
      <w:r w:rsidR="00AC3E39" w:rsidRPr="005025AD">
        <w:rPr>
          <w:rFonts w:ascii="Times New Roman" w:eastAsia="ＭＳ 明朝" w:hAnsi="Times New Roman" w:cs="Times New Roman"/>
          <w:sz w:val="20"/>
          <w:szCs w:val="20"/>
          <w:lang w:eastAsia="ja-JP"/>
        </w:rPr>
        <w:t xml:space="preserve">, </w:t>
      </w:r>
      <w:r w:rsidR="00246F06" w:rsidRPr="005025AD">
        <w:rPr>
          <w:rFonts w:ascii="Times New Roman" w:eastAsia="ＭＳ 明朝" w:hAnsi="Times New Roman" w:cs="Times New Roman"/>
          <w:sz w:val="20"/>
          <w:szCs w:val="20"/>
          <w:lang w:eastAsia="ja-JP"/>
        </w:rPr>
        <w:t>主張された</w:t>
      </w:r>
      <w:r w:rsidR="00FC2E5D" w:rsidRPr="005025AD">
        <w:rPr>
          <w:rFonts w:ascii="Times New Roman" w:eastAsia="ＭＳ 明朝" w:hAnsi="Times New Roman" w:cs="Times New Roman"/>
          <w:sz w:val="20"/>
          <w:szCs w:val="20"/>
          <w:lang w:eastAsia="ja-JP"/>
        </w:rPr>
        <w:t>身元情報</w:t>
      </w:r>
      <w:r w:rsidR="00AC3E39" w:rsidRPr="005025AD">
        <w:rPr>
          <w:rFonts w:ascii="Times New Roman" w:eastAsia="ＭＳ 明朝" w:hAnsi="Times New Roman" w:cs="Times New Roman"/>
          <w:sz w:val="20"/>
          <w:szCs w:val="20"/>
          <w:lang w:eastAsia="ja-JP"/>
        </w:rPr>
        <w:t>と</w:t>
      </w:r>
      <w:r w:rsidR="00FD38F0" w:rsidRPr="005025AD">
        <w:rPr>
          <w:rFonts w:ascii="Times New Roman" w:eastAsia="ＭＳ 明朝" w:hAnsi="Times New Roman" w:cs="Times New Roman"/>
          <w:sz w:val="20"/>
          <w:szCs w:val="20"/>
          <w:lang w:eastAsia="ja-JP"/>
        </w:rPr>
        <w:t xml:space="preserve">, </w:t>
      </w:r>
      <w:r w:rsidR="00CE7407" w:rsidRPr="005025AD">
        <w:rPr>
          <w:rFonts w:ascii="Times New Roman" w:eastAsia="ＭＳ 明朝" w:hAnsi="Times New Roman" w:cs="Times New Roman"/>
          <w:sz w:val="20"/>
          <w:szCs w:val="20"/>
          <w:lang w:eastAsia="ja-JP"/>
        </w:rPr>
        <w:t>証拠</w:t>
      </w:r>
      <w:r w:rsidR="00FD38F0" w:rsidRPr="005025AD">
        <w:rPr>
          <w:rFonts w:ascii="Times New Roman" w:eastAsia="ＭＳ 明朝" w:hAnsi="Times New Roman" w:cs="Times New Roman"/>
          <w:sz w:val="20"/>
          <w:szCs w:val="20"/>
          <w:lang w:eastAsia="ja-JP"/>
        </w:rPr>
        <w:t>を提</w:t>
      </w:r>
      <w:r w:rsidR="00FD38F0" w:rsidRPr="005025AD">
        <w:rPr>
          <w:rFonts w:ascii="Times New Roman" w:eastAsia="Microsoft JhengHei" w:hAnsi="Times New Roman" w:cs="Times New Roman"/>
          <w:sz w:val="20"/>
          <w:szCs w:val="20"/>
          <w:lang w:eastAsia="ja-JP"/>
        </w:rPr>
        <w:t>⽰</w:t>
      </w:r>
      <w:r w:rsidR="00FD38F0" w:rsidRPr="005025AD">
        <w:rPr>
          <w:rFonts w:ascii="Times New Roman" w:eastAsia="ＭＳ 明朝" w:hAnsi="Times New Roman" w:cs="Times New Roman"/>
          <w:sz w:val="20"/>
          <w:szCs w:val="20"/>
          <w:lang w:eastAsia="ja-JP"/>
        </w:rPr>
        <w:t>する実際に</w:t>
      </w:r>
      <w:r w:rsidR="00AC3E39" w:rsidRPr="005025AD">
        <w:rPr>
          <w:rFonts w:ascii="Times New Roman" w:eastAsia="ＭＳ 明朝" w:hAnsi="Times New Roman" w:cs="Times New Roman"/>
          <w:sz w:val="20"/>
          <w:szCs w:val="20"/>
          <w:lang w:eastAsia="ja-JP"/>
        </w:rPr>
        <w:t>存在する</w:t>
      </w:r>
      <w:r w:rsidR="00FC2E5D" w:rsidRPr="005025AD">
        <w:rPr>
          <w:rFonts w:ascii="Times New Roman" w:eastAsia="ＭＳ 明朝" w:hAnsi="Times New Roman" w:cs="Times New Roman"/>
          <w:sz w:val="20"/>
          <w:szCs w:val="20"/>
          <w:lang w:eastAsia="ja-JP"/>
        </w:rPr>
        <w:t>主体</w:t>
      </w:r>
      <w:r w:rsidR="00AC3E39" w:rsidRPr="005025AD">
        <w:rPr>
          <w:rFonts w:ascii="Times New Roman" w:eastAsia="ＭＳ 明朝" w:hAnsi="Times New Roman" w:cs="Times New Roman"/>
          <w:sz w:val="20"/>
          <w:szCs w:val="20"/>
          <w:lang w:eastAsia="ja-JP"/>
        </w:rPr>
        <w:t>との</w:t>
      </w:r>
      <w:r w:rsidR="00FD38F0" w:rsidRPr="005025AD">
        <w:rPr>
          <w:rFonts w:ascii="Times New Roman" w:eastAsia="ＭＳ 明朝" w:hAnsi="Times New Roman" w:cs="Times New Roman"/>
          <w:sz w:val="20"/>
          <w:szCs w:val="20"/>
          <w:lang w:eastAsia="ja-JP"/>
        </w:rPr>
        <w:t>関連付けを</w:t>
      </w:r>
      <w:r w:rsidR="00AC3E39" w:rsidRPr="005025AD">
        <w:rPr>
          <w:rFonts w:ascii="Times New Roman" w:eastAsia="ＭＳ 明朝" w:hAnsi="Times New Roman" w:cs="Times New Roman"/>
          <w:sz w:val="20"/>
          <w:szCs w:val="20"/>
          <w:lang w:eastAsia="ja-JP"/>
        </w:rPr>
        <w:t>確認</w:t>
      </w:r>
      <w:r w:rsidR="00FD38F0" w:rsidRPr="005025AD">
        <w:rPr>
          <w:rFonts w:ascii="Times New Roman" w:eastAsia="ＭＳ 明朝" w:hAnsi="Times New Roman" w:cs="Times New Roman"/>
          <w:sz w:val="20"/>
          <w:szCs w:val="20"/>
          <w:lang w:eastAsia="ja-JP"/>
        </w:rPr>
        <w:t>して</w:t>
      </w:r>
      <w:r w:rsidR="00AC3E39" w:rsidRPr="005025AD">
        <w:rPr>
          <w:rFonts w:ascii="Times New Roman" w:eastAsia="ＭＳ 明朝" w:hAnsi="Times New Roman" w:cs="Times New Roman"/>
          <w:sz w:val="20"/>
          <w:szCs w:val="20"/>
          <w:lang w:eastAsia="ja-JP"/>
        </w:rPr>
        <w:t>確</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することである</w:t>
      </w:r>
      <w:r w:rsidR="00AC3E39" w:rsidRPr="005025AD">
        <w:rPr>
          <w:rFonts w:ascii="Times New Roman" w:eastAsia="ＭＳ 明朝" w:hAnsi="Times New Roman" w:cs="Times New Roman"/>
          <w:sz w:val="20"/>
          <w:szCs w:val="20"/>
          <w:lang w:eastAsia="ja-JP"/>
        </w:rPr>
        <w:t>.</w:t>
      </w:r>
    </w:p>
    <w:p w:rsidR="00695E36" w:rsidRPr="005025AD" w:rsidRDefault="00695E36" w:rsidP="005025AD">
      <w:pPr>
        <w:pStyle w:val="a3"/>
        <w:spacing w:beforeLines="50" w:before="120" w:line="360" w:lineRule="auto"/>
        <w:ind w:left="0"/>
        <w:rPr>
          <w:rFonts w:ascii="Times New Roman" w:eastAsia="ＭＳ 明朝" w:hAnsi="Times New Roman" w:cs="Times New Roman"/>
          <w:sz w:val="20"/>
          <w:szCs w:val="20"/>
          <w:lang w:eastAsia="ja-JP"/>
        </w:rPr>
      </w:pPr>
    </w:p>
    <w:p w:rsidR="00695E36" w:rsidRPr="005025AD" w:rsidRDefault="00D86DB1" w:rsidP="005025AD">
      <w:pPr>
        <w:pStyle w:val="4"/>
        <w:numPr>
          <w:ilvl w:val="2"/>
          <w:numId w:val="15"/>
        </w:numPr>
        <w:tabs>
          <w:tab w:val="left" w:pos="561"/>
        </w:tabs>
        <w:spacing w:beforeLines="50" w:before="120" w:line="360" w:lineRule="auto"/>
        <w:ind w:left="450" w:hanging="450"/>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身元情報</w:t>
      </w:r>
      <w:r w:rsidR="00FD38F0" w:rsidRPr="005025AD">
        <w:rPr>
          <w:rFonts w:ascii="Times New Roman" w:eastAsia="ＭＳ 明朝" w:hAnsi="Times New Roman" w:cs="Times New Roman"/>
          <w:sz w:val="20"/>
          <w:szCs w:val="20"/>
        </w:rPr>
        <w:t>の検証方法</w:t>
      </w:r>
    </w:p>
    <w:p w:rsidR="00695E36" w:rsidRPr="005025AD" w:rsidRDefault="00727721"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表</w:t>
      </w:r>
      <w:r w:rsidR="00AC3E39" w:rsidRPr="005025AD">
        <w:rPr>
          <w:rFonts w:ascii="Times New Roman" w:eastAsia="ＭＳ 明朝" w:hAnsi="Times New Roman" w:cs="Times New Roman"/>
          <w:sz w:val="20"/>
          <w:szCs w:val="20"/>
          <w:lang w:eastAsia="ja-JP"/>
        </w:rPr>
        <w:t xml:space="preserve"> 5-3 </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身元情報</w:t>
      </w:r>
      <w:r w:rsidR="00FD38F0" w:rsidRPr="005025AD">
        <w:rPr>
          <w:rFonts w:ascii="Times New Roman" w:eastAsia="ＭＳ 明朝" w:hAnsi="Times New Roman" w:cs="Times New Roman"/>
          <w:sz w:val="20"/>
          <w:szCs w:val="20"/>
          <w:lang w:eastAsia="ja-JP"/>
        </w:rPr>
        <w:t>の検証</w:t>
      </w:r>
      <w:r w:rsidR="00AC3E39" w:rsidRPr="005025AD">
        <w:rPr>
          <w:rFonts w:ascii="Times New Roman" w:eastAsia="ＭＳ 明朝" w:hAnsi="Times New Roman" w:cs="Times New Roman"/>
          <w:sz w:val="20"/>
          <w:szCs w:val="20"/>
          <w:lang w:eastAsia="ja-JP"/>
        </w:rPr>
        <w:t>強度を達成するために必要な検証</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段</w:t>
      </w:r>
      <w:r w:rsidR="00FD38F0" w:rsidRPr="005025AD">
        <w:rPr>
          <w:rFonts w:ascii="Times New Roman" w:eastAsia="ＭＳ 明朝" w:hAnsi="Times New Roman" w:cs="Times New Roman"/>
          <w:sz w:val="20"/>
          <w:szCs w:val="20"/>
          <w:lang w:eastAsia="ja-JP"/>
        </w:rPr>
        <w:t>の詳しい説明である</w:t>
      </w:r>
      <w:r w:rsidR="00AC3E39" w:rsidRPr="005025AD">
        <w:rPr>
          <w:rFonts w:ascii="Times New Roman" w:eastAsia="ＭＳ 明朝" w:hAnsi="Times New Roman" w:cs="Times New Roman"/>
          <w:sz w:val="20"/>
          <w:szCs w:val="20"/>
          <w:lang w:eastAsia="ja-JP"/>
        </w:rPr>
        <w:t xml:space="preserve">. CSP </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w:t>
      </w:r>
      <w:r w:rsidR="00FD38F0"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身元情報</w:t>
      </w:r>
      <w:r w:rsidR="00FD38F0"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検証に</w:t>
      </w:r>
      <w:r w:rsidR="00AC3E39" w:rsidRPr="005025AD">
        <w:rPr>
          <w:rFonts w:ascii="Times New Roman" w:eastAsia="ＭＳ 明朝" w:hAnsi="Times New Roman" w:cs="Times New Roman"/>
          <w:sz w:val="20"/>
          <w:szCs w:val="20"/>
          <w:lang w:eastAsia="ja-JP"/>
        </w:rPr>
        <w:t xml:space="preserve"> KBV </w:t>
      </w:r>
      <w:r w:rsidR="00AC3E39" w:rsidRPr="005025AD">
        <w:rPr>
          <w:rFonts w:ascii="Times New Roman" w:eastAsia="ＭＳ 明朝" w:hAnsi="Times New Roman" w:cs="Times New Roman"/>
          <w:sz w:val="20"/>
          <w:szCs w:val="20"/>
          <w:lang w:eastAsia="ja-JP"/>
        </w:rPr>
        <w:t>を利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する</w:t>
      </w:r>
      <w:r w:rsidR="00FD38F0" w:rsidRPr="005025AD">
        <w:rPr>
          <w:rFonts w:ascii="Times New Roman" w:eastAsia="ＭＳ 明朝" w:hAnsi="Times New Roman" w:cs="Times New Roman"/>
          <w:sz w:val="20"/>
          <w:szCs w:val="20"/>
          <w:lang w:eastAsia="ja-JP"/>
        </w:rPr>
        <w:t>場合は</w:t>
      </w:r>
      <w:r w:rsidR="00AC3E39" w:rsidRPr="005025AD">
        <w:rPr>
          <w:rFonts w:ascii="Times New Roman" w:eastAsia="ＭＳ 明朝" w:hAnsi="Times New Roman" w:cs="Times New Roman"/>
          <w:sz w:val="20"/>
          <w:szCs w:val="20"/>
          <w:lang w:eastAsia="ja-JP"/>
        </w:rPr>
        <w:t>,</w:t>
      </w:r>
      <w:r w:rsidR="00246F06" w:rsidRPr="005025AD">
        <w:rPr>
          <w:rFonts w:ascii="Times New Roman" w:eastAsia="ＭＳ 明朝" w:hAnsi="Times New Roman" w:cs="Times New Roman"/>
          <w:sz w:val="20"/>
          <w:szCs w:val="20"/>
          <w:lang w:eastAsia="ja-JP"/>
        </w:rPr>
        <w:t>セクション</w:t>
      </w:r>
      <w:r w:rsidR="00AC3E39" w:rsidRPr="005025AD">
        <w:rPr>
          <w:rFonts w:ascii="Times New Roman" w:eastAsia="ＭＳ 明朝" w:hAnsi="Times New Roman" w:cs="Times New Roman"/>
          <w:sz w:val="20"/>
          <w:szCs w:val="20"/>
          <w:lang w:eastAsia="ja-JP"/>
        </w:rPr>
        <w:t xml:space="preserve">5.3.2 </w:t>
      </w:r>
      <w:r w:rsidR="00AC3E39" w:rsidRPr="005025AD">
        <w:rPr>
          <w:rFonts w:ascii="Times New Roman" w:eastAsia="ＭＳ 明朝" w:hAnsi="Times New Roman" w:cs="Times New Roman"/>
          <w:sz w:val="20"/>
          <w:szCs w:val="20"/>
          <w:lang w:eastAsia="ja-JP"/>
        </w:rPr>
        <w:t>の要件に</w:t>
      </w:r>
      <w:r w:rsidR="00FD38F0" w:rsidRPr="005025AD">
        <w:rPr>
          <w:rFonts w:ascii="Times New Roman" w:eastAsia="ＭＳ 明朝" w:hAnsi="Times New Roman" w:cs="Times New Roman"/>
          <w:sz w:val="20"/>
          <w:szCs w:val="20"/>
          <w:lang w:eastAsia="ja-JP"/>
        </w:rPr>
        <w:t>従わなければならない</w:t>
      </w:r>
      <w:r w:rsidR="00AC3E39" w:rsidRPr="005025AD">
        <w:rPr>
          <w:rFonts w:ascii="Times New Roman" w:eastAsia="ＭＳ 明朝" w:hAnsi="Times New Roman" w:cs="Times New Roman"/>
          <w:sz w:val="20"/>
          <w:szCs w:val="20"/>
          <w:lang w:eastAsia="ja-JP"/>
        </w:rPr>
        <w:t xml:space="preserve"> (SHALL).</w:t>
      </w:r>
    </w:p>
    <w:p w:rsidR="00A23407" w:rsidRPr="00D47DC9" w:rsidRDefault="00A23407" w:rsidP="000669CD">
      <w:pPr>
        <w:pStyle w:val="a3"/>
        <w:ind w:left="0"/>
        <w:rPr>
          <w:sz w:val="20"/>
          <w:szCs w:val="20"/>
          <w:lang w:eastAsia="ja-JP"/>
        </w:rPr>
      </w:pPr>
    </w:p>
    <w:p w:rsidR="00695E36" w:rsidRPr="008D2E8E" w:rsidRDefault="00727721" w:rsidP="005F6C52">
      <w:pPr>
        <w:pStyle w:val="5"/>
        <w:spacing w:beforeLines="50" w:before="120"/>
        <w:ind w:left="0"/>
        <w:jc w:val="center"/>
        <w:rPr>
          <w:sz w:val="18"/>
          <w:szCs w:val="18"/>
          <w:lang w:eastAsia="ja-JP"/>
        </w:rPr>
      </w:pPr>
      <w:r>
        <w:rPr>
          <w:sz w:val="18"/>
          <w:szCs w:val="18"/>
          <w:lang w:eastAsia="ja-JP"/>
        </w:rPr>
        <w:t>表</w:t>
      </w:r>
      <w:r w:rsidR="00AC3E39" w:rsidRPr="008D2E8E">
        <w:rPr>
          <w:sz w:val="18"/>
          <w:szCs w:val="18"/>
          <w:lang w:eastAsia="ja-JP"/>
        </w:rPr>
        <w:t xml:space="preserve"> 5-3</w:t>
      </w:r>
      <w:r w:rsidR="00D47DC9">
        <w:rPr>
          <w:rFonts w:eastAsiaTheme="minorEastAsia" w:hint="eastAsia"/>
          <w:sz w:val="18"/>
          <w:szCs w:val="18"/>
          <w:lang w:eastAsia="ja-JP"/>
        </w:rPr>
        <w:t xml:space="preserve"> </w:t>
      </w:r>
      <w:r w:rsidR="00EC55B5">
        <w:rPr>
          <w:rFonts w:ascii="ＭＳ ゴシック" w:eastAsia="ＭＳ ゴシック" w:hAnsi="ＭＳ ゴシック" w:cs="ＭＳ ゴシック" w:hint="eastAsia"/>
          <w:sz w:val="18"/>
          <w:szCs w:val="18"/>
          <w:lang w:eastAsia="ja-JP"/>
        </w:rPr>
        <w:t>身元情報の証拠</w:t>
      </w:r>
      <w:r w:rsidR="00D47DC9">
        <w:rPr>
          <w:rFonts w:ascii="ＭＳ ゴシック" w:eastAsia="ＭＳ ゴシック" w:hAnsi="ＭＳ ゴシック" w:cs="ＭＳ ゴシック" w:hint="eastAsia"/>
          <w:sz w:val="18"/>
          <w:szCs w:val="18"/>
          <w:lang w:eastAsia="ja-JP"/>
        </w:rPr>
        <w:t>の検証</w:t>
      </w:r>
    </w:p>
    <w:p w:rsidR="00695E36" w:rsidRPr="008D2E8E" w:rsidRDefault="00695E36" w:rsidP="008D2E8E">
      <w:pPr>
        <w:pStyle w:val="a3"/>
        <w:ind w:left="0"/>
        <w:rPr>
          <w:b/>
          <w:sz w:val="18"/>
          <w:szCs w:val="18"/>
          <w:lang w:eastAsia="ja-JP"/>
        </w:rPr>
      </w:pPr>
    </w:p>
    <w:tbl>
      <w:tblPr>
        <w:tblStyle w:val="TableNormal"/>
        <w:tblW w:w="10097"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1"/>
        <w:gridCol w:w="8646"/>
      </w:tblGrid>
      <w:tr w:rsidR="00695E36" w:rsidRPr="008D2E8E" w:rsidTr="00A23407">
        <w:trPr>
          <w:trHeight w:val="372"/>
        </w:trPr>
        <w:tc>
          <w:tcPr>
            <w:tcW w:w="1448" w:type="dxa"/>
            <w:shd w:val="clear" w:color="auto" w:fill="D9D9D9" w:themeFill="background1" w:themeFillShade="D9"/>
          </w:tcPr>
          <w:p w:rsidR="00695E36" w:rsidRPr="008D2E8E" w:rsidRDefault="00D47DC9" w:rsidP="005025AD">
            <w:pPr>
              <w:pStyle w:val="TableParagraph"/>
              <w:ind w:leftChars="50" w:left="110"/>
              <w:jc w:val="center"/>
              <w:rPr>
                <w:rFonts w:ascii="Arial"/>
                <w:b/>
                <w:sz w:val="18"/>
                <w:szCs w:val="18"/>
              </w:rPr>
            </w:pPr>
            <w:r>
              <w:rPr>
                <w:rFonts w:ascii="Arial"/>
                <w:b/>
                <w:sz w:val="18"/>
                <w:szCs w:val="18"/>
              </w:rPr>
              <w:t>強度</w:t>
            </w:r>
          </w:p>
        </w:tc>
        <w:tc>
          <w:tcPr>
            <w:tcW w:w="8649" w:type="dxa"/>
            <w:shd w:val="clear" w:color="auto" w:fill="D9D9D9" w:themeFill="background1" w:themeFillShade="D9"/>
          </w:tcPr>
          <w:p w:rsidR="00695E36" w:rsidRPr="008D2E8E" w:rsidRDefault="00D86DB1" w:rsidP="00D47DC9">
            <w:pPr>
              <w:pStyle w:val="TableParagraph"/>
              <w:jc w:val="center"/>
              <w:rPr>
                <w:rFonts w:ascii="Arial"/>
                <w:b/>
                <w:sz w:val="18"/>
                <w:szCs w:val="18"/>
              </w:rPr>
            </w:pPr>
            <w:r>
              <w:rPr>
                <w:rFonts w:ascii="Arial"/>
                <w:b/>
                <w:sz w:val="18"/>
                <w:szCs w:val="18"/>
              </w:rPr>
              <w:t>身元情報</w:t>
            </w:r>
            <w:r w:rsidR="00D47DC9">
              <w:rPr>
                <w:rFonts w:ascii="Arial"/>
                <w:b/>
                <w:sz w:val="18"/>
                <w:szCs w:val="18"/>
              </w:rPr>
              <w:t>の検証方法</w:t>
            </w:r>
          </w:p>
        </w:tc>
      </w:tr>
      <w:tr w:rsidR="00695E36" w:rsidRPr="005025AD" w:rsidTr="00A23407">
        <w:trPr>
          <w:trHeight w:val="372"/>
        </w:trPr>
        <w:tc>
          <w:tcPr>
            <w:tcW w:w="1448" w:type="dxa"/>
          </w:tcPr>
          <w:p w:rsidR="00695E36" w:rsidRPr="005025AD" w:rsidRDefault="00204A04" w:rsidP="005025AD">
            <w:pPr>
              <w:pStyle w:val="TableParagraph"/>
              <w:spacing w:beforeLines="50" w:before="120" w:line="360" w:lineRule="auto"/>
              <w:ind w:leftChars="50" w:left="110"/>
              <w:rPr>
                <w:rFonts w:ascii="Times New Roman" w:eastAsia="ＭＳ 明朝" w:hAnsi="Times New Roman" w:cs="Times New Roman"/>
                <w:sz w:val="18"/>
                <w:szCs w:val="18"/>
              </w:rPr>
            </w:pPr>
            <w:r w:rsidRPr="005025AD">
              <w:rPr>
                <w:rFonts w:ascii="Times New Roman" w:eastAsia="ＭＳ 明朝" w:hAnsi="Times New Roman" w:cs="Times New Roman"/>
                <w:sz w:val="18"/>
                <w:szCs w:val="18"/>
              </w:rPr>
              <w:t>許容不可</w:t>
            </w:r>
          </w:p>
        </w:tc>
        <w:tc>
          <w:tcPr>
            <w:tcW w:w="8649" w:type="dxa"/>
          </w:tcPr>
          <w:p w:rsidR="00695E36" w:rsidRPr="005025AD" w:rsidRDefault="00CE7407" w:rsidP="005025AD">
            <w:pPr>
              <w:pStyle w:val="TableParagraph"/>
              <w:spacing w:beforeLines="50" w:before="120" w:line="360" w:lineRule="auto"/>
              <w:rPr>
                <w:rFonts w:ascii="Times New Roman" w:eastAsia="ＭＳ 明朝" w:hAnsi="Times New Roman" w:cs="Times New Roman"/>
                <w:sz w:val="18"/>
                <w:szCs w:val="18"/>
                <w:lang w:eastAsia="ja-JP"/>
              </w:rPr>
            </w:pPr>
            <w:r w:rsidRPr="005025AD">
              <w:rPr>
                <w:rFonts w:ascii="Times New Roman" w:eastAsia="ＭＳ 明朝" w:hAnsi="Times New Roman" w:cs="Times New Roman"/>
                <w:sz w:val="18"/>
                <w:szCs w:val="18"/>
                <w:lang w:eastAsia="ja-JP"/>
              </w:rPr>
              <w:t>証拠</w:t>
            </w:r>
            <w:r w:rsidR="00AC3E39" w:rsidRPr="005025AD">
              <w:rPr>
                <w:rFonts w:ascii="Times New Roman" w:eastAsia="ＭＳ 明朝" w:hAnsi="Times New Roman" w:cs="Times New Roman"/>
                <w:sz w:val="18"/>
                <w:szCs w:val="18"/>
                <w:lang w:eastAsia="ja-JP"/>
              </w:rPr>
              <w:t>は検証</w:t>
            </w:r>
            <w:r w:rsidR="001F4F75" w:rsidRPr="005025AD">
              <w:rPr>
                <w:rFonts w:ascii="Times New Roman" w:eastAsia="ＭＳ 明朝" w:hAnsi="Times New Roman" w:cs="Times New Roman"/>
                <w:sz w:val="18"/>
                <w:szCs w:val="18"/>
                <w:lang w:eastAsia="ja-JP"/>
              </w:rPr>
              <w:t>されていないか</w:t>
            </w:r>
            <w:r w:rsidR="001F4F75" w:rsidRPr="005025AD">
              <w:rPr>
                <w:rFonts w:ascii="Times New Roman" w:eastAsia="ＭＳ 明朝" w:hAnsi="Times New Roman" w:cs="Times New Roman"/>
                <w:sz w:val="18"/>
                <w:szCs w:val="18"/>
                <w:lang w:eastAsia="ja-JP"/>
              </w:rPr>
              <w:t xml:space="preserve">, </w:t>
            </w:r>
            <w:r w:rsidR="00AC3E39" w:rsidRPr="005025AD">
              <w:rPr>
                <w:rFonts w:ascii="Times New Roman" w:eastAsia="ＭＳ 明朝" w:hAnsi="Times New Roman" w:cs="Times New Roman"/>
                <w:sz w:val="18"/>
                <w:szCs w:val="18"/>
                <w:lang w:eastAsia="ja-JP"/>
              </w:rPr>
              <w:t>検証</w:t>
            </w:r>
            <w:r w:rsidR="001F4F75" w:rsidRPr="005025AD">
              <w:rPr>
                <w:rFonts w:ascii="Times New Roman" w:eastAsia="ＭＳ 明朝" w:hAnsi="Times New Roman" w:cs="Times New Roman"/>
                <w:sz w:val="18"/>
                <w:szCs w:val="18"/>
                <w:lang w:eastAsia="ja-JP"/>
              </w:rPr>
              <w:t>に失敗した</w:t>
            </w:r>
            <w:r w:rsidR="00AC3E39" w:rsidRPr="005025AD">
              <w:rPr>
                <w:rFonts w:ascii="Times New Roman" w:eastAsia="ＭＳ 明朝" w:hAnsi="Times New Roman" w:cs="Times New Roman"/>
                <w:sz w:val="18"/>
                <w:szCs w:val="18"/>
                <w:lang w:eastAsia="ja-JP"/>
              </w:rPr>
              <w:t>.</w:t>
            </w:r>
            <w:r w:rsidR="001F4F75" w:rsidRPr="005025AD">
              <w:rPr>
                <w:rFonts w:ascii="Times New Roman" w:eastAsia="ＭＳ 明朝" w:hAnsi="Times New Roman" w:cs="Times New Roman"/>
                <w:sz w:val="18"/>
                <w:szCs w:val="18"/>
                <w:lang w:eastAsia="ja-JP"/>
              </w:rPr>
              <w:t xml:space="preserve"> </w:t>
            </w:r>
            <w:r w:rsidR="00FC2E5D" w:rsidRPr="005025AD">
              <w:rPr>
                <w:rFonts w:ascii="Times New Roman" w:eastAsia="ＭＳ 明朝" w:hAnsi="Times New Roman" w:cs="Times New Roman"/>
                <w:sz w:val="18"/>
                <w:szCs w:val="18"/>
                <w:lang w:eastAsia="ja-JP"/>
              </w:rPr>
              <w:t>申請者</w:t>
            </w:r>
            <w:r w:rsidR="00AC3E39" w:rsidRPr="005025AD">
              <w:rPr>
                <w:rFonts w:ascii="Times New Roman" w:eastAsia="ＭＳ 明朝" w:hAnsi="Times New Roman" w:cs="Times New Roman"/>
                <w:sz w:val="18"/>
                <w:szCs w:val="18"/>
                <w:lang w:eastAsia="ja-JP"/>
              </w:rPr>
              <w:t>が</w:t>
            </w:r>
            <w:r w:rsidR="00246F06" w:rsidRPr="005025AD">
              <w:rPr>
                <w:rFonts w:ascii="Times New Roman" w:eastAsia="ＭＳ 明朝" w:hAnsi="Times New Roman" w:cs="Times New Roman"/>
                <w:sz w:val="18"/>
                <w:szCs w:val="18"/>
                <w:lang w:eastAsia="ja-JP"/>
              </w:rPr>
              <w:t>主張された</w:t>
            </w:r>
            <w:r w:rsidR="00FC2E5D" w:rsidRPr="005025AD">
              <w:rPr>
                <w:rFonts w:ascii="Times New Roman" w:eastAsia="ＭＳ 明朝" w:hAnsi="Times New Roman" w:cs="Times New Roman"/>
                <w:sz w:val="18"/>
                <w:szCs w:val="18"/>
                <w:lang w:eastAsia="ja-JP"/>
              </w:rPr>
              <w:t>身元情報</w:t>
            </w:r>
            <w:r w:rsidR="00AC3E39" w:rsidRPr="005025AD">
              <w:rPr>
                <w:rFonts w:ascii="Times New Roman" w:eastAsia="ＭＳ 明朝" w:hAnsi="Times New Roman" w:cs="Times New Roman"/>
                <w:sz w:val="18"/>
                <w:szCs w:val="18"/>
                <w:lang w:eastAsia="ja-JP"/>
              </w:rPr>
              <w:t>の所有者であることが確認でき</w:t>
            </w:r>
            <w:r w:rsidR="00AC3E39" w:rsidRPr="005025AD">
              <w:rPr>
                <w:rFonts w:ascii="Times New Roman" w:eastAsia="ＭＳ 明朝" w:hAnsi="Times New Roman" w:cs="Times New Roman"/>
                <w:sz w:val="18"/>
                <w:szCs w:val="18"/>
                <w:lang w:eastAsia="ja-JP"/>
              </w:rPr>
              <w:lastRenderedPageBreak/>
              <w:t>ない</w:t>
            </w:r>
            <w:r w:rsidR="00AC3E39" w:rsidRPr="005025AD">
              <w:rPr>
                <w:rFonts w:ascii="Times New Roman" w:eastAsia="ＭＳ 明朝" w:hAnsi="Times New Roman" w:cs="Times New Roman"/>
                <w:sz w:val="18"/>
                <w:szCs w:val="18"/>
                <w:lang w:eastAsia="ja-JP"/>
              </w:rPr>
              <w:t>.</w:t>
            </w:r>
          </w:p>
        </w:tc>
      </w:tr>
      <w:tr w:rsidR="00695E36" w:rsidRPr="005025AD" w:rsidTr="00A23407">
        <w:trPr>
          <w:trHeight w:val="375"/>
        </w:trPr>
        <w:tc>
          <w:tcPr>
            <w:tcW w:w="1448" w:type="dxa"/>
          </w:tcPr>
          <w:p w:rsidR="00695E36" w:rsidRPr="005025AD" w:rsidRDefault="00204A04" w:rsidP="005025AD">
            <w:pPr>
              <w:pStyle w:val="TableParagraph"/>
              <w:spacing w:beforeLines="50" w:before="120" w:line="360" w:lineRule="auto"/>
              <w:ind w:leftChars="50" w:left="110"/>
              <w:rPr>
                <w:rFonts w:ascii="Times New Roman" w:eastAsia="ＭＳ 明朝" w:hAnsi="Times New Roman" w:cs="Times New Roman"/>
                <w:sz w:val="18"/>
                <w:szCs w:val="18"/>
                <w:lang w:eastAsia="ja-JP"/>
              </w:rPr>
            </w:pPr>
            <w:r w:rsidRPr="005025AD">
              <w:rPr>
                <w:rFonts w:ascii="Times New Roman" w:eastAsia="ＭＳ 明朝" w:hAnsi="Times New Roman" w:cs="Times New Roman"/>
                <w:sz w:val="18"/>
                <w:szCs w:val="18"/>
                <w:lang w:eastAsia="ja-JP"/>
              </w:rPr>
              <w:lastRenderedPageBreak/>
              <w:t>弱</w:t>
            </w:r>
          </w:p>
        </w:tc>
        <w:tc>
          <w:tcPr>
            <w:tcW w:w="8649" w:type="dxa"/>
          </w:tcPr>
          <w:p w:rsidR="00695E36" w:rsidRPr="005025AD" w:rsidRDefault="0079279D" w:rsidP="005025AD">
            <w:pPr>
              <w:pStyle w:val="TableParagraph"/>
              <w:spacing w:beforeLines="50" w:before="120" w:line="360" w:lineRule="auto"/>
              <w:rPr>
                <w:rFonts w:ascii="Times New Roman" w:eastAsia="ＭＳ 明朝" w:hAnsi="Times New Roman" w:cs="Times New Roman"/>
                <w:sz w:val="18"/>
                <w:szCs w:val="18"/>
                <w:lang w:eastAsia="ja-JP"/>
              </w:rPr>
            </w:pPr>
            <w:r w:rsidRPr="005025AD">
              <w:rPr>
                <w:rFonts w:ascii="Times New Roman" w:eastAsia="ＭＳ 明朝" w:hAnsi="Times New Roman" w:cs="Times New Roman"/>
                <w:sz w:val="18"/>
                <w:szCs w:val="18"/>
                <w:lang w:eastAsia="ja-JP"/>
              </w:rPr>
              <w:t>申請者</w:t>
            </w:r>
            <w:r w:rsidR="001F4F75" w:rsidRPr="005025AD">
              <w:rPr>
                <w:rFonts w:ascii="Times New Roman" w:eastAsia="ＭＳ 明朝" w:hAnsi="Times New Roman" w:cs="Times New Roman"/>
                <w:sz w:val="18"/>
                <w:szCs w:val="18"/>
                <w:lang w:eastAsia="ja-JP"/>
              </w:rPr>
              <w:t>が</w:t>
            </w:r>
            <w:r w:rsidR="00246F06" w:rsidRPr="005025AD">
              <w:rPr>
                <w:rFonts w:ascii="Times New Roman" w:eastAsia="ＭＳ 明朝" w:hAnsi="Times New Roman" w:cs="Times New Roman"/>
                <w:sz w:val="18"/>
                <w:szCs w:val="18"/>
                <w:lang w:eastAsia="ja-JP"/>
              </w:rPr>
              <w:t>主張された</w:t>
            </w:r>
            <w:r w:rsidR="00FC2E5D" w:rsidRPr="005025AD">
              <w:rPr>
                <w:rFonts w:ascii="Times New Roman" w:eastAsia="ＭＳ 明朝" w:hAnsi="Times New Roman" w:cs="Times New Roman"/>
                <w:sz w:val="18"/>
                <w:szCs w:val="18"/>
                <w:lang w:eastAsia="ja-JP"/>
              </w:rPr>
              <w:t>身元情報</w:t>
            </w:r>
            <w:r w:rsidR="00AC3E39" w:rsidRPr="005025AD">
              <w:rPr>
                <w:rFonts w:ascii="Times New Roman" w:eastAsia="ＭＳ 明朝" w:hAnsi="Times New Roman" w:cs="Times New Roman"/>
                <w:sz w:val="18"/>
                <w:szCs w:val="18"/>
                <w:lang w:eastAsia="ja-JP"/>
              </w:rPr>
              <w:t>を裏付けるために提出された</w:t>
            </w:r>
            <w:r w:rsidR="00CE7407" w:rsidRPr="005025AD">
              <w:rPr>
                <w:rFonts w:ascii="Times New Roman" w:eastAsia="ＭＳ 明朝" w:hAnsi="Times New Roman" w:cs="Times New Roman"/>
                <w:sz w:val="18"/>
                <w:szCs w:val="18"/>
                <w:lang w:eastAsia="ja-JP"/>
              </w:rPr>
              <w:t>証拠</w:t>
            </w:r>
            <w:r w:rsidR="00AC3E39" w:rsidRPr="005025AD">
              <w:rPr>
                <w:rFonts w:ascii="Times New Roman" w:eastAsia="ＭＳ 明朝" w:hAnsi="Times New Roman" w:cs="Times New Roman"/>
                <w:sz w:val="18"/>
                <w:szCs w:val="18"/>
                <w:lang w:eastAsia="ja-JP"/>
              </w:rPr>
              <w:t>への</w:t>
            </w:r>
            <w:r w:rsidR="00FC2E5D" w:rsidRPr="005025AD">
              <w:rPr>
                <w:rFonts w:ascii="Times New Roman" w:eastAsia="ＭＳ 明朝" w:hAnsi="Times New Roman" w:cs="Times New Roman"/>
                <w:sz w:val="18"/>
                <w:szCs w:val="18"/>
                <w:lang w:eastAsia="ja-JP"/>
              </w:rPr>
              <w:t>アクセス</w:t>
            </w:r>
            <w:r w:rsidR="00AC3E39" w:rsidRPr="005025AD">
              <w:rPr>
                <w:rFonts w:ascii="Times New Roman" w:eastAsia="ＭＳ 明朝" w:hAnsi="Times New Roman" w:cs="Times New Roman"/>
                <w:sz w:val="18"/>
                <w:szCs w:val="18"/>
                <w:lang w:eastAsia="ja-JP"/>
              </w:rPr>
              <w:t>権限を持っていることが確認された</w:t>
            </w:r>
            <w:r w:rsidR="00AC3E39" w:rsidRPr="005025AD">
              <w:rPr>
                <w:rFonts w:ascii="Times New Roman" w:eastAsia="ＭＳ 明朝" w:hAnsi="Times New Roman" w:cs="Times New Roman"/>
                <w:sz w:val="18"/>
                <w:szCs w:val="18"/>
                <w:lang w:eastAsia="ja-JP"/>
              </w:rPr>
              <w:t>.</w:t>
            </w:r>
          </w:p>
        </w:tc>
      </w:tr>
      <w:tr w:rsidR="00695E36" w:rsidRPr="005025AD" w:rsidTr="00A23407">
        <w:trPr>
          <w:trHeight w:val="2136"/>
        </w:trPr>
        <w:tc>
          <w:tcPr>
            <w:tcW w:w="1448" w:type="dxa"/>
          </w:tcPr>
          <w:p w:rsidR="00695E36" w:rsidRPr="005025AD" w:rsidRDefault="003644E5" w:rsidP="005025AD">
            <w:pPr>
              <w:pStyle w:val="TableParagraph"/>
              <w:spacing w:beforeLines="50" w:before="120" w:line="360" w:lineRule="auto"/>
              <w:ind w:leftChars="50" w:left="110"/>
              <w:rPr>
                <w:rFonts w:ascii="Times New Roman" w:eastAsia="ＭＳ 明朝" w:hAnsi="Times New Roman" w:cs="Times New Roman"/>
                <w:sz w:val="18"/>
                <w:szCs w:val="18"/>
                <w:lang w:eastAsia="ja-JP"/>
              </w:rPr>
            </w:pPr>
            <w:r w:rsidRPr="005025AD">
              <w:rPr>
                <w:rFonts w:ascii="Times New Roman" w:eastAsia="ＭＳ 明朝" w:hAnsi="Times New Roman" w:cs="Times New Roman"/>
                <w:sz w:val="18"/>
                <w:szCs w:val="18"/>
                <w:lang w:eastAsia="ja-JP"/>
              </w:rPr>
              <w:t>適</w:t>
            </w:r>
          </w:p>
        </w:tc>
        <w:tc>
          <w:tcPr>
            <w:tcW w:w="8649" w:type="dxa"/>
          </w:tcPr>
          <w:p w:rsidR="00695E36" w:rsidRPr="005025AD" w:rsidRDefault="00FC2E5D" w:rsidP="005025AD">
            <w:pPr>
              <w:pStyle w:val="TableParagraph"/>
              <w:numPr>
                <w:ilvl w:val="0"/>
                <w:numId w:val="8"/>
              </w:numPr>
              <w:tabs>
                <w:tab w:val="left" w:pos="181"/>
              </w:tabs>
              <w:spacing w:beforeLines="50" w:before="120" w:line="360" w:lineRule="auto"/>
              <w:rPr>
                <w:rFonts w:ascii="Times New Roman" w:eastAsia="ＭＳ 明朝" w:hAnsi="Times New Roman" w:cs="Times New Roman"/>
                <w:sz w:val="18"/>
                <w:szCs w:val="18"/>
                <w:lang w:eastAsia="ja-JP"/>
              </w:rPr>
            </w:pPr>
            <w:r w:rsidRPr="005025AD">
              <w:rPr>
                <w:rFonts w:ascii="Times New Roman" w:eastAsia="ＭＳ 明朝" w:hAnsi="Times New Roman" w:cs="Times New Roman"/>
                <w:sz w:val="18"/>
                <w:szCs w:val="18"/>
                <w:lang w:eastAsia="ja-JP"/>
              </w:rPr>
              <w:t>申請者</w:t>
            </w:r>
            <w:r w:rsidR="00AC3E39" w:rsidRPr="005025AD">
              <w:rPr>
                <w:rFonts w:ascii="Times New Roman" w:eastAsia="ＭＳ 明朝" w:hAnsi="Times New Roman" w:cs="Times New Roman"/>
                <w:spacing w:val="-5"/>
                <w:sz w:val="18"/>
                <w:szCs w:val="18"/>
                <w:lang w:eastAsia="ja-JP"/>
              </w:rPr>
              <w:t>が</w:t>
            </w:r>
            <w:r w:rsidR="00246F06" w:rsidRPr="005025AD">
              <w:rPr>
                <w:rFonts w:ascii="Times New Roman" w:eastAsia="ＭＳ 明朝" w:hAnsi="Times New Roman" w:cs="Times New Roman"/>
                <w:sz w:val="18"/>
                <w:szCs w:val="18"/>
                <w:lang w:eastAsia="ja-JP"/>
              </w:rPr>
              <w:t>主張された</w:t>
            </w:r>
            <w:r w:rsidRPr="005025AD">
              <w:rPr>
                <w:rFonts w:ascii="Times New Roman" w:eastAsia="ＭＳ 明朝" w:hAnsi="Times New Roman" w:cs="Times New Roman"/>
                <w:sz w:val="18"/>
                <w:szCs w:val="18"/>
                <w:lang w:eastAsia="ja-JP"/>
              </w:rPr>
              <w:t>身元情報</w:t>
            </w:r>
            <w:r w:rsidR="00AC3E39" w:rsidRPr="005025AD">
              <w:rPr>
                <w:rFonts w:ascii="Times New Roman" w:eastAsia="ＭＳ 明朝" w:hAnsi="Times New Roman" w:cs="Times New Roman"/>
                <w:sz w:val="18"/>
                <w:szCs w:val="18"/>
                <w:lang w:eastAsia="ja-JP"/>
              </w:rPr>
              <w:t>の所有者であることが</w:t>
            </w:r>
            <w:r w:rsidR="00AC3E39" w:rsidRPr="005025AD">
              <w:rPr>
                <w:rFonts w:ascii="Times New Roman" w:eastAsia="ＭＳ 明朝" w:hAnsi="Times New Roman" w:cs="Times New Roman"/>
                <w:sz w:val="18"/>
                <w:szCs w:val="18"/>
                <w:lang w:eastAsia="ja-JP"/>
              </w:rPr>
              <w:t xml:space="preserve">, </w:t>
            </w:r>
            <w:r w:rsidR="00AC3E39" w:rsidRPr="005025AD">
              <w:rPr>
                <w:rFonts w:ascii="Times New Roman" w:eastAsia="ＭＳ 明朝" w:hAnsi="Times New Roman" w:cs="Times New Roman"/>
                <w:sz w:val="18"/>
                <w:szCs w:val="18"/>
                <w:lang w:eastAsia="ja-JP"/>
              </w:rPr>
              <w:t>以下のように確認された</w:t>
            </w:r>
            <w:r w:rsidR="00AC3E39" w:rsidRPr="005025AD">
              <w:rPr>
                <w:rFonts w:ascii="Times New Roman" w:eastAsia="ＭＳ 明朝" w:hAnsi="Times New Roman" w:cs="Times New Roman"/>
                <w:sz w:val="18"/>
                <w:szCs w:val="18"/>
                <w:lang w:eastAsia="ja-JP"/>
              </w:rPr>
              <w:t>.</w:t>
            </w:r>
          </w:p>
          <w:p w:rsidR="00695E36" w:rsidRPr="005025AD" w:rsidRDefault="00934E51" w:rsidP="005025AD">
            <w:pPr>
              <w:pStyle w:val="TableParagraph"/>
              <w:numPr>
                <w:ilvl w:val="1"/>
                <w:numId w:val="8"/>
              </w:numPr>
              <w:tabs>
                <w:tab w:val="left" w:pos="359"/>
              </w:tabs>
              <w:spacing w:beforeLines="50" w:before="120" w:line="360" w:lineRule="auto"/>
              <w:ind w:firstLine="178"/>
              <w:rPr>
                <w:rFonts w:ascii="Times New Roman" w:eastAsia="ＭＳ 明朝" w:hAnsi="Times New Roman" w:cs="Times New Roman"/>
                <w:sz w:val="18"/>
                <w:szCs w:val="18"/>
                <w:lang w:eastAsia="ja-JP"/>
              </w:rPr>
            </w:pPr>
            <w:r w:rsidRPr="005025AD">
              <w:rPr>
                <w:rFonts w:ascii="Times New Roman" w:eastAsia="ＭＳ 明朝" w:hAnsi="Times New Roman" w:cs="Times New Roman"/>
                <w:spacing w:val="-4"/>
                <w:sz w:val="18"/>
                <w:szCs w:val="18"/>
                <w:lang w:eastAsia="ja-JP"/>
              </w:rPr>
              <w:t xml:space="preserve">  </w:t>
            </w:r>
            <w:r w:rsidR="00AC3E39" w:rsidRPr="005025AD">
              <w:rPr>
                <w:rFonts w:ascii="Times New Roman" w:eastAsia="ＭＳ 明朝" w:hAnsi="Times New Roman" w:cs="Times New Roman"/>
                <w:spacing w:val="-4"/>
                <w:sz w:val="18"/>
                <w:szCs w:val="18"/>
                <w:lang w:eastAsia="ja-JP"/>
              </w:rPr>
              <w:t>KBV</w:t>
            </w:r>
            <w:r w:rsidR="00AC3E39" w:rsidRPr="005025AD">
              <w:rPr>
                <w:rFonts w:ascii="Times New Roman" w:eastAsia="ＭＳ 明朝" w:hAnsi="Times New Roman" w:cs="Times New Roman"/>
                <w:spacing w:val="-2"/>
                <w:sz w:val="18"/>
                <w:szCs w:val="18"/>
                <w:lang w:eastAsia="ja-JP"/>
              </w:rPr>
              <w:t xml:space="preserve">. </w:t>
            </w:r>
            <w:r w:rsidR="00AC3E39" w:rsidRPr="005025AD">
              <w:rPr>
                <w:rFonts w:ascii="Times New Roman" w:eastAsia="ＭＳ 明朝" w:hAnsi="Times New Roman" w:cs="Times New Roman"/>
                <w:spacing w:val="-3"/>
                <w:sz w:val="18"/>
                <w:szCs w:val="18"/>
                <w:lang w:eastAsia="ja-JP"/>
              </w:rPr>
              <w:t>詳細は</w:t>
            </w:r>
            <w:r w:rsidR="00246F06" w:rsidRPr="005025AD">
              <w:rPr>
                <w:rFonts w:ascii="Times New Roman" w:eastAsia="ＭＳ 明朝" w:hAnsi="Times New Roman" w:cs="Times New Roman"/>
                <w:spacing w:val="-3"/>
                <w:sz w:val="18"/>
                <w:szCs w:val="18"/>
                <w:lang w:eastAsia="ja-JP"/>
              </w:rPr>
              <w:t>セクション</w:t>
            </w:r>
            <w:r w:rsidR="003B5A41" w:rsidRPr="005025AD">
              <w:rPr>
                <w:rFonts w:ascii="Times New Roman" w:eastAsia="ＭＳ 明朝" w:hAnsi="Times New Roman" w:cs="Times New Roman"/>
                <w:spacing w:val="-3"/>
                <w:sz w:val="18"/>
                <w:szCs w:val="18"/>
                <w:lang w:eastAsia="ja-JP"/>
              </w:rPr>
              <w:t xml:space="preserve"> </w:t>
            </w:r>
            <w:r w:rsidR="00AC3E39" w:rsidRPr="005025AD">
              <w:rPr>
                <w:rFonts w:ascii="Times New Roman" w:eastAsia="ＭＳ 明朝" w:hAnsi="Times New Roman" w:cs="Times New Roman"/>
                <w:sz w:val="18"/>
                <w:szCs w:val="18"/>
                <w:lang w:eastAsia="ja-JP"/>
              </w:rPr>
              <w:t xml:space="preserve">5.3.2. </w:t>
            </w:r>
            <w:r w:rsidR="00AC3E39" w:rsidRPr="005025AD">
              <w:rPr>
                <w:rFonts w:ascii="Times New Roman" w:eastAsia="ＭＳ 明朝" w:hAnsi="Times New Roman" w:cs="Times New Roman"/>
                <w:sz w:val="18"/>
                <w:szCs w:val="18"/>
                <w:lang w:eastAsia="ja-JP"/>
              </w:rPr>
              <w:t>を参照</w:t>
            </w:r>
            <w:r w:rsidR="00AC3E39" w:rsidRPr="005025AD">
              <w:rPr>
                <w:rFonts w:ascii="Times New Roman" w:eastAsia="ＭＳ 明朝" w:hAnsi="Times New Roman" w:cs="Times New Roman"/>
                <w:sz w:val="18"/>
                <w:szCs w:val="18"/>
                <w:lang w:eastAsia="ja-JP"/>
              </w:rPr>
              <w:t>.</w:t>
            </w:r>
            <w:r w:rsidR="003B5A41" w:rsidRPr="005025AD">
              <w:rPr>
                <w:rFonts w:ascii="Times New Roman" w:eastAsia="ＭＳ 明朝" w:hAnsi="Times New Roman" w:cs="Times New Roman"/>
                <w:sz w:val="18"/>
                <w:szCs w:val="18"/>
                <w:lang w:eastAsia="ja-JP"/>
              </w:rPr>
              <w:t xml:space="preserve"> </w:t>
            </w:r>
            <w:r w:rsidR="003B5A41" w:rsidRPr="005025AD">
              <w:rPr>
                <w:rFonts w:ascii="Times New Roman" w:eastAsia="ＭＳ 明朝" w:hAnsi="Times New Roman" w:cs="Times New Roman"/>
                <w:b/>
                <w:sz w:val="18"/>
                <w:szCs w:val="18"/>
                <w:lang w:eastAsia="ja-JP"/>
              </w:rPr>
              <w:t>または</w:t>
            </w:r>
          </w:p>
          <w:p w:rsidR="00695E36" w:rsidRPr="005025AD" w:rsidRDefault="00934E51" w:rsidP="005025AD">
            <w:pPr>
              <w:pStyle w:val="TableParagraph"/>
              <w:numPr>
                <w:ilvl w:val="1"/>
                <w:numId w:val="8"/>
              </w:numPr>
              <w:tabs>
                <w:tab w:val="left" w:pos="359"/>
              </w:tabs>
              <w:spacing w:beforeLines="50" w:before="120" w:line="360" w:lineRule="auto"/>
              <w:ind w:firstLine="178"/>
              <w:rPr>
                <w:rFonts w:ascii="Times New Roman" w:eastAsia="ＭＳ 明朝" w:hAnsi="Times New Roman" w:cs="Times New Roman"/>
                <w:sz w:val="18"/>
                <w:szCs w:val="18"/>
                <w:lang w:eastAsia="ja-JP"/>
              </w:rPr>
            </w:pPr>
            <w:r w:rsidRPr="005025AD">
              <w:rPr>
                <w:rFonts w:ascii="Times New Roman" w:eastAsia="ＭＳ 明朝" w:hAnsi="Times New Roman" w:cs="Times New Roman"/>
                <w:sz w:val="18"/>
                <w:szCs w:val="18"/>
                <w:lang w:eastAsia="ja-JP"/>
              </w:rPr>
              <w:t xml:space="preserve"> </w:t>
            </w:r>
            <w:r w:rsidR="00246F06" w:rsidRPr="005025AD">
              <w:rPr>
                <w:rFonts w:ascii="Times New Roman" w:eastAsia="ＭＳ 明朝" w:hAnsi="Times New Roman" w:cs="Times New Roman"/>
                <w:sz w:val="18"/>
                <w:szCs w:val="18"/>
                <w:lang w:eastAsia="ja-JP"/>
              </w:rPr>
              <w:t>主張された</w:t>
            </w:r>
            <w:r w:rsidR="00FC2E5D" w:rsidRPr="005025AD">
              <w:rPr>
                <w:rFonts w:ascii="Times New Roman" w:eastAsia="ＭＳ 明朝" w:hAnsi="Times New Roman" w:cs="Times New Roman"/>
                <w:sz w:val="18"/>
                <w:szCs w:val="18"/>
                <w:lang w:eastAsia="ja-JP"/>
              </w:rPr>
              <w:t>身元情報</w:t>
            </w:r>
            <w:r w:rsidR="00AC3E39" w:rsidRPr="005025AD">
              <w:rPr>
                <w:rFonts w:ascii="Times New Roman" w:eastAsia="ＭＳ 明朝" w:hAnsi="Times New Roman" w:cs="Times New Roman"/>
                <w:spacing w:val="-1"/>
                <w:sz w:val="18"/>
                <w:szCs w:val="18"/>
                <w:lang w:eastAsia="ja-JP"/>
              </w:rPr>
              <w:t>を裏付けるために提</w:t>
            </w:r>
            <w:r w:rsidR="00AC3E39" w:rsidRPr="005025AD">
              <w:rPr>
                <w:rFonts w:ascii="Times New Roman" w:eastAsia="Microsoft JhengHei" w:hAnsi="Times New Roman" w:cs="Times New Roman"/>
                <w:spacing w:val="-1"/>
                <w:sz w:val="18"/>
                <w:szCs w:val="18"/>
                <w:lang w:eastAsia="ja-JP"/>
              </w:rPr>
              <w:t>⽰</w:t>
            </w:r>
            <w:r w:rsidR="00AC3E39" w:rsidRPr="005025AD">
              <w:rPr>
                <w:rFonts w:ascii="Times New Roman" w:eastAsia="ＭＳ 明朝" w:hAnsi="Times New Roman" w:cs="Times New Roman"/>
                <w:spacing w:val="-1"/>
                <w:sz w:val="18"/>
                <w:szCs w:val="18"/>
                <w:lang w:eastAsia="ja-JP"/>
              </w:rPr>
              <w:t>された</w:t>
            </w:r>
            <w:r w:rsidR="003B5A41" w:rsidRPr="005025AD">
              <w:rPr>
                <w:rFonts w:ascii="Times New Roman" w:eastAsia="ＭＳ 明朝" w:hAnsi="Times New Roman" w:cs="Times New Roman"/>
                <w:spacing w:val="-1"/>
                <w:sz w:val="18"/>
                <w:szCs w:val="18"/>
                <w:lang w:eastAsia="ja-JP"/>
              </w:rPr>
              <w:t>最も強力な証拠と申請者</w:t>
            </w:r>
            <w:r w:rsidR="00F52F50" w:rsidRPr="005025AD">
              <w:rPr>
                <w:rFonts w:ascii="Times New Roman" w:eastAsia="ＭＳ 明朝" w:hAnsi="Times New Roman" w:cs="Times New Roman"/>
                <w:spacing w:val="-1"/>
                <w:sz w:val="18"/>
                <w:szCs w:val="18"/>
                <w:lang w:eastAsia="ja-JP"/>
              </w:rPr>
              <w:t>の</w:t>
            </w:r>
            <w:r w:rsidR="00AC3E39" w:rsidRPr="005025AD">
              <w:rPr>
                <w:rFonts w:ascii="Times New Roman" w:eastAsia="ＭＳ 明朝" w:hAnsi="Times New Roman" w:cs="Times New Roman"/>
                <w:sz w:val="18"/>
                <w:szCs w:val="18"/>
                <w:lang w:eastAsia="ja-JP"/>
              </w:rPr>
              <w:t>物理的</w:t>
            </w:r>
            <w:r w:rsidR="00AC3E39" w:rsidRPr="005025AD">
              <w:rPr>
                <w:rFonts w:ascii="Times New Roman" w:eastAsia="Microsoft JhengHei" w:hAnsi="Times New Roman" w:cs="Times New Roman"/>
                <w:sz w:val="18"/>
                <w:szCs w:val="18"/>
                <w:lang w:eastAsia="ja-JP"/>
              </w:rPr>
              <w:t>⽐</w:t>
            </w:r>
            <w:r w:rsidR="00AC3E39" w:rsidRPr="005025AD">
              <w:rPr>
                <w:rFonts w:ascii="Times New Roman" w:eastAsia="ＭＳ 明朝" w:hAnsi="Times New Roman" w:cs="Times New Roman"/>
                <w:sz w:val="18"/>
                <w:szCs w:val="18"/>
                <w:lang w:eastAsia="ja-JP"/>
              </w:rPr>
              <w:t>較</w:t>
            </w:r>
            <w:r w:rsidR="00AC3E39" w:rsidRPr="005025AD">
              <w:rPr>
                <w:rFonts w:ascii="Times New Roman" w:eastAsia="ＭＳ 明朝" w:hAnsi="Times New Roman" w:cs="Times New Roman"/>
                <w:sz w:val="18"/>
                <w:szCs w:val="18"/>
                <w:lang w:eastAsia="ja-JP"/>
              </w:rPr>
              <w:t>.</w:t>
            </w:r>
            <w:r w:rsidR="00F43E24" w:rsidRPr="005025AD">
              <w:rPr>
                <w:rFonts w:ascii="Times New Roman" w:eastAsia="ＭＳ 明朝" w:hAnsi="Times New Roman" w:cs="Times New Roman"/>
                <w:sz w:val="18"/>
                <w:szCs w:val="18"/>
                <w:lang w:eastAsia="ja-JP"/>
              </w:rPr>
              <w:t>リモート</w:t>
            </w:r>
            <w:r w:rsidR="00F52F50" w:rsidRPr="005025AD">
              <w:rPr>
                <w:rFonts w:ascii="Times New Roman" w:eastAsia="ＭＳ 明朝" w:hAnsi="Times New Roman" w:cs="Times New Roman"/>
                <w:sz w:val="18"/>
                <w:szCs w:val="18"/>
                <w:lang w:eastAsia="ja-JP"/>
              </w:rPr>
              <w:t>による</w:t>
            </w:r>
            <w:r w:rsidR="00AC3E39" w:rsidRPr="005025AD">
              <w:rPr>
                <w:rFonts w:ascii="Times New Roman" w:eastAsia="ＭＳ 明朝" w:hAnsi="Times New Roman" w:cs="Times New Roman"/>
                <w:sz w:val="18"/>
                <w:szCs w:val="18"/>
                <w:lang w:eastAsia="ja-JP"/>
              </w:rPr>
              <w:t>物理</w:t>
            </w:r>
            <w:r w:rsidR="00F52F50" w:rsidRPr="005025AD">
              <w:rPr>
                <w:rFonts w:ascii="Times New Roman" w:eastAsia="ＭＳ 明朝" w:hAnsi="Times New Roman" w:cs="Times New Roman"/>
                <w:sz w:val="18"/>
                <w:szCs w:val="18"/>
                <w:lang w:eastAsia="ja-JP"/>
              </w:rPr>
              <w:t>的な</w:t>
            </w:r>
            <w:r w:rsidR="00AC3E39" w:rsidRPr="005025AD">
              <w:rPr>
                <w:rFonts w:ascii="Times New Roman" w:eastAsia="Microsoft JhengHei" w:hAnsi="Times New Roman" w:cs="Times New Roman"/>
                <w:sz w:val="18"/>
                <w:szCs w:val="18"/>
                <w:lang w:eastAsia="ja-JP"/>
              </w:rPr>
              <w:t>⽐</w:t>
            </w:r>
            <w:r w:rsidR="00AC3E39" w:rsidRPr="005025AD">
              <w:rPr>
                <w:rFonts w:ascii="Times New Roman" w:eastAsia="ＭＳ 明朝" w:hAnsi="Times New Roman" w:cs="Times New Roman"/>
                <w:sz w:val="18"/>
                <w:szCs w:val="18"/>
                <w:lang w:eastAsia="ja-JP"/>
              </w:rPr>
              <w:t>較は</w:t>
            </w:r>
            <w:hyperlink r:id="rId28" w:anchor="biometric_use">
              <w:r w:rsidR="00AC3E39" w:rsidRPr="005025AD">
                <w:rPr>
                  <w:rFonts w:ascii="Times New Roman" w:eastAsia="ＭＳ 明朝" w:hAnsi="Times New Roman" w:cs="Times New Roman"/>
                  <w:sz w:val="18"/>
                  <w:szCs w:val="18"/>
                  <w:lang w:eastAsia="ja-JP"/>
                </w:rPr>
                <w:t>, [SP 800-63B,</w:t>
              </w:r>
              <w:r w:rsidR="00246F06" w:rsidRPr="005025AD">
                <w:rPr>
                  <w:rFonts w:ascii="Times New Roman" w:eastAsia="ＭＳ 明朝" w:hAnsi="Times New Roman" w:cs="Times New Roman"/>
                  <w:sz w:val="18"/>
                  <w:szCs w:val="18"/>
                  <w:lang w:eastAsia="ja-JP"/>
                </w:rPr>
                <w:t>セクション</w:t>
              </w:r>
              <w:r w:rsidR="00AC3E39" w:rsidRPr="005025AD">
                <w:rPr>
                  <w:rFonts w:ascii="Times New Roman" w:eastAsia="ＭＳ 明朝" w:hAnsi="Times New Roman" w:cs="Times New Roman"/>
                  <w:sz w:val="18"/>
                  <w:szCs w:val="18"/>
                  <w:lang w:eastAsia="ja-JP"/>
                </w:rPr>
                <w:t xml:space="preserve">5.2.3.] (sp800-63b.html#biometric_use) </w:t>
              </w:r>
            </w:hyperlink>
            <w:r w:rsidRPr="005025AD">
              <w:rPr>
                <w:rFonts w:ascii="Times New Roman" w:eastAsia="ＭＳ 明朝" w:hAnsi="Times New Roman" w:cs="Times New Roman"/>
                <w:sz w:val="18"/>
                <w:szCs w:val="18"/>
                <w:lang w:eastAsia="ja-JP"/>
              </w:rPr>
              <w:t>のすべての</w:t>
            </w:r>
            <w:r w:rsidR="00AC3E39" w:rsidRPr="005025AD">
              <w:rPr>
                <w:rFonts w:ascii="Times New Roman" w:eastAsia="ＭＳ 明朝" w:hAnsi="Times New Roman" w:cs="Times New Roman"/>
                <w:sz w:val="18"/>
                <w:szCs w:val="18"/>
                <w:lang w:eastAsia="ja-JP"/>
              </w:rPr>
              <w:t>要件に</w:t>
            </w:r>
            <w:r w:rsidRPr="005025AD">
              <w:rPr>
                <w:rFonts w:ascii="Times New Roman" w:eastAsia="ＭＳ 明朝" w:hAnsi="Times New Roman" w:cs="Times New Roman"/>
                <w:sz w:val="18"/>
                <w:szCs w:val="18"/>
                <w:lang w:eastAsia="ja-JP"/>
              </w:rPr>
              <w:t>従わなければならない</w:t>
            </w:r>
            <w:r w:rsidR="00AC3E39" w:rsidRPr="005025AD">
              <w:rPr>
                <w:rFonts w:ascii="Times New Roman" w:eastAsia="ＭＳ 明朝" w:hAnsi="Times New Roman" w:cs="Times New Roman"/>
                <w:sz w:val="18"/>
                <w:szCs w:val="18"/>
                <w:lang w:eastAsia="ja-JP"/>
              </w:rPr>
              <w:t xml:space="preserve"> (SHALL).</w:t>
            </w:r>
            <w:r w:rsidRPr="005025AD">
              <w:rPr>
                <w:rFonts w:ascii="Times New Roman" w:eastAsia="ＭＳ 明朝" w:hAnsi="Times New Roman" w:cs="Times New Roman"/>
                <w:sz w:val="18"/>
                <w:szCs w:val="18"/>
                <w:lang w:eastAsia="ja-JP"/>
              </w:rPr>
              <w:t xml:space="preserve"> </w:t>
            </w:r>
            <w:r w:rsidR="0095399E" w:rsidRPr="005025AD">
              <w:rPr>
                <w:rFonts w:ascii="Times New Roman" w:eastAsia="ＭＳ 明朝" w:hAnsi="Times New Roman" w:cs="Times New Roman"/>
                <w:b/>
                <w:sz w:val="18"/>
                <w:szCs w:val="18"/>
                <w:lang w:eastAsia="ja-JP"/>
              </w:rPr>
              <w:t>または</w:t>
            </w:r>
          </w:p>
          <w:p w:rsidR="00695E36" w:rsidRPr="005025AD" w:rsidRDefault="00FF06B4" w:rsidP="005025AD">
            <w:pPr>
              <w:pStyle w:val="TableParagraph"/>
              <w:numPr>
                <w:ilvl w:val="1"/>
                <w:numId w:val="8"/>
              </w:numPr>
              <w:tabs>
                <w:tab w:val="left" w:pos="359"/>
              </w:tabs>
              <w:spacing w:beforeLines="50" w:before="120" w:line="360" w:lineRule="auto"/>
              <w:ind w:firstLine="178"/>
              <w:rPr>
                <w:rFonts w:ascii="Times New Roman" w:eastAsia="ＭＳ 明朝" w:hAnsi="Times New Roman" w:cs="Times New Roman"/>
                <w:sz w:val="18"/>
                <w:szCs w:val="18"/>
                <w:lang w:eastAsia="ja-JP"/>
              </w:rPr>
            </w:pPr>
            <w:r w:rsidRPr="005025AD">
              <w:rPr>
                <w:rFonts w:ascii="Times New Roman" w:eastAsia="ＭＳ 明朝" w:hAnsi="Times New Roman" w:cs="Times New Roman"/>
                <w:lang w:eastAsia="ja-JP"/>
              </w:rPr>
              <w:t xml:space="preserve"> </w:t>
            </w:r>
            <w:hyperlink r:id="rId29" w:anchor="biometric_use">
              <w:r w:rsidRPr="005025AD">
                <w:rPr>
                  <w:rFonts w:ascii="Times New Roman" w:eastAsia="ＭＳ 明朝" w:hAnsi="Times New Roman" w:cs="Times New Roman"/>
                  <w:spacing w:val="-5"/>
                  <w:sz w:val="18"/>
                  <w:szCs w:val="18"/>
                  <w:lang w:eastAsia="ja-JP"/>
                </w:rPr>
                <w:t>申請者の生体認証情報と</w:t>
              </w:r>
              <w:r w:rsidR="00EC55B5" w:rsidRPr="005025AD">
                <w:rPr>
                  <w:rFonts w:ascii="Times New Roman" w:eastAsia="ＭＳ 明朝" w:hAnsi="Times New Roman" w:cs="Times New Roman"/>
                  <w:spacing w:val="-5"/>
                  <w:sz w:val="18"/>
                  <w:szCs w:val="18"/>
                  <w:lang w:eastAsia="ja-JP"/>
                </w:rPr>
                <w:t>身元情報の証拠</w:t>
              </w:r>
              <w:r w:rsidR="00AC3E39" w:rsidRPr="005025AD">
                <w:rPr>
                  <w:rFonts w:ascii="Times New Roman" w:eastAsia="ＭＳ 明朝" w:hAnsi="Times New Roman" w:cs="Times New Roman"/>
                  <w:spacing w:val="-5"/>
                  <w:sz w:val="18"/>
                  <w:szCs w:val="18"/>
                  <w:lang w:eastAsia="ja-JP"/>
                </w:rPr>
                <w:t>の</w:t>
              </w:r>
              <w:r w:rsidR="00AC3E39" w:rsidRPr="005025AD">
                <w:rPr>
                  <w:rFonts w:ascii="Times New Roman" w:eastAsia="Microsoft JhengHei" w:hAnsi="Times New Roman" w:cs="Times New Roman"/>
                  <w:sz w:val="18"/>
                  <w:szCs w:val="18"/>
                  <w:lang w:eastAsia="ja-JP"/>
                </w:rPr>
                <w:t>⽐</w:t>
              </w:r>
              <w:r w:rsidR="00AC3E39" w:rsidRPr="005025AD">
                <w:rPr>
                  <w:rFonts w:ascii="Times New Roman" w:eastAsia="ＭＳ 明朝" w:hAnsi="Times New Roman" w:cs="Times New Roman"/>
                  <w:sz w:val="18"/>
                  <w:szCs w:val="18"/>
                  <w:lang w:eastAsia="ja-JP"/>
                </w:rPr>
                <w:t>較</w:t>
              </w:r>
              <w:r w:rsidR="00AC3E39" w:rsidRPr="005025AD">
                <w:rPr>
                  <w:rFonts w:ascii="Times New Roman" w:eastAsia="ＭＳ 明朝" w:hAnsi="Times New Roman" w:cs="Times New Roman"/>
                  <w:sz w:val="18"/>
                  <w:szCs w:val="18"/>
                  <w:lang w:eastAsia="ja-JP"/>
                </w:rPr>
                <w:t>.</w:t>
              </w:r>
              <w:r w:rsidRPr="005025AD">
                <w:rPr>
                  <w:rFonts w:ascii="Times New Roman" w:eastAsia="ＭＳ 明朝" w:hAnsi="Times New Roman" w:cs="Times New Roman"/>
                  <w:sz w:val="18"/>
                  <w:szCs w:val="18"/>
                  <w:lang w:eastAsia="ja-JP"/>
                </w:rPr>
                <w:t xml:space="preserve"> </w:t>
              </w:r>
              <w:r w:rsidRPr="005025AD">
                <w:rPr>
                  <w:rFonts w:ascii="Times New Roman" w:eastAsia="ＭＳ 明朝" w:hAnsi="Times New Roman" w:cs="Times New Roman"/>
                  <w:sz w:val="18"/>
                  <w:szCs w:val="18"/>
                  <w:lang w:eastAsia="ja-JP"/>
                </w:rPr>
                <w:t>リモートで実施した生体認証上の</w:t>
              </w:r>
              <w:r w:rsidR="00AC3E39" w:rsidRPr="005025AD">
                <w:rPr>
                  <w:rFonts w:ascii="Times New Roman" w:eastAsia="Microsoft JhengHei" w:hAnsi="Times New Roman" w:cs="Times New Roman"/>
                  <w:sz w:val="18"/>
                  <w:szCs w:val="18"/>
                  <w:lang w:eastAsia="ja-JP"/>
                </w:rPr>
                <w:t>⽐</w:t>
              </w:r>
              <w:r w:rsidR="00AC3E39" w:rsidRPr="005025AD">
                <w:rPr>
                  <w:rFonts w:ascii="Times New Roman" w:eastAsia="ＭＳ 明朝" w:hAnsi="Times New Roman" w:cs="Times New Roman"/>
                  <w:sz w:val="18"/>
                  <w:szCs w:val="18"/>
                  <w:lang w:eastAsia="ja-JP"/>
                </w:rPr>
                <w:t>較は</w:t>
              </w:r>
              <w:r w:rsidR="00AC3E39" w:rsidRPr="005025AD">
                <w:rPr>
                  <w:rFonts w:ascii="Times New Roman" w:eastAsia="ＭＳ 明朝" w:hAnsi="Times New Roman" w:cs="Times New Roman"/>
                  <w:sz w:val="18"/>
                  <w:szCs w:val="18"/>
                  <w:lang w:eastAsia="ja-JP"/>
                </w:rPr>
                <w:t>, [SP 800-63B,</w:t>
              </w:r>
              <w:r w:rsidR="00246F06" w:rsidRPr="005025AD">
                <w:rPr>
                  <w:rFonts w:ascii="Times New Roman" w:eastAsia="ＭＳ 明朝" w:hAnsi="Times New Roman" w:cs="Times New Roman"/>
                  <w:sz w:val="18"/>
                  <w:szCs w:val="18"/>
                  <w:lang w:eastAsia="ja-JP"/>
                </w:rPr>
                <w:t>セクション</w:t>
              </w:r>
              <w:r w:rsidR="00281492" w:rsidRPr="005025AD">
                <w:rPr>
                  <w:rFonts w:ascii="Times New Roman" w:eastAsia="ＭＳ 明朝" w:hAnsi="Times New Roman" w:cs="Times New Roman"/>
                  <w:sz w:val="18"/>
                  <w:szCs w:val="18"/>
                  <w:lang w:eastAsia="ja-JP"/>
                </w:rPr>
                <w:t xml:space="preserve"> </w:t>
              </w:r>
              <w:r w:rsidR="00AC3E39" w:rsidRPr="005025AD">
                <w:rPr>
                  <w:rFonts w:ascii="Times New Roman" w:eastAsia="ＭＳ 明朝" w:hAnsi="Times New Roman" w:cs="Times New Roman"/>
                  <w:sz w:val="18"/>
                  <w:szCs w:val="18"/>
                  <w:lang w:eastAsia="ja-JP"/>
                </w:rPr>
                <w:t xml:space="preserve">5.2.3.] (sp800-63b.html#biometric_use) </w:t>
              </w:r>
              <w:r w:rsidR="00281492" w:rsidRPr="005025AD">
                <w:rPr>
                  <w:rFonts w:ascii="Times New Roman" w:eastAsia="ＭＳ 明朝" w:hAnsi="Times New Roman" w:cs="Times New Roman"/>
                  <w:spacing w:val="-1"/>
                  <w:sz w:val="18"/>
                  <w:szCs w:val="18"/>
                  <w:lang w:eastAsia="ja-JP"/>
                </w:rPr>
                <w:t>の</w:t>
              </w:r>
              <w:r w:rsidR="00AC3E39" w:rsidRPr="005025AD">
                <w:rPr>
                  <w:rFonts w:ascii="Times New Roman" w:eastAsia="ＭＳ 明朝" w:hAnsi="Times New Roman" w:cs="Times New Roman"/>
                  <w:spacing w:val="-1"/>
                  <w:sz w:val="18"/>
                  <w:szCs w:val="18"/>
                  <w:lang w:eastAsia="ja-JP"/>
                </w:rPr>
                <w:t>すべての要件に</w:t>
              </w:r>
              <w:r w:rsidR="00281492" w:rsidRPr="005025AD">
                <w:rPr>
                  <w:rFonts w:ascii="Times New Roman" w:eastAsia="ＭＳ 明朝" w:hAnsi="Times New Roman" w:cs="Times New Roman"/>
                  <w:spacing w:val="-1"/>
                  <w:sz w:val="18"/>
                  <w:szCs w:val="18"/>
                  <w:lang w:eastAsia="ja-JP"/>
                </w:rPr>
                <w:t>従わなければならない</w:t>
              </w:r>
              <w:r w:rsidR="00AC3E39" w:rsidRPr="005025AD">
                <w:rPr>
                  <w:rFonts w:ascii="Times New Roman" w:eastAsia="ＭＳ 明朝" w:hAnsi="Times New Roman" w:cs="Times New Roman"/>
                  <w:sz w:val="18"/>
                  <w:szCs w:val="18"/>
                  <w:lang w:eastAsia="ja-JP"/>
                </w:rPr>
                <w:t>(SHALL).</w:t>
              </w:r>
            </w:hyperlink>
          </w:p>
        </w:tc>
      </w:tr>
      <w:tr w:rsidR="00695E36" w:rsidRPr="005025AD" w:rsidTr="00A23407">
        <w:trPr>
          <w:trHeight w:val="416"/>
        </w:trPr>
        <w:tc>
          <w:tcPr>
            <w:tcW w:w="1451" w:type="dxa"/>
          </w:tcPr>
          <w:p w:rsidR="00695E36" w:rsidRPr="005025AD" w:rsidRDefault="003644E5" w:rsidP="005025AD">
            <w:pPr>
              <w:pStyle w:val="TableParagraph"/>
              <w:spacing w:beforeLines="50" w:before="120" w:line="360" w:lineRule="auto"/>
              <w:ind w:leftChars="50" w:left="110"/>
              <w:jc w:val="both"/>
              <w:rPr>
                <w:rFonts w:ascii="Times New Roman" w:eastAsia="ＭＳ 明朝" w:hAnsi="Times New Roman" w:cs="Times New Roman"/>
                <w:sz w:val="18"/>
                <w:szCs w:val="18"/>
              </w:rPr>
            </w:pPr>
            <w:r w:rsidRPr="005025AD">
              <w:rPr>
                <w:rFonts w:ascii="Times New Roman" w:eastAsia="ＭＳ 明朝" w:hAnsi="Times New Roman" w:cs="Times New Roman"/>
                <w:sz w:val="18"/>
                <w:szCs w:val="18"/>
              </w:rPr>
              <w:t>強</w:t>
            </w:r>
          </w:p>
        </w:tc>
        <w:tc>
          <w:tcPr>
            <w:tcW w:w="8646" w:type="dxa"/>
          </w:tcPr>
          <w:p w:rsidR="00695E36" w:rsidRPr="005025AD" w:rsidRDefault="0079279D" w:rsidP="005025AD">
            <w:pPr>
              <w:pStyle w:val="TableParagraph"/>
              <w:numPr>
                <w:ilvl w:val="0"/>
                <w:numId w:val="39"/>
              </w:numPr>
              <w:spacing w:beforeLines="50" w:before="120" w:line="360" w:lineRule="auto"/>
              <w:rPr>
                <w:rFonts w:ascii="Times New Roman" w:eastAsia="ＭＳ 明朝" w:hAnsi="Times New Roman" w:cs="Times New Roman"/>
                <w:sz w:val="18"/>
                <w:szCs w:val="18"/>
                <w:lang w:eastAsia="ja-JP"/>
              </w:rPr>
            </w:pPr>
            <w:r w:rsidRPr="005025AD">
              <w:rPr>
                <w:rFonts w:ascii="Times New Roman" w:eastAsia="ＭＳ 明朝" w:hAnsi="Times New Roman" w:cs="Times New Roman"/>
                <w:sz w:val="18"/>
                <w:szCs w:val="18"/>
                <w:lang w:eastAsia="ja-JP"/>
              </w:rPr>
              <w:t>申請者</w:t>
            </w:r>
            <w:r w:rsidR="00AC3E39" w:rsidRPr="005025AD">
              <w:rPr>
                <w:rFonts w:ascii="Times New Roman" w:eastAsia="ＭＳ 明朝" w:hAnsi="Times New Roman" w:cs="Times New Roman"/>
                <w:sz w:val="18"/>
                <w:szCs w:val="18"/>
                <w:lang w:eastAsia="ja-JP"/>
              </w:rPr>
              <w:t xml:space="preserve"> </w:t>
            </w:r>
            <w:r w:rsidR="00AC3E39" w:rsidRPr="005025AD">
              <w:rPr>
                <w:rFonts w:ascii="Times New Roman" w:eastAsia="ＭＳ 明朝" w:hAnsi="Times New Roman" w:cs="Times New Roman"/>
                <w:sz w:val="18"/>
                <w:szCs w:val="18"/>
                <w:lang w:eastAsia="ja-JP"/>
              </w:rPr>
              <w:t>が</w:t>
            </w:r>
            <w:r w:rsidR="00AC3E39" w:rsidRPr="005025AD">
              <w:rPr>
                <w:rFonts w:ascii="Times New Roman" w:eastAsia="ＭＳ 明朝" w:hAnsi="Times New Roman" w:cs="Times New Roman"/>
                <w:sz w:val="18"/>
                <w:szCs w:val="18"/>
                <w:lang w:eastAsia="ja-JP"/>
              </w:rPr>
              <w:t xml:space="preserve"> </w:t>
            </w:r>
            <w:r w:rsidR="00246F06" w:rsidRPr="005025AD">
              <w:rPr>
                <w:rFonts w:ascii="Times New Roman" w:eastAsia="ＭＳ 明朝" w:hAnsi="Times New Roman" w:cs="Times New Roman"/>
                <w:sz w:val="18"/>
                <w:szCs w:val="18"/>
                <w:lang w:eastAsia="ja-JP"/>
              </w:rPr>
              <w:t>主張された</w:t>
            </w:r>
            <w:r w:rsidR="00FC2E5D" w:rsidRPr="005025AD">
              <w:rPr>
                <w:rFonts w:ascii="Times New Roman" w:eastAsia="ＭＳ 明朝" w:hAnsi="Times New Roman" w:cs="Times New Roman"/>
                <w:sz w:val="18"/>
                <w:szCs w:val="18"/>
                <w:lang w:eastAsia="ja-JP"/>
              </w:rPr>
              <w:t>身元情報</w:t>
            </w:r>
            <w:r w:rsidR="00AC3E39" w:rsidRPr="005025AD">
              <w:rPr>
                <w:rFonts w:ascii="Times New Roman" w:eastAsia="ＭＳ 明朝" w:hAnsi="Times New Roman" w:cs="Times New Roman"/>
                <w:sz w:val="18"/>
                <w:szCs w:val="18"/>
                <w:lang w:eastAsia="ja-JP"/>
              </w:rPr>
              <w:t>の所有者であることが</w:t>
            </w:r>
            <w:r w:rsidR="00AC3E39" w:rsidRPr="005025AD">
              <w:rPr>
                <w:rFonts w:ascii="Times New Roman" w:eastAsia="ＭＳ 明朝" w:hAnsi="Times New Roman" w:cs="Times New Roman"/>
                <w:sz w:val="18"/>
                <w:szCs w:val="18"/>
                <w:lang w:eastAsia="ja-JP"/>
              </w:rPr>
              <w:t xml:space="preserve">, </w:t>
            </w:r>
            <w:r w:rsidR="00AC3E39" w:rsidRPr="005025AD">
              <w:rPr>
                <w:rFonts w:ascii="Times New Roman" w:eastAsia="ＭＳ 明朝" w:hAnsi="Times New Roman" w:cs="Times New Roman"/>
                <w:sz w:val="18"/>
                <w:szCs w:val="18"/>
                <w:lang w:eastAsia="ja-JP"/>
              </w:rPr>
              <w:t>以下のように確認された</w:t>
            </w:r>
            <w:r w:rsidR="00AC3E39" w:rsidRPr="005025AD">
              <w:rPr>
                <w:rFonts w:ascii="Times New Roman" w:eastAsia="ＭＳ 明朝" w:hAnsi="Times New Roman" w:cs="Times New Roman"/>
                <w:sz w:val="18"/>
                <w:szCs w:val="18"/>
                <w:lang w:eastAsia="ja-JP"/>
              </w:rPr>
              <w:t>.</w:t>
            </w:r>
          </w:p>
          <w:p w:rsidR="00A23407" w:rsidRPr="005025AD" w:rsidRDefault="00AC3E39" w:rsidP="005025AD">
            <w:pPr>
              <w:pStyle w:val="TableParagraph"/>
              <w:numPr>
                <w:ilvl w:val="0"/>
                <w:numId w:val="40"/>
              </w:numPr>
              <w:spacing w:beforeLines="50" w:before="120" w:line="360" w:lineRule="auto"/>
              <w:rPr>
                <w:rFonts w:ascii="Times New Roman" w:eastAsia="ＭＳ 明朝" w:hAnsi="Times New Roman" w:cs="Times New Roman"/>
                <w:sz w:val="18"/>
                <w:szCs w:val="18"/>
                <w:lang w:eastAsia="ja-JP"/>
              </w:rPr>
            </w:pPr>
            <w:r w:rsidRPr="005025AD">
              <w:rPr>
                <w:rFonts w:ascii="Times New Roman" w:eastAsia="ＭＳ 明朝" w:hAnsi="Times New Roman" w:cs="Times New Roman"/>
                <w:sz w:val="18"/>
                <w:szCs w:val="18"/>
                <w:lang w:eastAsia="ja-JP"/>
              </w:rPr>
              <w:t>適切な</w:t>
            </w:r>
            <w:r w:rsidR="00027B5D" w:rsidRPr="005025AD">
              <w:rPr>
                <w:rFonts w:ascii="Times New Roman" w:eastAsia="ＭＳ 明朝" w:hAnsi="Times New Roman" w:cs="Times New Roman"/>
                <w:sz w:val="18"/>
                <w:szCs w:val="18"/>
                <w:lang w:eastAsia="ja-JP"/>
              </w:rPr>
              <w:t>技術</w:t>
            </w:r>
            <w:r w:rsidRPr="005025AD">
              <w:rPr>
                <w:rFonts w:ascii="Times New Roman" w:eastAsia="ＭＳ 明朝" w:hAnsi="Times New Roman" w:cs="Times New Roman"/>
                <w:sz w:val="18"/>
                <w:szCs w:val="18"/>
                <w:lang w:eastAsia="ja-JP"/>
              </w:rPr>
              <w:t>を</w:t>
            </w:r>
            <w:r w:rsidR="00027B5D" w:rsidRPr="005025AD">
              <w:rPr>
                <w:rFonts w:ascii="Times New Roman" w:eastAsia="ＭＳ 明朝" w:hAnsi="Times New Roman" w:cs="Times New Roman"/>
                <w:sz w:val="18"/>
                <w:szCs w:val="18"/>
                <w:lang w:eastAsia="ja-JP"/>
              </w:rPr>
              <w:t>使用</w:t>
            </w:r>
            <w:r w:rsidRPr="005025AD">
              <w:rPr>
                <w:rFonts w:ascii="Times New Roman" w:eastAsia="ＭＳ 明朝" w:hAnsi="Times New Roman" w:cs="Times New Roman"/>
                <w:sz w:val="18"/>
                <w:szCs w:val="18"/>
                <w:lang w:eastAsia="ja-JP"/>
              </w:rPr>
              <w:t>し</w:t>
            </w:r>
            <w:r w:rsidRPr="005025AD">
              <w:rPr>
                <w:rFonts w:ascii="Times New Roman" w:eastAsia="ＭＳ 明朝" w:hAnsi="Times New Roman" w:cs="Times New Roman"/>
                <w:sz w:val="18"/>
                <w:szCs w:val="18"/>
                <w:lang w:eastAsia="ja-JP"/>
              </w:rPr>
              <w:t xml:space="preserve">, </w:t>
            </w:r>
            <w:r w:rsidR="00246F06" w:rsidRPr="005025AD">
              <w:rPr>
                <w:rFonts w:ascii="Times New Roman" w:eastAsia="ＭＳ 明朝" w:hAnsi="Times New Roman" w:cs="Times New Roman"/>
                <w:sz w:val="18"/>
                <w:szCs w:val="18"/>
                <w:lang w:eastAsia="ja-JP"/>
              </w:rPr>
              <w:t>主張された</w:t>
            </w:r>
            <w:r w:rsidR="00FC2E5D" w:rsidRPr="005025AD">
              <w:rPr>
                <w:rFonts w:ascii="Times New Roman" w:eastAsia="ＭＳ 明朝" w:hAnsi="Times New Roman" w:cs="Times New Roman"/>
                <w:sz w:val="18"/>
                <w:szCs w:val="18"/>
                <w:lang w:eastAsia="ja-JP"/>
              </w:rPr>
              <w:t>身元情報</w:t>
            </w:r>
            <w:r w:rsidRPr="005025AD">
              <w:rPr>
                <w:rFonts w:ascii="Times New Roman" w:eastAsia="ＭＳ 明朝" w:hAnsi="Times New Roman" w:cs="Times New Roman"/>
                <w:sz w:val="18"/>
                <w:szCs w:val="18"/>
                <w:lang w:eastAsia="ja-JP"/>
              </w:rPr>
              <w:t>を裏付けるために提</w:t>
            </w:r>
            <w:r w:rsidRPr="005025AD">
              <w:rPr>
                <w:rFonts w:ascii="Times New Roman" w:eastAsia="Microsoft JhengHei" w:hAnsi="Times New Roman" w:cs="Times New Roman"/>
                <w:sz w:val="18"/>
                <w:szCs w:val="18"/>
                <w:lang w:eastAsia="ja-JP"/>
              </w:rPr>
              <w:t>⽰</w:t>
            </w:r>
            <w:r w:rsidRPr="005025AD">
              <w:rPr>
                <w:rFonts w:ascii="Times New Roman" w:eastAsia="ＭＳ 明朝" w:hAnsi="Times New Roman" w:cs="Times New Roman"/>
                <w:sz w:val="18"/>
                <w:szCs w:val="18"/>
                <w:lang w:eastAsia="ja-JP"/>
              </w:rPr>
              <w:t>された</w:t>
            </w:r>
            <w:r w:rsidR="00027B5D" w:rsidRPr="005025AD">
              <w:rPr>
                <w:rFonts w:ascii="Times New Roman" w:eastAsia="ＭＳ 明朝" w:hAnsi="Times New Roman" w:cs="Times New Roman"/>
                <w:sz w:val="18"/>
                <w:szCs w:val="18"/>
                <w:lang w:eastAsia="ja-JP"/>
              </w:rPr>
              <w:t>証拠の中で最も強力な</w:t>
            </w:r>
            <w:r w:rsidRPr="005025AD">
              <w:rPr>
                <w:rFonts w:ascii="Times New Roman" w:eastAsia="ＭＳ 明朝" w:hAnsi="Times New Roman" w:cs="Times New Roman"/>
                <w:sz w:val="18"/>
                <w:szCs w:val="18"/>
                <w:lang w:eastAsia="ja-JP"/>
              </w:rPr>
              <w:t>もの</w:t>
            </w:r>
            <w:r w:rsidR="00F52F50" w:rsidRPr="005025AD">
              <w:rPr>
                <w:rFonts w:ascii="Times New Roman" w:eastAsia="ＭＳ 明朝" w:hAnsi="Times New Roman" w:cs="Times New Roman"/>
                <w:sz w:val="18"/>
                <w:szCs w:val="18"/>
                <w:lang w:eastAsia="ja-JP"/>
              </w:rPr>
              <w:t>と</w:t>
            </w:r>
            <w:r w:rsidR="00027B5D" w:rsidRPr="005025AD">
              <w:rPr>
                <w:rFonts w:ascii="Times New Roman" w:eastAsia="ＭＳ 明朝" w:hAnsi="Times New Roman" w:cs="Times New Roman"/>
                <w:sz w:val="18"/>
                <w:szCs w:val="18"/>
                <w:lang w:eastAsia="ja-JP"/>
              </w:rPr>
              <w:t>写真との</w:t>
            </w:r>
            <w:hyperlink r:id="rId30" w:anchor="biometric_use">
              <w:r w:rsidRPr="005025AD">
                <w:rPr>
                  <w:rFonts w:ascii="Times New Roman" w:eastAsia="ＭＳ 明朝" w:hAnsi="Times New Roman" w:cs="Times New Roman"/>
                  <w:sz w:val="18"/>
                  <w:szCs w:val="18"/>
                  <w:lang w:eastAsia="ja-JP"/>
                </w:rPr>
                <w:t>物理</w:t>
              </w:r>
              <w:r w:rsidRPr="005025AD">
                <w:rPr>
                  <w:rFonts w:ascii="Times New Roman" w:eastAsia="Microsoft JhengHei" w:hAnsi="Times New Roman" w:cs="Times New Roman"/>
                  <w:sz w:val="18"/>
                  <w:szCs w:val="18"/>
                  <w:lang w:eastAsia="ja-JP"/>
                </w:rPr>
                <w:t>⽐</w:t>
              </w:r>
              <w:r w:rsidRPr="005025AD">
                <w:rPr>
                  <w:rFonts w:ascii="Times New Roman" w:eastAsia="ＭＳ 明朝" w:hAnsi="Times New Roman" w:cs="Times New Roman"/>
                  <w:sz w:val="18"/>
                  <w:szCs w:val="18"/>
                  <w:lang w:eastAsia="ja-JP"/>
                </w:rPr>
                <w:t>較</w:t>
              </w:r>
              <w:r w:rsidRPr="005025AD">
                <w:rPr>
                  <w:rFonts w:ascii="Times New Roman" w:eastAsia="ＭＳ 明朝" w:hAnsi="Times New Roman" w:cs="Times New Roman"/>
                  <w:sz w:val="18"/>
                  <w:szCs w:val="18"/>
                  <w:lang w:eastAsia="ja-JP"/>
                </w:rPr>
                <w:t>.</w:t>
              </w:r>
              <w:r w:rsidR="000C670F" w:rsidRPr="005025AD">
                <w:rPr>
                  <w:rFonts w:ascii="Times New Roman" w:eastAsia="ＭＳ 明朝" w:hAnsi="Times New Roman" w:cs="Times New Roman"/>
                  <w:sz w:val="18"/>
                  <w:szCs w:val="18"/>
                  <w:lang w:eastAsia="ja-JP"/>
                </w:rPr>
                <w:t xml:space="preserve"> </w:t>
              </w:r>
              <w:r w:rsidR="000C670F" w:rsidRPr="005025AD">
                <w:rPr>
                  <w:rFonts w:ascii="Times New Roman" w:eastAsia="ＭＳ 明朝" w:hAnsi="Times New Roman" w:cs="Times New Roman"/>
                  <w:sz w:val="18"/>
                  <w:szCs w:val="18"/>
                  <w:lang w:eastAsia="ja-JP"/>
                </w:rPr>
                <w:t>リモート</w:t>
              </w:r>
              <w:r w:rsidR="00F52F50" w:rsidRPr="005025AD">
                <w:rPr>
                  <w:rFonts w:ascii="Times New Roman" w:eastAsia="ＭＳ 明朝" w:hAnsi="Times New Roman" w:cs="Times New Roman"/>
                  <w:sz w:val="18"/>
                  <w:szCs w:val="18"/>
                  <w:lang w:eastAsia="ja-JP"/>
                </w:rPr>
                <w:t>による</w:t>
              </w:r>
              <w:r w:rsidR="000C670F" w:rsidRPr="005025AD">
                <w:rPr>
                  <w:rFonts w:ascii="Times New Roman" w:eastAsia="ＭＳ 明朝" w:hAnsi="Times New Roman" w:cs="Times New Roman"/>
                  <w:sz w:val="18"/>
                  <w:szCs w:val="18"/>
                  <w:lang w:eastAsia="ja-JP"/>
                </w:rPr>
                <w:t>生体認証上の比較</w:t>
              </w:r>
              <w:r w:rsidRPr="005025AD">
                <w:rPr>
                  <w:rFonts w:ascii="Times New Roman" w:eastAsia="ＭＳ 明朝" w:hAnsi="Times New Roman" w:cs="Times New Roman"/>
                  <w:sz w:val="18"/>
                  <w:szCs w:val="18"/>
                  <w:lang w:eastAsia="ja-JP"/>
                </w:rPr>
                <w:t>は</w:t>
              </w:r>
              <w:r w:rsidRPr="005025AD">
                <w:rPr>
                  <w:rFonts w:ascii="Times New Roman" w:eastAsia="ＭＳ 明朝" w:hAnsi="Times New Roman" w:cs="Times New Roman"/>
                  <w:sz w:val="18"/>
                  <w:szCs w:val="18"/>
                  <w:lang w:eastAsia="ja-JP"/>
                </w:rPr>
                <w:t>, [SP 800-63B,</w:t>
              </w:r>
              <w:r w:rsidR="00246F06" w:rsidRPr="005025AD">
                <w:rPr>
                  <w:rFonts w:ascii="Times New Roman" w:eastAsia="ＭＳ 明朝" w:hAnsi="Times New Roman" w:cs="Times New Roman"/>
                  <w:sz w:val="18"/>
                  <w:szCs w:val="18"/>
                  <w:lang w:eastAsia="ja-JP"/>
                </w:rPr>
                <w:t>セクション</w:t>
              </w:r>
              <w:r w:rsidRPr="005025AD">
                <w:rPr>
                  <w:rFonts w:ascii="Times New Roman" w:eastAsia="ＭＳ 明朝" w:hAnsi="Times New Roman" w:cs="Times New Roman"/>
                  <w:sz w:val="18"/>
                  <w:szCs w:val="18"/>
                  <w:lang w:eastAsia="ja-JP"/>
                </w:rPr>
                <w:t>5.2.3.] (sp800-</w:t>
              </w:r>
            </w:hyperlink>
            <w:hyperlink r:id="rId31" w:anchor="biometric_use">
              <w:r w:rsidRPr="005025AD">
                <w:rPr>
                  <w:rFonts w:ascii="Times New Roman" w:eastAsia="ＭＳ 明朝" w:hAnsi="Times New Roman" w:cs="Times New Roman"/>
                  <w:sz w:val="18"/>
                  <w:szCs w:val="18"/>
                  <w:lang w:eastAsia="ja-JP"/>
                </w:rPr>
                <w:t xml:space="preserve">63b.html#biometric_use) </w:t>
              </w:r>
              <w:r w:rsidR="000C670F" w:rsidRPr="005025AD">
                <w:rPr>
                  <w:rFonts w:ascii="Times New Roman" w:eastAsia="ＭＳ 明朝" w:hAnsi="Times New Roman" w:cs="Times New Roman"/>
                  <w:sz w:val="18"/>
                  <w:szCs w:val="18"/>
                  <w:lang w:eastAsia="ja-JP"/>
                </w:rPr>
                <w:t>の</w:t>
              </w:r>
              <w:r w:rsidRPr="005025AD">
                <w:rPr>
                  <w:rFonts w:ascii="Times New Roman" w:eastAsia="ＭＳ 明朝" w:hAnsi="Times New Roman" w:cs="Times New Roman"/>
                  <w:sz w:val="18"/>
                  <w:szCs w:val="18"/>
                  <w:lang w:eastAsia="ja-JP"/>
                </w:rPr>
                <w:t>すべての要件に</w:t>
              </w:r>
              <w:r w:rsidR="000C670F" w:rsidRPr="005025AD">
                <w:rPr>
                  <w:rFonts w:ascii="Times New Roman" w:eastAsia="ＭＳ 明朝" w:hAnsi="Times New Roman" w:cs="Times New Roman"/>
                  <w:sz w:val="18"/>
                  <w:szCs w:val="18"/>
                  <w:lang w:eastAsia="ja-JP"/>
                </w:rPr>
                <w:t>従わなければならない</w:t>
              </w:r>
              <w:r w:rsidRPr="005025AD">
                <w:rPr>
                  <w:rFonts w:ascii="Times New Roman" w:eastAsia="ＭＳ 明朝" w:hAnsi="Times New Roman" w:cs="Times New Roman"/>
                  <w:sz w:val="18"/>
                  <w:szCs w:val="18"/>
                  <w:lang w:eastAsia="ja-JP"/>
                </w:rPr>
                <w:t xml:space="preserve"> (SHALL).</w:t>
              </w:r>
            </w:hyperlink>
            <w:r w:rsidR="000C670F" w:rsidRPr="005025AD">
              <w:rPr>
                <w:rFonts w:ascii="Times New Roman" w:eastAsia="ＭＳ 明朝" w:hAnsi="Times New Roman" w:cs="Times New Roman"/>
                <w:lang w:eastAsia="ja-JP"/>
              </w:rPr>
              <w:t xml:space="preserve"> </w:t>
            </w:r>
            <w:r w:rsidR="000C670F" w:rsidRPr="005025AD">
              <w:rPr>
                <w:rFonts w:ascii="Times New Roman" w:eastAsia="ＭＳ 明朝" w:hAnsi="Times New Roman" w:cs="Times New Roman"/>
                <w:b/>
                <w:sz w:val="18"/>
                <w:szCs w:val="18"/>
                <w:lang w:eastAsia="ja-JP"/>
              </w:rPr>
              <w:t>または</w:t>
            </w:r>
          </w:p>
          <w:p w:rsidR="00695E36" w:rsidRPr="005025AD" w:rsidRDefault="00AC3E39" w:rsidP="005025AD">
            <w:pPr>
              <w:pStyle w:val="TableParagraph"/>
              <w:numPr>
                <w:ilvl w:val="0"/>
                <w:numId w:val="40"/>
              </w:numPr>
              <w:spacing w:beforeLines="50" w:before="120" w:line="360" w:lineRule="auto"/>
              <w:rPr>
                <w:rFonts w:ascii="Times New Roman" w:eastAsia="ＭＳ 明朝" w:hAnsi="Times New Roman" w:cs="Times New Roman"/>
                <w:sz w:val="18"/>
                <w:szCs w:val="18"/>
                <w:lang w:eastAsia="ja-JP"/>
              </w:rPr>
            </w:pPr>
            <w:r w:rsidRPr="005025AD">
              <w:rPr>
                <w:rFonts w:ascii="Times New Roman" w:eastAsia="ＭＳ 明朝" w:hAnsi="Times New Roman" w:cs="Times New Roman"/>
                <w:sz w:val="18"/>
                <w:szCs w:val="18"/>
                <w:lang w:eastAsia="ja-JP"/>
              </w:rPr>
              <w:t>適切な</w:t>
            </w:r>
            <w:r w:rsidR="000C670F" w:rsidRPr="005025AD">
              <w:rPr>
                <w:rFonts w:ascii="Times New Roman" w:eastAsia="ＭＳ 明朝" w:hAnsi="Times New Roman" w:cs="Times New Roman"/>
                <w:sz w:val="18"/>
                <w:szCs w:val="18"/>
                <w:lang w:eastAsia="ja-JP"/>
              </w:rPr>
              <w:t>技術を使用し</w:t>
            </w:r>
            <w:r w:rsidRPr="005025AD">
              <w:rPr>
                <w:rFonts w:ascii="Times New Roman" w:eastAsia="ＭＳ 明朝" w:hAnsi="Times New Roman" w:cs="Times New Roman"/>
                <w:sz w:val="18"/>
                <w:szCs w:val="18"/>
                <w:lang w:eastAsia="ja-JP"/>
              </w:rPr>
              <w:t>,</w:t>
            </w:r>
            <w:r w:rsidR="000C670F" w:rsidRPr="005025AD">
              <w:rPr>
                <w:rFonts w:ascii="Times New Roman" w:eastAsia="ＭＳ 明朝" w:hAnsi="Times New Roman" w:cs="Times New Roman"/>
                <w:sz w:val="18"/>
                <w:szCs w:val="18"/>
                <w:lang w:eastAsia="ja-JP"/>
              </w:rPr>
              <w:t xml:space="preserve"> </w:t>
            </w:r>
            <w:r w:rsidR="00246F06" w:rsidRPr="005025AD">
              <w:rPr>
                <w:rFonts w:ascii="Times New Roman" w:eastAsia="ＭＳ 明朝" w:hAnsi="Times New Roman" w:cs="Times New Roman"/>
                <w:sz w:val="18"/>
                <w:szCs w:val="18"/>
                <w:lang w:eastAsia="ja-JP"/>
              </w:rPr>
              <w:t>主張された</w:t>
            </w:r>
            <w:r w:rsidR="00FC2E5D" w:rsidRPr="005025AD">
              <w:rPr>
                <w:rFonts w:ascii="Times New Roman" w:eastAsia="ＭＳ 明朝" w:hAnsi="Times New Roman" w:cs="Times New Roman"/>
                <w:sz w:val="18"/>
                <w:szCs w:val="18"/>
                <w:lang w:eastAsia="ja-JP"/>
              </w:rPr>
              <w:t>身元情報</w:t>
            </w:r>
            <w:r w:rsidRPr="005025AD">
              <w:rPr>
                <w:rFonts w:ascii="Times New Roman" w:eastAsia="ＭＳ 明朝" w:hAnsi="Times New Roman" w:cs="Times New Roman"/>
                <w:sz w:val="18"/>
                <w:szCs w:val="18"/>
                <w:lang w:eastAsia="ja-JP"/>
              </w:rPr>
              <w:t>を裏付けるために提</w:t>
            </w:r>
            <w:r w:rsidRPr="005025AD">
              <w:rPr>
                <w:rFonts w:ascii="Times New Roman" w:eastAsia="Microsoft JhengHei" w:hAnsi="Times New Roman" w:cs="Times New Roman"/>
                <w:sz w:val="18"/>
                <w:szCs w:val="18"/>
                <w:lang w:eastAsia="ja-JP"/>
              </w:rPr>
              <w:t>⽰</w:t>
            </w:r>
            <w:r w:rsidRPr="005025AD">
              <w:rPr>
                <w:rFonts w:ascii="Times New Roman" w:eastAsia="ＭＳ 明朝" w:hAnsi="Times New Roman" w:cs="Times New Roman"/>
                <w:sz w:val="18"/>
                <w:szCs w:val="18"/>
                <w:lang w:eastAsia="ja-JP"/>
              </w:rPr>
              <w:t>された</w:t>
            </w:r>
            <w:r w:rsidR="000C670F" w:rsidRPr="005025AD">
              <w:rPr>
                <w:rFonts w:ascii="Times New Roman" w:eastAsia="ＭＳ 明朝" w:hAnsi="Times New Roman" w:cs="Times New Roman"/>
                <w:sz w:val="18"/>
                <w:szCs w:val="18"/>
                <w:lang w:eastAsia="ja-JP"/>
              </w:rPr>
              <w:t>証拠の中で最も強力な</w:t>
            </w:r>
            <w:r w:rsidRPr="005025AD">
              <w:rPr>
                <w:rFonts w:ascii="Times New Roman" w:eastAsia="ＭＳ 明朝" w:hAnsi="Times New Roman" w:cs="Times New Roman"/>
                <w:sz w:val="18"/>
                <w:szCs w:val="18"/>
                <w:lang w:eastAsia="ja-JP"/>
              </w:rPr>
              <w:t>もの</w:t>
            </w:r>
            <w:r w:rsidR="000C670F" w:rsidRPr="005025AD">
              <w:rPr>
                <w:rFonts w:ascii="Times New Roman" w:eastAsia="ＭＳ 明朝" w:hAnsi="Times New Roman" w:cs="Times New Roman"/>
                <w:sz w:val="18"/>
                <w:szCs w:val="18"/>
                <w:lang w:eastAsia="ja-JP"/>
              </w:rPr>
              <w:t>と</w:t>
            </w:r>
            <w:r w:rsidR="005C6769" w:rsidRPr="005025AD">
              <w:rPr>
                <w:rFonts w:ascii="Times New Roman" w:eastAsia="ＭＳ 明朝" w:hAnsi="Times New Roman" w:cs="Times New Roman"/>
                <w:sz w:val="18"/>
                <w:szCs w:val="18"/>
                <w:lang w:eastAsia="ja-JP"/>
              </w:rPr>
              <w:t>申請者の生体認証上の比較</w:t>
            </w:r>
            <w:r w:rsidR="005C6769" w:rsidRPr="005025AD">
              <w:rPr>
                <w:rFonts w:ascii="Times New Roman" w:eastAsia="ＭＳ 明朝" w:hAnsi="Times New Roman" w:cs="Times New Roman"/>
                <w:sz w:val="18"/>
                <w:szCs w:val="18"/>
                <w:lang w:eastAsia="ja-JP"/>
              </w:rPr>
              <w:t xml:space="preserve">. </w:t>
            </w:r>
            <w:hyperlink r:id="rId32" w:anchor="biometric_use">
              <w:r w:rsidR="00F43E24" w:rsidRPr="005025AD">
                <w:rPr>
                  <w:rFonts w:ascii="Times New Roman" w:eastAsia="ＭＳ 明朝" w:hAnsi="Times New Roman" w:cs="Times New Roman"/>
                  <w:sz w:val="18"/>
                  <w:szCs w:val="18"/>
                  <w:lang w:eastAsia="ja-JP"/>
                </w:rPr>
                <w:t>リモート</w:t>
              </w:r>
              <w:r w:rsidRPr="005025AD">
                <w:rPr>
                  <w:rFonts w:ascii="Times New Roman" w:eastAsia="ＭＳ 明朝" w:hAnsi="Times New Roman" w:cs="Times New Roman"/>
                  <w:sz w:val="18"/>
                  <w:szCs w:val="18"/>
                  <w:lang w:eastAsia="ja-JP"/>
                </w:rPr>
                <w:t>で</w:t>
              </w:r>
              <w:r w:rsidR="005C6769" w:rsidRPr="005025AD">
                <w:rPr>
                  <w:rFonts w:ascii="Times New Roman" w:eastAsia="ＭＳ 明朝" w:hAnsi="Times New Roman" w:cs="Times New Roman"/>
                  <w:sz w:val="18"/>
                  <w:szCs w:val="18"/>
                  <w:lang w:eastAsia="ja-JP"/>
                </w:rPr>
                <w:t>実施した生体認証上の比較は</w:t>
              </w:r>
              <w:r w:rsidRPr="005025AD">
                <w:rPr>
                  <w:rFonts w:ascii="Times New Roman" w:eastAsia="ＭＳ 明朝" w:hAnsi="Times New Roman" w:cs="Times New Roman"/>
                  <w:sz w:val="18"/>
                  <w:szCs w:val="18"/>
                  <w:lang w:eastAsia="ja-JP"/>
                </w:rPr>
                <w:t>, [SP 800-63B,</w:t>
              </w:r>
              <w:r w:rsidR="00246F06" w:rsidRPr="005025AD">
                <w:rPr>
                  <w:rFonts w:ascii="Times New Roman" w:eastAsia="ＭＳ 明朝" w:hAnsi="Times New Roman" w:cs="Times New Roman"/>
                  <w:sz w:val="18"/>
                  <w:szCs w:val="18"/>
                  <w:lang w:eastAsia="ja-JP"/>
                </w:rPr>
                <w:t>セクション</w:t>
              </w:r>
              <w:r w:rsidRPr="005025AD">
                <w:rPr>
                  <w:rFonts w:ascii="Times New Roman" w:eastAsia="ＭＳ 明朝" w:hAnsi="Times New Roman" w:cs="Times New Roman"/>
                  <w:sz w:val="18"/>
                  <w:szCs w:val="18"/>
                  <w:lang w:eastAsia="ja-JP"/>
                </w:rPr>
                <w:t>5.2.3.] (sp800-</w:t>
              </w:r>
            </w:hyperlink>
            <w:hyperlink r:id="rId33" w:anchor="biometric_use">
              <w:r w:rsidRPr="005025AD">
                <w:rPr>
                  <w:rFonts w:ascii="Times New Roman" w:eastAsia="ＭＳ 明朝" w:hAnsi="Times New Roman" w:cs="Times New Roman"/>
                  <w:sz w:val="18"/>
                  <w:szCs w:val="18"/>
                  <w:lang w:eastAsia="ja-JP"/>
                </w:rPr>
                <w:t xml:space="preserve">63b.html#biometric_use) </w:t>
              </w:r>
              <w:r w:rsidR="005C6769" w:rsidRPr="005025AD">
                <w:rPr>
                  <w:rFonts w:ascii="Times New Roman" w:eastAsia="ＭＳ 明朝" w:hAnsi="Times New Roman" w:cs="Times New Roman"/>
                  <w:sz w:val="18"/>
                  <w:szCs w:val="18"/>
                  <w:lang w:eastAsia="ja-JP"/>
                </w:rPr>
                <w:t>の</w:t>
              </w:r>
              <w:r w:rsidRPr="005025AD">
                <w:rPr>
                  <w:rFonts w:ascii="Times New Roman" w:eastAsia="ＭＳ 明朝" w:hAnsi="Times New Roman" w:cs="Times New Roman"/>
                  <w:sz w:val="18"/>
                  <w:szCs w:val="18"/>
                  <w:lang w:eastAsia="ja-JP"/>
                </w:rPr>
                <w:t>すべての要件に</w:t>
              </w:r>
              <w:r w:rsidR="005C6769" w:rsidRPr="005025AD">
                <w:rPr>
                  <w:rFonts w:ascii="Times New Roman" w:eastAsia="ＭＳ 明朝" w:hAnsi="Times New Roman" w:cs="Times New Roman"/>
                  <w:sz w:val="18"/>
                  <w:szCs w:val="18"/>
                  <w:lang w:eastAsia="ja-JP"/>
                </w:rPr>
                <w:t>従わなければならない</w:t>
              </w:r>
              <w:r w:rsidRPr="005025AD">
                <w:rPr>
                  <w:rFonts w:ascii="Times New Roman" w:eastAsia="ＭＳ 明朝" w:hAnsi="Times New Roman" w:cs="Times New Roman"/>
                  <w:sz w:val="18"/>
                  <w:szCs w:val="18"/>
                  <w:lang w:eastAsia="ja-JP"/>
                </w:rPr>
                <w:t xml:space="preserve"> (SHALL).</w:t>
              </w:r>
            </w:hyperlink>
          </w:p>
        </w:tc>
      </w:tr>
      <w:tr w:rsidR="00695E36" w:rsidRPr="005025AD" w:rsidTr="00A23407">
        <w:trPr>
          <w:trHeight w:val="1035"/>
        </w:trPr>
        <w:tc>
          <w:tcPr>
            <w:tcW w:w="1451" w:type="dxa"/>
          </w:tcPr>
          <w:p w:rsidR="00695E36" w:rsidRPr="005025AD" w:rsidRDefault="003644E5" w:rsidP="005025AD">
            <w:pPr>
              <w:pStyle w:val="TableParagraph"/>
              <w:spacing w:beforeLines="50" w:before="120" w:line="360" w:lineRule="auto"/>
              <w:ind w:leftChars="50" w:left="110"/>
              <w:rPr>
                <w:rFonts w:ascii="Times New Roman" w:eastAsia="ＭＳ 明朝" w:hAnsi="Times New Roman" w:cs="Times New Roman"/>
                <w:sz w:val="18"/>
                <w:szCs w:val="18"/>
              </w:rPr>
            </w:pPr>
            <w:r w:rsidRPr="005025AD">
              <w:rPr>
                <w:rFonts w:ascii="Times New Roman" w:eastAsia="ＭＳ 明朝" w:hAnsi="Times New Roman" w:cs="Times New Roman"/>
                <w:sz w:val="18"/>
                <w:szCs w:val="18"/>
              </w:rPr>
              <w:t>優</w:t>
            </w:r>
          </w:p>
        </w:tc>
        <w:tc>
          <w:tcPr>
            <w:tcW w:w="8646" w:type="dxa"/>
          </w:tcPr>
          <w:p w:rsidR="00695E36" w:rsidRPr="005025AD" w:rsidRDefault="0079279D" w:rsidP="005025AD">
            <w:pPr>
              <w:pStyle w:val="TableParagraph"/>
              <w:spacing w:beforeLines="50" w:before="120" w:line="360" w:lineRule="auto"/>
              <w:rPr>
                <w:rFonts w:ascii="Times New Roman" w:eastAsia="ＭＳ 明朝" w:hAnsi="Times New Roman" w:cs="Times New Roman"/>
                <w:sz w:val="18"/>
                <w:szCs w:val="18"/>
                <w:lang w:eastAsia="ja-JP"/>
              </w:rPr>
            </w:pPr>
            <w:r w:rsidRPr="005025AD">
              <w:rPr>
                <w:rFonts w:ascii="Times New Roman" w:eastAsia="ＭＳ 明朝" w:hAnsi="Times New Roman" w:cs="Times New Roman"/>
                <w:sz w:val="18"/>
                <w:szCs w:val="18"/>
                <w:lang w:eastAsia="ja-JP"/>
              </w:rPr>
              <w:t>申請者</w:t>
            </w:r>
            <w:r w:rsidR="00AC3E39" w:rsidRPr="005025AD">
              <w:rPr>
                <w:rFonts w:ascii="Times New Roman" w:eastAsia="ＭＳ 明朝" w:hAnsi="Times New Roman" w:cs="Times New Roman"/>
                <w:sz w:val="18"/>
                <w:szCs w:val="18"/>
                <w:lang w:eastAsia="ja-JP"/>
              </w:rPr>
              <w:t>が</w:t>
            </w:r>
            <w:r w:rsidR="00246F06" w:rsidRPr="005025AD">
              <w:rPr>
                <w:rFonts w:ascii="Times New Roman" w:eastAsia="ＭＳ 明朝" w:hAnsi="Times New Roman" w:cs="Times New Roman"/>
                <w:sz w:val="18"/>
                <w:szCs w:val="18"/>
                <w:lang w:eastAsia="ja-JP"/>
              </w:rPr>
              <w:t>主張された</w:t>
            </w:r>
            <w:r w:rsidR="00FC2E5D" w:rsidRPr="005025AD">
              <w:rPr>
                <w:rFonts w:ascii="Times New Roman" w:eastAsia="ＭＳ 明朝" w:hAnsi="Times New Roman" w:cs="Times New Roman"/>
                <w:sz w:val="18"/>
                <w:szCs w:val="18"/>
                <w:lang w:eastAsia="ja-JP"/>
              </w:rPr>
              <w:t>身元情報</w:t>
            </w:r>
            <w:r w:rsidR="00AC3E39" w:rsidRPr="005025AD">
              <w:rPr>
                <w:rFonts w:ascii="Times New Roman" w:eastAsia="ＭＳ 明朝" w:hAnsi="Times New Roman" w:cs="Times New Roman"/>
                <w:sz w:val="18"/>
                <w:szCs w:val="18"/>
                <w:lang w:eastAsia="ja-JP"/>
              </w:rPr>
              <w:t>の所有者であることが</w:t>
            </w:r>
            <w:r w:rsidR="00AC3E39" w:rsidRPr="005025AD">
              <w:rPr>
                <w:rFonts w:ascii="Times New Roman" w:eastAsia="ＭＳ 明朝" w:hAnsi="Times New Roman" w:cs="Times New Roman"/>
                <w:sz w:val="18"/>
                <w:szCs w:val="18"/>
                <w:lang w:eastAsia="ja-JP"/>
              </w:rPr>
              <w:t>,</w:t>
            </w:r>
            <w:r w:rsidR="004329AC" w:rsidRPr="005025AD">
              <w:rPr>
                <w:rFonts w:ascii="Times New Roman" w:eastAsia="ＭＳ 明朝" w:hAnsi="Times New Roman" w:cs="Times New Roman"/>
                <w:sz w:val="18"/>
                <w:szCs w:val="18"/>
                <w:lang w:eastAsia="ja-JP"/>
              </w:rPr>
              <w:t xml:space="preserve"> </w:t>
            </w:r>
            <w:r w:rsidR="00246F06" w:rsidRPr="005025AD">
              <w:rPr>
                <w:rFonts w:ascii="Times New Roman" w:eastAsia="ＭＳ 明朝" w:hAnsi="Times New Roman" w:cs="Times New Roman"/>
                <w:sz w:val="18"/>
                <w:szCs w:val="18"/>
                <w:lang w:eastAsia="ja-JP"/>
              </w:rPr>
              <w:t>主張された</w:t>
            </w:r>
            <w:r w:rsidR="00FC2E5D" w:rsidRPr="005025AD">
              <w:rPr>
                <w:rFonts w:ascii="Times New Roman" w:eastAsia="ＭＳ 明朝" w:hAnsi="Times New Roman" w:cs="Times New Roman"/>
                <w:sz w:val="18"/>
                <w:szCs w:val="18"/>
                <w:lang w:eastAsia="ja-JP"/>
              </w:rPr>
              <w:t>身元情報</w:t>
            </w:r>
            <w:r w:rsidR="00AC3E39" w:rsidRPr="005025AD">
              <w:rPr>
                <w:rFonts w:ascii="Times New Roman" w:eastAsia="ＭＳ 明朝" w:hAnsi="Times New Roman" w:cs="Times New Roman"/>
                <w:sz w:val="18"/>
                <w:szCs w:val="18"/>
                <w:lang w:eastAsia="ja-JP"/>
              </w:rPr>
              <w:t>を裏付けるために提</w:t>
            </w:r>
            <w:r w:rsidR="00AC3E39" w:rsidRPr="005025AD">
              <w:rPr>
                <w:rFonts w:ascii="Times New Roman" w:eastAsia="Microsoft JhengHei" w:hAnsi="Times New Roman" w:cs="Times New Roman"/>
                <w:sz w:val="18"/>
                <w:szCs w:val="18"/>
                <w:lang w:eastAsia="ja-JP"/>
              </w:rPr>
              <w:t>⽰</w:t>
            </w:r>
            <w:r w:rsidR="00AC3E39" w:rsidRPr="005025AD">
              <w:rPr>
                <w:rFonts w:ascii="Times New Roman" w:eastAsia="ＭＳ 明朝" w:hAnsi="Times New Roman" w:cs="Times New Roman"/>
                <w:sz w:val="18"/>
                <w:szCs w:val="18"/>
                <w:lang w:eastAsia="ja-JP"/>
              </w:rPr>
              <w:t>された</w:t>
            </w:r>
            <w:r w:rsidR="004329AC" w:rsidRPr="005025AD">
              <w:rPr>
                <w:rFonts w:ascii="Times New Roman" w:eastAsia="ＭＳ 明朝" w:hAnsi="Times New Roman" w:cs="Times New Roman"/>
                <w:sz w:val="18"/>
                <w:szCs w:val="18"/>
                <w:lang w:eastAsia="ja-JP"/>
              </w:rPr>
              <w:t>証拠の</w:t>
            </w:r>
            <w:r w:rsidR="00AC3E39" w:rsidRPr="005025AD">
              <w:rPr>
                <w:rFonts w:ascii="Times New Roman" w:eastAsia="ＭＳ 明朝" w:hAnsi="Times New Roman" w:cs="Times New Roman"/>
                <w:sz w:val="18"/>
                <w:szCs w:val="18"/>
                <w:lang w:eastAsia="ja-JP"/>
              </w:rPr>
              <w:t>中で</w:t>
            </w:r>
            <w:r w:rsidR="004329AC" w:rsidRPr="005025AD">
              <w:rPr>
                <w:rFonts w:ascii="Times New Roman" w:eastAsia="ＭＳ 明朝" w:hAnsi="Times New Roman" w:cs="Times New Roman"/>
                <w:sz w:val="18"/>
                <w:szCs w:val="18"/>
                <w:lang w:eastAsia="ja-JP"/>
              </w:rPr>
              <w:t>最も強力な証拠と</w:t>
            </w:r>
            <w:r w:rsidR="00F572D2" w:rsidRPr="005025AD">
              <w:rPr>
                <w:rFonts w:ascii="Times New Roman" w:eastAsia="ＭＳ 明朝" w:hAnsi="Times New Roman" w:cs="Times New Roman"/>
                <w:sz w:val="18"/>
                <w:szCs w:val="18"/>
                <w:lang w:eastAsia="ja-JP"/>
              </w:rPr>
              <w:t>の</w:t>
            </w:r>
            <w:r w:rsidR="004329AC" w:rsidRPr="005025AD">
              <w:rPr>
                <w:rFonts w:ascii="Times New Roman" w:eastAsia="ＭＳ 明朝" w:hAnsi="Times New Roman" w:cs="Times New Roman"/>
                <w:sz w:val="18"/>
                <w:szCs w:val="18"/>
                <w:lang w:eastAsia="ja-JP"/>
              </w:rPr>
              <w:t>申請者の生体認証上の比較</w:t>
            </w:r>
            <w:r w:rsidR="00AC3E39" w:rsidRPr="005025AD">
              <w:rPr>
                <w:rFonts w:ascii="Times New Roman" w:eastAsia="ＭＳ 明朝" w:hAnsi="Times New Roman" w:cs="Times New Roman"/>
                <w:sz w:val="18"/>
                <w:szCs w:val="18"/>
                <w:lang w:eastAsia="ja-JP"/>
              </w:rPr>
              <w:t>より確認された</w:t>
            </w:r>
            <w:r w:rsidR="00AC3E39" w:rsidRPr="005025AD">
              <w:rPr>
                <w:rFonts w:ascii="Times New Roman" w:eastAsia="ＭＳ 明朝" w:hAnsi="Times New Roman" w:cs="Times New Roman"/>
                <w:sz w:val="18"/>
                <w:szCs w:val="18"/>
                <w:lang w:eastAsia="ja-JP"/>
              </w:rPr>
              <w:t>.</w:t>
            </w:r>
            <w:r w:rsidR="00F572D2" w:rsidRPr="005025AD">
              <w:rPr>
                <w:rFonts w:ascii="Times New Roman" w:eastAsia="ＭＳ 明朝" w:hAnsi="Times New Roman" w:cs="Times New Roman"/>
                <w:lang w:eastAsia="ja-JP"/>
              </w:rPr>
              <w:t xml:space="preserve"> </w:t>
            </w:r>
            <w:r w:rsidR="00F572D2" w:rsidRPr="005025AD">
              <w:rPr>
                <w:rFonts w:ascii="Times New Roman" w:eastAsia="ＭＳ 明朝" w:hAnsi="Times New Roman" w:cs="Times New Roman"/>
                <w:sz w:val="18"/>
                <w:szCs w:val="18"/>
                <w:lang w:eastAsia="ja-JP"/>
              </w:rPr>
              <w:t>リモートで実施した生体認証上の比較は</w:t>
            </w:r>
            <w:hyperlink r:id="rId34" w:anchor="biometric_use">
              <w:r w:rsidR="00AC3E39" w:rsidRPr="005025AD">
                <w:rPr>
                  <w:rFonts w:ascii="Times New Roman" w:eastAsia="ＭＳ 明朝" w:hAnsi="Times New Roman" w:cs="Times New Roman"/>
                  <w:sz w:val="18"/>
                  <w:szCs w:val="18"/>
                  <w:lang w:eastAsia="ja-JP"/>
                </w:rPr>
                <w:t>, [SP 800-63B,</w:t>
              </w:r>
              <w:r w:rsidR="00246F06" w:rsidRPr="005025AD">
                <w:rPr>
                  <w:rFonts w:ascii="Times New Roman" w:eastAsia="ＭＳ 明朝" w:hAnsi="Times New Roman" w:cs="Times New Roman"/>
                  <w:sz w:val="18"/>
                  <w:szCs w:val="18"/>
                  <w:lang w:eastAsia="ja-JP"/>
                </w:rPr>
                <w:t>セクション</w:t>
              </w:r>
              <w:r w:rsidR="00AC3E39" w:rsidRPr="005025AD">
                <w:rPr>
                  <w:rFonts w:ascii="Times New Roman" w:eastAsia="ＭＳ 明朝" w:hAnsi="Times New Roman" w:cs="Times New Roman"/>
                  <w:sz w:val="18"/>
                  <w:szCs w:val="18"/>
                  <w:lang w:eastAsia="ja-JP"/>
                </w:rPr>
                <w:t xml:space="preserve">5.2.3.] (sp800-63b.html#biometric_use) </w:t>
              </w:r>
            </w:hyperlink>
            <w:r w:rsidR="00F572D2" w:rsidRPr="005025AD">
              <w:rPr>
                <w:rFonts w:ascii="Times New Roman" w:eastAsia="ＭＳ 明朝" w:hAnsi="Times New Roman" w:cs="Times New Roman"/>
                <w:sz w:val="18"/>
                <w:szCs w:val="18"/>
                <w:lang w:eastAsia="ja-JP"/>
              </w:rPr>
              <w:t>の</w:t>
            </w:r>
            <w:r w:rsidR="00AC3E39" w:rsidRPr="005025AD">
              <w:rPr>
                <w:rFonts w:ascii="Times New Roman" w:eastAsia="ＭＳ 明朝" w:hAnsi="Times New Roman" w:cs="Times New Roman"/>
                <w:sz w:val="18"/>
                <w:szCs w:val="18"/>
                <w:lang w:eastAsia="ja-JP"/>
              </w:rPr>
              <w:t>すべての要件に</w:t>
            </w:r>
            <w:r w:rsidR="00F572D2" w:rsidRPr="005025AD">
              <w:rPr>
                <w:rFonts w:ascii="Times New Roman" w:eastAsia="ＭＳ 明朝" w:hAnsi="Times New Roman" w:cs="Times New Roman"/>
                <w:sz w:val="18"/>
                <w:szCs w:val="18"/>
                <w:lang w:eastAsia="ja-JP"/>
              </w:rPr>
              <w:t>従わなければならない</w:t>
            </w:r>
            <w:r w:rsidR="00A73DF5" w:rsidRPr="005025AD">
              <w:rPr>
                <w:rFonts w:ascii="Times New Roman" w:eastAsia="ＭＳ 明朝" w:hAnsi="Times New Roman" w:cs="Times New Roman"/>
                <w:sz w:val="18"/>
                <w:szCs w:val="18"/>
                <w:lang w:eastAsia="ja-JP"/>
              </w:rPr>
              <w:t xml:space="preserve"> </w:t>
            </w:r>
            <w:r w:rsidR="00AC3E39" w:rsidRPr="005025AD">
              <w:rPr>
                <w:rFonts w:ascii="Times New Roman" w:eastAsia="ＭＳ 明朝" w:hAnsi="Times New Roman" w:cs="Times New Roman"/>
                <w:sz w:val="18"/>
                <w:szCs w:val="18"/>
                <w:lang w:eastAsia="ja-JP"/>
              </w:rPr>
              <w:t>(SHALL).</w:t>
            </w:r>
          </w:p>
        </w:tc>
      </w:tr>
    </w:tbl>
    <w:p w:rsidR="00695E36" w:rsidRPr="000669CD" w:rsidRDefault="00695E36">
      <w:pPr>
        <w:pStyle w:val="a3"/>
        <w:spacing w:before="10"/>
        <w:ind w:left="0"/>
        <w:rPr>
          <w:b/>
          <w:sz w:val="28"/>
          <w:lang w:eastAsia="ja-JP"/>
        </w:rPr>
      </w:pPr>
    </w:p>
    <w:p w:rsidR="00695E36" w:rsidRPr="005025AD" w:rsidRDefault="00A23407" w:rsidP="005025AD">
      <w:pPr>
        <w:pStyle w:val="a4"/>
        <w:numPr>
          <w:ilvl w:val="2"/>
          <w:numId w:val="15"/>
        </w:numPr>
        <w:tabs>
          <w:tab w:val="left" w:pos="561"/>
        </w:tabs>
        <w:spacing w:beforeLines="50" w:before="120" w:line="360" w:lineRule="auto"/>
        <w:ind w:left="450" w:hanging="450"/>
        <w:rPr>
          <w:rFonts w:ascii="ＭＳ ゴシック" w:eastAsia="ＭＳ ゴシック" w:hAnsi="ＭＳ ゴシック" w:cs="Times New Roman"/>
          <w:b/>
          <w:sz w:val="20"/>
          <w:szCs w:val="20"/>
          <w:lang w:eastAsia="ja-JP"/>
        </w:rPr>
      </w:pPr>
      <w:r w:rsidRPr="005025AD">
        <w:rPr>
          <w:rFonts w:ascii="ＭＳ ゴシック" w:eastAsia="ＭＳ ゴシック" w:hAnsi="ＭＳ ゴシック" w:cs="Times New Roman"/>
          <w:b/>
          <w:sz w:val="20"/>
          <w:szCs w:val="20"/>
          <w:lang w:eastAsia="ja-JP"/>
        </w:rPr>
        <w:t xml:space="preserve">　</w:t>
      </w:r>
      <w:r w:rsidR="00EC50B6" w:rsidRPr="005025AD">
        <w:rPr>
          <w:rFonts w:ascii="ＭＳ ゴシック" w:eastAsia="ＭＳ ゴシック" w:hAnsi="ＭＳ ゴシック" w:cs="Times New Roman"/>
          <w:b/>
          <w:spacing w:val="-1"/>
          <w:sz w:val="20"/>
          <w:szCs w:val="20"/>
          <w:lang w:eastAsia="ja-JP"/>
        </w:rPr>
        <w:t>知識ベース検証の</w:t>
      </w:r>
      <w:r w:rsidR="0079279D" w:rsidRPr="005025AD">
        <w:rPr>
          <w:rFonts w:ascii="ＭＳ ゴシック" w:eastAsia="ＭＳ ゴシック" w:hAnsi="ＭＳ ゴシック" w:cs="Times New Roman"/>
          <w:b/>
          <w:sz w:val="20"/>
          <w:szCs w:val="20"/>
          <w:lang w:eastAsia="ja-JP"/>
        </w:rPr>
        <w:t>要件</w:t>
      </w:r>
    </w:p>
    <w:p w:rsidR="00695E36" w:rsidRPr="005025AD" w:rsidRDefault="00AC3E39"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IAL2</w:t>
      </w:r>
      <w:r w:rsidR="00743888"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の</w:t>
      </w:r>
      <w:r w:rsidR="00FC2E5D" w:rsidRPr="005025AD">
        <w:rPr>
          <w:rFonts w:ascii="Times New Roman" w:eastAsia="ＭＳ 明朝" w:hAnsi="Times New Roman" w:cs="Times New Roman"/>
          <w:sz w:val="20"/>
          <w:szCs w:val="20"/>
          <w:lang w:eastAsia="ja-JP"/>
        </w:rPr>
        <w:t>身元情報</w:t>
      </w:r>
      <w:r w:rsidR="00743888" w:rsidRPr="005025AD">
        <w:rPr>
          <w:rFonts w:ascii="Times New Roman" w:eastAsia="ＭＳ 明朝" w:hAnsi="Times New Roman" w:cs="Times New Roman"/>
          <w:sz w:val="20"/>
          <w:szCs w:val="20"/>
          <w:lang w:eastAsia="ja-JP"/>
        </w:rPr>
        <w:t>の検証には</w:t>
      </w:r>
      <w:r w:rsidRPr="005025AD">
        <w:rPr>
          <w:rFonts w:ascii="Times New Roman" w:eastAsia="ＭＳ 明朝" w:hAnsi="Times New Roman" w:cs="Times New Roman"/>
          <w:sz w:val="20"/>
          <w:szCs w:val="20"/>
          <w:lang w:eastAsia="ja-JP"/>
        </w:rPr>
        <w:t>以下の要件が適</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される</w:t>
      </w:r>
      <w:r w:rsidRPr="005025AD">
        <w:rPr>
          <w:rFonts w:ascii="Times New Roman" w:eastAsia="ＭＳ 明朝" w:hAnsi="Times New Roman" w:cs="Times New Roman"/>
          <w:sz w:val="20"/>
          <w:szCs w:val="20"/>
          <w:lang w:eastAsia="ja-JP"/>
        </w:rPr>
        <w:t xml:space="preserve">. KBV </w:t>
      </w:r>
      <w:r w:rsidRPr="005025AD">
        <w:rPr>
          <w:rFonts w:ascii="Times New Roman" w:eastAsia="ＭＳ 明朝" w:hAnsi="Times New Roman" w:cs="Times New Roman"/>
          <w:sz w:val="20"/>
          <w:szCs w:val="20"/>
          <w:lang w:eastAsia="ja-JP"/>
        </w:rPr>
        <w:t>を</w:t>
      </w:r>
      <w:r w:rsidR="00FC2E5D" w:rsidRPr="005025AD">
        <w:rPr>
          <w:rFonts w:ascii="Times New Roman" w:eastAsia="ＭＳ 明朝" w:hAnsi="Times New Roman" w:cs="Times New Roman"/>
          <w:sz w:val="20"/>
          <w:szCs w:val="20"/>
          <w:lang w:eastAsia="ja-JP"/>
        </w:rPr>
        <w:t>身元情報</w:t>
      </w:r>
      <w:r w:rsidR="00743888" w:rsidRPr="005025AD">
        <w:rPr>
          <w:rFonts w:ascii="Times New Roman" w:eastAsia="ＭＳ 明朝" w:hAnsi="Times New Roman" w:cs="Times New Roman"/>
          <w:sz w:val="20"/>
          <w:szCs w:val="20"/>
          <w:lang w:eastAsia="ja-JP"/>
        </w:rPr>
        <w:t>の</w:t>
      </w:r>
      <w:r w:rsidR="0079279D" w:rsidRPr="005025AD">
        <w:rPr>
          <w:rFonts w:ascii="Times New Roman" w:eastAsia="ＭＳ 明朝" w:hAnsi="Times New Roman" w:cs="Times New Roman"/>
          <w:sz w:val="20"/>
          <w:szCs w:val="20"/>
          <w:lang w:eastAsia="ja-JP"/>
        </w:rPr>
        <w:t>決定</w:t>
      </w:r>
      <w:r w:rsidRPr="005025AD">
        <w:rPr>
          <w:rFonts w:ascii="Times New Roman" w:eastAsia="ＭＳ 明朝" w:hAnsi="Times New Roman" w:cs="Times New Roman"/>
          <w:sz w:val="20"/>
          <w:szCs w:val="20"/>
          <w:lang w:eastAsia="ja-JP"/>
        </w:rPr>
        <w:t>に</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いる場合</w:t>
      </w:r>
      <w:r w:rsidR="00F52F50" w:rsidRPr="005025AD">
        <w:rPr>
          <w:rFonts w:ascii="Times New Roman" w:eastAsia="ＭＳ 明朝" w:hAnsi="Times New Roman" w:cs="Times New Roman"/>
          <w:sz w:val="20"/>
          <w:szCs w:val="20"/>
          <w:lang w:eastAsia="ja-JP"/>
        </w:rPr>
        <w:t>の</w:t>
      </w:r>
      <w:r w:rsidRPr="005025AD">
        <w:rPr>
          <w:rFonts w:ascii="Times New Roman" w:eastAsia="ＭＳ 明朝" w:hAnsi="Times New Roman" w:cs="Times New Roman"/>
          <w:sz w:val="20"/>
          <w:szCs w:val="20"/>
          <w:lang w:eastAsia="ja-JP"/>
        </w:rPr>
        <w:t>制約は</w:t>
      </w:r>
      <w:r w:rsidR="00743888" w:rsidRPr="005025AD">
        <w:rPr>
          <w:rFonts w:ascii="Times New Roman" w:eastAsia="ＭＳ 明朝" w:hAnsi="Times New Roman" w:cs="Times New Roman"/>
          <w:sz w:val="20"/>
          <w:szCs w:val="20"/>
          <w:lang w:eastAsia="ja-JP"/>
        </w:rPr>
        <w:t>何も</w:t>
      </w:r>
      <w:r w:rsidRPr="005025AD">
        <w:rPr>
          <w:rFonts w:ascii="Times New Roman" w:eastAsia="ＭＳ 明朝" w:hAnsi="Times New Roman" w:cs="Times New Roman"/>
          <w:sz w:val="20"/>
          <w:szCs w:val="20"/>
          <w:lang w:eastAsia="ja-JP"/>
        </w:rPr>
        <w:t>ない</w:t>
      </w:r>
      <w:r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0"/>
          <w:numId w:val="7"/>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 xml:space="preserve">, </w:t>
      </w:r>
      <w:r w:rsidR="0087220B" w:rsidRPr="005025AD">
        <w:rPr>
          <w:rFonts w:ascii="Times New Roman" w:eastAsia="ＭＳ 明朝" w:hAnsi="Times New Roman" w:cs="Times New Roman"/>
          <w:sz w:val="20"/>
          <w:szCs w:val="20"/>
          <w:lang w:eastAsia="ja-JP"/>
        </w:rPr>
        <w:t>身元情報について確認した</w:t>
      </w:r>
      <w:r w:rsidR="0087220B" w:rsidRPr="005025AD">
        <w:rPr>
          <w:rFonts w:ascii="Times New Roman" w:eastAsia="ＭＳ 明朝" w:hAnsi="Times New Roman" w:cs="Times New Roman"/>
          <w:sz w:val="20"/>
          <w:szCs w:val="20"/>
          <w:lang w:eastAsia="ja-JP"/>
        </w:rPr>
        <w:t>1</w:t>
      </w:r>
      <w:r w:rsidRPr="005025AD">
        <w:rPr>
          <w:rFonts w:ascii="Times New Roman" w:eastAsia="ＭＳ 明朝" w:hAnsi="Times New Roman" w:cs="Times New Roman"/>
          <w:spacing w:val="-2"/>
          <w:sz w:val="20"/>
          <w:szCs w:val="20"/>
          <w:lang w:eastAsia="ja-JP"/>
        </w:rPr>
        <w:t>つ以上の</w:t>
      </w:r>
      <w:r w:rsidR="00EC55B5" w:rsidRPr="005025AD">
        <w:rPr>
          <w:rFonts w:ascii="Times New Roman" w:eastAsia="ＭＳ 明朝" w:hAnsi="Times New Roman" w:cs="Times New Roman"/>
          <w:spacing w:val="-2"/>
          <w:sz w:val="20"/>
          <w:szCs w:val="20"/>
          <w:lang w:eastAsia="ja-JP"/>
        </w:rPr>
        <w:t>証拠</w:t>
      </w:r>
      <w:r w:rsidRPr="005025AD">
        <w:rPr>
          <w:rFonts w:ascii="Times New Roman" w:eastAsia="ＭＳ 明朝" w:hAnsi="Times New Roman" w:cs="Times New Roman"/>
          <w:spacing w:val="-2"/>
          <w:sz w:val="20"/>
          <w:szCs w:val="20"/>
          <w:lang w:eastAsia="ja-JP"/>
        </w:rPr>
        <w:t>に対して</w:t>
      </w:r>
      <w:r w:rsidR="0087220B" w:rsidRPr="005025AD">
        <w:rPr>
          <w:rFonts w:ascii="Times New Roman" w:eastAsia="ＭＳ 明朝" w:hAnsi="Times New Roman" w:cs="Times New Roman"/>
          <w:spacing w:val="-2"/>
          <w:sz w:val="20"/>
          <w:szCs w:val="20"/>
          <w:lang w:eastAsia="ja-JP"/>
        </w:rPr>
        <w:t>,</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 xml:space="preserve">KBV </w:t>
      </w:r>
      <w:r w:rsidRPr="005025AD">
        <w:rPr>
          <w:rFonts w:ascii="Times New Roman" w:eastAsia="ＭＳ 明朝" w:hAnsi="Times New Roman" w:cs="Times New Roman"/>
          <w:spacing w:val="-2"/>
          <w:sz w:val="20"/>
          <w:szCs w:val="20"/>
          <w:lang w:eastAsia="ja-JP"/>
        </w:rPr>
        <w:t>を</w:t>
      </w:r>
      <w:r w:rsidRPr="005025AD">
        <w:rPr>
          <w:rFonts w:ascii="Times New Roman" w:eastAsia="Microsoft JhengHei" w:hAnsi="Times New Roman" w:cs="Times New Roman"/>
          <w:spacing w:val="-2"/>
          <w:sz w:val="20"/>
          <w:szCs w:val="20"/>
          <w:lang w:eastAsia="ja-JP"/>
        </w:rPr>
        <w:t>⽤</w:t>
      </w:r>
      <w:r w:rsidRPr="005025AD">
        <w:rPr>
          <w:rFonts w:ascii="Times New Roman" w:eastAsia="ＭＳ 明朝" w:hAnsi="Times New Roman" w:cs="Times New Roman"/>
          <w:spacing w:val="-2"/>
          <w:sz w:val="20"/>
          <w:szCs w:val="20"/>
          <w:lang w:eastAsia="ja-JP"/>
        </w:rPr>
        <w:t>いて</w:t>
      </w:r>
      <w:r w:rsidR="00FC2E5D" w:rsidRPr="005025AD">
        <w:rPr>
          <w:rFonts w:ascii="Times New Roman" w:eastAsia="ＭＳ 明朝" w:hAnsi="Times New Roman" w:cs="Times New Roman"/>
          <w:spacing w:val="-2"/>
          <w:sz w:val="20"/>
          <w:szCs w:val="20"/>
          <w:lang w:eastAsia="ja-JP"/>
        </w:rPr>
        <w:t>申請者</w:t>
      </w:r>
      <w:r w:rsidRPr="005025AD">
        <w:rPr>
          <w:rFonts w:ascii="Times New Roman" w:eastAsia="ＭＳ 明朝" w:hAnsi="Times New Roman" w:cs="Times New Roman"/>
          <w:spacing w:val="-5"/>
          <w:sz w:val="20"/>
          <w:szCs w:val="20"/>
          <w:lang w:eastAsia="ja-JP"/>
        </w:rPr>
        <w:t>の</w:t>
      </w:r>
      <w:r w:rsidR="00FC2E5D" w:rsidRPr="005025AD">
        <w:rPr>
          <w:rFonts w:ascii="Times New Roman" w:eastAsia="ＭＳ 明朝" w:hAnsi="Times New Roman" w:cs="Times New Roman"/>
          <w:spacing w:val="-5"/>
          <w:sz w:val="20"/>
          <w:szCs w:val="20"/>
          <w:lang w:eastAsia="ja-JP"/>
        </w:rPr>
        <w:t>身元情報</w:t>
      </w:r>
      <w:r w:rsidRPr="005025AD">
        <w:rPr>
          <w:rFonts w:ascii="Times New Roman" w:eastAsia="ＭＳ 明朝" w:hAnsi="Times New Roman" w:cs="Times New Roman"/>
          <w:spacing w:val="-1"/>
          <w:sz w:val="20"/>
          <w:szCs w:val="20"/>
          <w:lang w:eastAsia="ja-JP"/>
        </w:rPr>
        <w:t>検証を</w:t>
      </w:r>
      <w:r w:rsidRPr="005025AD">
        <w:rPr>
          <w:rFonts w:ascii="Times New Roman" w:eastAsia="Microsoft JhengHei" w:hAnsi="Times New Roman" w:cs="Times New Roman"/>
          <w:spacing w:val="-1"/>
          <w:sz w:val="20"/>
          <w:szCs w:val="20"/>
          <w:lang w:eastAsia="ja-JP"/>
        </w:rPr>
        <w:t>⾏</w:t>
      </w:r>
      <w:r w:rsidRPr="005025AD">
        <w:rPr>
          <w:rFonts w:ascii="Times New Roman" w:eastAsia="ＭＳ 明朝" w:hAnsi="Times New Roman" w:cs="Times New Roman"/>
          <w:spacing w:val="-1"/>
          <w:sz w:val="20"/>
          <w:szCs w:val="20"/>
          <w:lang w:eastAsia="ja-JP"/>
        </w:rPr>
        <w:t>なってはならない</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(SHALL NOT).</w:t>
      </w:r>
    </w:p>
    <w:p w:rsidR="00695E36" w:rsidRPr="005025AD" w:rsidRDefault="00AC3E39" w:rsidP="005025AD">
      <w:pPr>
        <w:pStyle w:val="a4"/>
        <w:numPr>
          <w:ilvl w:val="0"/>
          <w:numId w:val="7"/>
        </w:numPr>
        <w:tabs>
          <w:tab w:val="left" w:pos="511"/>
        </w:tabs>
        <w:spacing w:beforeLines="50" w:before="120" w:line="360" w:lineRule="auto"/>
        <w:ind w:hanging="180"/>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 xml:space="preserve">, KBV </w:t>
      </w:r>
      <w:r w:rsidRPr="005025AD">
        <w:rPr>
          <w:rFonts w:ascii="Times New Roman" w:eastAsia="ＭＳ 明朝" w:hAnsi="Times New Roman" w:cs="Times New Roman"/>
          <w:sz w:val="20"/>
          <w:szCs w:val="20"/>
          <w:lang w:eastAsia="ja-JP"/>
        </w:rPr>
        <w:t>プロセス</w:t>
      </w:r>
      <w:r w:rsidR="00DC3FE3" w:rsidRPr="005025AD">
        <w:rPr>
          <w:rFonts w:ascii="Times New Roman" w:eastAsia="ＭＳ 明朝" w:hAnsi="Times New Roman" w:cs="Times New Roman"/>
          <w:sz w:val="20"/>
          <w:szCs w:val="20"/>
          <w:lang w:eastAsia="ja-JP"/>
        </w:rPr>
        <w:t>を</w:t>
      </w:r>
      <w:r w:rsidRPr="005025AD">
        <w:rPr>
          <w:rFonts w:ascii="Times New Roman" w:eastAsia="ＭＳ 明朝" w:hAnsi="Times New Roman" w:cs="Times New Roman"/>
          <w:sz w:val="20"/>
          <w:szCs w:val="20"/>
          <w:lang w:eastAsia="ja-JP"/>
        </w:rPr>
        <w:t>開始</w:t>
      </w:r>
      <w:r w:rsidR="00DC3FE3" w:rsidRPr="005025AD">
        <w:rPr>
          <w:rFonts w:ascii="Times New Roman" w:eastAsia="ＭＳ 明朝" w:hAnsi="Times New Roman" w:cs="Times New Roman"/>
          <w:sz w:val="20"/>
          <w:szCs w:val="20"/>
          <w:lang w:eastAsia="ja-JP"/>
        </w:rPr>
        <w:t>するの</w:t>
      </w:r>
      <w:r w:rsidRPr="005025AD">
        <w:rPr>
          <w:rFonts w:ascii="Times New Roman" w:eastAsia="ＭＳ 明朝" w:hAnsi="Times New Roman" w:cs="Times New Roman"/>
          <w:sz w:val="20"/>
          <w:szCs w:val="20"/>
          <w:lang w:eastAsia="ja-JP"/>
        </w:rPr>
        <w:t>に必要な情報を含め</w:t>
      </w:r>
      <w:r w:rsidR="00DC3FE3" w:rsidRPr="005025AD">
        <w:rPr>
          <w:rFonts w:ascii="Times New Roman" w:eastAsia="ＭＳ 明朝" w:hAnsi="Times New Roman" w:cs="Times New Roman"/>
          <w:sz w:val="20"/>
          <w:szCs w:val="20"/>
          <w:lang w:eastAsia="ja-JP"/>
        </w:rPr>
        <w:t>るために</w:t>
      </w:r>
      <w:r w:rsidRPr="005025AD">
        <w:rPr>
          <w:rFonts w:ascii="Times New Roman" w:eastAsia="ＭＳ 明朝" w:hAnsi="Times New Roman" w:cs="Times New Roman"/>
          <w:sz w:val="20"/>
          <w:szCs w:val="20"/>
          <w:lang w:eastAsia="ja-JP"/>
        </w:rPr>
        <w:t>,</w:t>
      </w:r>
      <w:r w:rsidR="00DC3FE3"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申請者</w:t>
      </w:r>
      <w:r w:rsidRPr="005025AD">
        <w:rPr>
          <w:rFonts w:ascii="Times New Roman" w:eastAsia="ＭＳ 明朝" w:hAnsi="Times New Roman" w:cs="Times New Roman"/>
          <w:spacing w:val="-5"/>
          <w:sz w:val="20"/>
          <w:szCs w:val="20"/>
          <w:lang w:eastAsia="ja-JP"/>
        </w:rPr>
        <w:t>と</w:t>
      </w:r>
      <w:r w:rsidR="009B7C00" w:rsidRPr="005025AD">
        <w:rPr>
          <w:rFonts w:ascii="Times New Roman" w:eastAsia="ＭＳ 明朝" w:hAnsi="Times New Roman" w:cs="Times New Roman"/>
          <w:spacing w:val="-5"/>
          <w:sz w:val="20"/>
          <w:szCs w:val="20"/>
          <w:lang w:eastAsia="ja-JP"/>
        </w:rPr>
        <w:t>信頼元</w:t>
      </w:r>
      <w:r w:rsidR="00DC3FE3" w:rsidRPr="005025AD">
        <w:rPr>
          <w:rFonts w:ascii="Times New Roman" w:eastAsia="ＭＳ 明朝" w:hAnsi="Times New Roman" w:cs="Times New Roman"/>
          <w:spacing w:val="-5"/>
          <w:sz w:val="20"/>
          <w:szCs w:val="20"/>
          <w:lang w:eastAsia="ja-JP"/>
        </w:rPr>
        <w:t>だけ</w:t>
      </w:r>
      <w:r w:rsidRPr="005025AD">
        <w:rPr>
          <w:rFonts w:ascii="Times New Roman" w:eastAsia="ＭＳ 明朝" w:hAnsi="Times New Roman" w:cs="Times New Roman"/>
          <w:sz w:val="20"/>
          <w:szCs w:val="20"/>
          <w:lang w:eastAsia="ja-JP"/>
        </w:rPr>
        <w:t>が知っていると</w:t>
      </w:r>
      <w:r w:rsidR="00DC3FE3" w:rsidRPr="005025AD">
        <w:rPr>
          <w:rFonts w:ascii="Times New Roman" w:eastAsia="ＭＳ 明朝" w:hAnsi="Times New Roman" w:cs="Times New Roman"/>
          <w:sz w:val="20"/>
          <w:szCs w:val="20"/>
          <w:lang w:eastAsia="ja-JP"/>
        </w:rPr>
        <w:t>予測</w:t>
      </w:r>
      <w:r w:rsidRPr="005025AD">
        <w:rPr>
          <w:rFonts w:ascii="Times New Roman" w:eastAsia="ＭＳ 明朝" w:hAnsi="Times New Roman" w:cs="Times New Roman"/>
          <w:sz w:val="20"/>
          <w:szCs w:val="20"/>
          <w:lang w:eastAsia="ja-JP"/>
        </w:rPr>
        <w:t>される情報</w:t>
      </w:r>
      <w:r w:rsidR="00DC3FE3" w:rsidRPr="005025AD">
        <w:rPr>
          <w:rFonts w:ascii="Times New Roman" w:eastAsia="ＭＳ 明朝" w:hAnsi="Times New Roman" w:cs="Times New Roman"/>
          <w:sz w:val="20"/>
          <w:szCs w:val="20"/>
          <w:lang w:eastAsia="ja-JP"/>
        </w:rPr>
        <w:t>だけ</w:t>
      </w:r>
      <w:r w:rsidRPr="005025AD">
        <w:rPr>
          <w:rFonts w:ascii="Times New Roman" w:eastAsia="ＭＳ 明朝" w:hAnsi="Times New Roman" w:cs="Times New Roman"/>
          <w:sz w:val="20"/>
          <w:szCs w:val="20"/>
          <w:lang w:eastAsia="ja-JP"/>
        </w:rPr>
        <w:t>を使</w:t>
      </w:r>
      <w:r w:rsidRPr="005025AD">
        <w:rPr>
          <w:rFonts w:ascii="Times New Roman" w:eastAsia="Microsoft JhengHei" w:hAnsi="Times New Roman" w:cs="Times New Roman"/>
          <w:sz w:val="20"/>
          <w:szCs w:val="20"/>
          <w:lang w:eastAsia="ja-JP"/>
        </w:rPr>
        <w:t>⽤</w:t>
      </w:r>
      <w:r w:rsidR="00DC3FE3" w:rsidRPr="005025AD">
        <w:rPr>
          <w:rFonts w:ascii="Times New Roman" w:eastAsia="ＭＳ 明朝" w:hAnsi="Times New Roman" w:cs="Times New Roman"/>
          <w:sz w:val="20"/>
          <w:szCs w:val="20"/>
          <w:lang w:eastAsia="ja-JP"/>
        </w:rPr>
        <w:t>しなければならない</w:t>
      </w:r>
      <w:r w:rsidRPr="005025AD">
        <w:rPr>
          <w:rFonts w:ascii="Times New Roman" w:eastAsia="ＭＳ 明朝" w:hAnsi="Times New Roman" w:cs="Times New Roman"/>
          <w:spacing w:val="-4"/>
          <w:sz w:val="20"/>
          <w:szCs w:val="20"/>
          <w:lang w:eastAsia="ja-JP"/>
        </w:rPr>
        <w:t xml:space="preserve"> </w:t>
      </w:r>
      <w:r w:rsidRPr="005025AD">
        <w:rPr>
          <w:rFonts w:ascii="Times New Roman" w:eastAsia="ＭＳ 明朝" w:hAnsi="Times New Roman" w:cs="Times New Roman"/>
          <w:sz w:val="20"/>
          <w:szCs w:val="20"/>
          <w:lang w:eastAsia="ja-JP"/>
        </w:rPr>
        <w:t xml:space="preserve">(SHALL). </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由に取得可能な情報</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パブリックドメイン</w:t>
      </w:r>
      <w:r w:rsidR="00CC19E6" w:rsidRPr="005025AD">
        <w:rPr>
          <w:rFonts w:ascii="Times New Roman" w:eastAsia="ＭＳ 明朝" w:hAnsi="Times New Roman" w:cs="Times New Roman"/>
          <w:sz w:val="20"/>
          <w:szCs w:val="20"/>
          <w:lang w:eastAsia="ja-JP"/>
        </w:rPr>
        <w:t>で料金を支払えば</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に</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る情報</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ブラックマーケットで</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に</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る情報は</w:t>
      </w:r>
      <w:r w:rsidRPr="005025AD">
        <w:rPr>
          <w:rFonts w:ascii="Times New Roman" w:eastAsia="ＭＳ 明朝" w:hAnsi="Times New Roman" w:cs="Times New Roman"/>
          <w:spacing w:val="-2"/>
          <w:sz w:val="20"/>
          <w:szCs w:val="20"/>
          <w:lang w:eastAsia="ja-JP"/>
        </w:rPr>
        <w:t>使</w:t>
      </w:r>
      <w:r w:rsidRPr="005025AD">
        <w:rPr>
          <w:rFonts w:ascii="Times New Roman" w:eastAsia="Microsoft JhengHei" w:hAnsi="Times New Roman" w:cs="Times New Roman"/>
          <w:spacing w:val="-2"/>
          <w:sz w:val="20"/>
          <w:szCs w:val="20"/>
          <w:lang w:eastAsia="ja-JP"/>
        </w:rPr>
        <w:t>⽤</w:t>
      </w:r>
      <w:r w:rsidR="00DC3FE3" w:rsidRPr="005025AD">
        <w:rPr>
          <w:rFonts w:ascii="Times New Roman" w:eastAsia="ＭＳ 明朝" w:hAnsi="Times New Roman" w:cs="Times New Roman"/>
          <w:spacing w:val="-2"/>
          <w:sz w:val="20"/>
          <w:szCs w:val="20"/>
          <w:lang w:eastAsia="ja-JP"/>
        </w:rPr>
        <w:t>してはならない</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(SHALL NOT).</w:t>
      </w:r>
    </w:p>
    <w:p w:rsidR="00695E36" w:rsidRPr="005025AD" w:rsidRDefault="00AC3E39" w:rsidP="005025AD">
      <w:pPr>
        <w:pStyle w:val="a4"/>
        <w:numPr>
          <w:ilvl w:val="0"/>
          <w:numId w:val="7"/>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CSP</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pacing w:val="-1"/>
          <w:sz w:val="20"/>
          <w:szCs w:val="20"/>
          <w:lang w:eastAsia="ja-JP"/>
        </w:rPr>
        <w:t xml:space="preserve">, </w:t>
      </w:r>
      <w:r w:rsidR="0079279D" w:rsidRPr="005025AD">
        <w:rPr>
          <w:rFonts w:ascii="Times New Roman" w:eastAsia="ＭＳ 明朝" w:hAnsi="Times New Roman" w:cs="Times New Roman"/>
          <w:sz w:val="20"/>
          <w:szCs w:val="20"/>
          <w:lang w:eastAsia="ja-JP"/>
        </w:rPr>
        <w:t>決定</w:t>
      </w:r>
      <w:r w:rsidR="00DC3FE3" w:rsidRPr="005025AD">
        <w:rPr>
          <w:rFonts w:ascii="Times New Roman" w:eastAsia="ＭＳ 明朝" w:hAnsi="Times New Roman" w:cs="Times New Roman"/>
          <w:sz w:val="20"/>
          <w:szCs w:val="20"/>
          <w:lang w:eastAsia="ja-JP"/>
        </w:rPr>
        <w:t>と</w:t>
      </w:r>
      <w:r w:rsidR="0079279D" w:rsidRPr="005025AD">
        <w:rPr>
          <w:rFonts w:ascii="Times New Roman" w:eastAsia="ＭＳ 明朝" w:hAnsi="Times New Roman" w:cs="Times New Roman"/>
          <w:sz w:val="20"/>
          <w:szCs w:val="20"/>
          <w:lang w:eastAsia="ja-JP"/>
        </w:rPr>
        <w:t>確認</w:t>
      </w:r>
      <w:r w:rsidRPr="005025AD">
        <w:rPr>
          <w:rFonts w:ascii="Times New Roman" w:eastAsia="ＭＳ 明朝" w:hAnsi="Times New Roman" w:cs="Times New Roman"/>
          <w:spacing w:val="-2"/>
          <w:sz w:val="20"/>
          <w:szCs w:val="20"/>
          <w:lang w:eastAsia="ja-JP"/>
        </w:rPr>
        <w:t>が完了した</w:t>
      </w:r>
      <w:r w:rsidR="00FC2E5D" w:rsidRPr="005025AD">
        <w:rPr>
          <w:rFonts w:ascii="Times New Roman" w:eastAsia="ＭＳ 明朝" w:hAnsi="Times New Roman" w:cs="Times New Roman"/>
          <w:spacing w:val="-2"/>
          <w:sz w:val="20"/>
          <w:szCs w:val="20"/>
          <w:lang w:eastAsia="ja-JP"/>
        </w:rPr>
        <w:t>身元情報</w:t>
      </w:r>
      <w:r w:rsidRPr="005025AD">
        <w:rPr>
          <w:rFonts w:ascii="Times New Roman" w:eastAsia="ＭＳ 明朝" w:hAnsi="Times New Roman" w:cs="Times New Roman"/>
          <w:sz w:val="20"/>
          <w:szCs w:val="20"/>
          <w:lang w:eastAsia="ja-JP"/>
        </w:rPr>
        <w:t>に対して</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KBV</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以外の</w:t>
      </w:r>
      <w:r w:rsidR="00D239C7" w:rsidRPr="005025AD">
        <w:rPr>
          <w:rFonts w:ascii="Times New Roman" w:eastAsia="ＭＳ 明朝" w:hAnsi="Times New Roman" w:cs="Times New Roman"/>
          <w:sz w:val="20"/>
          <w:szCs w:val="20"/>
          <w:lang w:eastAsia="ja-JP"/>
        </w:rPr>
        <w:t>別の検証</w:t>
      </w:r>
      <w:r w:rsidRPr="005025AD">
        <w:rPr>
          <w:rFonts w:ascii="Times New Roman" w:eastAsia="ＭＳ 明朝" w:hAnsi="Times New Roman" w:cs="Times New Roman"/>
          <w:sz w:val="20"/>
          <w:szCs w:val="20"/>
          <w:lang w:eastAsia="ja-JP"/>
        </w:rPr>
        <w:t>プロセスを利</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できるよう</w:t>
      </w:r>
      <w:r w:rsidR="00D239C7" w:rsidRPr="005025AD">
        <w:rPr>
          <w:rFonts w:ascii="Times New Roman" w:eastAsia="ＭＳ 明朝" w:hAnsi="Times New Roman" w:cs="Times New Roman"/>
          <w:sz w:val="20"/>
          <w:szCs w:val="20"/>
          <w:lang w:eastAsia="ja-JP"/>
        </w:rPr>
        <w:t>に</w:t>
      </w:r>
      <w:r w:rsidR="00D239C7" w:rsidRPr="005025AD">
        <w:rPr>
          <w:rFonts w:ascii="Times New Roman" w:eastAsia="ＭＳ 明朝" w:hAnsi="Times New Roman" w:cs="Times New Roman"/>
          <w:spacing w:val="-1"/>
          <w:sz w:val="20"/>
          <w:szCs w:val="20"/>
          <w:lang w:eastAsia="ja-JP"/>
        </w:rPr>
        <w:t>しなければならない</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(SHALL).</w:t>
      </w:r>
    </w:p>
    <w:p w:rsidR="00695E36" w:rsidRPr="005025AD" w:rsidRDefault="00AC3E39" w:rsidP="005025AD">
      <w:pPr>
        <w:pStyle w:val="a4"/>
        <w:numPr>
          <w:ilvl w:val="0"/>
          <w:numId w:val="7"/>
        </w:numPr>
        <w:tabs>
          <w:tab w:val="left" w:pos="511"/>
        </w:tabs>
        <w:spacing w:beforeLines="50" w:before="120" w:line="360" w:lineRule="auto"/>
        <w:ind w:hanging="1"/>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CSP</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CSP</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pacing w:val="-1"/>
          <w:sz w:val="20"/>
          <w:szCs w:val="20"/>
          <w:lang w:eastAsia="ja-JP"/>
        </w:rPr>
        <w:t>が参加していた最近の</w:t>
      </w:r>
      <w:r w:rsidR="00246F06" w:rsidRPr="005025AD">
        <w:rPr>
          <w:rFonts w:ascii="Times New Roman" w:eastAsia="ＭＳ 明朝" w:hAnsi="Times New Roman" w:cs="Times New Roman"/>
          <w:spacing w:val="-1"/>
          <w:sz w:val="20"/>
          <w:szCs w:val="20"/>
          <w:lang w:eastAsia="ja-JP"/>
        </w:rPr>
        <w:t>トランザクション</w:t>
      </w:r>
      <w:r w:rsidR="00D239C7" w:rsidRPr="005025AD">
        <w:rPr>
          <w:rFonts w:ascii="Times New Roman" w:eastAsia="ＭＳ 明朝" w:hAnsi="Times New Roman" w:cs="Times New Roman"/>
          <w:spacing w:val="-1"/>
          <w:sz w:val="20"/>
          <w:szCs w:val="20"/>
          <w:lang w:eastAsia="ja-JP"/>
        </w:rPr>
        <w:t>履歴</w:t>
      </w:r>
      <w:r w:rsidRPr="005025AD">
        <w:rPr>
          <w:rFonts w:ascii="Times New Roman" w:eastAsia="ＭＳ 明朝" w:hAnsi="Times New Roman" w:cs="Times New Roman"/>
          <w:sz w:val="20"/>
          <w:szCs w:val="20"/>
          <w:lang w:eastAsia="ja-JP"/>
        </w:rPr>
        <w:t>に関する知識を検証</w:t>
      </w:r>
      <w:r w:rsidR="00CC19E6" w:rsidRPr="005025AD">
        <w:rPr>
          <w:rFonts w:ascii="Times New Roman" w:eastAsia="ＭＳ 明朝" w:hAnsi="Times New Roman" w:cs="Times New Roman"/>
          <w:sz w:val="20"/>
          <w:szCs w:val="20"/>
          <w:lang w:eastAsia="ja-JP"/>
        </w:rPr>
        <w:t>してから</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KBV</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pacing w:val="-2"/>
          <w:sz w:val="20"/>
          <w:szCs w:val="20"/>
          <w:lang w:eastAsia="ja-JP"/>
        </w:rPr>
        <w:t>を</w:t>
      </w:r>
      <w:r w:rsidR="00D239C7" w:rsidRPr="005025AD">
        <w:rPr>
          <w:rFonts w:ascii="Times New Roman" w:eastAsia="ＭＳ 明朝" w:hAnsi="Times New Roman" w:cs="Times New Roman"/>
          <w:spacing w:val="-2"/>
          <w:sz w:val="20"/>
          <w:szCs w:val="20"/>
          <w:lang w:eastAsia="ja-JP"/>
        </w:rPr>
        <w:t>実施す</w:t>
      </w:r>
      <w:r w:rsidRPr="005025AD">
        <w:rPr>
          <w:rFonts w:ascii="Times New Roman" w:eastAsia="ＭＳ 明朝" w:hAnsi="Times New Roman" w:cs="Times New Roman"/>
          <w:spacing w:val="-2"/>
          <w:sz w:val="20"/>
          <w:szCs w:val="20"/>
          <w:lang w:eastAsia="ja-JP"/>
        </w:rPr>
        <w:t>べきである</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(SHOULD).</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CSP</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w:t>
      </w:r>
      <w:r w:rsidR="00C37592" w:rsidRPr="005025AD">
        <w:rPr>
          <w:rFonts w:ascii="Times New Roman" w:eastAsia="ＭＳ 明朝" w:hAnsi="Times New Roman" w:cs="Times New Roman"/>
          <w:sz w:val="20"/>
          <w:szCs w:val="20"/>
          <w:lang w:eastAsia="ja-JP"/>
        </w:rPr>
        <w:t xml:space="preserve"> </w:t>
      </w:r>
      <w:r w:rsidR="00C37592" w:rsidRPr="005025AD">
        <w:rPr>
          <w:rFonts w:ascii="Times New Roman" w:eastAsia="ＭＳ 明朝" w:hAnsi="Times New Roman" w:cs="Times New Roman"/>
          <w:sz w:val="20"/>
          <w:szCs w:val="20"/>
          <w:lang w:eastAsia="ja-JP"/>
        </w:rPr>
        <w:t>トランザクション</w:t>
      </w:r>
      <w:r w:rsidRPr="005025AD">
        <w:rPr>
          <w:rFonts w:ascii="Times New Roman" w:eastAsia="ＭＳ 明朝" w:hAnsi="Times New Roman" w:cs="Times New Roman"/>
          <w:sz w:val="20"/>
          <w:szCs w:val="20"/>
          <w:lang w:eastAsia="ja-JP"/>
        </w:rPr>
        <w:t>情報が最低限</w:t>
      </w:r>
      <w:r w:rsidRPr="005025AD">
        <w:rPr>
          <w:rFonts w:ascii="Times New Roman" w:eastAsia="ＭＳ 明朝" w:hAnsi="Times New Roman" w:cs="Times New Roman"/>
          <w:sz w:val="20"/>
          <w:szCs w:val="20"/>
          <w:lang w:eastAsia="ja-JP"/>
        </w:rPr>
        <w:t>20</w:t>
      </w:r>
      <w:r w:rsidRPr="005025AD">
        <w:rPr>
          <w:rFonts w:ascii="Times New Roman" w:eastAsia="ＭＳ 明朝" w:hAnsi="Times New Roman" w:cs="Times New Roman"/>
          <w:sz w:val="20"/>
          <w:szCs w:val="20"/>
          <w:lang w:eastAsia="ja-JP"/>
        </w:rPr>
        <w:t>ビットのエントロピーを持つ</w:t>
      </w:r>
      <w:r w:rsidR="00C37592" w:rsidRPr="005025AD">
        <w:rPr>
          <w:rFonts w:ascii="Times New Roman" w:eastAsia="ＭＳ 明朝" w:hAnsi="Times New Roman" w:cs="Times New Roman"/>
          <w:sz w:val="20"/>
          <w:szCs w:val="20"/>
          <w:lang w:eastAsia="ja-JP"/>
        </w:rPr>
        <w:t>ことを</w:t>
      </w:r>
      <w:r w:rsidRPr="005025AD">
        <w:rPr>
          <w:rFonts w:ascii="Times New Roman" w:eastAsia="ＭＳ 明朝" w:hAnsi="Times New Roman" w:cs="Times New Roman"/>
          <w:sz w:val="20"/>
          <w:szCs w:val="20"/>
          <w:lang w:eastAsia="ja-JP"/>
        </w:rPr>
        <w:t>保証</w:t>
      </w:r>
      <w:r w:rsidR="00C37592" w:rsidRPr="005025AD">
        <w:rPr>
          <w:rFonts w:ascii="Times New Roman" w:eastAsia="ＭＳ 明朝" w:hAnsi="Times New Roman" w:cs="Times New Roman"/>
          <w:sz w:val="20"/>
          <w:szCs w:val="20"/>
          <w:lang w:eastAsia="ja-JP"/>
        </w:rPr>
        <w:t>しなければ</w:t>
      </w:r>
      <w:r w:rsidR="00C37592" w:rsidRPr="005025AD">
        <w:rPr>
          <w:rFonts w:ascii="Times New Roman" w:eastAsia="ＭＳ 明朝" w:hAnsi="Times New Roman" w:cs="Times New Roman"/>
          <w:sz w:val="20"/>
          <w:szCs w:val="20"/>
          <w:lang w:eastAsia="ja-JP"/>
        </w:rPr>
        <w:lastRenderedPageBreak/>
        <w:t>ならない</w:t>
      </w:r>
      <w:r w:rsidRPr="005025AD">
        <w:rPr>
          <w:rFonts w:ascii="Times New Roman" w:eastAsia="ＭＳ 明朝" w:hAnsi="Times New Roman" w:cs="Times New Roman"/>
          <w:sz w:val="20"/>
          <w:szCs w:val="20"/>
          <w:lang w:eastAsia="ja-JP"/>
        </w:rPr>
        <w:t xml:space="preserve"> (SHALL). </w:t>
      </w:r>
      <w:r w:rsidRPr="005025AD">
        <w:rPr>
          <w:rFonts w:ascii="Times New Roman" w:eastAsia="ＭＳ 明朝" w:hAnsi="Times New Roman" w:cs="Times New Roman"/>
          <w:sz w:val="20"/>
          <w:szCs w:val="20"/>
          <w:lang w:eastAsia="ja-JP"/>
        </w:rPr>
        <w:t>例えば</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最</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のエントロピー要件</w:t>
      </w:r>
      <w:r w:rsidR="007827B6" w:rsidRPr="005025AD">
        <w:rPr>
          <w:rFonts w:ascii="Times New Roman" w:eastAsia="ＭＳ 明朝" w:hAnsi="Times New Roman" w:cs="Times New Roman"/>
          <w:sz w:val="20"/>
          <w:szCs w:val="20"/>
          <w:lang w:eastAsia="ja-JP"/>
        </w:rPr>
        <w:t>を満たす</w:t>
      </w:r>
      <w:r w:rsidRPr="005025AD">
        <w:rPr>
          <w:rFonts w:ascii="Times New Roman" w:eastAsia="ＭＳ 明朝" w:hAnsi="Times New Roman" w:cs="Times New Roman"/>
          <w:sz w:val="20"/>
          <w:szCs w:val="20"/>
          <w:lang w:eastAsia="ja-JP"/>
        </w:rPr>
        <w:t>には</w:t>
      </w:r>
      <w:r w:rsidRPr="005025AD">
        <w:rPr>
          <w:rFonts w:ascii="Times New Roman" w:eastAsia="ＭＳ 明朝" w:hAnsi="Times New Roman" w:cs="Times New Roman"/>
          <w:sz w:val="20"/>
          <w:szCs w:val="20"/>
          <w:lang w:eastAsia="ja-JP"/>
        </w:rPr>
        <w:t>,</w:t>
      </w:r>
      <w:r w:rsidR="00C37592" w:rsidRPr="005025AD">
        <w:rPr>
          <w:rFonts w:ascii="Times New Roman" w:eastAsia="ＭＳ 明朝" w:hAnsi="Times New Roman" w:cs="Times New Roman"/>
          <w:sz w:val="20"/>
          <w:szCs w:val="20"/>
          <w:lang w:eastAsia="ja-JP"/>
        </w:rPr>
        <w:t xml:space="preserve"> </w:t>
      </w:r>
      <w:r w:rsidR="0079279D" w:rsidRPr="005025AD">
        <w:rPr>
          <w:rFonts w:ascii="Times New Roman" w:eastAsia="ＭＳ 明朝" w:hAnsi="Times New Roman" w:cs="Times New Roman"/>
          <w:sz w:val="20"/>
          <w:szCs w:val="20"/>
          <w:lang w:eastAsia="ja-JP"/>
        </w:rPr>
        <w:t>申請者</w:t>
      </w:r>
      <w:r w:rsidRPr="005025AD">
        <w:rPr>
          <w:rFonts w:ascii="Times New Roman" w:eastAsia="ＭＳ 明朝" w:hAnsi="Times New Roman" w:cs="Times New Roman"/>
          <w:sz w:val="20"/>
          <w:szCs w:val="20"/>
          <w:lang w:eastAsia="ja-JP"/>
        </w:rPr>
        <w:t>に</w:t>
      </w:r>
      <w:r w:rsidR="007827B6" w:rsidRPr="005025AD">
        <w:rPr>
          <w:rFonts w:ascii="Times New Roman" w:eastAsia="ＭＳ 明朝" w:hAnsi="Times New Roman" w:cs="Times New Roman"/>
          <w:sz w:val="20"/>
          <w:szCs w:val="20"/>
          <w:lang w:eastAsia="ja-JP"/>
        </w:rPr>
        <w:t>自分の</w:t>
      </w:r>
      <w:r w:rsidRPr="005025AD">
        <w:rPr>
          <w:rFonts w:ascii="Times New Roman" w:eastAsia="ＭＳ 明朝" w:hAnsi="Times New Roman" w:cs="Times New Roman"/>
          <w:sz w:val="20"/>
          <w:szCs w:val="20"/>
          <w:lang w:eastAsia="ja-JP"/>
        </w:rPr>
        <w:t>銀</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座</w:t>
      </w:r>
      <w:r w:rsidR="00AE04B6" w:rsidRPr="005025AD">
        <w:rPr>
          <w:rFonts w:ascii="Times New Roman" w:eastAsia="ＭＳ 明朝" w:hAnsi="Times New Roman" w:cs="Times New Roman"/>
          <w:sz w:val="20"/>
          <w:szCs w:val="20"/>
          <w:lang w:eastAsia="ja-JP"/>
        </w:rPr>
        <w:t>に対して</w:t>
      </w:r>
      <w:r w:rsidR="00561D8F" w:rsidRPr="005025AD">
        <w:rPr>
          <w:rFonts w:ascii="Times New Roman" w:eastAsia="ＭＳ 明朝" w:hAnsi="Times New Roman" w:cs="Times New Roman"/>
          <w:sz w:val="20"/>
          <w:szCs w:val="20"/>
          <w:lang w:eastAsia="ja-JP"/>
        </w:rPr>
        <w:t>少額預金</w:t>
      </w:r>
      <w:r w:rsidR="00AE04B6" w:rsidRPr="005025AD">
        <w:rPr>
          <w:rFonts w:ascii="Times New Roman" w:eastAsia="ＭＳ 明朝" w:hAnsi="Times New Roman" w:cs="Times New Roman"/>
          <w:sz w:val="20"/>
          <w:szCs w:val="20"/>
          <w:lang w:eastAsia="ja-JP"/>
        </w:rPr>
        <w:t>の</w:t>
      </w:r>
      <w:r w:rsidR="007827B6" w:rsidRPr="005025AD">
        <w:rPr>
          <w:rFonts w:ascii="Times New Roman" w:eastAsia="ＭＳ 明朝" w:hAnsi="Times New Roman" w:cs="Times New Roman"/>
          <w:sz w:val="20"/>
          <w:szCs w:val="20"/>
          <w:lang w:eastAsia="ja-JP"/>
        </w:rPr>
        <w:t>金額と取引番号の照合</w:t>
      </w:r>
      <w:r w:rsidRPr="005025AD">
        <w:rPr>
          <w:rFonts w:ascii="Times New Roman" w:eastAsia="ＭＳ 明朝" w:hAnsi="Times New Roman" w:cs="Times New Roman"/>
          <w:sz w:val="20"/>
          <w:szCs w:val="20"/>
          <w:lang w:eastAsia="ja-JP"/>
        </w:rPr>
        <w:t>を</w:t>
      </w:r>
      <w:r w:rsidR="007827B6" w:rsidRPr="005025AD">
        <w:rPr>
          <w:rFonts w:ascii="Times New Roman" w:eastAsia="ＭＳ 明朝" w:hAnsi="Times New Roman" w:cs="Times New Roman"/>
          <w:sz w:val="20"/>
          <w:szCs w:val="20"/>
          <w:lang w:eastAsia="ja-JP"/>
        </w:rPr>
        <w:t>求めることができる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この例では全桁</w:t>
      </w:r>
      <w:r w:rsidR="00AB104F" w:rsidRPr="005025AD">
        <w:rPr>
          <w:rFonts w:ascii="Times New Roman" w:eastAsia="ＭＳ 明朝" w:hAnsi="Times New Roman" w:cs="Times New Roman"/>
          <w:sz w:val="20"/>
          <w:szCs w:val="20"/>
          <w:lang w:eastAsia="ja-JP"/>
        </w:rPr>
        <w:t>数は７桁</w:t>
      </w:r>
      <w:r w:rsidRPr="005025AD">
        <w:rPr>
          <w:rFonts w:ascii="Times New Roman" w:eastAsia="ＭＳ 明朝" w:hAnsi="Times New Roman" w:cs="Times New Roman"/>
          <w:sz w:val="20"/>
          <w:szCs w:val="20"/>
          <w:lang w:eastAsia="ja-JP"/>
        </w:rPr>
        <w:t>以上</w:t>
      </w:r>
      <w:r w:rsidR="00AB104F" w:rsidRPr="005025AD">
        <w:rPr>
          <w:rFonts w:ascii="Times New Roman" w:eastAsia="ＭＳ 明朝" w:hAnsi="Times New Roman" w:cs="Times New Roman"/>
          <w:sz w:val="20"/>
          <w:szCs w:val="20"/>
          <w:lang w:eastAsia="ja-JP"/>
        </w:rPr>
        <w:t>に</w:t>
      </w:r>
      <w:r w:rsidRPr="005025AD">
        <w:rPr>
          <w:rFonts w:ascii="Times New Roman" w:eastAsia="ＭＳ 明朝" w:hAnsi="Times New Roman" w:cs="Times New Roman"/>
          <w:sz w:val="20"/>
          <w:szCs w:val="20"/>
          <w:lang w:eastAsia="ja-JP"/>
        </w:rPr>
        <w:t>なる</w:t>
      </w:r>
      <w:r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0"/>
          <w:numId w:val="7"/>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w:t>
      </w:r>
      <w:r w:rsidR="00AB104F" w:rsidRPr="005025AD">
        <w:rPr>
          <w:rFonts w:ascii="Times New Roman" w:eastAsia="ＭＳ 明朝" w:hAnsi="Times New Roman" w:cs="Times New Roman"/>
          <w:sz w:val="20"/>
          <w:szCs w:val="20"/>
          <w:lang w:eastAsia="ja-JP"/>
        </w:rPr>
        <w:t xml:space="preserve"> </w:t>
      </w:r>
      <w:r w:rsidR="00AB104F" w:rsidRPr="005025AD">
        <w:rPr>
          <w:rFonts w:ascii="Times New Roman" w:eastAsia="ＭＳ 明朝" w:hAnsi="Times New Roman" w:cs="Times New Roman"/>
          <w:sz w:val="20"/>
          <w:szCs w:val="20"/>
          <w:lang w:eastAsia="ja-JP"/>
        </w:rPr>
        <w:t>申請者が</w:t>
      </w:r>
      <w:r w:rsidR="00246F06" w:rsidRPr="005025AD">
        <w:rPr>
          <w:rFonts w:ascii="Times New Roman" w:eastAsia="ＭＳ 明朝" w:hAnsi="Times New Roman" w:cs="Times New Roman"/>
          <w:sz w:val="20"/>
          <w:szCs w:val="20"/>
          <w:lang w:eastAsia="ja-JP"/>
        </w:rPr>
        <w:t>主張された</w:t>
      </w:r>
      <w:r w:rsidR="00FC2E5D" w:rsidRPr="005025AD">
        <w:rPr>
          <w:rFonts w:ascii="Times New Roman" w:eastAsia="ＭＳ 明朝" w:hAnsi="Times New Roman" w:cs="Times New Roman"/>
          <w:sz w:val="20"/>
          <w:szCs w:val="20"/>
          <w:lang w:eastAsia="ja-JP"/>
        </w:rPr>
        <w:t>身元情報</w:t>
      </w:r>
      <w:r w:rsidRPr="005025AD">
        <w:rPr>
          <w:rFonts w:ascii="Times New Roman" w:eastAsia="ＭＳ 明朝" w:hAnsi="Times New Roman" w:cs="Times New Roman"/>
          <w:sz w:val="20"/>
          <w:szCs w:val="20"/>
          <w:lang w:eastAsia="ja-JP"/>
        </w:rPr>
        <w:t>の所有者であることを</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す</w:t>
      </w:r>
      <w:r w:rsidR="00AB104F" w:rsidRPr="005025AD">
        <w:rPr>
          <w:rFonts w:ascii="Times New Roman" w:eastAsia="ＭＳ 明朝" w:hAnsi="Times New Roman" w:cs="Times New Roman"/>
          <w:sz w:val="20"/>
          <w:szCs w:val="20"/>
          <w:lang w:eastAsia="ja-JP"/>
        </w:rPr>
        <w:t>ための</w:t>
      </w:r>
      <w:r w:rsidRPr="005025AD">
        <w:rPr>
          <w:rFonts w:ascii="Times New Roman" w:eastAsia="ＭＳ 明朝" w:hAnsi="Times New Roman" w:cs="Times New Roman"/>
          <w:sz w:val="20"/>
          <w:szCs w:val="20"/>
          <w:lang w:eastAsia="ja-JP"/>
        </w:rPr>
        <w:t>質問を</w:t>
      </w:r>
      <w:r w:rsidR="00446B65" w:rsidRPr="005025AD">
        <w:rPr>
          <w:rFonts w:ascii="Times New Roman" w:eastAsia="ＭＳ 明朝" w:hAnsi="Times New Roman" w:cs="Times New Roman"/>
          <w:sz w:val="20"/>
          <w:szCs w:val="20"/>
          <w:lang w:eastAsia="ja-JP"/>
        </w:rPr>
        <w:t>行って</w:t>
      </w:r>
      <w:r w:rsidRPr="005025AD">
        <w:rPr>
          <w:rFonts w:ascii="Times New Roman" w:eastAsia="ＭＳ 明朝" w:hAnsi="Times New Roman" w:cs="Times New Roman"/>
          <w:sz w:val="20"/>
          <w:szCs w:val="20"/>
          <w:lang w:eastAsia="ja-JP"/>
        </w:rPr>
        <w:t xml:space="preserve"> KBV </w:t>
      </w:r>
      <w:r w:rsidRPr="005025AD">
        <w:rPr>
          <w:rFonts w:ascii="Times New Roman" w:eastAsia="ＭＳ 明朝" w:hAnsi="Times New Roman" w:cs="Times New Roman"/>
          <w:sz w:val="20"/>
          <w:szCs w:val="20"/>
          <w:lang w:eastAsia="ja-JP"/>
        </w:rPr>
        <w:t>を実</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しても良い</w:t>
      </w:r>
      <w:r w:rsidR="00AB104F" w:rsidRPr="005025AD">
        <w:rPr>
          <w:rFonts w:ascii="Times New Roman" w:eastAsia="ＭＳ 明朝" w:hAnsi="Times New Roman" w:cs="Times New Roman"/>
          <w:sz w:val="20"/>
          <w:szCs w:val="20"/>
          <w:lang w:eastAsia="ja-JP"/>
        </w:rPr>
        <w:t xml:space="preserve"> (MAY)</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しかしその場合は以下の要件</w:t>
      </w:r>
      <w:r w:rsidR="00AB104F" w:rsidRPr="005025AD">
        <w:rPr>
          <w:rFonts w:ascii="Times New Roman" w:eastAsia="ＭＳ 明朝" w:hAnsi="Times New Roman" w:cs="Times New Roman"/>
          <w:sz w:val="20"/>
          <w:szCs w:val="20"/>
          <w:lang w:eastAsia="ja-JP"/>
        </w:rPr>
        <w:t>が</w:t>
      </w:r>
      <w:r w:rsidR="00446B65" w:rsidRPr="005025AD">
        <w:rPr>
          <w:rFonts w:ascii="Times New Roman" w:eastAsia="ＭＳ 明朝" w:hAnsi="Times New Roman" w:cs="Times New Roman"/>
          <w:sz w:val="20"/>
          <w:szCs w:val="20"/>
          <w:lang w:eastAsia="ja-JP"/>
        </w:rPr>
        <w:t>適用される</w:t>
      </w:r>
      <w:r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1"/>
          <w:numId w:val="7"/>
        </w:numPr>
        <w:tabs>
          <w:tab w:val="left" w:pos="911"/>
        </w:tabs>
        <w:spacing w:beforeLines="50" w:before="120" w:line="360" w:lineRule="auto"/>
        <w:ind w:hanging="180"/>
        <w:jc w:val="left"/>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KBV </w:t>
      </w:r>
      <w:r w:rsidRPr="005025AD">
        <w:rPr>
          <w:rFonts w:ascii="Times New Roman" w:eastAsia="ＭＳ 明朝" w:hAnsi="Times New Roman" w:cs="Times New Roman"/>
          <w:spacing w:val="-2"/>
          <w:sz w:val="20"/>
          <w:szCs w:val="20"/>
          <w:lang w:eastAsia="ja-JP"/>
        </w:rPr>
        <w:t>は複数の</w:t>
      </w:r>
      <w:r w:rsidR="009B7C00" w:rsidRPr="005025AD">
        <w:rPr>
          <w:rFonts w:ascii="Times New Roman" w:eastAsia="ＭＳ 明朝" w:hAnsi="Times New Roman" w:cs="Times New Roman"/>
          <w:spacing w:val="-2"/>
          <w:sz w:val="20"/>
          <w:szCs w:val="20"/>
          <w:lang w:eastAsia="ja-JP"/>
        </w:rPr>
        <w:t>信頼元</w:t>
      </w:r>
      <w:r w:rsidRPr="005025AD">
        <w:rPr>
          <w:rFonts w:ascii="Times New Roman" w:eastAsia="ＭＳ 明朝" w:hAnsi="Times New Roman" w:cs="Times New Roman"/>
          <w:sz w:val="20"/>
          <w:szCs w:val="20"/>
          <w:lang w:eastAsia="ja-JP"/>
        </w:rPr>
        <w:t>に基づく</w:t>
      </w:r>
      <w:r w:rsidR="00446B65" w:rsidRPr="005025AD">
        <w:rPr>
          <w:rFonts w:ascii="Times New Roman" w:eastAsia="ＭＳ 明朝" w:hAnsi="Times New Roman" w:cs="Times New Roman"/>
          <w:sz w:val="20"/>
          <w:szCs w:val="20"/>
          <w:lang w:eastAsia="ja-JP"/>
        </w:rPr>
        <w:t>べきである</w:t>
      </w:r>
      <w:r w:rsidR="00446B65" w:rsidRPr="005025AD">
        <w:rPr>
          <w:rFonts w:ascii="Times New Roman" w:eastAsia="ＭＳ 明朝" w:hAnsi="Times New Roman" w:cs="Times New Roman"/>
          <w:sz w:val="20"/>
          <w:szCs w:val="20"/>
          <w:lang w:eastAsia="ja-JP"/>
        </w:rPr>
        <w:t xml:space="preserve"> (SHOULD)</w:t>
      </w:r>
      <w:r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1"/>
          <w:numId w:val="7"/>
        </w:numPr>
        <w:tabs>
          <w:tab w:val="left" w:pos="911"/>
        </w:tabs>
        <w:spacing w:beforeLines="50" w:before="120" w:line="360" w:lineRule="auto"/>
        <w:ind w:hanging="180"/>
        <w:jc w:val="left"/>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は最低限</w:t>
      </w:r>
      <w:r w:rsidRPr="005025AD">
        <w:rPr>
          <w:rFonts w:ascii="Times New Roman" w:eastAsia="ＭＳ 明朝" w:hAnsi="Times New Roman" w:cs="Times New Roman"/>
          <w:sz w:val="20"/>
          <w:szCs w:val="20"/>
          <w:lang w:eastAsia="ja-JP"/>
        </w:rPr>
        <w:t>4</w:t>
      </w:r>
      <w:r w:rsidRPr="005025AD">
        <w:rPr>
          <w:rFonts w:ascii="Times New Roman" w:eastAsia="ＭＳ 明朝" w:hAnsi="Times New Roman" w:cs="Times New Roman"/>
          <w:sz w:val="20"/>
          <w:szCs w:val="20"/>
          <w:lang w:eastAsia="ja-JP"/>
        </w:rPr>
        <w:t>つの質問を</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い</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1"/>
          <w:sz w:val="20"/>
          <w:szCs w:val="20"/>
          <w:lang w:eastAsia="ja-JP"/>
        </w:rPr>
        <w:t>それぞれ</w:t>
      </w:r>
      <w:r w:rsidR="00446B65" w:rsidRPr="005025AD">
        <w:rPr>
          <w:rFonts w:ascii="Times New Roman" w:eastAsia="ＭＳ 明朝" w:hAnsi="Times New Roman" w:cs="Times New Roman"/>
          <w:spacing w:val="-1"/>
          <w:sz w:val="20"/>
          <w:szCs w:val="20"/>
          <w:lang w:eastAsia="ja-JP"/>
        </w:rPr>
        <w:t>の</w:t>
      </w:r>
      <w:r w:rsidRPr="005025AD">
        <w:rPr>
          <w:rFonts w:ascii="Times New Roman" w:eastAsia="ＭＳ 明朝" w:hAnsi="Times New Roman" w:cs="Times New Roman"/>
          <w:spacing w:val="-1"/>
          <w:sz w:val="20"/>
          <w:szCs w:val="20"/>
          <w:lang w:eastAsia="ja-JP"/>
        </w:rPr>
        <w:t>正解</w:t>
      </w:r>
      <w:r w:rsidR="00446B65" w:rsidRPr="005025AD">
        <w:rPr>
          <w:rFonts w:ascii="Times New Roman" w:eastAsia="ＭＳ 明朝" w:hAnsi="Times New Roman" w:cs="Times New Roman"/>
          <w:spacing w:val="-1"/>
          <w:sz w:val="20"/>
          <w:szCs w:val="20"/>
          <w:lang w:eastAsia="ja-JP"/>
        </w:rPr>
        <w:t>をもって</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 xml:space="preserve">KBV </w:t>
      </w:r>
      <w:r w:rsidRPr="005025AD">
        <w:rPr>
          <w:rFonts w:ascii="Times New Roman" w:eastAsia="ＭＳ 明朝" w:hAnsi="Times New Roman" w:cs="Times New Roman"/>
          <w:spacing w:val="-1"/>
          <w:sz w:val="20"/>
          <w:szCs w:val="20"/>
          <w:lang w:eastAsia="ja-JP"/>
        </w:rPr>
        <w:t>ステップ</w:t>
      </w:r>
      <w:r w:rsidR="00446B65" w:rsidRPr="005025AD">
        <w:rPr>
          <w:rFonts w:ascii="Times New Roman" w:eastAsia="ＭＳ 明朝" w:hAnsi="Times New Roman" w:cs="Times New Roman"/>
          <w:spacing w:val="-1"/>
          <w:sz w:val="20"/>
          <w:szCs w:val="20"/>
          <w:lang w:eastAsia="ja-JP"/>
        </w:rPr>
        <w:t>の</w:t>
      </w:r>
      <w:r w:rsidRPr="005025AD">
        <w:rPr>
          <w:rFonts w:ascii="Times New Roman" w:eastAsia="ＭＳ 明朝" w:hAnsi="Times New Roman" w:cs="Times New Roman"/>
          <w:spacing w:val="-1"/>
          <w:sz w:val="20"/>
          <w:szCs w:val="20"/>
          <w:lang w:eastAsia="ja-JP"/>
        </w:rPr>
        <w:t>成功</w:t>
      </w:r>
      <w:r w:rsidR="00446B65" w:rsidRPr="005025AD">
        <w:rPr>
          <w:rFonts w:ascii="Times New Roman" w:eastAsia="ＭＳ 明朝" w:hAnsi="Times New Roman" w:cs="Times New Roman"/>
          <w:spacing w:val="-1"/>
          <w:sz w:val="20"/>
          <w:szCs w:val="20"/>
          <w:lang w:eastAsia="ja-JP"/>
        </w:rPr>
        <w:t>としなければならない</w:t>
      </w:r>
      <w:r w:rsidRPr="005025AD">
        <w:rPr>
          <w:rFonts w:ascii="Times New Roman" w:eastAsia="ＭＳ 明朝" w:hAnsi="Times New Roman" w:cs="Times New Roman"/>
          <w:sz w:val="20"/>
          <w:szCs w:val="20"/>
          <w:lang w:eastAsia="ja-JP"/>
        </w:rPr>
        <w:t>(SHALL).</w:t>
      </w:r>
    </w:p>
    <w:p w:rsidR="00695E36" w:rsidRPr="005025AD" w:rsidRDefault="00AC3E39" w:rsidP="005025AD">
      <w:pPr>
        <w:pStyle w:val="a4"/>
        <w:numPr>
          <w:ilvl w:val="1"/>
          <w:numId w:val="7"/>
        </w:numPr>
        <w:tabs>
          <w:tab w:val="left" w:pos="911"/>
        </w:tabs>
        <w:spacing w:beforeLines="50" w:before="120" w:line="360" w:lineRule="auto"/>
        <w:ind w:hanging="170"/>
        <w:jc w:val="left"/>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CSP</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pacing w:val="-2"/>
          <w:sz w:val="20"/>
          <w:szCs w:val="20"/>
          <w:lang w:eastAsia="ja-JP"/>
        </w:rPr>
        <w:t>は</w:t>
      </w:r>
      <w:r w:rsidRPr="005025AD">
        <w:rPr>
          <w:rFonts w:ascii="Times New Roman" w:eastAsia="Microsoft JhengHei" w:hAnsi="Times New Roman" w:cs="Times New Roman"/>
          <w:spacing w:val="-2"/>
          <w:sz w:val="20"/>
          <w:szCs w:val="20"/>
          <w:lang w:eastAsia="ja-JP"/>
        </w:rPr>
        <w:t>⾃</w:t>
      </w:r>
      <w:r w:rsidRPr="005025AD">
        <w:rPr>
          <w:rFonts w:ascii="Times New Roman" w:eastAsia="ＭＳ 明朝" w:hAnsi="Times New Roman" w:cs="Times New Roman"/>
          <w:spacing w:val="-2"/>
          <w:sz w:val="20"/>
          <w:szCs w:val="20"/>
          <w:lang w:eastAsia="ja-JP"/>
        </w:rPr>
        <w:t>由回答</w:t>
      </w:r>
      <w:r w:rsidRPr="005025AD">
        <w:rPr>
          <w:rFonts w:ascii="Times New Roman" w:eastAsia="Microsoft JhengHei" w:hAnsi="Times New Roman" w:cs="Times New Roman"/>
          <w:spacing w:val="-2"/>
          <w:sz w:val="20"/>
          <w:szCs w:val="20"/>
          <w:lang w:eastAsia="ja-JP"/>
        </w:rPr>
        <w:t>⽅</w:t>
      </w:r>
      <w:r w:rsidRPr="005025AD">
        <w:rPr>
          <w:rFonts w:ascii="Times New Roman" w:eastAsia="ＭＳ 明朝" w:hAnsi="Times New Roman" w:cs="Times New Roman"/>
          <w:spacing w:val="-2"/>
          <w:sz w:val="20"/>
          <w:szCs w:val="20"/>
          <w:lang w:eastAsia="ja-JP"/>
        </w:rPr>
        <w:t>式の</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KBV</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pacing w:val="-2"/>
          <w:sz w:val="20"/>
          <w:szCs w:val="20"/>
          <w:lang w:eastAsia="ja-JP"/>
        </w:rPr>
        <w:t>質問を</w:t>
      </w:r>
      <w:r w:rsidRPr="005025AD">
        <w:rPr>
          <w:rFonts w:ascii="Times New Roman" w:eastAsia="Microsoft JhengHei" w:hAnsi="Times New Roman" w:cs="Times New Roman"/>
          <w:spacing w:val="-2"/>
          <w:sz w:val="20"/>
          <w:szCs w:val="20"/>
          <w:lang w:eastAsia="ja-JP"/>
        </w:rPr>
        <w:t>⾏</w:t>
      </w:r>
      <w:r w:rsidRPr="005025AD">
        <w:rPr>
          <w:rFonts w:ascii="Times New Roman" w:eastAsia="ＭＳ 明朝" w:hAnsi="Times New Roman" w:cs="Times New Roman"/>
          <w:spacing w:val="-2"/>
          <w:sz w:val="20"/>
          <w:szCs w:val="20"/>
          <w:lang w:eastAsia="ja-JP"/>
        </w:rPr>
        <w:t>うべきである</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(SHOULD).</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pacing w:val="-1"/>
          <w:sz w:val="20"/>
          <w:szCs w:val="20"/>
          <w:lang w:eastAsia="ja-JP"/>
        </w:rPr>
        <w:t>選択式質問</w:t>
      </w:r>
      <w:r w:rsidR="00273652" w:rsidRPr="005025AD">
        <w:rPr>
          <w:rFonts w:ascii="Times New Roman" w:eastAsia="ＭＳ 明朝" w:hAnsi="Times New Roman" w:cs="Times New Roman"/>
          <w:spacing w:val="-1"/>
          <w:sz w:val="20"/>
          <w:szCs w:val="20"/>
          <w:lang w:eastAsia="ja-JP"/>
        </w:rPr>
        <w:t>でもよ</w:t>
      </w:r>
      <w:r w:rsidRPr="005025AD">
        <w:rPr>
          <w:rFonts w:ascii="Times New Roman" w:eastAsia="ＭＳ 明朝" w:hAnsi="Times New Roman" w:cs="Times New Roman"/>
          <w:spacing w:val="-1"/>
          <w:sz w:val="20"/>
          <w:szCs w:val="20"/>
          <w:lang w:eastAsia="ja-JP"/>
        </w:rPr>
        <w:t>いが</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(MAY),</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その場合は各質問に</w:t>
      </w:r>
      <w:r w:rsidRPr="005025AD">
        <w:rPr>
          <w:rFonts w:ascii="Times New Roman" w:eastAsia="ＭＳ 明朝" w:hAnsi="Times New Roman" w:cs="Times New Roman"/>
          <w:sz w:val="20"/>
          <w:szCs w:val="20"/>
          <w:lang w:eastAsia="ja-JP"/>
        </w:rPr>
        <w:t>4</w:t>
      </w:r>
      <w:r w:rsidRPr="005025AD">
        <w:rPr>
          <w:rFonts w:ascii="Times New Roman" w:eastAsia="ＭＳ 明朝" w:hAnsi="Times New Roman" w:cs="Times New Roman"/>
          <w:sz w:val="20"/>
          <w:szCs w:val="20"/>
          <w:lang w:eastAsia="ja-JP"/>
        </w:rPr>
        <w:t>つ以</w:t>
      </w:r>
      <w:r w:rsidRPr="005025AD">
        <w:rPr>
          <w:rFonts w:ascii="Times New Roman" w:eastAsia="ＭＳ 明朝" w:hAnsi="Times New Roman" w:cs="Times New Roman"/>
          <w:spacing w:val="-1"/>
          <w:sz w:val="20"/>
          <w:szCs w:val="20"/>
          <w:lang w:eastAsia="ja-JP"/>
        </w:rPr>
        <w:t>上の選択肢を</w:t>
      </w:r>
      <w:r w:rsidRPr="005025AD">
        <w:rPr>
          <w:rFonts w:ascii="Times New Roman" w:eastAsia="Microsoft JhengHei" w:hAnsi="Times New Roman" w:cs="Times New Roman"/>
          <w:spacing w:val="-1"/>
          <w:sz w:val="20"/>
          <w:szCs w:val="20"/>
          <w:lang w:eastAsia="ja-JP"/>
        </w:rPr>
        <w:t>⽤</w:t>
      </w:r>
      <w:r w:rsidRPr="005025AD">
        <w:rPr>
          <w:rFonts w:ascii="Times New Roman" w:eastAsia="ＭＳ 明朝" w:hAnsi="Times New Roman" w:cs="Times New Roman"/>
          <w:spacing w:val="-1"/>
          <w:sz w:val="20"/>
          <w:szCs w:val="20"/>
          <w:lang w:eastAsia="ja-JP"/>
        </w:rPr>
        <w:t>意</w:t>
      </w:r>
      <w:r w:rsidR="00273652" w:rsidRPr="005025AD">
        <w:rPr>
          <w:rFonts w:ascii="Times New Roman" w:eastAsia="ＭＳ 明朝" w:hAnsi="Times New Roman" w:cs="Times New Roman"/>
          <w:spacing w:val="-1"/>
          <w:sz w:val="20"/>
          <w:szCs w:val="20"/>
          <w:lang w:eastAsia="ja-JP"/>
        </w:rPr>
        <w:t>しなければならない</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(SHALL).</w:t>
      </w:r>
    </w:p>
    <w:p w:rsidR="00695E36" w:rsidRPr="005025AD" w:rsidRDefault="00AC3E39" w:rsidP="005025AD">
      <w:pPr>
        <w:pStyle w:val="a4"/>
        <w:numPr>
          <w:ilvl w:val="1"/>
          <w:numId w:val="7"/>
        </w:numPr>
        <w:tabs>
          <w:tab w:val="left" w:pos="911"/>
        </w:tabs>
        <w:spacing w:beforeLines="50" w:before="120" w:line="360" w:lineRule="auto"/>
        <w:ind w:hanging="180"/>
        <w:jc w:val="left"/>
        <w:rPr>
          <w:rFonts w:ascii="Times New Roman" w:eastAsia="ＭＳ 明朝" w:hAnsi="Times New Roman" w:cs="Times New Roman"/>
          <w:sz w:val="20"/>
          <w:szCs w:val="20"/>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pacing w:val="-5"/>
          <w:sz w:val="20"/>
          <w:szCs w:val="20"/>
          <w:lang w:eastAsia="ja-JP"/>
        </w:rPr>
        <w:t>は</w:t>
      </w:r>
      <w:r w:rsidRPr="005025AD">
        <w:rPr>
          <w:rFonts w:ascii="Times New Roman" w:eastAsia="ＭＳ 明朝" w:hAnsi="Times New Roman" w:cs="Times New Roman"/>
          <w:spacing w:val="-5"/>
          <w:sz w:val="20"/>
          <w:szCs w:val="20"/>
          <w:lang w:eastAsia="ja-JP"/>
        </w:rPr>
        <w:t xml:space="preserve"> </w:t>
      </w:r>
      <w:r w:rsidRPr="005025AD">
        <w:rPr>
          <w:rFonts w:ascii="Times New Roman" w:eastAsia="ＭＳ 明朝" w:hAnsi="Times New Roman" w:cs="Times New Roman"/>
          <w:sz w:val="20"/>
          <w:szCs w:val="20"/>
          <w:lang w:eastAsia="ja-JP"/>
        </w:rPr>
        <w:t xml:space="preserve">KBV </w:t>
      </w:r>
      <w:r w:rsidRPr="005025AD">
        <w:rPr>
          <w:rFonts w:ascii="Times New Roman" w:eastAsia="ＭＳ 明朝" w:hAnsi="Times New Roman" w:cs="Times New Roman"/>
          <w:spacing w:val="-2"/>
          <w:sz w:val="20"/>
          <w:szCs w:val="20"/>
          <w:lang w:eastAsia="ja-JP"/>
        </w:rPr>
        <w:t>を完了するために</w:t>
      </w:r>
      <w:r w:rsidR="00FC2E5D" w:rsidRPr="005025AD">
        <w:rPr>
          <w:rFonts w:ascii="Times New Roman" w:eastAsia="ＭＳ 明朝" w:hAnsi="Times New Roman" w:cs="Times New Roman"/>
          <w:spacing w:val="-2"/>
          <w:sz w:val="20"/>
          <w:szCs w:val="20"/>
          <w:lang w:eastAsia="ja-JP"/>
        </w:rPr>
        <w:t>申請者</w:t>
      </w:r>
      <w:r w:rsidRPr="005025AD">
        <w:rPr>
          <w:rFonts w:ascii="Times New Roman" w:eastAsia="ＭＳ 明朝" w:hAnsi="Times New Roman" w:cs="Times New Roman"/>
          <w:sz w:val="20"/>
          <w:szCs w:val="20"/>
          <w:lang w:eastAsia="ja-JP"/>
        </w:rPr>
        <w:t>に</w:t>
      </w:r>
      <w:r w:rsidRPr="005025AD">
        <w:rPr>
          <w:rFonts w:ascii="Times New Roman" w:eastAsia="ＭＳ 明朝" w:hAnsi="Times New Roman" w:cs="Times New Roman"/>
          <w:sz w:val="20"/>
          <w:szCs w:val="20"/>
          <w:lang w:eastAsia="ja-JP"/>
        </w:rPr>
        <w:t>2</w:t>
      </w:r>
      <w:r w:rsidRPr="005025AD">
        <w:rPr>
          <w:rFonts w:ascii="Times New Roman" w:eastAsia="ＭＳ 明朝" w:hAnsi="Times New Roman" w:cs="Times New Roman"/>
          <w:spacing w:val="-1"/>
          <w:sz w:val="20"/>
          <w:szCs w:val="20"/>
          <w:lang w:eastAsia="ja-JP"/>
        </w:rPr>
        <w:t>度の試</w:t>
      </w:r>
      <w:r w:rsidRPr="005025AD">
        <w:rPr>
          <w:rFonts w:ascii="Times New Roman" w:eastAsia="Microsoft JhengHei" w:hAnsi="Times New Roman" w:cs="Times New Roman"/>
          <w:spacing w:val="-1"/>
          <w:sz w:val="20"/>
          <w:szCs w:val="20"/>
          <w:lang w:eastAsia="ja-JP"/>
        </w:rPr>
        <w:t>⾏</w:t>
      </w:r>
      <w:r w:rsidRPr="005025AD">
        <w:rPr>
          <w:rFonts w:ascii="Times New Roman" w:eastAsia="ＭＳ 明朝" w:hAnsi="Times New Roman" w:cs="Times New Roman"/>
          <w:spacing w:val="-1"/>
          <w:sz w:val="20"/>
          <w:szCs w:val="20"/>
          <w:lang w:eastAsia="ja-JP"/>
        </w:rPr>
        <w:t>を許すべきである</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(SHOULD). 3</w:t>
      </w:r>
      <w:r w:rsidRPr="005025AD">
        <w:rPr>
          <w:rFonts w:ascii="Times New Roman" w:eastAsia="ＭＳ 明朝" w:hAnsi="Times New Roman" w:cs="Times New Roman"/>
          <w:sz w:val="20"/>
          <w:szCs w:val="20"/>
          <w:lang w:eastAsia="ja-JP"/>
        </w:rPr>
        <w:t>回以上の試</w:t>
      </w:r>
      <w:r w:rsidRPr="005025AD">
        <w:rPr>
          <w:rFonts w:ascii="Times New Roman" w:eastAsia="Microsoft JhengHei" w:hAnsi="Times New Roman" w:cs="Times New Roman"/>
          <w:sz w:val="20"/>
          <w:szCs w:val="20"/>
          <w:lang w:eastAsia="ja-JP"/>
        </w:rPr>
        <w:t>⾏</w:t>
      </w:r>
      <w:r w:rsidR="00273652" w:rsidRPr="005025AD">
        <w:rPr>
          <w:rFonts w:ascii="Times New Roman" w:eastAsia="ＭＳ 明朝" w:hAnsi="Times New Roman" w:cs="Times New Roman"/>
          <w:sz w:val="20"/>
          <w:szCs w:val="20"/>
          <w:lang w:eastAsia="ja-JP"/>
        </w:rPr>
        <w:t>を許可しては</w:t>
      </w:r>
      <w:r w:rsidRPr="005025AD">
        <w:rPr>
          <w:rFonts w:ascii="Times New Roman" w:eastAsia="ＭＳ 明朝" w:hAnsi="Times New Roman" w:cs="Times New Roman"/>
          <w:sz w:val="20"/>
          <w:szCs w:val="20"/>
          <w:lang w:eastAsia="ja-JP"/>
        </w:rPr>
        <w:t>ならない</w:t>
      </w:r>
      <w:r w:rsidR="00273652"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rPr>
        <w:t>(SHALL NOT).</w:t>
      </w:r>
    </w:p>
    <w:p w:rsidR="00695E36" w:rsidRPr="005025AD" w:rsidRDefault="00AC3E39" w:rsidP="005025AD">
      <w:pPr>
        <w:pStyle w:val="a4"/>
        <w:numPr>
          <w:ilvl w:val="1"/>
          <w:numId w:val="7"/>
        </w:numPr>
        <w:tabs>
          <w:tab w:val="left" w:pos="911"/>
        </w:tabs>
        <w:spacing w:beforeLines="50" w:before="120" w:line="360" w:lineRule="auto"/>
        <w:ind w:hanging="180"/>
        <w:jc w:val="left"/>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は質問ごとに</w:t>
      </w:r>
      <w:r w:rsidRPr="005025AD">
        <w:rPr>
          <w:rFonts w:ascii="Times New Roman" w:eastAsia="ＭＳ 明朝" w:hAnsi="Times New Roman" w:cs="Times New Roman"/>
          <w:sz w:val="20"/>
          <w:szCs w:val="20"/>
          <w:lang w:eastAsia="ja-JP"/>
        </w:rPr>
        <w:t>2</w:t>
      </w:r>
      <w:r w:rsidRPr="005025AD">
        <w:rPr>
          <w:rFonts w:ascii="Times New Roman" w:eastAsia="ＭＳ 明朝" w:hAnsi="Times New Roman" w:cs="Times New Roman"/>
          <w:spacing w:val="-1"/>
          <w:sz w:val="20"/>
          <w:szCs w:val="20"/>
          <w:lang w:eastAsia="ja-JP"/>
        </w:rPr>
        <w:t>分間の無反応状態があれば</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 xml:space="preserve">KBV </w:t>
      </w:r>
      <w:r w:rsidR="002C5F2F"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pacing w:val="-1"/>
          <w:sz w:val="20"/>
          <w:szCs w:val="20"/>
          <w:lang w:eastAsia="ja-JP"/>
        </w:rPr>
        <w:t>をタイムアウトさせ</w:t>
      </w:r>
      <w:r w:rsidR="002C5F2F" w:rsidRPr="005025AD">
        <w:rPr>
          <w:rFonts w:ascii="Times New Roman" w:eastAsia="ＭＳ 明朝" w:hAnsi="Times New Roman" w:cs="Times New Roman"/>
          <w:spacing w:val="-1"/>
          <w:sz w:val="20"/>
          <w:szCs w:val="20"/>
          <w:lang w:eastAsia="ja-JP"/>
        </w:rPr>
        <w:t>なければならない</w:t>
      </w:r>
      <w:r w:rsidRPr="005025AD">
        <w:rPr>
          <w:rFonts w:ascii="Times New Roman" w:eastAsia="ＭＳ 明朝" w:hAnsi="Times New Roman" w:cs="Times New Roman"/>
          <w:sz w:val="20"/>
          <w:szCs w:val="20"/>
          <w:lang w:eastAsia="ja-JP"/>
        </w:rPr>
        <w:t xml:space="preserve">(SHALL). </w:t>
      </w:r>
      <w:r w:rsidR="002C5F2F"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がタイムアウトした場合</w:t>
      </w:r>
      <w:r w:rsidR="002C5F2F" w:rsidRPr="005025AD">
        <w:rPr>
          <w:rFonts w:ascii="Times New Roman" w:eastAsia="ＭＳ 明朝" w:hAnsi="Times New Roman" w:cs="Times New Roman"/>
          <w:sz w:val="20"/>
          <w:szCs w:val="20"/>
          <w:lang w:eastAsia="ja-JP"/>
        </w:rPr>
        <w:t>は失敗と見なし</w:t>
      </w:r>
      <w:r w:rsidRPr="005025AD">
        <w:rPr>
          <w:rFonts w:ascii="Times New Roman" w:eastAsia="ＭＳ 明朝" w:hAnsi="Times New Roman" w:cs="Times New Roman"/>
          <w:sz w:val="20"/>
          <w:szCs w:val="20"/>
          <w:lang w:eastAsia="ja-JP"/>
        </w:rPr>
        <w:t>,</w:t>
      </w:r>
      <w:r w:rsidR="002C5F2F"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 xml:space="preserve">KBV </w:t>
      </w:r>
      <w:r w:rsidRPr="005025AD">
        <w:rPr>
          <w:rFonts w:ascii="Times New Roman" w:eastAsia="ＭＳ 明朝" w:hAnsi="Times New Roman" w:cs="Times New Roman"/>
          <w:sz w:val="20"/>
          <w:szCs w:val="20"/>
          <w:lang w:eastAsia="ja-JP"/>
        </w:rPr>
        <w:t>プロセス全体を</w:t>
      </w:r>
      <w:r w:rsidR="00CC19E6" w:rsidRPr="005025AD">
        <w:rPr>
          <w:rFonts w:ascii="Times New Roman" w:eastAsia="ＭＳ 明朝" w:hAnsi="Times New Roman" w:cs="Times New Roman"/>
          <w:sz w:val="20"/>
          <w:szCs w:val="20"/>
          <w:lang w:eastAsia="ja-JP"/>
        </w:rPr>
        <w:t>繰り返さなければ</w:t>
      </w:r>
      <w:r w:rsidR="002C5F2F" w:rsidRPr="005025AD">
        <w:rPr>
          <w:rFonts w:ascii="Times New Roman" w:eastAsia="ＭＳ 明朝" w:hAnsi="Times New Roman" w:cs="Times New Roman"/>
          <w:sz w:val="20"/>
          <w:szCs w:val="20"/>
          <w:lang w:eastAsia="ja-JP"/>
        </w:rPr>
        <w:t>ならない</w:t>
      </w:r>
      <w:r w:rsidR="002C5F2F"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(SHALL).</w:t>
      </w:r>
    </w:p>
    <w:p w:rsidR="00695E36" w:rsidRPr="005025AD" w:rsidRDefault="00AC3E39" w:rsidP="005025AD">
      <w:pPr>
        <w:pStyle w:val="a4"/>
        <w:numPr>
          <w:ilvl w:val="1"/>
          <w:numId w:val="7"/>
        </w:numPr>
        <w:tabs>
          <w:tab w:val="left" w:pos="911"/>
        </w:tabs>
        <w:spacing w:beforeLines="50" w:before="120" w:line="360" w:lineRule="auto"/>
        <w:ind w:hanging="130"/>
        <w:jc w:val="left"/>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pacing w:val="-5"/>
          <w:sz w:val="20"/>
          <w:szCs w:val="20"/>
          <w:lang w:eastAsia="ja-JP"/>
        </w:rPr>
        <w:t>は</w:t>
      </w:r>
      <w:r w:rsidRPr="005025AD">
        <w:rPr>
          <w:rFonts w:ascii="Times New Roman" w:eastAsia="ＭＳ 明朝" w:hAnsi="Times New Roman" w:cs="Times New Roman"/>
          <w:spacing w:val="-5"/>
          <w:sz w:val="20"/>
          <w:szCs w:val="20"/>
          <w:lang w:eastAsia="ja-JP"/>
        </w:rPr>
        <w:t xml:space="preserve"> </w:t>
      </w:r>
      <w:r w:rsidRPr="005025AD">
        <w:rPr>
          <w:rFonts w:ascii="Times New Roman" w:eastAsia="ＭＳ 明朝" w:hAnsi="Times New Roman" w:cs="Times New Roman"/>
          <w:sz w:val="20"/>
          <w:szCs w:val="20"/>
          <w:lang w:eastAsia="ja-JP"/>
        </w:rPr>
        <w:t xml:space="preserve">KBV </w:t>
      </w:r>
      <w:r w:rsidRPr="005025AD">
        <w:rPr>
          <w:rFonts w:ascii="Times New Roman" w:eastAsia="ＭＳ 明朝" w:hAnsi="Times New Roman" w:cs="Times New Roman"/>
          <w:spacing w:val="-1"/>
          <w:sz w:val="20"/>
          <w:szCs w:val="20"/>
          <w:lang w:eastAsia="ja-JP"/>
        </w:rPr>
        <w:t>の</w:t>
      </w:r>
      <w:r w:rsidRPr="005025AD">
        <w:rPr>
          <w:rFonts w:ascii="Times New Roman" w:eastAsia="Microsoft JhengHei" w:hAnsi="Times New Roman" w:cs="Times New Roman"/>
          <w:spacing w:val="-1"/>
          <w:sz w:val="20"/>
          <w:szCs w:val="20"/>
          <w:lang w:eastAsia="ja-JP"/>
        </w:rPr>
        <w:t>⼤</w:t>
      </w:r>
      <w:r w:rsidRPr="005025AD">
        <w:rPr>
          <w:rFonts w:ascii="Times New Roman" w:eastAsia="ＭＳ 明朝" w:hAnsi="Times New Roman" w:cs="Times New Roman"/>
          <w:spacing w:val="-1"/>
          <w:sz w:val="20"/>
          <w:szCs w:val="20"/>
          <w:lang w:eastAsia="ja-JP"/>
        </w:rPr>
        <w:t>部分</w:t>
      </w:r>
      <w:r w:rsidR="00FE3C13" w:rsidRPr="005025AD">
        <w:rPr>
          <w:rFonts w:ascii="Times New Roman" w:eastAsia="ＭＳ 明朝" w:hAnsi="Times New Roman" w:cs="Times New Roman"/>
          <w:spacing w:val="-1"/>
          <w:sz w:val="20"/>
          <w:szCs w:val="20"/>
          <w:lang w:eastAsia="ja-JP"/>
        </w:rPr>
        <w:t>を</w:t>
      </w:r>
      <w:r w:rsidRPr="005025AD">
        <w:rPr>
          <w:rFonts w:ascii="Times New Roman" w:eastAsia="ＭＳ 明朝" w:hAnsi="Times New Roman" w:cs="Times New Roman"/>
          <w:spacing w:val="-1"/>
          <w:sz w:val="20"/>
          <w:szCs w:val="20"/>
          <w:lang w:eastAsia="ja-JP"/>
        </w:rPr>
        <w:t>陽動となる質問</w:t>
      </w:r>
      <w:r w:rsidR="00FE3C13" w:rsidRPr="005025AD">
        <w:rPr>
          <w:rFonts w:ascii="Times New Roman" w:eastAsia="ＭＳ 明朝" w:hAnsi="Times New Roman" w:cs="Times New Roman"/>
          <w:spacing w:val="-1"/>
          <w:sz w:val="20"/>
          <w:szCs w:val="20"/>
          <w:lang w:eastAsia="ja-JP"/>
        </w:rPr>
        <w:t>に</w:t>
      </w:r>
      <w:r w:rsidRPr="005025AD">
        <w:rPr>
          <w:rFonts w:ascii="Times New Roman" w:eastAsia="ＭＳ 明朝" w:hAnsi="Times New Roman" w:cs="Times New Roman"/>
          <w:spacing w:val="-1"/>
          <w:sz w:val="20"/>
          <w:szCs w:val="20"/>
          <w:lang w:eastAsia="ja-JP"/>
        </w:rPr>
        <w:t>してはならない</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(SHALL NOT). (</w:t>
      </w:r>
      <w:r w:rsidR="00A30CD2" w:rsidRPr="005025AD">
        <w:rPr>
          <w:rFonts w:ascii="Times New Roman" w:eastAsia="ＭＳ 明朝" w:hAnsi="Times New Roman" w:cs="Times New Roman"/>
          <w:sz w:val="20"/>
          <w:szCs w:val="20"/>
          <w:lang w:eastAsia="ja-JP"/>
        </w:rPr>
        <w:t>つまり</w:t>
      </w:r>
      <w:r w:rsidRPr="005025AD">
        <w:rPr>
          <w:rFonts w:ascii="Times New Roman" w:eastAsia="ＭＳ 明朝" w:hAnsi="Times New Roman" w:cs="Times New Roman"/>
          <w:sz w:val="20"/>
          <w:szCs w:val="20"/>
          <w:lang w:eastAsia="ja-JP"/>
        </w:rPr>
        <w:t>, "</w:t>
      </w:r>
      <w:r w:rsidR="00A30CD2" w:rsidRPr="005025AD">
        <w:rPr>
          <w:rFonts w:ascii="Times New Roman" w:eastAsia="ＭＳ 明朝" w:hAnsi="Times New Roman" w:cs="Times New Roman"/>
          <w:sz w:val="20"/>
          <w:szCs w:val="20"/>
          <w:lang w:eastAsia="ja-JP"/>
        </w:rPr>
        <w:t>上記以外</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が正解となるような</w:t>
      </w:r>
      <w:r w:rsidR="00A30CD2" w:rsidRPr="005025AD">
        <w:rPr>
          <w:rFonts w:ascii="Times New Roman" w:eastAsia="ＭＳ 明朝" w:hAnsi="Times New Roman" w:cs="Times New Roman"/>
          <w:sz w:val="20"/>
          <w:szCs w:val="20"/>
          <w:lang w:eastAsia="ja-JP"/>
        </w:rPr>
        <w:t>質問</w:t>
      </w:r>
      <w:r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1"/>
          <w:numId w:val="7"/>
        </w:numPr>
        <w:tabs>
          <w:tab w:val="left" w:pos="911"/>
        </w:tabs>
        <w:spacing w:beforeLines="50" w:before="120" w:line="360" w:lineRule="auto"/>
        <w:ind w:hanging="180"/>
        <w:jc w:val="left"/>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pacing w:val="-3"/>
          <w:sz w:val="20"/>
          <w:szCs w:val="20"/>
          <w:lang w:eastAsia="ja-JP"/>
        </w:rPr>
        <w:t>は同じ</w:t>
      </w:r>
      <w:r w:rsidRPr="005025AD">
        <w:rPr>
          <w:rFonts w:ascii="Times New Roman" w:eastAsia="ＭＳ 明朝" w:hAnsi="Times New Roman" w:cs="Times New Roman"/>
          <w:spacing w:val="-3"/>
          <w:sz w:val="20"/>
          <w:szCs w:val="20"/>
          <w:lang w:eastAsia="ja-JP"/>
        </w:rPr>
        <w:t xml:space="preserve"> </w:t>
      </w:r>
      <w:r w:rsidRPr="005025AD">
        <w:rPr>
          <w:rFonts w:ascii="Times New Roman" w:eastAsia="ＭＳ 明朝" w:hAnsi="Times New Roman" w:cs="Times New Roman"/>
          <w:sz w:val="20"/>
          <w:szCs w:val="20"/>
          <w:lang w:eastAsia="ja-JP"/>
        </w:rPr>
        <w:t xml:space="preserve">KBV </w:t>
      </w:r>
      <w:r w:rsidRPr="005025AD">
        <w:rPr>
          <w:rFonts w:ascii="Times New Roman" w:eastAsia="ＭＳ 明朝" w:hAnsi="Times New Roman" w:cs="Times New Roman"/>
          <w:spacing w:val="-1"/>
          <w:sz w:val="20"/>
          <w:szCs w:val="20"/>
          <w:lang w:eastAsia="ja-JP"/>
        </w:rPr>
        <w:t>質問を</w:t>
      </w:r>
      <w:r w:rsidR="00CF1E67" w:rsidRPr="005025AD">
        <w:rPr>
          <w:rFonts w:ascii="Times New Roman" w:eastAsia="ＭＳ 明朝" w:hAnsi="Times New Roman" w:cs="Times New Roman"/>
          <w:spacing w:val="-1"/>
          <w:sz w:val="20"/>
          <w:szCs w:val="20"/>
          <w:lang w:eastAsia="ja-JP"/>
        </w:rPr>
        <w:t>後の</w:t>
      </w:r>
      <w:r w:rsidRPr="005025AD">
        <w:rPr>
          <w:rFonts w:ascii="Times New Roman" w:eastAsia="ＭＳ 明朝" w:hAnsi="Times New Roman" w:cs="Times New Roman"/>
          <w:spacing w:val="-1"/>
          <w:sz w:val="20"/>
          <w:szCs w:val="20"/>
          <w:lang w:eastAsia="ja-JP"/>
        </w:rPr>
        <w:t>試</w:t>
      </w:r>
      <w:r w:rsidRPr="005025AD">
        <w:rPr>
          <w:rFonts w:ascii="Times New Roman" w:eastAsia="Microsoft JhengHei" w:hAnsi="Times New Roman" w:cs="Times New Roman"/>
          <w:spacing w:val="-1"/>
          <w:sz w:val="20"/>
          <w:szCs w:val="20"/>
          <w:lang w:eastAsia="ja-JP"/>
        </w:rPr>
        <w:t>⾏</w:t>
      </w:r>
      <w:r w:rsidR="00CF1E67" w:rsidRPr="005025AD">
        <w:rPr>
          <w:rFonts w:ascii="Times New Roman" w:eastAsia="ＭＳ 明朝" w:hAnsi="Times New Roman" w:cs="Times New Roman"/>
          <w:spacing w:val="-1"/>
          <w:sz w:val="20"/>
          <w:szCs w:val="20"/>
          <w:lang w:eastAsia="ja-JP"/>
        </w:rPr>
        <w:t>で</w:t>
      </w:r>
      <w:r w:rsidRPr="005025AD">
        <w:rPr>
          <w:rFonts w:ascii="Times New Roman" w:eastAsia="ＭＳ 明朝" w:hAnsi="Times New Roman" w:cs="Times New Roman"/>
          <w:spacing w:val="-1"/>
          <w:sz w:val="20"/>
          <w:szCs w:val="20"/>
          <w:lang w:eastAsia="ja-JP"/>
        </w:rPr>
        <w:t>尋ねるべきではない</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(SHOULD NOT).</w:t>
      </w:r>
    </w:p>
    <w:p w:rsidR="00695E36" w:rsidRPr="005025AD" w:rsidRDefault="00AC3E39" w:rsidP="005025AD">
      <w:pPr>
        <w:pStyle w:val="a4"/>
        <w:numPr>
          <w:ilvl w:val="1"/>
          <w:numId w:val="7"/>
        </w:numPr>
        <w:tabs>
          <w:tab w:val="left" w:pos="911"/>
        </w:tabs>
        <w:spacing w:beforeLines="50" w:before="120" w:line="360" w:lineRule="auto"/>
        <w:ind w:hanging="180"/>
        <w:jc w:val="left"/>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3"/>
          <w:sz w:val="20"/>
          <w:szCs w:val="20"/>
          <w:lang w:eastAsia="ja-JP"/>
        </w:rPr>
        <w:t>単</w:t>
      </w:r>
      <w:r w:rsidRPr="005025AD">
        <w:rPr>
          <w:rFonts w:ascii="Times New Roman" w:eastAsia="Microsoft JhengHei" w:hAnsi="Times New Roman" w:cs="Times New Roman"/>
          <w:spacing w:val="-3"/>
          <w:sz w:val="20"/>
          <w:szCs w:val="20"/>
          <w:lang w:eastAsia="ja-JP"/>
        </w:rPr>
        <w:t>⼀</w:t>
      </w:r>
      <w:r w:rsidRPr="005025AD">
        <w:rPr>
          <w:rFonts w:ascii="Times New Roman" w:eastAsia="ＭＳ 明朝" w:hAnsi="Times New Roman" w:cs="Times New Roman"/>
          <w:spacing w:val="-3"/>
          <w:sz w:val="20"/>
          <w:szCs w:val="20"/>
          <w:lang w:eastAsia="ja-JP"/>
        </w:rPr>
        <w:t>の</w:t>
      </w:r>
      <w:r w:rsidR="00CF1E67" w:rsidRPr="005025AD">
        <w:rPr>
          <w:rFonts w:ascii="Times New Roman" w:eastAsia="ＭＳ 明朝" w:hAnsi="Times New Roman" w:cs="Times New Roman"/>
          <w:spacing w:val="-3"/>
          <w:sz w:val="20"/>
          <w:szCs w:val="20"/>
          <w:lang w:eastAsia="ja-JP"/>
        </w:rPr>
        <w:t>セッション</w:t>
      </w:r>
      <w:r w:rsidR="00E002B0" w:rsidRPr="005025AD">
        <w:rPr>
          <w:rFonts w:ascii="Times New Roman" w:eastAsia="ＭＳ 明朝" w:hAnsi="Times New Roman" w:cs="Times New Roman"/>
          <w:spacing w:val="-1"/>
          <w:sz w:val="20"/>
          <w:szCs w:val="20"/>
          <w:lang w:eastAsia="ja-JP"/>
        </w:rPr>
        <w:t>または</w:t>
      </w:r>
      <w:r w:rsidRPr="005025AD">
        <w:rPr>
          <w:rFonts w:ascii="Times New Roman" w:eastAsia="ＭＳ 明朝" w:hAnsi="Times New Roman" w:cs="Times New Roman"/>
          <w:spacing w:val="-1"/>
          <w:sz w:val="20"/>
          <w:szCs w:val="20"/>
          <w:lang w:eastAsia="ja-JP"/>
        </w:rPr>
        <w:t>失敗</w:t>
      </w:r>
      <w:r w:rsidR="00CF1E67" w:rsidRPr="005025AD">
        <w:rPr>
          <w:rFonts w:ascii="Times New Roman" w:eastAsia="ＭＳ 明朝" w:hAnsi="Times New Roman" w:cs="Times New Roman"/>
          <w:spacing w:val="-1"/>
          <w:sz w:val="20"/>
          <w:szCs w:val="20"/>
          <w:lang w:eastAsia="ja-JP"/>
        </w:rPr>
        <w:t>後のセッション</w:t>
      </w:r>
      <w:r w:rsidRPr="005025AD">
        <w:rPr>
          <w:rFonts w:ascii="Times New Roman" w:eastAsia="ＭＳ 明朝" w:hAnsi="Times New Roman" w:cs="Times New Roman"/>
          <w:sz w:val="20"/>
          <w:szCs w:val="20"/>
          <w:lang w:eastAsia="ja-JP"/>
        </w:rPr>
        <w:t>において</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4"/>
          <w:sz w:val="20"/>
          <w:szCs w:val="20"/>
          <w:lang w:eastAsia="ja-JP"/>
        </w:rPr>
        <w:t>後の</w:t>
      </w:r>
      <w:r w:rsidRPr="005025AD">
        <w:rPr>
          <w:rFonts w:ascii="Times New Roman" w:eastAsia="ＭＳ 明朝" w:hAnsi="Times New Roman" w:cs="Times New Roman"/>
          <w:spacing w:val="-4"/>
          <w:sz w:val="20"/>
          <w:szCs w:val="20"/>
          <w:lang w:eastAsia="ja-JP"/>
        </w:rPr>
        <w:t xml:space="preserve"> </w:t>
      </w:r>
      <w:r w:rsidRPr="005025AD">
        <w:rPr>
          <w:rFonts w:ascii="Times New Roman" w:eastAsia="ＭＳ 明朝" w:hAnsi="Times New Roman" w:cs="Times New Roman"/>
          <w:sz w:val="20"/>
          <w:szCs w:val="20"/>
          <w:lang w:eastAsia="ja-JP"/>
        </w:rPr>
        <w:t xml:space="preserve">KBV </w:t>
      </w:r>
      <w:r w:rsidRPr="005025AD">
        <w:rPr>
          <w:rFonts w:ascii="Times New Roman" w:eastAsia="ＭＳ 明朝" w:hAnsi="Times New Roman" w:cs="Times New Roman"/>
          <w:spacing w:val="-1"/>
          <w:sz w:val="20"/>
          <w:szCs w:val="20"/>
          <w:lang w:eastAsia="ja-JP"/>
        </w:rPr>
        <w:t>質問に役</w:t>
      </w:r>
      <w:r w:rsidRPr="005025AD">
        <w:rPr>
          <w:rFonts w:ascii="Times New Roman" w:eastAsia="Microsoft JhengHei" w:hAnsi="Times New Roman" w:cs="Times New Roman"/>
          <w:spacing w:val="-1"/>
          <w:sz w:val="20"/>
          <w:szCs w:val="20"/>
          <w:lang w:eastAsia="ja-JP"/>
        </w:rPr>
        <w:t>⽴</w:t>
      </w:r>
      <w:r w:rsidRPr="005025AD">
        <w:rPr>
          <w:rFonts w:ascii="Times New Roman" w:eastAsia="ＭＳ 明朝" w:hAnsi="Times New Roman" w:cs="Times New Roman"/>
          <w:spacing w:val="-1"/>
          <w:sz w:val="20"/>
          <w:szCs w:val="20"/>
          <w:lang w:eastAsia="ja-JP"/>
        </w:rPr>
        <w:t>つ情報を提供するような</w:t>
      </w:r>
      <w:r w:rsidRPr="005025AD">
        <w:rPr>
          <w:rFonts w:ascii="Times New Roman" w:eastAsia="ＭＳ 明朝" w:hAnsi="Times New Roman" w:cs="Times New Roman"/>
          <w:sz w:val="20"/>
          <w:szCs w:val="20"/>
          <w:lang w:eastAsia="ja-JP"/>
        </w:rPr>
        <w:t>質問をしては</w:t>
      </w:r>
      <w:r w:rsidRPr="005025AD">
        <w:rPr>
          <w:rFonts w:ascii="Times New Roman" w:eastAsia="ＭＳ 明朝" w:hAnsi="Times New Roman" w:cs="Times New Roman"/>
          <w:spacing w:val="-2"/>
          <w:sz w:val="20"/>
          <w:szCs w:val="20"/>
          <w:lang w:eastAsia="ja-JP"/>
        </w:rPr>
        <w:t>ならない</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(SHALL NOT).</w:t>
      </w:r>
    </w:p>
    <w:p w:rsidR="00695E36" w:rsidRPr="005025AD" w:rsidRDefault="00AC3E39" w:rsidP="005025AD">
      <w:pPr>
        <w:pStyle w:val="a4"/>
        <w:numPr>
          <w:ilvl w:val="1"/>
          <w:numId w:val="7"/>
        </w:numPr>
        <w:tabs>
          <w:tab w:val="left" w:pos="911"/>
        </w:tabs>
        <w:spacing w:beforeLines="50" w:before="120" w:line="360" w:lineRule="auto"/>
        <w:ind w:hanging="120"/>
        <w:jc w:val="left"/>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pacing w:val="-2"/>
          <w:sz w:val="20"/>
          <w:szCs w:val="20"/>
          <w:lang w:eastAsia="ja-JP"/>
        </w:rPr>
        <w:t>は正解が</w:t>
      </w:r>
      <w:r w:rsidR="002B52C6" w:rsidRPr="005025AD">
        <w:rPr>
          <w:rFonts w:ascii="Times New Roman" w:eastAsia="ＭＳ 明朝" w:hAnsi="Times New Roman" w:cs="Times New Roman"/>
          <w:spacing w:val="-2"/>
          <w:sz w:val="20"/>
          <w:szCs w:val="20"/>
          <w:lang w:eastAsia="ja-JP"/>
        </w:rPr>
        <w:t>変わらない</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 xml:space="preserve">KBV </w:t>
      </w:r>
      <w:r w:rsidRPr="005025AD">
        <w:rPr>
          <w:rFonts w:ascii="Times New Roman" w:eastAsia="ＭＳ 明朝" w:hAnsi="Times New Roman" w:cs="Times New Roman"/>
          <w:spacing w:val="-1"/>
          <w:sz w:val="20"/>
          <w:szCs w:val="20"/>
          <w:lang w:eastAsia="ja-JP"/>
        </w:rPr>
        <w:t>質問を利</w:t>
      </w:r>
      <w:r w:rsidRPr="005025AD">
        <w:rPr>
          <w:rFonts w:ascii="Times New Roman" w:eastAsia="Microsoft JhengHei" w:hAnsi="Times New Roman" w:cs="Times New Roman"/>
          <w:spacing w:val="-1"/>
          <w:sz w:val="20"/>
          <w:szCs w:val="20"/>
          <w:lang w:eastAsia="ja-JP"/>
        </w:rPr>
        <w:t>⽤</w:t>
      </w:r>
      <w:r w:rsidRPr="005025AD">
        <w:rPr>
          <w:rFonts w:ascii="Times New Roman" w:eastAsia="ＭＳ 明朝" w:hAnsi="Times New Roman" w:cs="Times New Roman"/>
          <w:spacing w:val="-1"/>
          <w:sz w:val="20"/>
          <w:szCs w:val="20"/>
          <w:lang w:eastAsia="ja-JP"/>
        </w:rPr>
        <w:t>してはならない</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(SHALL NOT). (</w:t>
      </w:r>
      <w:r w:rsidR="002B52C6" w:rsidRPr="005025AD">
        <w:rPr>
          <w:rFonts w:ascii="Times New Roman" w:eastAsia="ＭＳ 明朝" w:hAnsi="Times New Roman" w:cs="Times New Roman"/>
          <w:sz w:val="20"/>
          <w:szCs w:val="20"/>
          <w:lang w:eastAsia="ja-JP"/>
        </w:rPr>
        <w:t>例</w:t>
      </w:r>
      <w:r w:rsidRPr="005025AD">
        <w:rPr>
          <w:rFonts w:ascii="Times New Roman" w:eastAsia="ＭＳ 明朝" w:hAnsi="Times New Roman" w:cs="Times New Roman"/>
          <w:sz w:val="20"/>
          <w:szCs w:val="20"/>
          <w:lang w:eastAsia="ja-JP"/>
        </w:rPr>
        <w:t xml:space="preserve"> "</w:t>
      </w:r>
      <w:r w:rsidR="002B52C6" w:rsidRPr="005025AD">
        <w:rPr>
          <w:rFonts w:ascii="Times New Roman" w:eastAsia="ＭＳ 明朝" w:hAnsi="Times New Roman" w:cs="Times New Roman"/>
          <w:sz w:val="20"/>
          <w:szCs w:val="20"/>
          <w:lang w:eastAsia="ja-JP"/>
        </w:rPr>
        <w:t>始めて購入した自動車は何ですか</w:t>
      </w:r>
      <w:r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1"/>
          <w:numId w:val="7"/>
        </w:numPr>
        <w:tabs>
          <w:tab w:val="left" w:pos="911"/>
        </w:tabs>
        <w:spacing w:beforeLines="50" w:before="120" w:line="360" w:lineRule="auto"/>
        <w:ind w:hanging="120"/>
        <w:jc w:val="left"/>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2"/>
          <w:sz w:val="20"/>
          <w:szCs w:val="20"/>
          <w:lang w:eastAsia="ja-JP"/>
        </w:rPr>
        <w:t>いかなる</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 xml:space="preserve">KBV </w:t>
      </w:r>
      <w:r w:rsidRPr="005025AD">
        <w:rPr>
          <w:rFonts w:ascii="Times New Roman" w:eastAsia="ＭＳ 明朝" w:hAnsi="Times New Roman" w:cs="Times New Roman"/>
          <w:sz w:val="20"/>
          <w:szCs w:val="20"/>
          <w:lang w:eastAsia="ja-JP"/>
        </w:rPr>
        <w:t>質問も</w:t>
      </w:r>
      <w:r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申請者</w:t>
      </w:r>
      <w:r w:rsidRPr="005025AD">
        <w:rPr>
          <w:rFonts w:ascii="Times New Roman" w:eastAsia="ＭＳ 明朝" w:hAnsi="Times New Roman" w:cs="Times New Roman"/>
          <w:spacing w:val="-1"/>
          <w:sz w:val="20"/>
          <w:szCs w:val="20"/>
          <w:lang w:eastAsia="ja-JP"/>
        </w:rPr>
        <w:t>がまだ提</w:t>
      </w:r>
      <w:r w:rsidRPr="005025AD">
        <w:rPr>
          <w:rFonts w:ascii="Times New Roman" w:eastAsia="Microsoft JhengHei" w:hAnsi="Times New Roman" w:cs="Times New Roman"/>
          <w:spacing w:val="-1"/>
          <w:sz w:val="20"/>
          <w:szCs w:val="20"/>
          <w:lang w:eastAsia="ja-JP"/>
        </w:rPr>
        <w:t>⽰</w:t>
      </w:r>
      <w:r w:rsidRPr="005025AD">
        <w:rPr>
          <w:rFonts w:ascii="Times New Roman" w:eastAsia="ＭＳ 明朝" w:hAnsi="Times New Roman" w:cs="Times New Roman"/>
          <w:spacing w:val="-1"/>
          <w:sz w:val="20"/>
          <w:szCs w:val="20"/>
          <w:lang w:eastAsia="ja-JP"/>
        </w:rPr>
        <w:t>していない</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 xml:space="preserve">PII </w:t>
      </w:r>
      <w:r w:rsidRPr="005025AD">
        <w:rPr>
          <w:rFonts w:ascii="Times New Roman" w:eastAsia="ＭＳ 明朝" w:hAnsi="Times New Roman" w:cs="Times New Roman"/>
          <w:sz w:val="20"/>
          <w:szCs w:val="20"/>
          <w:lang w:eastAsia="ja-JP"/>
        </w:rPr>
        <w:t>や</w:t>
      </w:r>
      <w:r w:rsidRPr="005025AD">
        <w:rPr>
          <w:rFonts w:ascii="Times New Roman" w:eastAsia="ＭＳ 明朝" w:hAnsi="Times New Roman" w:cs="Times New Roman"/>
          <w:sz w:val="20"/>
          <w:szCs w:val="20"/>
          <w:lang w:eastAsia="ja-JP"/>
        </w:rPr>
        <w:t xml:space="preserve">, KBV </w:t>
      </w:r>
      <w:r w:rsidR="008968AB"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中の他の情報と組み合わせて特定の個</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の識別に</w:t>
      </w:r>
      <w:r w:rsidRPr="005025AD">
        <w:rPr>
          <w:rFonts w:ascii="Times New Roman" w:eastAsia="ＭＳ 明朝" w:hAnsi="Times New Roman" w:cs="Times New Roman"/>
          <w:spacing w:val="-2"/>
          <w:sz w:val="20"/>
          <w:szCs w:val="20"/>
          <w:lang w:eastAsia="ja-JP"/>
        </w:rPr>
        <w:t>つながるような</w:t>
      </w:r>
      <w:r w:rsidR="008968AB" w:rsidRPr="005025AD">
        <w:rPr>
          <w:rFonts w:ascii="Times New Roman" w:eastAsia="ＭＳ 明朝" w:hAnsi="Times New Roman" w:cs="Times New Roman"/>
          <w:spacing w:val="-2"/>
          <w:sz w:val="20"/>
          <w:szCs w:val="20"/>
          <w:lang w:eastAsia="ja-JP"/>
        </w:rPr>
        <w:t>個人情報</w:t>
      </w:r>
      <w:r w:rsidRPr="005025AD">
        <w:rPr>
          <w:rFonts w:ascii="Times New Roman" w:eastAsia="ＭＳ 明朝" w:hAnsi="Times New Roman" w:cs="Times New Roman"/>
          <w:spacing w:val="-1"/>
          <w:sz w:val="20"/>
          <w:szCs w:val="20"/>
          <w:lang w:eastAsia="ja-JP"/>
        </w:rPr>
        <w:t>を漏洩させることのない</w:t>
      </w:r>
      <w:r w:rsidR="008968AB" w:rsidRPr="005025AD">
        <w:rPr>
          <w:rFonts w:ascii="Times New Roman" w:eastAsia="ＭＳ 明朝" w:hAnsi="Times New Roman" w:cs="Times New Roman"/>
          <w:spacing w:val="-1"/>
          <w:sz w:val="20"/>
          <w:szCs w:val="20"/>
          <w:lang w:eastAsia="ja-JP"/>
        </w:rPr>
        <w:t>ことを</w:t>
      </w:r>
      <w:r w:rsidRPr="005025AD">
        <w:rPr>
          <w:rFonts w:ascii="Times New Roman" w:eastAsia="ＭＳ 明朝" w:hAnsi="Times New Roman" w:cs="Times New Roman"/>
          <w:spacing w:val="-1"/>
          <w:sz w:val="20"/>
          <w:szCs w:val="20"/>
          <w:lang w:eastAsia="ja-JP"/>
        </w:rPr>
        <w:t>保証</w:t>
      </w:r>
      <w:r w:rsidR="008968AB" w:rsidRPr="005025AD">
        <w:rPr>
          <w:rFonts w:ascii="Times New Roman" w:eastAsia="ＭＳ 明朝" w:hAnsi="Times New Roman" w:cs="Times New Roman"/>
          <w:spacing w:val="-1"/>
          <w:sz w:val="20"/>
          <w:szCs w:val="20"/>
          <w:lang w:eastAsia="ja-JP"/>
        </w:rPr>
        <w:t>しなければならない</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(SHALL).</w:t>
      </w:r>
    </w:p>
    <w:p w:rsidR="00695E36" w:rsidRPr="005025AD" w:rsidRDefault="00A23407" w:rsidP="005025AD">
      <w:pPr>
        <w:pStyle w:val="4"/>
        <w:numPr>
          <w:ilvl w:val="2"/>
          <w:numId w:val="15"/>
        </w:numPr>
        <w:tabs>
          <w:tab w:val="left" w:pos="561"/>
        </w:tabs>
        <w:spacing w:beforeLines="50" w:before="120" w:line="360" w:lineRule="auto"/>
        <w:ind w:left="450" w:hanging="450"/>
        <w:rPr>
          <w:rFonts w:ascii="ＭＳ ゴシック" w:eastAsia="ＭＳ ゴシック" w:hAnsi="ＭＳ ゴシック" w:cs="Times New Roman"/>
          <w:b/>
          <w:sz w:val="20"/>
          <w:szCs w:val="20"/>
          <w:lang w:val="fr-CA"/>
        </w:rPr>
      </w:pPr>
      <w:r w:rsidRPr="005025AD">
        <w:rPr>
          <w:rFonts w:ascii="ＭＳ ゴシック" w:eastAsia="ＭＳ ゴシック" w:hAnsi="ＭＳ ゴシック" w:cs="Times New Roman"/>
          <w:b/>
          <w:sz w:val="20"/>
          <w:szCs w:val="20"/>
          <w:lang w:eastAsia="ja-JP"/>
        </w:rPr>
        <w:t xml:space="preserve">　</w:t>
      </w:r>
      <w:r w:rsidR="003643A7" w:rsidRPr="005025AD">
        <w:rPr>
          <w:rFonts w:ascii="ＭＳ ゴシック" w:eastAsia="ＭＳ ゴシック" w:hAnsi="ＭＳ ゴシック" w:cs="Times New Roman"/>
          <w:b/>
          <w:sz w:val="20"/>
          <w:szCs w:val="20"/>
          <w:lang w:val="fr-CA"/>
        </w:rPr>
        <w:t>対面</w:t>
      </w:r>
      <w:r w:rsidR="0079279D" w:rsidRPr="005025AD">
        <w:rPr>
          <w:rFonts w:ascii="ＭＳ ゴシック" w:eastAsia="ＭＳ ゴシック" w:hAnsi="ＭＳ ゴシック" w:cs="Times New Roman"/>
          <w:b/>
          <w:sz w:val="20"/>
          <w:szCs w:val="20"/>
        </w:rPr>
        <w:t>検証</w:t>
      </w:r>
      <w:r w:rsidR="003643A7" w:rsidRPr="005025AD">
        <w:rPr>
          <w:rFonts w:ascii="ＭＳ ゴシック" w:eastAsia="ＭＳ ゴシック" w:hAnsi="ＭＳ ゴシック" w:cs="Times New Roman"/>
          <w:b/>
          <w:sz w:val="20"/>
          <w:szCs w:val="20"/>
        </w:rPr>
        <w:t>の</w:t>
      </w:r>
      <w:r w:rsidR="0079279D" w:rsidRPr="005025AD">
        <w:rPr>
          <w:rFonts w:ascii="ＭＳ ゴシック" w:eastAsia="ＭＳ ゴシック" w:hAnsi="ＭＳ ゴシック" w:cs="Times New Roman"/>
          <w:b/>
          <w:sz w:val="20"/>
          <w:szCs w:val="20"/>
        </w:rPr>
        <w:t>要件</w:t>
      </w:r>
    </w:p>
    <w:p w:rsidR="00695E36" w:rsidRPr="005025AD" w:rsidRDefault="003643A7"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IAL3 </w:t>
      </w:r>
      <w:r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対</w:t>
      </w:r>
      <w:r w:rsidR="00AC3E39" w:rsidRPr="005025AD">
        <w:rPr>
          <w:rFonts w:ascii="Times New Roman" w:eastAsia="Microsoft JhengHei" w:hAnsi="Times New Roman" w:cs="Times New Roman"/>
          <w:sz w:val="20"/>
          <w:szCs w:val="20"/>
          <w:lang w:eastAsia="ja-JP"/>
        </w:rPr>
        <w:t>⾯</w:t>
      </w:r>
      <w:r w:rsidR="0079279D" w:rsidRPr="005025AD">
        <w:rPr>
          <w:rFonts w:ascii="Times New Roman" w:eastAsia="ＭＳ 明朝" w:hAnsi="Times New Roman" w:cs="Times New Roman"/>
          <w:sz w:val="20"/>
          <w:szCs w:val="20"/>
          <w:lang w:eastAsia="ja-JP"/>
        </w:rPr>
        <w:t>検証</w:t>
      </w:r>
      <w:r w:rsidR="00AC3E39" w:rsidRPr="005025AD">
        <w:rPr>
          <w:rFonts w:ascii="Times New Roman" w:eastAsia="ＭＳ 明朝" w:hAnsi="Times New Roman" w:cs="Times New Roman"/>
          <w:sz w:val="20"/>
          <w:szCs w:val="20"/>
          <w:lang w:eastAsia="ja-JP"/>
        </w:rPr>
        <w:t>には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以下の</w:t>
      </w:r>
      <w:r w:rsidR="00AC3E39" w:rsidRPr="005025AD">
        <w:rPr>
          <w:rFonts w:ascii="Times New Roman" w:eastAsia="ＭＳ 明朝" w:hAnsi="Times New Roman" w:cs="Times New Roman"/>
          <w:sz w:val="20"/>
          <w:szCs w:val="20"/>
          <w:lang w:eastAsia="ja-JP"/>
        </w:rPr>
        <w:t>2</w:t>
      </w:r>
      <w:r w:rsidR="00A75106" w:rsidRPr="005025AD">
        <w:rPr>
          <w:rFonts w:ascii="Times New Roman" w:eastAsia="ＭＳ 明朝" w:hAnsi="Times New Roman" w:cs="Times New Roman"/>
          <w:sz w:val="20"/>
          <w:szCs w:val="20"/>
          <w:lang w:eastAsia="ja-JP"/>
        </w:rPr>
        <w:t>つ</w:t>
      </w:r>
      <w:r w:rsidR="00AC3E39" w:rsidRPr="005025AD">
        <w:rPr>
          <w:rFonts w:ascii="Times New Roman" w:eastAsia="ＭＳ 明朝" w:hAnsi="Times New Roman" w:cs="Times New Roman"/>
          <w:sz w:val="20"/>
          <w:szCs w:val="20"/>
          <w:lang w:eastAsia="ja-JP"/>
        </w:rPr>
        <w:t>の</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法がある</w:t>
      </w:r>
      <w:r w:rsidR="00AC3E39" w:rsidRPr="005025AD">
        <w:rPr>
          <w:rFonts w:ascii="Times New Roman" w:eastAsia="ＭＳ 明朝" w:hAnsi="Times New Roman" w:cs="Times New Roman"/>
          <w:sz w:val="20"/>
          <w:szCs w:val="20"/>
          <w:lang w:eastAsia="ja-JP"/>
        </w:rPr>
        <w:t>.</w:t>
      </w:r>
    </w:p>
    <w:p w:rsidR="00695E36" w:rsidRPr="005025AD" w:rsidRDefault="005A5C33" w:rsidP="005025AD">
      <w:pPr>
        <w:pStyle w:val="a3"/>
        <w:spacing w:beforeLines="50" w:before="120" w:line="360" w:lineRule="auto"/>
        <w:ind w:left="5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rPr>
        <w:pict>
          <v:shape id="_x0000_s1112" style="position:absolute;left:0;text-align:left;margin-left:48.5pt;margin-top:8.45pt;width:2.55pt;height:2.55pt;z-index:1432;mso-position-horizontal-relative:page" coordorigin="970,169" coordsize="51,51" path="m1012,219r-33,l970,211r,-33l979,169r33,l1020,178r,33l1012,219xe" fillcolor="black" stroked="f">
            <v:path arrowok="t"/>
            <w10:wrap anchorx="page"/>
          </v:shape>
        </w:pict>
      </w:r>
      <w:r w:rsidR="00C57073" w:rsidRPr="005025AD">
        <w:rPr>
          <w:rFonts w:ascii="Times New Roman" w:eastAsia="ＭＳ 明朝" w:hAnsi="Times New Roman" w:cs="Times New Roman"/>
          <w:sz w:val="20"/>
          <w:szCs w:val="20"/>
          <w:lang w:eastAsia="ja-JP"/>
        </w:rPr>
        <w:t>担当者の監視下で行われる</w:t>
      </w:r>
      <w:r w:rsidR="00FC2E5D" w:rsidRPr="005025AD">
        <w:rPr>
          <w:rFonts w:ascii="Times New Roman" w:eastAsia="ＭＳ 明朝" w:hAnsi="Times New Roman" w:cs="Times New Roman"/>
          <w:sz w:val="20"/>
          <w:szCs w:val="20"/>
          <w:lang w:eastAsia="ja-JP"/>
        </w:rPr>
        <w:t>申請者</w:t>
      </w:r>
      <w:r w:rsidR="00142E0F" w:rsidRPr="005025AD">
        <w:rPr>
          <w:rFonts w:ascii="Times New Roman" w:eastAsia="ＭＳ 明朝" w:hAnsi="Times New Roman" w:cs="Times New Roman"/>
          <w:sz w:val="20"/>
          <w:szCs w:val="20"/>
          <w:lang w:eastAsia="ja-JP"/>
        </w:rPr>
        <w:t>と</w:t>
      </w:r>
      <w:r w:rsidR="00AC3E39" w:rsidRPr="005025AD">
        <w:rPr>
          <w:rFonts w:ascii="Times New Roman" w:eastAsia="ＭＳ 明朝" w:hAnsi="Times New Roman" w:cs="Times New Roman"/>
          <w:sz w:val="20"/>
          <w:szCs w:val="20"/>
          <w:lang w:eastAsia="ja-JP"/>
        </w:rPr>
        <w:t>の物理的</w:t>
      </w:r>
      <w:r w:rsidR="00C57073" w:rsidRPr="005025AD">
        <w:rPr>
          <w:rFonts w:ascii="Times New Roman" w:eastAsia="ＭＳ 明朝" w:hAnsi="Times New Roman" w:cs="Times New Roman"/>
          <w:sz w:val="20"/>
          <w:szCs w:val="20"/>
          <w:lang w:eastAsia="ja-JP"/>
        </w:rPr>
        <w:t>対応</w:t>
      </w:r>
      <w:r w:rsidR="00AC3E39" w:rsidRPr="005025AD">
        <w:rPr>
          <w:rFonts w:ascii="Times New Roman" w:eastAsia="ＭＳ 明朝" w:hAnsi="Times New Roman" w:cs="Times New Roman"/>
          <w:sz w:val="20"/>
          <w:szCs w:val="20"/>
          <w:lang w:eastAsia="ja-JP"/>
        </w:rPr>
        <w:t>.</w:t>
      </w:r>
    </w:p>
    <w:p w:rsidR="00695E36" w:rsidRPr="005025AD" w:rsidRDefault="005A5C33" w:rsidP="005025AD">
      <w:pPr>
        <w:pStyle w:val="a3"/>
        <w:spacing w:beforeLines="50" w:before="120" w:line="360" w:lineRule="auto"/>
        <w:ind w:left="5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rPr>
        <w:pict>
          <v:shape id="_x0000_s1111" style="position:absolute;left:0;text-align:left;margin-left:48.5pt;margin-top:6pt;width:2.55pt;height:2.55pt;z-index:1456;mso-position-horizontal-relative:page" coordorigin="970,120" coordsize="51,51" path="m1012,170r-33,l970,161r,-33l979,120r33,l1020,128r,33l1012,170xe" fillcolor="black" stroked="f">
            <v:path arrowok="t"/>
            <w10:wrap anchorx="page"/>
          </v:shape>
        </w:pict>
      </w:r>
      <w:r w:rsidR="00C57073"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 xml:space="preserve"> 5.3.3.2 </w:t>
      </w:r>
      <w:r w:rsidR="00AC3E39" w:rsidRPr="005025AD">
        <w:rPr>
          <w:rFonts w:ascii="Times New Roman" w:eastAsia="ＭＳ 明朝" w:hAnsi="Times New Roman" w:cs="Times New Roman"/>
          <w:sz w:val="20"/>
          <w:szCs w:val="20"/>
          <w:lang w:eastAsia="ja-JP"/>
        </w:rPr>
        <w:t>にある特別な要件に</w:t>
      </w:r>
      <w:r w:rsidR="00C57073" w:rsidRPr="005025AD">
        <w:rPr>
          <w:rFonts w:ascii="Times New Roman" w:eastAsia="ＭＳ 明朝" w:hAnsi="Times New Roman" w:cs="Times New Roman"/>
          <w:sz w:val="20"/>
          <w:szCs w:val="20"/>
          <w:lang w:eastAsia="ja-JP"/>
        </w:rPr>
        <w:t>基づい</w:t>
      </w:r>
      <w:r w:rsidR="00AC3E39" w:rsidRPr="005025AD">
        <w:rPr>
          <w:rFonts w:ascii="Times New Roman" w:eastAsia="ＭＳ 明朝" w:hAnsi="Times New Roman" w:cs="Times New Roman"/>
          <w:sz w:val="20"/>
          <w:szCs w:val="20"/>
          <w:lang w:eastAsia="ja-JP"/>
        </w:rPr>
        <w:t>た</w:t>
      </w:r>
      <w:r w:rsidR="00AC3E39" w:rsidRPr="005025AD">
        <w:rPr>
          <w:rFonts w:ascii="Times New Roman" w:eastAsia="ＭＳ 明朝" w:hAnsi="Times New Roman" w:cs="Times New Roman"/>
          <w:sz w:val="20"/>
          <w:szCs w:val="20"/>
          <w:lang w:eastAsia="ja-JP"/>
        </w:rPr>
        <w:t xml:space="preserve">, </w:t>
      </w:r>
      <w:r w:rsidR="00C57073" w:rsidRPr="005025AD">
        <w:rPr>
          <w:rFonts w:ascii="Times New Roman" w:eastAsia="ＭＳ 明朝" w:hAnsi="Times New Roman" w:cs="Times New Roman"/>
          <w:sz w:val="20"/>
          <w:szCs w:val="20"/>
          <w:lang w:eastAsia="ja-JP"/>
        </w:rPr>
        <w:t>担当者</w:t>
      </w:r>
      <w:r w:rsidR="00142E0F" w:rsidRPr="005025AD">
        <w:rPr>
          <w:rFonts w:ascii="Times New Roman" w:eastAsia="ＭＳ 明朝" w:hAnsi="Times New Roman" w:cs="Times New Roman"/>
          <w:sz w:val="20"/>
          <w:szCs w:val="20"/>
          <w:lang w:eastAsia="ja-JP"/>
        </w:rPr>
        <w:t>の監視下で行われる</w:t>
      </w:r>
      <w:r w:rsidR="00FC2E5D" w:rsidRPr="005025AD">
        <w:rPr>
          <w:rFonts w:ascii="Times New Roman" w:eastAsia="ＭＳ 明朝" w:hAnsi="Times New Roman" w:cs="Times New Roman"/>
          <w:sz w:val="20"/>
          <w:szCs w:val="20"/>
          <w:lang w:eastAsia="ja-JP"/>
        </w:rPr>
        <w:t>申請者</w:t>
      </w:r>
      <w:r w:rsidR="00142E0F" w:rsidRPr="005025AD">
        <w:rPr>
          <w:rFonts w:ascii="Times New Roman" w:eastAsia="ＭＳ 明朝" w:hAnsi="Times New Roman" w:cs="Times New Roman"/>
          <w:sz w:val="20"/>
          <w:szCs w:val="20"/>
          <w:lang w:eastAsia="ja-JP"/>
        </w:rPr>
        <w:t>と</w:t>
      </w:r>
      <w:r w:rsidR="00AC3E39" w:rsidRPr="005025AD">
        <w:rPr>
          <w:rFonts w:ascii="Times New Roman" w:eastAsia="ＭＳ 明朝" w:hAnsi="Times New Roman" w:cs="Times New Roman"/>
          <w:sz w:val="20"/>
          <w:szCs w:val="20"/>
          <w:lang w:eastAsia="ja-JP"/>
        </w:rPr>
        <w:t>の</w:t>
      </w:r>
      <w:r w:rsidR="00F43E24" w:rsidRPr="005025AD">
        <w:rPr>
          <w:rFonts w:ascii="Times New Roman" w:eastAsia="ＭＳ 明朝" w:hAnsi="Times New Roman" w:cs="Times New Roman"/>
          <w:sz w:val="20"/>
          <w:szCs w:val="20"/>
          <w:lang w:eastAsia="ja-JP"/>
        </w:rPr>
        <w:t>リモート</w:t>
      </w:r>
      <w:r w:rsidR="00C57073" w:rsidRPr="005025AD">
        <w:rPr>
          <w:rFonts w:ascii="Times New Roman" w:eastAsia="ＭＳ 明朝" w:hAnsi="Times New Roman" w:cs="Times New Roman"/>
          <w:sz w:val="20"/>
          <w:szCs w:val="20"/>
          <w:lang w:eastAsia="ja-JP"/>
        </w:rPr>
        <w:t>対応</w:t>
      </w:r>
      <w:r w:rsidR="00AC3E39" w:rsidRPr="005025AD">
        <w:rPr>
          <w:rFonts w:ascii="Times New Roman" w:eastAsia="ＭＳ 明朝" w:hAnsi="Times New Roman" w:cs="Times New Roman"/>
          <w:sz w:val="20"/>
          <w:szCs w:val="20"/>
          <w:lang w:eastAsia="ja-JP"/>
        </w:rPr>
        <w:t>.</w:t>
      </w:r>
    </w:p>
    <w:p w:rsidR="00695E36" w:rsidRPr="005025AD" w:rsidRDefault="003643A7" w:rsidP="005025AD">
      <w:pPr>
        <w:pStyle w:val="4"/>
        <w:numPr>
          <w:ilvl w:val="3"/>
          <w:numId w:val="15"/>
        </w:numPr>
        <w:tabs>
          <w:tab w:val="left" w:pos="712"/>
        </w:tabs>
        <w:spacing w:beforeLines="50" w:before="120" w:line="360" w:lineRule="auto"/>
        <w:ind w:left="601" w:hanging="601"/>
        <w:rPr>
          <w:rFonts w:ascii="ＭＳ ゴシック" w:eastAsia="ＭＳ ゴシック" w:hAnsi="ＭＳ ゴシック" w:cs="Times New Roman"/>
          <w:b/>
          <w:sz w:val="20"/>
          <w:szCs w:val="20"/>
        </w:rPr>
      </w:pPr>
      <w:r w:rsidRPr="005025AD">
        <w:rPr>
          <w:rFonts w:ascii="ＭＳ ゴシック" w:eastAsia="ＭＳ ゴシック" w:hAnsi="ＭＳ ゴシック" w:cs="Times New Roman"/>
          <w:b/>
          <w:sz w:val="20"/>
          <w:szCs w:val="20"/>
          <w:lang w:eastAsia="ja-JP"/>
        </w:rPr>
        <w:t xml:space="preserve"> </w:t>
      </w:r>
      <w:r w:rsidRPr="005025AD">
        <w:rPr>
          <w:rFonts w:ascii="ＭＳ ゴシック" w:eastAsia="ＭＳ ゴシック" w:hAnsi="ＭＳ ゴシック" w:cs="Times New Roman"/>
          <w:b/>
          <w:sz w:val="20"/>
          <w:szCs w:val="20"/>
        </w:rPr>
        <w:t>一般</w:t>
      </w:r>
      <w:r w:rsidR="0079279D" w:rsidRPr="005025AD">
        <w:rPr>
          <w:rFonts w:ascii="ＭＳ ゴシック" w:eastAsia="ＭＳ ゴシック" w:hAnsi="ＭＳ ゴシック" w:cs="Times New Roman"/>
          <w:b/>
          <w:sz w:val="20"/>
          <w:szCs w:val="20"/>
        </w:rPr>
        <w:t>要件</w:t>
      </w:r>
    </w:p>
    <w:p w:rsidR="00695E36" w:rsidRPr="005025AD" w:rsidRDefault="00AC3E39" w:rsidP="005025AD">
      <w:pPr>
        <w:pStyle w:val="a4"/>
        <w:numPr>
          <w:ilvl w:val="4"/>
          <w:numId w:val="15"/>
        </w:numPr>
        <w:tabs>
          <w:tab w:val="left" w:pos="511"/>
        </w:tabs>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1"/>
          <w:sz w:val="20"/>
          <w:szCs w:val="20"/>
          <w:lang w:eastAsia="ja-JP"/>
        </w:rPr>
        <w:t>不</w:t>
      </w:r>
      <w:r w:rsidRPr="005025AD">
        <w:rPr>
          <w:rFonts w:ascii="Times New Roman" w:eastAsia="Microsoft JhengHei" w:hAnsi="Times New Roman" w:cs="Times New Roman"/>
          <w:spacing w:val="-1"/>
          <w:sz w:val="20"/>
          <w:szCs w:val="20"/>
          <w:lang w:eastAsia="ja-JP"/>
        </w:rPr>
        <w:t>⾃</w:t>
      </w:r>
      <w:r w:rsidRPr="005025AD">
        <w:rPr>
          <w:rFonts w:ascii="Times New Roman" w:eastAsia="ＭＳ 明朝" w:hAnsi="Times New Roman" w:cs="Times New Roman"/>
          <w:spacing w:val="-1"/>
          <w:sz w:val="20"/>
          <w:szCs w:val="20"/>
          <w:lang w:eastAsia="ja-JP"/>
        </w:rPr>
        <w:t>然な材料の存在</w:t>
      </w:r>
      <w:r w:rsidR="00142E0F" w:rsidRPr="005025AD">
        <w:rPr>
          <w:rFonts w:ascii="Times New Roman" w:eastAsia="ＭＳ 明朝" w:hAnsi="Times New Roman" w:cs="Times New Roman"/>
          <w:spacing w:val="-1"/>
          <w:sz w:val="20"/>
          <w:szCs w:val="20"/>
          <w:lang w:eastAsia="ja-JP"/>
        </w:rPr>
        <w:t>を調べる</w:t>
      </w:r>
      <w:r w:rsidRPr="005025AD">
        <w:rPr>
          <w:rFonts w:ascii="Times New Roman" w:eastAsia="ＭＳ 明朝" w:hAnsi="Times New Roman" w:cs="Times New Roman"/>
          <w:spacing w:val="-1"/>
          <w:sz w:val="20"/>
          <w:szCs w:val="20"/>
          <w:lang w:eastAsia="ja-JP"/>
        </w:rPr>
        <w:t>ために</w:t>
      </w:r>
      <w:r w:rsidR="00142E0F" w:rsidRPr="005025AD">
        <w:rPr>
          <w:rFonts w:ascii="Times New Roman" w:eastAsia="ＭＳ 明朝" w:hAnsi="Times New Roman" w:cs="Times New Roman"/>
          <w:spacing w:val="-1"/>
          <w:sz w:val="20"/>
          <w:szCs w:val="20"/>
          <w:lang w:eastAsia="ja-JP"/>
        </w:rPr>
        <w:t xml:space="preserve">, </w:t>
      </w:r>
      <w:r w:rsidR="00142E0F" w:rsidRPr="005025AD">
        <w:rPr>
          <w:rFonts w:ascii="Times New Roman" w:eastAsia="ＭＳ 明朝" w:hAnsi="Times New Roman" w:cs="Times New Roman"/>
          <w:spacing w:val="-1"/>
          <w:sz w:val="20"/>
          <w:szCs w:val="20"/>
          <w:lang w:eastAsia="ja-JP"/>
        </w:rPr>
        <w:t>検証プロセスの一部として</w:t>
      </w:r>
      <w:r w:rsidR="00C57073" w:rsidRPr="005025AD">
        <w:rPr>
          <w:rFonts w:ascii="Times New Roman" w:eastAsia="ＭＳ 明朝" w:hAnsi="Times New Roman" w:cs="Times New Roman"/>
          <w:spacing w:val="-1"/>
          <w:sz w:val="20"/>
          <w:szCs w:val="20"/>
          <w:lang w:eastAsia="ja-JP"/>
        </w:rPr>
        <w:t>担当者</w:t>
      </w:r>
      <w:r w:rsidRPr="005025AD">
        <w:rPr>
          <w:rFonts w:ascii="Times New Roman" w:eastAsia="ＭＳ 明朝" w:hAnsi="Times New Roman" w:cs="Times New Roman"/>
          <w:spacing w:val="-1"/>
          <w:sz w:val="20"/>
          <w:szCs w:val="20"/>
          <w:lang w:eastAsia="ja-JP"/>
        </w:rPr>
        <w:t>に</w:t>
      </w:r>
      <w:r w:rsidR="003643A7" w:rsidRPr="005025AD">
        <w:rPr>
          <w:rFonts w:ascii="Times New Roman" w:eastAsia="ＭＳ 明朝" w:hAnsi="Times New Roman" w:cs="Times New Roman"/>
          <w:spacing w:val="-1"/>
          <w:sz w:val="20"/>
          <w:szCs w:val="20"/>
          <w:lang w:eastAsia="ja-JP"/>
        </w:rPr>
        <w:t>生体認証</w:t>
      </w:r>
      <w:r w:rsidR="00B62308" w:rsidRPr="005025AD">
        <w:rPr>
          <w:rFonts w:ascii="Times New Roman" w:eastAsia="ＭＳ 明朝" w:hAnsi="Times New Roman" w:cs="Times New Roman"/>
          <w:spacing w:val="-1"/>
          <w:sz w:val="20"/>
          <w:szCs w:val="20"/>
          <w:lang w:eastAsia="ja-JP"/>
        </w:rPr>
        <w:t>サンプル</w:t>
      </w:r>
      <w:r w:rsidRPr="005025AD">
        <w:rPr>
          <w:rFonts w:ascii="Times New Roman" w:eastAsia="ＭＳ 明朝" w:hAnsi="Times New Roman" w:cs="Times New Roman"/>
          <w:spacing w:val="-3"/>
          <w:sz w:val="20"/>
          <w:szCs w:val="20"/>
          <w:lang w:eastAsia="ja-JP"/>
        </w:rPr>
        <w:t xml:space="preserve"> </w:t>
      </w:r>
      <w:r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指</w:t>
      </w:r>
      <w:r w:rsidR="003643A7" w:rsidRPr="005025AD">
        <w:rPr>
          <w:rFonts w:ascii="Times New Roman" w:eastAsia="ＭＳ 明朝" w:hAnsi="Times New Roman" w:cs="Times New Roman"/>
          <w:sz w:val="20"/>
          <w:szCs w:val="20"/>
          <w:lang w:eastAsia="ja-JP"/>
        </w:rPr>
        <w:t>や</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顔</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を</w:t>
      </w:r>
      <w:r w:rsidRPr="005025AD">
        <w:rPr>
          <w:rFonts w:ascii="Times New Roman" w:eastAsia="ＭＳ 明朝" w:hAnsi="Times New Roman" w:cs="Times New Roman"/>
          <w:sz w:val="20"/>
          <w:szCs w:val="20"/>
          <w:lang w:eastAsia="ja-JP"/>
        </w:rPr>
        <w:lastRenderedPageBreak/>
        <w:t>確認させ</w:t>
      </w:r>
      <w:r w:rsidR="00142E0F" w:rsidRPr="005025AD">
        <w:rPr>
          <w:rFonts w:ascii="Times New Roman" w:eastAsia="ＭＳ 明朝" w:hAnsi="Times New Roman" w:cs="Times New Roman"/>
          <w:sz w:val="20"/>
          <w:szCs w:val="20"/>
          <w:lang w:eastAsia="ja-JP"/>
        </w:rPr>
        <w:t>なければならない</w:t>
      </w:r>
      <w:r w:rsidR="00142E0F"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(SHALL).</w:t>
      </w:r>
    </w:p>
    <w:p w:rsidR="00695E36" w:rsidRPr="005025AD" w:rsidRDefault="00AC3E39" w:rsidP="005025AD">
      <w:pPr>
        <w:pStyle w:val="a4"/>
        <w:numPr>
          <w:ilvl w:val="4"/>
          <w:numId w:val="15"/>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 xml:space="preserve">, </w:t>
      </w:r>
      <w:r w:rsidR="00B62308" w:rsidRPr="005025AD">
        <w:rPr>
          <w:rFonts w:ascii="Times New Roman" w:eastAsia="ＭＳ 明朝" w:hAnsi="Times New Roman" w:cs="Times New Roman"/>
          <w:sz w:val="20"/>
          <w:szCs w:val="20"/>
          <w:lang w:eastAsia="ja-JP"/>
        </w:rPr>
        <w:t>生体情報</w:t>
      </w:r>
      <w:r w:rsidRPr="005025AD">
        <w:rPr>
          <w:rFonts w:ascii="Times New Roman" w:eastAsia="ＭＳ 明朝" w:hAnsi="Times New Roman" w:cs="Times New Roman"/>
          <w:spacing w:val="-3"/>
          <w:sz w:val="20"/>
          <w:szCs w:val="20"/>
          <w:lang w:eastAsia="ja-JP"/>
        </w:rPr>
        <w:t>が他の</w:t>
      </w:r>
      <w:r w:rsidR="00FC2E5D" w:rsidRPr="005025AD">
        <w:rPr>
          <w:rFonts w:ascii="Times New Roman" w:eastAsia="ＭＳ 明朝" w:hAnsi="Times New Roman" w:cs="Times New Roman"/>
          <w:spacing w:val="-3"/>
          <w:sz w:val="20"/>
          <w:szCs w:val="20"/>
          <w:lang w:eastAsia="ja-JP"/>
        </w:rPr>
        <w:t>主体</w:t>
      </w:r>
      <w:r w:rsidRPr="005025AD">
        <w:rPr>
          <w:rFonts w:ascii="Times New Roman" w:eastAsia="ＭＳ 明朝" w:hAnsi="Times New Roman" w:cs="Times New Roman"/>
          <w:spacing w:val="-2"/>
          <w:sz w:val="20"/>
          <w:szCs w:val="20"/>
          <w:lang w:eastAsia="ja-JP"/>
        </w:rPr>
        <w:t>ではなく</w:t>
      </w:r>
      <w:r w:rsidR="00142E0F" w:rsidRPr="005025AD">
        <w:rPr>
          <w:rFonts w:ascii="Times New Roman" w:eastAsia="ＭＳ 明朝" w:hAnsi="Times New Roman" w:cs="Times New Roman"/>
          <w:spacing w:val="-2"/>
          <w:sz w:val="20"/>
          <w:szCs w:val="20"/>
          <w:lang w:eastAsia="ja-JP"/>
        </w:rPr>
        <w:t>その</w:t>
      </w:r>
      <w:r w:rsidR="00FC2E5D" w:rsidRPr="005025AD">
        <w:rPr>
          <w:rFonts w:ascii="Times New Roman" w:eastAsia="ＭＳ 明朝" w:hAnsi="Times New Roman" w:cs="Times New Roman"/>
          <w:spacing w:val="-2"/>
          <w:sz w:val="20"/>
          <w:szCs w:val="20"/>
          <w:lang w:eastAsia="ja-JP"/>
        </w:rPr>
        <w:t>申請者</w:t>
      </w:r>
      <w:r w:rsidRPr="005025AD">
        <w:rPr>
          <w:rFonts w:ascii="Times New Roman" w:eastAsia="ＭＳ 明朝" w:hAnsi="Times New Roman" w:cs="Times New Roman"/>
          <w:spacing w:val="-1"/>
          <w:sz w:val="20"/>
          <w:szCs w:val="20"/>
          <w:lang w:eastAsia="ja-JP"/>
        </w:rPr>
        <w:t>から収集されたことが保証される</w:t>
      </w:r>
      <w:r w:rsidRPr="005025AD">
        <w:rPr>
          <w:rFonts w:ascii="Times New Roman" w:eastAsia="Microsoft JhengHei" w:hAnsi="Times New Roman" w:cs="Times New Roman"/>
          <w:spacing w:val="-1"/>
          <w:sz w:val="20"/>
          <w:szCs w:val="20"/>
          <w:lang w:eastAsia="ja-JP"/>
        </w:rPr>
        <w:t>⽅</w:t>
      </w:r>
      <w:r w:rsidRPr="005025AD">
        <w:rPr>
          <w:rFonts w:ascii="Times New Roman" w:eastAsia="ＭＳ 明朝" w:hAnsi="Times New Roman" w:cs="Times New Roman"/>
          <w:spacing w:val="-1"/>
          <w:sz w:val="20"/>
          <w:szCs w:val="20"/>
          <w:lang w:eastAsia="ja-JP"/>
        </w:rPr>
        <w:t>法</w:t>
      </w:r>
      <w:r w:rsidR="00142E0F" w:rsidRPr="005025AD">
        <w:rPr>
          <w:rFonts w:ascii="Times New Roman" w:eastAsia="ＭＳ 明朝" w:hAnsi="Times New Roman" w:cs="Times New Roman"/>
          <w:spacing w:val="-1"/>
          <w:sz w:val="20"/>
          <w:szCs w:val="20"/>
          <w:lang w:eastAsia="ja-JP"/>
        </w:rPr>
        <w:t>で生体情報</w:t>
      </w:r>
      <w:r w:rsidRPr="005025AD">
        <w:rPr>
          <w:rFonts w:ascii="Times New Roman" w:eastAsia="ＭＳ 明朝" w:hAnsi="Times New Roman" w:cs="Times New Roman"/>
          <w:sz w:val="20"/>
          <w:szCs w:val="20"/>
          <w:lang w:eastAsia="ja-JP"/>
        </w:rPr>
        <w:t>を収集</w:t>
      </w:r>
      <w:r w:rsidR="00142E0F" w:rsidRPr="005025AD">
        <w:rPr>
          <w:rFonts w:ascii="Times New Roman" w:eastAsia="ＭＳ 明朝" w:hAnsi="Times New Roman" w:cs="Times New Roman"/>
          <w:sz w:val="20"/>
          <w:szCs w:val="20"/>
          <w:lang w:eastAsia="ja-JP"/>
        </w:rPr>
        <w:t>しなければならない</w:t>
      </w:r>
      <w:r w:rsidR="00142E0F"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 xml:space="preserve">(SHALL). </w:t>
      </w:r>
      <w:r w:rsidR="00B62308" w:rsidRPr="005025AD">
        <w:rPr>
          <w:rFonts w:ascii="Times New Roman" w:eastAsia="ＭＳ 明朝" w:hAnsi="Times New Roman" w:cs="Times New Roman"/>
          <w:sz w:val="20"/>
          <w:szCs w:val="20"/>
          <w:lang w:eastAsia="ja-JP"/>
        </w:rPr>
        <w:t>生体認証</w:t>
      </w:r>
      <w:r w:rsidRPr="005025AD">
        <w:rPr>
          <w:rFonts w:ascii="Times New Roman" w:eastAsia="ＭＳ 明朝" w:hAnsi="Times New Roman" w:cs="Times New Roman"/>
          <w:sz w:val="20"/>
          <w:szCs w:val="20"/>
          <w:lang w:eastAsia="ja-JP"/>
        </w:rPr>
        <w:t>の</w:t>
      </w:r>
      <w:r w:rsidR="00B62308" w:rsidRPr="005025AD">
        <w:rPr>
          <w:rFonts w:ascii="Times New Roman" w:eastAsia="ＭＳ 明朝" w:hAnsi="Times New Roman" w:cs="Times New Roman"/>
          <w:sz w:val="20"/>
          <w:szCs w:val="20"/>
          <w:lang w:eastAsia="ja-JP"/>
        </w:rPr>
        <w:t>実施</w:t>
      </w:r>
      <w:r w:rsidR="00A3723E" w:rsidRPr="005025AD">
        <w:rPr>
          <w:rFonts w:ascii="Times New Roman" w:eastAsia="ＭＳ 明朝" w:hAnsi="Times New Roman" w:cs="Times New Roman"/>
          <w:sz w:val="20"/>
          <w:szCs w:val="20"/>
          <w:lang w:eastAsia="ja-JP"/>
        </w:rPr>
        <w:t>に</w:t>
      </w:r>
      <w:r w:rsidRPr="005025AD">
        <w:rPr>
          <w:rFonts w:ascii="Times New Roman" w:eastAsia="ＭＳ 明朝" w:hAnsi="Times New Roman" w:cs="Times New Roman"/>
          <w:sz w:val="20"/>
          <w:szCs w:val="20"/>
          <w:lang w:eastAsia="ja-JP"/>
        </w:rPr>
        <w:t>は</w:t>
      </w:r>
      <w:r w:rsidR="00A3723E"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hyperlink r:id="rId35" w:anchor="biometric_use">
        <w:r w:rsidRPr="005025AD">
          <w:rPr>
            <w:rFonts w:ascii="Times New Roman" w:eastAsia="ＭＳ 明朝" w:hAnsi="Times New Roman" w:cs="Times New Roman"/>
            <w:sz w:val="20"/>
            <w:szCs w:val="20"/>
            <w:lang w:eastAsia="ja-JP"/>
          </w:rPr>
          <w:t>SP 800-63B,</w:t>
        </w:r>
        <w:r w:rsidR="00246F06" w:rsidRPr="005025AD">
          <w:rPr>
            <w:rFonts w:ascii="Times New Roman" w:eastAsia="ＭＳ 明朝" w:hAnsi="Times New Roman" w:cs="Times New Roman"/>
            <w:sz w:val="20"/>
            <w:szCs w:val="20"/>
            <w:lang w:eastAsia="ja-JP"/>
          </w:rPr>
          <w:t>セクション</w:t>
        </w:r>
        <w:r w:rsidRPr="005025AD">
          <w:rPr>
            <w:rFonts w:ascii="Times New Roman" w:eastAsia="ＭＳ 明朝" w:hAnsi="Times New Roman" w:cs="Times New Roman"/>
            <w:sz w:val="20"/>
            <w:szCs w:val="20"/>
            <w:lang w:eastAsia="ja-JP"/>
          </w:rPr>
          <w:t xml:space="preserve">5.2.3 (sp800-63b.html#biometric_use) </w:t>
        </w:r>
      </w:hyperlink>
      <w:r w:rsidR="00A3723E" w:rsidRPr="005025AD">
        <w:rPr>
          <w:rFonts w:ascii="Times New Roman" w:eastAsia="ＭＳ 明朝" w:hAnsi="Times New Roman" w:cs="Times New Roman"/>
          <w:sz w:val="20"/>
          <w:szCs w:val="20"/>
          <w:lang w:eastAsia="ja-JP"/>
        </w:rPr>
        <w:t>の要件がすべて適用される</w:t>
      </w:r>
      <w:r w:rsidRPr="005025AD">
        <w:rPr>
          <w:rFonts w:ascii="Times New Roman" w:eastAsia="ＭＳ 明朝" w:hAnsi="Times New Roman" w:cs="Times New Roman"/>
          <w:sz w:val="20"/>
          <w:szCs w:val="20"/>
          <w:lang w:eastAsia="ja-JP"/>
        </w:rPr>
        <w:t>.</w:t>
      </w:r>
    </w:p>
    <w:p w:rsidR="00695E36" w:rsidRPr="005025AD" w:rsidRDefault="00AC3E39" w:rsidP="005025AD">
      <w:pPr>
        <w:pStyle w:val="4"/>
        <w:numPr>
          <w:ilvl w:val="3"/>
          <w:numId w:val="15"/>
        </w:numPr>
        <w:tabs>
          <w:tab w:val="left" w:pos="712"/>
        </w:tabs>
        <w:spacing w:beforeLines="50" w:before="120" w:line="360" w:lineRule="auto"/>
        <w:ind w:hanging="601"/>
        <w:rPr>
          <w:rFonts w:ascii="ＭＳ ゴシック" w:eastAsia="ＭＳ ゴシック" w:hAnsi="ＭＳ ゴシック" w:cs="Times New Roman"/>
          <w:b/>
          <w:sz w:val="20"/>
          <w:szCs w:val="20"/>
          <w:lang w:eastAsia="ja-JP"/>
        </w:rPr>
      </w:pPr>
      <w:r w:rsidRPr="005025AD">
        <w:rPr>
          <w:rFonts w:ascii="ＭＳ ゴシック" w:eastAsia="ＭＳ ゴシック" w:hAnsi="ＭＳ ゴシック" w:cs="Times New Roman"/>
          <w:b/>
          <w:sz w:val="20"/>
          <w:szCs w:val="20"/>
          <w:lang w:eastAsia="ja-JP"/>
        </w:rPr>
        <w:t xml:space="preserve"> </w:t>
      </w:r>
      <w:r w:rsidR="00A3723E" w:rsidRPr="005025AD">
        <w:rPr>
          <w:rFonts w:ascii="ＭＳ ゴシック" w:eastAsia="ＭＳ ゴシック" w:hAnsi="ＭＳ ゴシック" w:cs="Times New Roman"/>
          <w:b/>
          <w:sz w:val="20"/>
          <w:szCs w:val="20"/>
          <w:lang w:eastAsia="ja-JP"/>
        </w:rPr>
        <w:t>監視下の</w:t>
      </w:r>
      <w:r w:rsidR="00F43E24" w:rsidRPr="005025AD">
        <w:rPr>
          <w:rFonts w:ascii="ＭＳ ゴシック" w:eastAsia="ＭＳ ゴシック" w:hAnsi="ＭＳ ゴシック" w:cs="Times New Roman"/>
          <w:b/>
          <w:sz w:val="20"/>
          <w:szCs w:val="20"/>
          <w:lang w:eastAsia="ja-JP"/>
        </w:rPr>
        <w:t>リモート</w:t>
      </w:r>
      <w:r w:rsidR="00A3723E" w:rsidRPr="005025AD">
        <w:rPr>
          <w:rFonts w:ascii="ＭＳ ゴシック" w:eastAsia="ＭＳ ゴシック" w:hAnsi="ＭＳ ゴシック" w:cs="Times New Roman"/>
          <w:b/>
          <w:sz w:val="20"/>
          <w:szCs w:val="20"/>
          <w:lang w:eastAsia="ja-JP"/>
        </w:rPr>
        <w:t>対面</w:t>
      </w:r>
      <w:r w:rsidR="0079279D" w:rsidRPr="005025AD">
        <w:rPr>
          <w:rFonts w:ascii="ＭＳ ゴシック" w:eastAsia="ＭＳ ゴシック" w:hAnsi="ＭＳ ゴシック" w:cs="Times New Roman"/>
          <w:b/>
          <w:sz w:val="20"/>
          <w:szCs w:val="20"/>
          <w:lang w:eastAsia="ja-JP"/>
        </w:rPr>
        <w:t>検証</w:t>
      </w:r>
      <w:r w:rsidR="00A3723E" w:rsidRPr="005025AD">
        <w:rPr>
          <w:rFonts w:ascii="ＭＳ ゴシック" w:eastAsia="ＭＳ ゴシック" w:hAnsi="ＭＳ ゴシック" w:cs="Times New Roman"/>
          <w:b/>
          <w:sz w:val="20"/>
          <w:szCs w:val="20"/>
          <w:lang w:eastAsia="ja-JP"/>
        </w:rPr>
        <w:t>の要件</w:t>
      </w:r>
    </w:p>
    <w:p w:rsidR="00695E36" w:rsidRPr="005025AD" w:rsidRDefault="00AC3E39" w:rsidP="005025AD">
      <w:pPr>
        <w:pStyle w:val="a3"/>
        <w:spacing w:beforeLines="50" w:before="120" w:line="360" w:lineRule="auto"/>
        <w:ind w:left="108"/>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w:t>
      </w:r>
      <w:r w:rsidR="00F43E24" w:rsidRPr="005025AD">
        <w:rPr>
          <w:rFonts w:ascii="Times New Roman" w:eastAsia="ＭＳ 明朝" w:hAnsi="Times New Roman" w:cs="Times New Roman"/>
          <w:sz w:val="20"/>
          <w:szCs w:val="20"/>
          <w:lang w:eastAsia="ja-JP"/>
        </w:rPr>
        <w:t>リモート</w:t>
      </w:r>
      <w:r w:rsidR="0079279D" w:rsidRPr="005025AD">
        <w:rPr>
          <w:rFonts w:ascii="Times New Roman" w:eastAsia="ＭＳ 明朝" w:hAnsi="Times New Roman" w:cs="Times New Roman"/>
          <w:sz w:val="20"/>
          <w:szCs w:val="20"/>
          <w:lang w:eastAsia="ja-JP"/>
        </w:rPr>
        <w:t>検証</w:t>
      </w:r>
      <w:r w:rsidRPr="005025AD">
        <w:rPr>
          <w:rFonts w:ascii="Times New Roman" w:eastAsia="ＭＳ 明朝" w:hAnsi="Times New Roman" w:cs="Times New Roman"/>
          <w:sz w:val="20"/>
          <w:szCs w:val="20"/>
          <w:lang w:eastAsia="ja-JP"/>
        </w:rPr>
        <w:t>プロセスを採</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し</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対</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と同等レベルの信頼性</w:t>
      </w:r>
      <w:r w:rsidR="008002E8" w:rsidRPr="005025AD">
        <w:rPr>
          <w:rFonts w:ascii="Times New Roman" w:eastAsia="ＭＳ 明朝" w:hAnsi="Times New Roman" w:cs="Times New Roman"/>
          <w:sz w:val="20"/>
          <w:szCs w:val="20"/>
          <w:lang w:eastAsia="ja-JP"/>
        </w:rPr>
        <w:t>と</w:t>
      </w:r>
      <w:r w:rsidRPr="005025AD">
        <w:rPr>
          <w:rFonts w:ascii="Times New Roman" w:eastAsia="ＭＳ 明朝" w:hAnsi="Times New Roman" w:cs="Times New Roman"/>
          <w:sz w:val="20"/>
          <w:szCs w:val="20"/>
          <w:lang w:eastAsia="ja-JP"/>
        </w:rPr>
        <w:t>セキュリティを実現することもできる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以下の要件</w:t>
      </w:r>
      <w:r w:rsidR="00DD16E2" w:rsidRPr="005025AD">
        <w:rPr>
          <w:rFonts w:ascii="Times New Roman" w:eastAsia="ＭＳ 明朝" w:hAnsi="Times New Roman" w:cs="Times New Roman"/>
          <w:sz w:val="20"/>
          <w:szCs w:val="20"/>
          <w:lang w:eastAsia="ja-JP"/>
        </w:rPr>
        <w:t>により</w:t>
      </w:r>
      <w:r w:rsidRPr="005025AD">
        <w:rPr>
          <w:rFonts w:ascii="Times New Roman" w:eastAsia="ＭＳ 明朝" w:hAnsi="Times New Roman" w:cs="Times New Roman"/>
          <w:sz w:val="20"/>
          <w:szCs w:val="20"/>
          <w:lang w:eastAsia="ja-JP"/>
        </w:rPr>
        <w:t xml:space="preserve">, </w:t>
      </w:r>
      <w:r w:rsidR="0079279D" w:rsidRPr="005025AD">
        <w:rPr>
          <w:rFonts w:ascii="Times New Roman" w:eastAsia="ＭＳ 明朝" w:hAnsi="Times New Roman" w:cs="Times New Roman"/>
          <w:sz w:val="20"/>
          <w:szCs w:val="20"/>
          <w:lang w:eastAsia="ja-JP"/>
        </w:rPr>
        <w:t>申請者</w:t>
      </w:r>
      <w:r w:rsidRPr="005025AD">
        <w:rPr>
          <w:rFonts w:ascii="Times New Roman" w:eastAsia="ＭＳ 明朝" w:hAnsi="Times New Roman" w:cs="Times New Roman"/>
          <w:sz w:val="20"/>
          <w:szCs w:val="20"/>
          <w:lang w:eastAsia="ja-JP"/>
        </w:rPr>
        <w:t>が</w:t>
      </w:r>
      <w:r w:rsidRPr="005025AD">
        <w:rPr>
          <w:rFonts w:ascii="Times New Roman" w:eastAsia="ＭＳ 明朝" w:hAnsi="Times New Roman" w:cs="Times New Roman"/>
          <w:sz w:val="20"/>
          <w:szCs w:val="20"/>
          <w:lang w:eastAsia="ja-JP"/>
        </w:rPr>
        <w:t xml:space="preserve"> CSP </w:t>
      </w:r>
      <w:r w:rsidRPr="005025AD">
        <w:rPr>
          <w:rFonts w:ascii="Times New Roman" w:eastAsia="ＭＳ 明朝" w:hAnsi="Times New Roman" w:cs="Times New Roman"/>
          <w:sz w:val="20"/>
          <w:szCs w:val="20"/>
          <w:lang w:eastAsia="ja-JP"/>
        </w:rPr>
        <w:t>と物理的に同じ場所にいる対</w:t>
      </w:r>
      <w:r w:rsidRPr="005025AD">
        <w:rPr>
          <w:rFonts w:ascii="Times New Roman" w:eastAsia="Microsoft JhengHei" w:hAnsi="Times New Roman" w:cs="Times New Roman"/>
          <w:sz w:val="20"/>
          <w:szCs w:val="20"/>
          <w:lang w:eastAsia="ja-JP"/>
        </w:rPr>
        <w:t>⾯</w:t>
      </w:r>
      <w:r w:rsidR="00E67191" w:rsidRPr="005025AD">
        <w:rPr>
          <w:rFonts w:ascii="Times New Roman" w:eastAsia="ＭＳ 明朝" w:hAnsi="Times New Roman" w:cs="Times New Roman"/>
          <w:sz w:val="20"/>
          <w:szCs w:val="20"/>
          <w:lang w:eastAsia="ja-JP"/>
        </w:rPr>
        <w:t>処理</w:t>
      </w:r>
      <w:r w:rsidRPr="005025AD">
        <w:rPr>
          <w:rFonts w:ascii="Times New Roman" w:eastAsia="ＭＳ 明朝" w:hAnsi="Times New Roman" w:cs="Times New Roman"/>
          <w:sz w:val="20"/>
          <w:szCs w:val="20"/>
          <w:lang w:eastAsia="ja-JP"/>
        </w:rPr>
        <w:t>と</w:t>
      </w:r>
      <w:r w:rsidRPr="005025AD">
        <w:rPr>
          <w:rFonts w:ascii="Times New Roman" w:eastAsia="ＭＳ 明朝" w:hAnsi="Times New Roman" w:cs="Times New Roman"/>
          <w:sz w:val="20"/>
          <w:szCs w:val="20"/>
          <w:lang w:eastAsia="ja-JP"/>
        </w:rPr>
        <w:t>,</w:t>
      </w:r>
      <w:r w:rsidR="00E67191"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申請者</w:t>
      </w:r>
      <w:r w:rsidRPr="005025AD">
        <w:rPr>
          <w:rFonts w:ascii="Times New Roman" w:eastAsia="ＭＳ 明朝" w:hAnsi="Times New Roman" w:cs="Times New Roman"/>
          <w:sz w:val="20"/>
          <w:szCs w:val="20"/>
          <w:lang w:eastAsia="ja-JP"/>
        </w:rPr>
        <w:t>が</w:t>
      </w:r>
      <w:r w:rsidR="00F43E24" w:rsidRPr="005025AD">
        <w:rPr>
          <w:rFonts w:ascii="Times New Roman" w:eastAsia="ＭＳ 明朝" w:hAnsi="Times New Roman" w:cs="Times New Roman"/>
          <w:sz w:val="20"/>
          <w:szCs w:val="20"/>
          <w:lang w:eastAsia="ja-JP"/>
        </w:rPr>
        <w:t>リモート</w:t>
      </w:r>
      <w:r w:rsidR="00E67191" w:rsidRPr="005025AD">
        <w:rPr>
          <w:rFonts w:ascii="Times New Roman" w:eastAsia="ＭＳ 明朝" w:hAnsi="Times New Roman" w:cs="Times New Roman"/>
          <w:sz w:val="20"/>
          <w:szCs w:val="20"/>
          <w:lang w:eastAsia="ja-JP"/>
        </w:rPr>
        <w:t>の</w:t>
      </w:r>
      <w:r w:rsidRPr="005025AD">
        <w:rPr>
          <w:rFonts w:ascii="Times New Roman" w:eastAsia="ＭＳ 明朝" w:hAnsi="Times New Roman" w:cs="Times New Roman"/>
          <w:sz w:val="20"/>
          <w:szCs w:val="20"/>
          <w:lang w:eastAsia="ja-JP"/>
        </w:rPr>
        <w:t>場合の</w:t>
      </w:r>
      <w:r w:rsidR="00E67191" w:rsidRPr="005025AD">
        <w:rPr>
          <w:rFonts w:ascii="Times New Roman" w:eastAsia="ＭＳ 明朝" w:hAnsi="Times New Roman" w:cs="Times New Roman"/>
          <w:sz w:val="20"/>
          <w:szCs w:val="20"/>
          <w:lang w:eastAsia="ja-JP"/>
        </w:rPr>
        <w:t>処理との比較ができる</w:t>
      </w:r>
      <w:r w:rsidRPr="005025AD">
        <w:rPr>
          <w:rFonts w:ascii="Times New Roman" w:eastAsia="ＭＳ 明朝" w:hAnsi="Times New Roman" w:cs="Times New Roman"/>
          <w:sz w:val="20"/>
          <w:szCs w:val="20"/>
          <w:lang w:eastAsia="ja-JP"/>
        </w:rPr>
        <w:t>.</w:t>
      </w:r>
    </w:p>
    <w:p w:rsidR="00695E36" w:rsidRPr="005025AD" w:rsidRDefault="00AC3E39" w:rsidP="005025AD">
      <w:pPr>
        <w:pStyle w:val="a3"/>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監視下</w:t>
      </w:r>
      <w:r w:rsidR="00E67191" w:rsidRPr="005025AD">
        <w:rPr>
          <w:rFonts w:ascii="Times New Roman" w:eastAsia="ＭＳ 明朝" w:hAnsi="Times New Roman" w:cs="Times New Roman"/>
          <w:sz w:val="20"/>
          <w:szCs w:val="20"/>
          <w:lang w:eastAsia="ja-JP"/>
        </w:rPr>
        <w:t>の</w:t>
      </w:r>
      <w:r w:rsidR="00F43E24" w:rsidRPr="005025AD">
        <w:rPr>
          <w:rFonts w:ascii="Times New Roman" w:eastAsia="ＭＳ 明朝" w:hAnsi="Times New Roman" w:cs="Times New Roman"/>
          <w:sz w:val="20"/>
          <w:szCs w:val="20"/>
          <w:lang w:eastAsia="ja-JP"/>
        </w:rPr>
        <w:t>リモート</w:t>
      </w:r>
      <w:r w:rsidR="00FC2E5D" w:rsidRPr="005025AD">
        <w:rPr>
          <w:rFonts w:ascii="Times New Roman" w:eastAsia="ＭＳ 明朝" w:hAnsi="Times New Roman" w:cs="Times New Roman"/>
          <w:sz w:val="20"/>
          <w:szCs w:val="20"/>
          <w:lang w:eastAsia="ja-JP"/>
        </w:rPr>
        <w:t>身元情報の検証</w:t>
      </w:r>
      <w:r w:rsidR="00E67191" w:rsidRPr="005025AD">
        <w:rPr>
          <w:rFonts w:ascii="Times New Roman" w:eastAsia="ＭＳ 明朝" w:hAnsi="Times New Roman" w:cs="Times New Roman"/>
          <w:sz w:val="20"/>
          <w:szCs w:val="20"/>
          <w:lang w:eastAsia="ja-JP"/>
        </w:rPr>
        <w:t>と</w:t>
      </w:r>
      <w:r w:rsidR="005675CC" w:rsidRPr="005025AD">
        <w:rPr>
          <w:rFonts w:ascii="Times New Roman" w:eastAsia="ＭＳ 明朝" w:hAnsi="Times New Roman" w:cs="Times New Roman"/>
          <w:sz w:val="20"/>
          <w:szCs w:val="20"/>
          <w:lang w:eastAsia="ja-JP"/>
        </w:rPr>
        <w:t>登録</w:t>
      </w:r>
      <w:r w:rsidR="00E67191" w:rsidRPr="005025AD">
        <w:rPr>
          <w:rFonts w:ascii="Times New Roman" w:eastAsia="ＭＳ 明朝" w:hAnsi="Times New Roman" w:cs="Times New Roman"/>
          <w:sz w:val="20"/>
          <w:szCs w:val="20"/>
          <w:lang w:eastAsia="ja-JP"/>
        </w:rPr>
        <w:t>の処理は</w:t>
      </w:r>
      <w:r w:rsidRPr="005025AD">
        <w:rPr>
          <w:rFonts w:ascii="Times New Roman" w:eastAsia="ＭＳ 明朝" w:hAnsi="Times New Roman" w:cs="Times New Roman"/>
          <w:sz w:val="20"/>
          <w:szCs w:val="20"/>
          <w:lang w:eastAsia="ja-JP"/>
        </w:rPr>
        <w:t>,</w:t>
      </w:r>
      <w:r w:rsidR="00E67191" w:rsidRPr="005025AD">
        <w:rPr>
          <w:rFonts w:ascii="Times New Roman" w:eastAsia="ＭＳ 明朝" w:hAnsi="Times New Roman" w:cs="Times New Roman"/>
          <w:sz w:val="20"/>
          <w:szCs w:val="20"/>
          <w:lang w:eastAsia="ja-JP"/>
        </w:rPr>
        <w:t xml:space="preserve"> </w:t>
      </w:r>
      <w:r w:rsidR="00246F06" w:rsidRPr="005025AD">
        <w:rPr>
          <w:rFonts w:ascii="Times New Roman" w:eastAsia="ＭＳ 明朝" w:hAnsi="Times New Roman" w:cs="Times New Roman"/>
          <w:sz w:val="20"/>
          <w:szCs w:val="20"/>
          <w:lang w:eastAsia="ja-JP"/>
        </w:rPr>
        <w:t>セクション</w:t>
      </w:r>
      <w:r w:rsidRPr="005025AD">
        <w:rPr>
          <w:rFonts w:ascii="Times New Roman" w:eastAsia="ＭＳ 明朝" w:hAnsi="Times New Roman" w:cs="Times New Roman"/>
          <w:sz w:val="20"/>
          <w:szCs w:val="20"/>
          <w:lang w:eastAsia="ja-JP"/>
        </w:rPr>
        <w:t xml:space="preserve">4.6 </w:t>
      </w:r>
      <w:r w:rsidRPr="005025AD">
        <w:rPr>
          <w:rFonts w:ascii="Times New Roman" w:eastAsia="ＭＳ 明朝" w:hAnsi="Times New Roman" w:cs="Times New Roman"/>
          <w:sz w:val="20"/>
          <w:szCs w:val="20"/>
          <w:lang w:eastAsia="ja-JP"/>
        </w:rPr>
        <w:t>に</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した</w:t>
      </w:r>
      <w:r w:rsidRPr="005025AD">
        <w:rPr>
          <w:rFonts w:ascii="Times New Roman" w:eastAsia="ＭＳ 明朝" w:hAnsi="Times New Roman" w:cs="Times New Roman"/>
          <w:sz w:val="20"/>
          <w:szCs w:val="20"/>
          <w:lang w:eastAsia="ja-JP"/>
        </w:rPr>
        <w:t xml:space="preserve"> IAL3 </w:t>
      </w:r>
      <w:r w:rsidRPr="005025AD">
        <w:rPr>
          <w:rFonts w:ascii="Times New Roman" w:eastAsia="ＭＳ 明朝" w:hAnsi="Times New Roman" w:cs="Times New Roman"/>
          <w:sz w:val="20"/>
          <w:szCs w:val="20"/>
          <w:lang w:eastAsia="ja-JP"/>
        </w:rPr>
        <w:t>での</w:t>
      </w:r>
      <w:r w:rsidR="0079279D" w:rsidRPr="005025AD">
        <w:rPr>
          <w:rFonts w:ascii="Times New Roman" w:eastAsia="ＭＳ 明朝" w:hAnsi="Times New Roman" w:cs="Times New Roman"/>
          <w:sz w:val="20"/>
          <w:szCs w:val="20"/>
          <w:lang w:eastAsia="ja-JP"/>
        </w:rPr>
        <w:t>確認</w:t>
      </w:r>
      <w:r w:rsidR="00E67191" w:rsidRPr="005025AD">
        <w:rPr>
          <w:rFonts w:ascii="Times New Roman" w:eastAsia="ＭＳ 明朝" w:hAnsi="Times New Roman" w:cs="Times New Roman"/>
          <w:sz w:val="20"/>
          <w:szCs w:val="20"/>
          <w:lang w:eastAsia="ja-JP"/>
        </w:rPr>
        <w:t>および</w:t>
      </w:r>
      <w:r w:rsidR="00DC3FE3" w:rsidRPr="005025AD">
        <w:rPr>
          <w:rFonts w:ascii="Times New Roman" w:eastAsia="ＭＳ 明朝" w:hAnsi="Times New Roman" w:cs="Times New Roman"/>
          <w:sz w:val="20"/>
          <w:szCs w:val="20"/>
          <w:lang w:eastAsia="ja-JP"/>
        </w:rPr>
        <w:t>検証</w:t>
      </w:r>
      <w:r w:rsidRPr="005025AD">
        <w:rPr>
          <w:rFonts w:ascii="Times New Roman" w:eastAsia="ＭＳ 明朝" w:hAnsi="Times New Roman" w:cs="Times New Roman"/>
          <w:sz w:val="20"/>
          <w:szCs w:val="20"/>
          <w:lang w:eastAsia="ja-JP"/>
        </w:rPr>
        <w:t>要件に加えて</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以下の要件に</w:t>
      </w:r>
      <w:r w:rsidR="00252A7E" w:rsidRPr="005025AD">
        <w:rPr>
          <w:rFonts w:ascii="Times New Roman" w:eastAsia="ＭＳ 明朝" w:hAnsi="Times New Roman" w:cs="Times New Roman"/>
          <w:sz w:val="20"/>
          <w:szCs w:val="20"/>
          <w:lang w:eastAsia="ja-JP"/>
        </w:rPr>
        <w:t>従わなければならない</w:t>
      </w:r>
      <w:r w:rsidRPr="005025AD">
        <w:rPr>
          <w:rFonts w:ascii="Times New Roman" w:eastAsia="ＭＳ 明朝" w:hAnsi="Times New Roman" w:cs="Times New Roman"/>
          <w:sz w:val="20"/>
          <w:szCs w:val="20"/>
          <w:lang w:eastAsia="ja-JP"/>
        </w:rPr>
        <w:t xml:space="preserve"> (SHALL).</w:t>
      </w:r>
    </w:p>
    <w:p w:rsidR="00695E36" w:rsidRPr="005025AD" w:rsidRDefault="00AC3E39" w:rsidP="005025AD">
      <w:pPr>
        <w:pStyle w:val="a4"/>
        <w:numPr>
          <w:ilvl w:val="4"/>
          <w:numId w:val="15"/>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申請者</w:t>
      </w:r>
      <w:r w:rsidRPr="005025AD">
        <w:rPr>
          <w:rFonts w:ascii="Times New Roman" w:eastAsia="ＭＳ 明朝" w:hAnsi="Times New Roman" w:cs="Times New Roman"/>
          <w:spacing w:val="-5"/>
          <w:sz w:val="20"/>
          <w:szCs w:val="20"/>
          <w:lang w:eastAsia="ja-JP"/>
        </w:rPr>
        <w:t>が</w:t>
      </w:r>
      <w:r w:rsidR="008002E8" w:rsidRPr="005025AD">
        <w:rPr>
          <w:rFonts w:ascii="Times New Roman" w:eastAsia="ＭＳ 明朝" w:hAnsi="Times New Roman" w:cs="Times New Roman"/>
          <w:spacing w:val="-5"/>
          <w:sz w:val="20"/>
          <w:szCs w:val="20"/>
          <w:lang w:eastAsia="ja-JP"/>
        </w:rPr>
        <w:t>その場から</w:t>
      </w:r>
      <w:r w:rsidRPr="005025AD">
        <w:rPr>
          <w:rFonts w:ascii="Times New Roman" w:eastAsia="ＭＳ 明朝" w:hAnsi="Times New Roman" w:cs="Times New Roman"/>
          <w:spacing w:val="-1"/>
          <w:sz w:val="20"/>
          <w:szCs w:val="20"/>
          <w:lang w:eastAsia="ja-JP"/>
        </w:rPr>
        <w:t>離れ</w:t>
      </w:r>
      <w:r w:rsidR="006332B8" w:rsidRPr="005025AD">
        <w:rPr>
          <w:rFonts w:ascii="Times New Roman" w:eastAsia="ＭＳ 明朝" w:hAnsi="Times New Roman" w:cs="Times New Roman"/>
          <w:spacing w:val="-1"/>
          <w:sz w:val="20"/>
          <w:szCs w:val="20"/>
          <w:lang w:eastAsia="ja-JP"/>
        </w:rPr>
        <w:t>てはならない</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(SHALL NOT)</w:t>
      </w:r>
      <w:r w:rsidR="006332B8"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pacing w:val="-3"/>
          <w:sz w:val="20"/>
          <w:szCs w:val="20"/>
          <w:lang w:eastAsia="ja-JP"/>
        </w:rPr>
        <w:t>検証</w:t>
      </w:r>
      <w:r w:rsidR="006332B8" w:rsidRPr="005025AD">
        <w:rPr>
          <w:rFonts w:ascii="Times New Roman" w:eastAsia="ＭＳ 明朝" w:hAnsi="Times New Roman" w:cs="Times New Roman"/>
          <w:spacing w:val="-3"/>
          <w:sz w:val="20"/>
          <w:szCs w:val="20"/>
          <w:lang w:eastAsia="ja-JP"/>
        </w:rPr>
        <w:t>セッション全体</w:t>
      </w:r>
      <w:r w:rsidRPr="005025AD">
        <w:rPr>
          <w:rFonts w:ascii="Times New Roman" w:eastAsia="ＭＳ 明朝" w:hAnsi="Times New Roman" w:cs="Times New Roman"/>
          <w:spacing w:val="-2"/>
          <w:sz w:val="20"/>
          <w:szCs w:val="20"/>
          <w:lang w:eastAsia="ja-JP"/>
        </w:rPr>
        <w:t>を監視</w:t>
      </w:r>
      <w:r w:rsidR="006332B8" w:rsidRPr="005025AD">
        <w:rPr>
          <w:rFonts w:ascii="Times New Roman" w:eastAsia="ＭＳ 明朝" w:hAnsi="Times New Roman" w:cs="Times New Roman"/>
          <w:spacing w:val="-2"/>
          <w:sz w:val="20"/>
          <w:szCs w:val="20"/>
          <w:lang w:eastAsia="ja-JP"/>
        </w:rPr>
        <w:t>しなければならない</w:t>
      </w:r>
      <w:r w:rsidR="006332B8" w:rsidRPr="005025AD">
        <w:rPr>
          <w:rFonts w:ascii="Times New Roman" w:eastAsia="ＭＳ 明朝" w:hAnsi="Times New Roman" w:cs="Times New Roman"/>
          <w:spacing w:val="-2"/>
          <w:sz w:val="20"/>
          <w:szCs w:val="20"/>
          <w:lang w:eastAsia="ja-JP"/>
        </w:rPr>
        <w:t xml:space="preserve"> (SHALL)</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例えば</w:t>
      </w:r>
      <w:r w:rsidRPr="005025AD">
        <w:rPr>
          <w:rFonts w:ascii="Times New Roman" w:eastAsia="ＭＳ 明朝" w:hAnsi="Times New Roman" w:cs="Times New Roman"/>
          <w:sz w:val="20"/>
          <w:szCs w:val="20"/>
          <w:lang w:eastAsia="ja-JP"/>
        </w:rPr>
        <w:t>,</w:t>
      </w:r>
      <w:r w:rsidR="006332B8"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申請者</w:t>
      </w:r>
      <w:r w:rsidRPr="005025AD">
        <w:rPr>
          <w:rFonts w:ascii="Times New Roman" w:eastAsia="ＭＳ 明朝" w:hAnsi="Times New Roman" w:cs="Times New Roman"/>
          <w:sz w:val="20"/>
          <w:szCs w:val="20"/>
          <w:lang w:eastAsia="ja-JP"/>
        </w:rPr>
        <w:t>の継続的な</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解像度ビデオ伝送</w:t>
      </w:r>
      <w:r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4"/>
          <w:numId w:val="15"/>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身元情報の検証</w:t>
      </w:r>
      <w:r w:rsidR="00250E56"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全体を通じて</w:t>
      </w:r>
      <w:r w:rsidRPr="005025AD">
        <w:rPr>
          <w:rFonts w:ascii="Times New Roman" w:eastAsia="ＭＳ 明朝" w:hAnsi="Times New Roman" w:cs="Times New Roman"/>
          <w:sz w:val="20"/>
          <w:szCs w:val="20"/>
          <w:lang w:eastAsia="ja-JP"/>
        </w:rPr>
        <w:t>,</w:t>
      </w:r>
      <w:r w:rsidR="005C5357"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申請者</w:t>
      </w:r>
      <w:r w:rsidR="00317860" w:rsidRPr="005025AD">
        <w:rPr>
          <w:rFonts w:ascii="Times New Roman" w:eastAsia="ＭＳ 明朝" w:hAnsi="Times New Roman" w:cs="Times New Roman"/>
          <w:sz w:val="20"/>
          <w:szCs w:val="20"/>
          <w:lang w:eastAsia="ja-JP"/>
        </w:rPr>
        <w:t>と共に</w:t>
      </w:r>
      <w:r w:rsidR="00F43E24" w:rsidRPr="005025AD">
        <w:rPr>
          <w:rFonts w:ascii="Times New Roman" w:eastAsia="ＭＳ 明朝" w:hAnsi="Times New Roman" w:cs="Times New Roman"/>
          <w:spacing w:val="-4"/>
          <w:sz w:val="20"/>
          <w:szCs w:val="20"/>
          <w:lang w:eastAsia="ja-JP"/>
        </w:rPr>
        <w:t>リモート</w:t>
      </w:r>
      <w:r w:rsidR="00C57073" w:rsidRPr="005025AD">
        <w:rPr>
          <w:rFonts w:ascii="Times New Roman" w:eastAsia="ＭＳ 明朝" w:hAnsi="Times New Roman" w:cs="Times New Roman"/>
          <w:spacing w:val="-1"/>
          <w:sz w:val="20"/>
          <w:szCs w:val="20"/>
          <w:lang w:eastAsia="ja-JP"/>
        </w:rPr>
        <w:t>担当者</w:t>
      </w:r>
      <w:r w:rsidRPr="005025AD">
        <w:rPr>
          <w:rFonts w:ascii="Times New Roman" w:eastAsia="ＭＳ 明朝" w:hAnsi="Times New Roman" w:cs="Times New Roman"/>
          <w:spacing w:val="-1"/>
          <w:sz w:val="20"/>
          <w:szCs w:val="20"/>
          <w:lang w:eastAsia="ja-JP"/>
        </w:rPr>
        <w:t>を</w:t>
      </w:r>
      <w:r w:rsidR="00317860" w:rsidRPr="005025AD">
        <w:rPr>
          <w:rFonts w:ascii="Times New Roman" w:eastAsia="ＭＳ 明朝" w:hAnsi="Times New Roman" w:cs="Times New Roman"/>
          <w:spacing w:val="-1"/>
          <w:sz w:val="20"/>
          <w:szCs w:val="20"/>
          <w:lang w:eastAsia="ja-JP"/>
        </w:rPr>
        <w:t>リアルタイムで参加</w:t>
      </w:r>
      <w:r w:rsidRPr="005025AD">
        <w:rPr>
          <w:rFonts w:ascii="Times New Roman" w:eastAsia="ＭＳ 明朝" w:hAnsi="Times New Roman" w:cs="Times New Roman"/>
          <w:spacing w:val="-1"/>
          <w:sz w:val="20"/>
          <w:szCs w:val="20"/>
          <w:lang w:eastAsia="ja-JP"/>
        </w:rPr>
        <w:t>させ</w:t>
      </w:r>
      <w:r w:rsidR="00250E56" w:rsidRPr="005025AD">
        <w:rPr>
          <w:rFonts w:ascii="Times New Roman" w:eastAsia="ＭＳ 明朝" w:hAnsi="Times New Roman" w:cs="Times New Roman"/>
          <w:spacing w:val="-1"/>
          <w:sz w:val="20"/>
          <w:szCs w:val="20"/>
          <w:lang w:eastAsia="ja-JP"/>
        </w:rPr>
        <w:t>なければならない</w:t>
      </w:r>
      <w:r w:rsidR="00317860"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(SHALL).</w:t>
      </w:r>
    </w:p>
    <w:p w:rsidR="00695E36" w:rsidRPr="005025AD" w:rsidRDefault="00AC3E39" w:rsidP="005025AD">
      <w:pPr>
        <w:pStyle w:val="a4"/>
        <w:numPr>
          <w:ilvl w:val="4"/>
          <w:numId w:val="15"/>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身元情報の検証</w:t>
      </w:r>
      <w:r w:rsidR="00250E56"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全体を通じて</w:t>
      </w:r>
      <w:r w:rsidRPr="005025AD">
        <w:rPr>
          <w:rFonts w:ascii="Times New Roman" w:eastAsia="ＭＳ 明朝" w:hAnsi="Times New Roman" w:cs="Times New Roman"/>
          <w:sz w:val="20"/>
          <w:szCs w:val="20"/>
          <w:lang w:eastAsia="ja-JP"/>
        </w:rPr>
        <w:t>,</w:t>
      </w:r>
      <w:r w:rsidR="005C5357"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申請者</w:t>
      </w:r>
      <w:r w:rsidRPr="005025AD">
        <w:rPr>
          <w:rFonts w:ascii="Times New Roman" w:eastAsia="ＭＳ 明朝" w:hAnsi="Times New Roman" w:cs="Times New Roman"/>
          <w:sz w:val="20"/>
          <w:szCs w:val="20"/>
          <w:lang w:eastAsia="ja-JP"/>
        </w:rPr>
        <w:t>が</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った</w:t>
      </w:r>
      <w:r w:rsidR="00317860" w:rsidRPr="005025AD">
        <w:rPr>
          <w:rFonts w:ascii="Times New Roman" w:eastAsia="ＭＳ 明朝" w:hAnsi="Times New Roman" w:cs="Times New Roman"/>
          <w:sz w:val="20"/>
          <w:szCs w:val="20"/>
          <w:lang w:eastAsia="ja-JP"/>
        </w:rPr>
        <w:t>すべての</w:t>
      </w:r>
      <w:r w:rsidRPr="005025AD">
        <w:rPr>
          <w:rFonts w:ascii="Times New Roman" w:eastAsia="ＭＳ 明朝" w:hAnsi="Times New Roman" w:cs="Times New Roman"/>
          <w:sz w:val="20"/>
          <w:szCs w:val="20"/>
          <w:lang w:eastAsia="ja-JP"/>
        </w:rPr>
        <w:t>アクション</w:t>
      </w:r>
      <w:r w:rsidR="00317860" w:rsidRPr="005025AD">
        <w:rPr>
          <w:rFonts w:ascii="Times New Roman" w:eastAsia="ＭＳ 明朝" w:hAnsi="Times New Roman" w:cs="Times New Roman"/>
          <w:sz w:val="20"/>
          <w:szCs w:val="20"/>
          <w:lang w:eastAsia="ja-JP"/>
        </w:rPr>
        <w:t>が</w:t>
      </w:r>
      <w:r w:rsidR="00F43E24" w:rsidRPr="005025AD">
        <w:rPr>
          <w:rFonts w:ascii="Times New Roman" w:eastAsia="ＭＳ 明朝" w:hAnsi="Times New Roman" w:cs="Times New Roman"/>
          <w:sz w:val="20"/>
          <w:szCs w:val="20"/>
          <w:lang w:eastAsia="ja-JP"/>
        </w:rPr>
        <w:t>リモート</w:t>
      </w:r>
      <w:r w:rsidR="00C57073" w:rsidRPr="005025AD">
        <w:rPr>
          <w:rFonts w:ascii="Times New Roman" w:eastAsia="ＭＳ 明朝" w:hAnsi="Times New Roman" w:cs="Times New Roman"/>
          <w:sz w:val="20"/>
          <w:szCs w:val="20"/>
          <w:lang w:eastAsia="ja-JP"/>
        </w:rPr>
        <w:t>担当者</w:t>
      </w:r>
      <w:r w:rsidRPr="005025AD">
        <w:rPr>
          <w:rFonts w:ascii="Times New Roman" w:eastAsia="ＭＳ 明朝" w:hAnsi="Times New Roman" w:cs="Times New Roman"/>
          <w:sz w:val="20"/>
          <w:szCs w:val="20"/>
          <w:lang w:eastAsia="ja-JP"/>
        </w:rPr>
        <w:t>にはっきりと</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えるように</w:t>
      </w:r>
      <w:r w:rsidR="006332B8" w:rsidRPr="005025AD">
        <w:rPr>
          <w:rFonts w:ascii="Times New Roman" w:eastAsia="ＭＳ 明朝" w:hAnsi="Times New Roman" w:cs="Times New Roman"/>
          <w:sz w:val="20"/>
          <w:szCs w:val="20"/>
          <w:lang w:eastAsia="ja-JP"/>
        </w:rPr>
        <w:t>しなければならない</w:t>
      </w:r>
      <w:r w:rsidR="006332B8" w:rsidRPr="005025AD">
        <w:rPr>
          <w:rFonts w:ascii="Times New Roman" w:eastAsia="ＭＳ 明朝" w:hAnsi="Times New Roman" w:cs="Times New Roman"/>
          <w:sz w:val="20"/>
          <w:szCs w:val="20"/>
          <w:lang w:eastAsia="ja-JP"/>
        </w:rPr>
        <w:t xml:space="preserve"> (SHALL)</w:t>
      </w:r>
      <w:r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4"/>
          <w:numId w:val="15"/>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 xml:space="preserve">, </w:t>
      </w:r>
      <w:r w:rsidR="00CE7407" w:rsidRPr="005025AD">
        <w:rPr>
          <w:rFonts w:ascii="Times New Roman" w:eastAsia="ＭＳ 明朝" w:hAnsi="Times New Roman" w:cs="Times New Roman"/>
          <w:spacing w:val="-1"/>
          <w:sz w:val="20"/>
          <w:szCs w:val="20"/>
          <w:lang w:eastAsia="ja-JP"/>
        </w:rPr>
        <w:t>証拠</w:t>
      </w:r>
      <w:r w:rsidRPr="005025AD">
        <w:rPr>
          <w:rFonts w:ascii="Times New Roman" w:eastAsia="ＭＳ 明朝" w:hAnsi="Times New Roman" w:cs="Times New Roman"/>
          <w:spacing w:val="-1"/>
          <w:sz w:val="20"/>
          <w:szCs w:val="20"/>
          <w:lang w:eastAsia="ja-JP"/>
        </w:rPr>
        <w:t>に対する</w:t>
      </w:r>
      <w:r w:rsidR="00342B73" w:rsidRPr="005025AD">
        <w:rPr>
          <w:rFonts w:ascii="Times New Roman" w:eastAsia="ＭＳ 明朝" w:hAnsi="Times New Roman" w:cs="Times New Roman"/>
          <w:spacing w:val="-1"/>
          <w:sz w:val="20"/>
          <w:szCs w:val="20"/>
          <w:lang w:eastAsia="ja-JP"/>
        </w:rPr>
        <w:t>すべての</w:t>
      </w:r>
      <w:r w:rsidRPr="005025AD">
        <w:rPr>
          <w:rFonts w:ascii="Times New Roman" w:eastAsia="ＭＳ 明朝" w:hAnsi="Times New Roman" w:cs="Times New Roman"/>
          <w:spacing w:val="-1"/>
          <w:sz w:val="20"/>
          <w:szCs w:val="20"/>
          <w:lang w:eastAsia="ja-JP"/>
        </w:rPr>
        <w:t>デジタル検証</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w:t>
      </w:r>
      <w:r w:rsidR="00342B73" w:rsidRPr="005025AD">
        <w:rPr>
          <w:rFonts w:ascii="Times New Roman" w:eastAsia="ＭＳ 明朝" w:hAnsi="Times New Roman" w:cs="Times New Roman"/>
          <w:sz w:val="20"/>
          <w:szCs w:val="20"/>
          <w:lang w:eastAsia="ja-JP"/>
        </w:rPr>
        <w:t>例えば</w:t>
      </w:r>
      <w:r w:rsidRPr="005025AD">
        <w:rPr>
          <w:rFonts w:ascii="Times New Roman" w:eastAsia="ＭＳ 明朝" w:hAnsi="Times New Roman" w:cs="Times New Roman"/>
          <w:sz w:val="20"/>
          <w:szCs w:val="20"/>
          <w:lang w:eastAsia="ja-JP"/>
        </w:rPr>
        <w:t>チップやワイヤレス技術</w:t>
      </w:r>
      <w:r w:rsidR="00342B73" w:rsidRPr="005025AD">
        <w:rPr>
          <w:rFonts w:ascii="Times New Roman" w:eastAsia="ＭＳ 明朝" w:hAnsi="Times New Roman" w:cs="Times New Roman"/>
          <w:sz w:val="20"/>
          <w:szCs w:val="20"/>
          <w:lang w:eastAsia="ja-JP"/>
        </w:rPr>
        <w:t>を使用</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が</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統合されたスキャナーやセンサー</w:t>
      </w:r>
      <w:r w:rsidR="00B56170" w:rsidRPr="005025AD">
        <w:rPr>
          <w:rFonts w:ascii="Times New Roman" w:eastAsia="ＭＳ 明朝" w:hAnsi="Times New Roman" w:cs="Times New Roman"/>
          <w:sz w:val="20"/>
          <w:szCs w:val="20"/>
          <w:lang w:eastAsia="ja-JP"/>
        </w:rPr>
        <w:t>で</w:t>
      </w:r>
      <w:r w:rsidRPr="005025AD">
        <w:rPr>
          <w:rFonts w:ascii="Times New Roman" w:eastAsia="ＭＳ 明朝" w:hAnsi="Times New Roman" w:cs="Times New Roman"/>
          <w:sz w:val="20"/>
          <w:szCs w:val="20"/>
          <w:lang w:eastAsia="ja-JP"/>
        </w:rPr>
        <w:t>実</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されるように</w:t>
      </w:r>
      <w:r w:rsidR="006332B8" w:rsidRPr="005025AD">
        <w:rPr>
          <w:rFonts w:ascii="Times New Roman" w:eastAsia="ＭＳ 明朝" w:hAnsi="Times New Roman" w:cs="Times New Roman"/>
          <w:sz w:val="20"/>
          <w:szCs w:val="20"/>
          <w:lang w:eastAsia="ja-JP"/>
        </w:rPr>
        <w:t>しなければならない</w:t>
      </w:r>
      <w:r w:rsidR="006332B8" w:rsidRPr="005025AD">
        <w:rPr>
          <w:rFonts w:ascii="Times New Roman" w:eastAsia="ＭＳ 明朝" w:hAnsi="Times New Roman" w:cs="Times New Roman"/>
          <w:sz w:val="20"/>
          <w:szCs w:val="20"/>
          <w:lang w:eastAsia="ja-JP"/>
        </w:rPr>
        <w:t xml:space="preserve"> (SHALL)</w:t>
      </w:r>
      <w:r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4"/>
          <w:numId w:val="15"/>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pacing w:val="-1"/>
          <w:sz w:val="20"/>
          <w:szCs w:val="20"/>
          <w:lang w:eastAsia="ja-JP"/>
        </w:rPr>
        <w:t>潜在的な不正を検出し</w:t>
      </w:r>
      <w:r w:rsidR="00B56170" w:rsidRPr="005025AD">
        <w:rPr>
          <w:rFonts w:ascii="Times New Roman" w:eastAsia="ＭＳ 明朝" w:hAnsi="Times New Roman" w:cs="Times New Roman"/>
          <w:spacing w:val="-1"/>
          <w:sz w:val="20"/>
          <w:szCs w:val="20"/>
          <w:lang w:eastAsia="ja-JP"/>
        </w:rPr>
        <w:t>てリモート検証</w:t>
      </w:r>
      <w:r w:rsidR="00250E56" w:rsidRPr="005025AD">
        <w:rPr>
          <w:rFonts w:ascii="Times New Roman" w:eastAsia="ＭＳ 明朝" w:hAnsi="Times New Roman" w:cs="Times New Roman"/>
          <w:sz w:val="20"/>
          <w:szCs w:val="20"/>
          <w:lang w:eastAsia="ja-JP"/>
        </w:rPr>
        <w:t>セッション</w:t>
      </w:r>
      <w:r w:rsidR="008002E8" w:rsidRPr="005025AD">
        <w:rPr>
          <w:rFonts w:ascii="Times New Roman" w:eastAsia="ＭＳ 明朝" w:hAnsi="Times New Roman" w:cs="Times New Roman"/>
          <w:sz w:val="20"/>
          <w:szCs w:val="20"/>
          <w:lang w:eastAsia="ja-JP"/>
        </w:rPr>
        <w:t>を</w:t>
      </w:r>
      <w:r w:rsidR="00B56170" w:rsidRPr="005025AD">
        <w:rPr>
          <w:rFonts w:ascii="Times New Roman" w:eastAsia="ＭＳ 明朝" w:hAnsi="Times New Roman" w:cs="Times New Roman"/>
          <w:sz w:val="20"/>
          <w:szCs w:val="20"/>
          <w:lang w:eastAsia="ja-JP"/>
        </w:rPr>
        <w:t>正しく</w:t>
      </w:r>
      <w:r w:rsidRPr="005025AD">
        <w:rPr>
          <w:rFonts w:ascii="Times New Roman" w:eastAsia="ＭＳ 明朝" w:hAnsi="Times New Roman" w:cs="Times New Roman"/>
          <w:sz w:val="20"/>
          <w:szCs w:val="20"/>
          <w:lang w:eastAsia="ja-JP"/>
        </w:rPr>
        <w:t>実</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するため</w:t>
      </w:r>
      <w:r w:rsidRPr="005025AD">
        <w:rPr>
          <w:rFonts w:ascii="Times New Roman" w:eastAsia="ＭＳ 明朝" w:hAnsi="Times New Roman" w:cs="Times New Roman"/>
          <w:sz w:val="20"/>
          <w:szCs w:val="20"/>
          <w:lang w:eastAsia="ja-JP"/>
        </w:rPr>
        <w:t xml:space="preserve">, </w:t>
      </w:r>
      <w:r w:rsidR="00C57073" w:rsidRPr="005025AD">
        <w:rPr>
          <w:rFonts w:ascii="Times New Roman" w:eastAsia="ＭＳ 明朝" w:hAnsi="Times New Roman" w:cs="Times New Roman"/>
          <w:sz w:val="20"/>
          <w:szCs w:val="20"/>
          <w:lang w:eastAsia="ja-JP"/>
        </w:rPr>
        <w:t>担当者</w:t>
      </w:r>
      <w:r w:rsidRPr="005025AD">
        <w:rPr>
          <w:rFonts w:ascii="Times New Roman" w:eastAsia="ＭＳ 明朝" w:hAnsi="Times New Roman" w:cs="Times New Roman"/>
          <w:sz w:val="20"/>
          <w:szCs w:val="20"/>
          <w:lang w:eastAsia="ja-JP"/>
        </w:rPr>
        <w:t>に訓練プログラムを受けさせ</w:t>
      </w:r>
      <w:r w:rsidR="00B56170" w:rsidRPr="005025AD">
        <w:rPr>
          <w:rFonts w:ascii="Times New Roman" w:eastAsia="ＭＳ 明朝" w:hAnsi="Times New Roman" w:cs="Times New Roman"/>
          <w:sz w:val="20"/>
          <w:szCs w:val="20"/>
          <w:lang w:eastAsia="ja-JP"/>
        </w:rPr>
        <w:t>なければならない</w:t>
      </w:r>
      <w:r w:rsidR="00B56170"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(SHALL).</w:t>
      </w:r>
    </w:p>
    <w:p w:rsidR="00695E36" w:rsidRPr="005025AD" w:rsidRDefault="00AC3E39" w:rsidP="005025AD">
      <w:pPr>
        <w:pStyle w:val="a4"/>
        <w:numPr>
          <w:ilvl w:val="4"/>
          <w:numId w:val="15"/>
        </w:numPr>
        <w:tabs>
          <w:tab w:val="left" w:pos="511"/>
        </w:tabs>
        <w:spacing w:beforeLines="50" w:before="120" w:line="360" w:lineRule="auto"/>
        <w:ind w:hanging="180"/>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1"/>
          <w:sz w:val="20"/>
          <w:szCs w:val="20"/>
          <w:lang w:eastAsia="ja-JP"/>
        </w:rPr>
        <w:t>環境に応じ</w:t>
      </w:r>
      <w:r w:rsidR="00B56170" w:rsidRPr="005025AD">
        <w:rPr>
          <w:rFonts w:ascii="Times New Roman" w:eastAsia="ＭＳ 明朝" w:hAnsi="Times New Roman" w:cs="Times New Roman"/>
          <w:spacing w:val="-1"/>
          <w:sz w:val="20"/>
          <w:szCs w:val="20"/>
          <w:lang w:eastAsia="ja-JP"/>
        </w:rPr>
        <w:t>て</w:t>
      </w:r>
      <w:r w:rsidRPr="005025AD">
        <w:rPr>
          <w:rFonts w:ascii="Times New Roman" w:eastAsia="ＭＳ 明朝" w:hAnsi="Times New Roman" w:cs="Times New Roman"/>
          <w:spacing w:val="-1"/>
          <w:sz w:val="20"/>
          <w:szCs w:val="20"/>
          <w:lang w:eastAsia="ja-JP"/>
        </w:rPr>
        <w:t>物理的</w:t>
      </w:r>
      <w:r w:rsidR="00B56170" w:rsidRPr="005025AD">
        <w:rPr>
          <w:rFonts w:ascii="Times New Roman" w:eastAsia="ＭＳ 明朝" w:hAnsi="Times New Roman" w:cs="Times New Roman"/>
          <w:spacing w:val="-1"/>
          <w:sz w:val="20"/>
          <w:szCs w:val="20"/>
          <w:lang w:eastAsia="ja-JP"/>
        </w:rPr>
        <w:t>改竄の</w:t>
      </w:r>
      <w:r w:rsidRPr="005025AD">
        <w:rPr>
          <w:rFonts w:ascii="Times New Roman" w:eastAsia="ＭＳ 明朝" w:hAnsi="Times New Roman" w:cs="Times New Roman"/>
          <w:spacing w:val="-1"/>
          <w:sz w:val="20"/>
          <w:szCs w:val="20"/>
          <w:lang w:eastAsia="ja-JP"/>
        </w:rPr>
        <w:t>検出策</w:t>
      </w:r>
      <w:r w:rsidR="00972FE7" w:rsidRPr="005025AD">
        <w:rPr>
          <w:rFonts w:ascii="Times New Roman" w:eastAsia="ＭＳ 明朝" w:hAnsi="Times New Roman" w:cs="Times New Roman"/>
          <w:spacing w:val="-1"/>
          <w:sz w:val="20"/>
          <w:szCs w:val="20"/>
          <w:lang w:eastAsia="ja-JP"/>
        </w:rPr>
        <w:t>と</w:t>
      </w:r>
      <w:r w:rsidRPr="005025AD">
        <w:rPr>
          <w:rFonts w:ascii="Times New Roman" w:eastAsia="ＭＳ 明朝" w:hAnsi="Times New Roman" w:cs="Times New Roman"/>
          <w:spacing w:val="-1"/>
          <w:sz w:val="20"/>
          <w:szCs w:val="20"/>
          <w:lang w:eastAsia="ja-JP"/>
        </w:rPr>
        <w:t>対抗策を</w:t>
      </w:r>
      <w:r w:rsidR="006A3595" w:rsidRPr="005025AD">
        <w:rPr>
          <w:rFonts w:ascii="Times New Roman" w:eastAsia="ＭＳ 明朝" w:hAnsi="Times New Roman" w:cs="Times New Roman"/>
          <w:spacing w:val="-1"/>
          <w:sz w:val="20"/>
          <w:szCs w:val="20"/>
          <w:lang w:eastAsia="ja-JP"/>
        </w:rPr>
        <w:t>適切に</w:t>
      </w:r>
      <w:r w:rsidRPr="005025AD">
        <w:rPr>
          <w:rFonts w:ascii="Times New Roman" w:eastAsia="ＭＳ 明朝" w:hAnsi="Times New Roman" w:cs="Times New Roman"/>
          <w:spacing w:val="-1"/>
          <w:sz w:val="20"/>
          <w:szCs w:val="20"/>
          <w:lang w:eastAsia="ja-JP"/>
        </w:rPr>
        <w:t>施</w:t>
      </w:r>
      <w:r w:rsidR="006A3595" w:rsidRPr="005025AD">
        <w:rPr>
          <w:rFonts w:ascii="Times New Roman" w:eastAsia="ＭＳ 明朝" w:hAnsi="Times New Roman" w:cs="Times New Roman"/>
          <w:spacing w:val="-1"/>
          <w:sz w:val="20"/>
          <w:szCs w:val="20"/>
          <w:lang w:eastAsia="ja-JP"/>
        </w:rPr>
        <w:t>さなければならない</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 xml:space="preserve">(SHALL). </w:t>
      </w:r>
      <w:r w:rsidRPr="005025AD">
        <w:rPr>
          <w:rFonts w:ascii="Times New Roman" w:eastAsia="ＭＳ 明朝" w:hAnsi="Times New Roman" w:cs="Times New Roman"/>
          <w:sz w:val="20"/>
          <w:szCs w:val="20"/>
          <w:lang w:eastAsia="ja-JP"/>
        </w:rPr>
        <w:t>例えば</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制限されたエリアや信頼できる個</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によって監視されているエリアにあるキオスクは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ショッピングモールのコンコースなどの半公開エリアにあるキオスクよりも</w:t>
      </w:r>
      <w:r w:rsidRPr="005025AD">
        <w:rPr>
          <w:rFonts w:ascii="Times New Roman" w:eastAsia="ＭＳ 明朝" w:hAnsi="Times New Roman" w:cs="Times New Roman"/>
          <w:sz w:val="20"/>
          <w:szCs w:val="20"/>
          <w:lang w:eastAsia="ja-JP"/>
        </w:rPr>
        <w:t xml:space="preserve">, </w:t>
      </w:r>
      <w:r w:rsidR="006A3595" w:rsidRPr="005025AD">
        <w:rPr>
          <w:rFonts w:ascii="Times New Roman" w:eastAsia="ＭＳ 明朝" w:hAnsi="Times New Roman" w:cs="Times New Roman"/>
          <w:sz w:val="20"/>
          <w:szCs w:val="20"/>
          <w:lang w:eastAsia="ja-JP"/>
        </w:rPr>
        <w:t>改竄</w:t>
      </w:r>
      <w:r w:rsidRPr="005025AD">
        <w:rPr>
          <w:rFonts w:ascii="Times New Roman" w:eastAsia="ＭＳ 明朝" w:hAnsi="Times New Roman" w:cs="Times New Roman"/>
          <w:sz w:val="20"/>
          <w:szCs w:val="20"/>
          <w:lang w:eastAsia="ja-JP"/>
        </w:rPr>
        <w:t>検出の必要性は低い</w:t>
      </w:r>
      <w:r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4"/>
          <w:numId w:val="15"/>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 xml:space="preserve">, </w:t>
      </w:r>
      <w:r w:rsidR="006A3595" w:rsidRPr="005025AD">
        <w:rPr>
          <w:rFonts w:ascii="Times New Roman" w:eastAsia="ＭＳ 明朝" w:hAnsi="Times New Roman" w:cs="Times New Roman"/>
          <w:sz w:val="20"/>
          <w:szCs w:val="20"/>
          <w:lang w:eastAsia="ja-JP"/>
        </w:rPr>
        <w:t>すべ</w:t>
      </w:r>
      <w:r w:rsidRPr="005025AD">
        <w:rPr>
          <w:rFonts w:ascii="Times New Roman" w:eastAsia="ＭＳ 明朝" w:hAnsi="Times New Roman" w:cs="Times New Roman"/>
          <w:spacing w:val="-1"/>
          <w:sz w:val="20"/>
          <w:szCs w:val="20"/>
          <w:lang w:eastAsia="ja-JP"/>
        </w:rPr>
        <w:t>ての通信が</w:t>
      </w:r>
      <w:r w:rsidR="006A3595" w:rsidRPr="005025AD">
        <w:rPr>
          <w:rFonts w:ascii="Times New Roman" w:eastAsia="ＭＳ 明朝" w:hAnsi="Times New Roman" w:cs="Times New Roman"/>
          <w:spacing w:val="-1"/>
          <w:sz w:val="20"/>
          <w:szCs w:val="20"/>
          <w:lang w:eastAsia="ja-JP"/>
        </w:rPr>
        <w:t>相互認証されて保護されたチャネル</w:t>
      </w:r>
      <w:r w:rsidRPr="005025AD">
        <w:rPr>
          <w:rFonts w:ascii="Times New Roman" w:eastAsia="ＭＳ 明朝" w:hAnsi="Times New Roman" w:cs="Times New Roman"/>
          <w:spacing w:val="-1"/>
          <w:sz w:val="20"/>
          <w:szCs w:val="20"/>
          <w:lang w:eastAsia="ja-JP"/>
        </w:rPr>
        <w:t>で</w:t>
      </w:r>
      <w:r w:rsidRPr="005025AD">
        <w:rPr>
          <w:rFonts w:ascii="Times New Roman" w:eastAsia="Microsoft JhengHei" w:hAnsi="Times New Roman" w:cs="Times New Roman"/>
          <w:spacing w:val="-1"/>
          <w:sz w:val="20"/>
          <w:szCs w:val="20"/>
          <w:lang w:eastAsia="ja-JP"/>
        </w:rPr>
        <w:t>⾏</w:t>
      </w:r>
      <w:r w:rsidRPr="005025AD">
        <w:rPr>
          <w:rFonts w:ascii="Times New Roman" w:eastAsia="ＭＳ 明朝" w:hAnsi="Times New Roman" w:cs="Times New Roman"/>
          <w:spacing w:val="-1"/>
          <w:sz w:val="20"/>
          <w:szCs w:val="20"/>
          <w:lang w:eastAsia="ja-JP"/>
        </w:rPr>
        <w:t>われる</w:t>
      </w:r>
      <w:r w:rsidR="006A3595" w:rsidRPr="005025AD">
        <w:rPr>
          <w:rFonts w:ascii="Times New Roman" w:eastAsia="ＭＳ 明朝" w:hAnsi="Times New Roman" w:cs="Times New Roman"/>
          <w:spacing w:val="-1"/>
          <w:sz w:val="20"/>
          <w:szCs w:val="20"/>
          <w:lang w:eastAsia="ja-JP"/>
        </w:rPr>
        <w:t>ことを</w:t>
      </w:r>
      <w:r w:rsidR="00972FE7" w:rsidRPr="005025AD">
        <w:rPr>
          <w:rFonts w:ascii="Times New Roman" w:eastAsia="ＭＳ 明朝" w:hAnsi="Times New Roman" w:cs="Times New Roman"/>
          <w:spacing w:val="-1"/>
          <w:sz w:val="20"/>
          <w:szCs w:val="20"/>
          <w:lang w:eastAsia="ja-JP"/>
        </w:rPr>
        <w:t>確実に</w:t>
      </w:r>
      <w:r w:rsidR="006332B8" w:rsidRPr="005025AD">
        <w:rPr>
          <w:rFonts w:ascii="Times New Roman" w:eastAsia="ＭＳ 明朝" w:hAnsi="Times New Roman" w:cs="Times New Roman"/>
          <w:spacing w:val="-1"/>
          <w:sz w:val="20"/>
          <w:szCs w:val="20"/>
          <w:lang w:eastAsia="ja-JP"/>
        </w:rPr>
        <w:t>しなければならない</w:t>
      </w:r>
      <w:r w:rsidR="006332B8" w:rsidRPr="005025AD">
        <w:rPr>
          <w:rFonts w:ascii="Times New Roman" w:eastAsia="ＭＳ 明朝" w:hAnsi="Times New Roman" w:cs="Times New Roman"/>
          <w:spacing w:val="-1"/>
          <w:sz w:val="20"/>
          <w:szCs w:val="20"/>
          <w:lang w:eastAsia="ja-JP"/>
        </w:rPr>
        <w:t xml:space="preserve"> (SHALL)</w:t>
      </w:r>
      <w:r w:rsidRPr="005025AD">
        <w:rPr>
          <w:rFonts w:ascii="Times New Roman" w:eastAsia="ＭＳ 明朝" w:hAnsi="Times New Roman" w:cs="Times New Roman"/>
          <w:sz w:val="20"/>
          <w:szCs w:val="20"/>
          <w:lang w:eastAsia="ja-JP"/>
        </w:rPr>
        <w:t>.</w:t>
      </w:r>
    </w:p>
    <w:p w:rsidR="00695E36" w:rsidRPr="005025AD" w:rsidRDefault="00AC3E39" w:rsidP="005025AD">
      <w:pPr>
        <w:pStyle w:val="4"/>
        <w:spacing w:beforeLines="50" w:before="120" w:line="360" w:lineRule="auto"/>
        <w:ind w:left="110" w:firstLine="0"/>
        <w:rPr>
          <w:rFonts w:ascii="ＭＳ ゴシック" w:eastAsia="ＭＳ ゴシック" w:hAnsi="ＭＳ ゴシック" w:cs="Times New Roman"/>
          <w:b/>
          <w:sz w:val="20"/>
          <w:szCs w:val="20"/>
          <w:lang w:eastAsia="ja-JP"/>
        </w:rPr>
      </w:pPr>
      <w:r w:rsidRPr="005025AD">
        <w:rPr>
          <w:rFonts w:ascii="ＭＳ ゴシック" w:eastAsia="ＭＳ ゴシック" w:hAnsi="ＭＳ ゴシック" w:cs="Times New Roman"/>
          <w:b/>
          <w:sz w:val="20"/>
          <w:szCs w:val="20"/>
          <w:lang w:eastAsia="ja-JP"/>
        </w:rPr>
        <w:t>5.3.4</w:t>
      </w:r>
      <w:r w:rsidR="006D0DF4" w:rsidRPr="005025AD">
        <w:rPr>
          <w:rFonts w:ascii="ＭＳ ゴシック" w:eastAsia="ＭＳ ゴシック" w:hAnsi="ＭＳ ゴシック" w:cs="Times New Roman"/>
          <w:b/>
          <w:sz w:val="20"/>
          <w:szCs w:val="20"/>
          <w:lang w:eastAsia="ja-JP"/>
        </w:rPr>
        <w:t xml:space="preserve"> 信頼できる身元保証人の</w:t>
      </w:r>
      <w:r w:rsidR="0079279D" w:rsidRPr="005025AD">
        <w:rPr>
          <w:rFonts w:ascii="ＭＳ ゴシック" w:eastAsia="ＭＳ ゴシック" w:hAnsi="ＭＳ ゴシック" w:cs="Times New Roman"/>
          <w:b/>
          <w:sz w:val="20"/>
          <w:szCs w:val="20"/>
          <w:lang w:eastAsia="ja-JP"/>
        </w:rPr>
        <w:t>要件</w:t>
      </w:r>
    </w:p>
    <w:p w:rsidR="00695E36" w:rsidRPr="005025AD" w:rsidRDefault="00AC3E39" w:rsidP="005025AD">
      <w:pPr>
        <w:pStyle w:val="a4"/>
        <w:numPr>
          <w:ilvl w:val="0"/>
          <w:numId w:val="6"/>
        </w:numPr>
        <w:tabs>
          <w:tab w:val="left" w:pos="511"/>
        </w:tabs>
        <w:spacing w:beforeLines="50" w:before="120" w:line="360" w:lineRule="auto"/>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 xml:space="preserve">, </w:t>
      </w:r>
      <w:r w:rsidR="00636C08" w:rsidRPr="005025AD">
        <w:rPr>
          <w:rFonts w:ascii="Times New Roman" w:eastAsia="ＭＳ 明朝" w:hAnsi="Times New Roman" w:cs="Times New Roman"/>
          <w:sz w:val="20"/>
          <w:szCs w:val="20"/>
          <w:lang w:eastAsia="ja-JP"/>
        </w:rPr>
        <w:t>公証人</w:t>
      </w:r>
      <w:r w:rsidRPr="005025AD">
        <w:rPr>
          <w:rFonts w:ascii="Times New Roman" w:eastAsia="ＭＳ 明朝" w:hAnsi="Times New Roman" w:cs="Times New Roman"/>
          <w:sz w:val="20"/>
          <w:szCs w:val="20"/>
          <w:lang w:eastAsia="ja-JP"/>
        </w:rPr>
        <w:t>や法的保護者</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医療専</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家</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後</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法定代理</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訓練を受け承認された</w:t>
      </w:r>
      <w:r w:rsidR="00636C08" w:rsidRPr="005025AD">
        <w:rPr>
          <w:rFonts w:ascii="Times New Roman" w:eastAsia="ＭＳ 明朝" w:hAnsi="Times New Roman" w:cs="Times New Roman"/>
          <w:sz w:val="20"/>
          <w:szCs w:val="20"/>
          <w:lang w:eastAsia="ja-JP"/>
        </w:rPr>
        <w:t>か認定された個人</w:t>
      </w:r>
      <w:r w:rsidR="00912FC6" w:rsidRPr="005025AD">
        <w:rPr>
          <w:rFonts w:ascii="Times New Roman" w:eastAsia="ＭＳ 明朝" w:hAnsi="Times New Roman" w:cs="Times New Roman"/>
          <w:sz w:val="20"/>
          <w:szCs w:val="20"/>
          <w:lang w:eastAsia="ja-JP"/>
        </w:rPr>
        <w:t>を</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適切な法律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規則</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機関のポリシーに従って</w:t>
      </w:r>
      <w:r w:rsidRPr="005025AD">
        <w:rPr>
          <w:rFonts w:ascii="Times New Roman" w:eastAsia="ＭＳ 明朝" w:hAnsi="Times New Roman" w:cs="Times New Roman"/>
          <w:spacing w:val="-1"/>
          <w:sz w:val="20"/>
          <w:szCs w:val="20"/>
          <w:lang w:eastAsia="ja-JP"/>
        </w:rPr>
        <w:t>,</w:t>
      </w:r>
      <w:r w:rsidR="00FC2E5D" w:rsidRPr="005025AD">
        <w:rPr>
          <w:rFonts w:ascii="Times New Roman" w:eastAsia="ＭＳ 明朝" w:hAnsi="Times New Roman" w:cs="Times New Roman"/>
          <w:spacing w:val="-1"/>
          <w:sz w:val="20"/>
          <w:szCs w:val="20"/>
          <w:lang w:eastAsia="ja-JP"/>
        </w:rPr>
        <w:t>申請者</w:t>
      </w:r>
      <w:r w:rsidRPr="005025AD">
        <w:rPr>
          <w:rFonts w:ascii="Times New Roman" w:eastAsia="ＭＳ 明朝" w:hAnsi="Times New Roman" w:cs="Times New Roman"/>
          <w:spacing w:val="-1"/>
          <w:sz w:val="20"/>
          <w:szCs w:val="20"/>
          <w:lang w:eastAsia="ja-JP"/>
        </w:rPr>
        <w:t>の</w:t>
      </w:r>
      <w:r w:rsidRPr="005025AD">
        <w:rPr>
          <w:rFonts w:ascii="Times New Roman" w:eastAsia="Microsoft JhengHei" w:hAnsi="Times New Roman" w:cs="Times New Roman"/>
          <w:spacing w:val="-1"/>
          <w:sz w:val="20"/>
          <w:szCs w:val="20"/>
          <w:lang w:eastAsia="ja-JP"/>
        </w:rPr>
        <w:t>⾝</w:t>
      </w:r>
      <w:r w:rsidRPr="005025AD">
        <w:rPr>
          <w:rFonts w:ascii="Times New Roman" w:eastAsia="ＭＳ 明朝" w:hAnsi="Times New Roman" w:cs="Times New Roman"/>
          <w:spacing w:val="-1"/>
          <w:sz w:val="20"/>
          <w:szCs w:val="20"/>
          <w:lang w:eastAsia="ja-JP"/>
        </w:rPr>
        <w:t>元を保証したり</w:t>
      </w:r>
      <w:r w:rsidR="00D86281" w:rsidRPr="005025AD">
        <w:rPr>
          <w:rFonts w:ascii="Times New Roman" w:eastAsia="ＭＳ 明朝" w:hAnsi="Times New Roman" w:cs="Times New Roman"/>
          <w:spacing w:val="-1"/>
          <w:sz w:val="20"/>
          <w:szCs w:val="20"/>
          <w:lang w:eastAsia="ja-JP"/>
        </w:rPr>
        <w:t>その</w:t>
      </w:r>
      <w:r w:rsidRPr="005025AD">
        <w:rPr>
          <w:rFonts w:ascii="Times New Roman" w:eastAsia="ＭＳ 明朝" w:hAnsi="Times New Roman" w:cs="Times New Roman"/>
          <w:spacing w:val="-1"/>
          <w:sz w:val="20"/>
          <w:szCs w:val="20"/>
          <w:lang w:eastAsia="ja-JP"/>
        </w:rPr>
        <w:t>代理</w:t>
      </w:r>
      <w:r w:rsidRPr="005025AD">
        <w:rPr>
          <w:rFonts w:ascii="Times New Roman" w:eastAsia="Microsoft JhengHei" w:hAnsi="Times New Roman" w:cs="Times New Roman"/>
          <w:spacing w:val="-1"/>
          <w:sz w:val="20"/>
          <w:szCs w:val="20"/>
          <w:lang w:eastAsia="ja-JP"/>
        </w:rPr>
        <w:t>⼈</w:t>
      </w:r>
      <w:r w:rsidR="00131C6F" w:rsidRPr="005025AD">
        <w:rPr>
          <w:rFonts w:ascii="Times New Roman" w:eastAsia="ＭＳ 明朝" w:hAnsi="Times New Roman" w:cs="Times New Roman"/>
          <w:spacing w:val="-1"/>
          <w:sz w:val="20"/>
          <w:szCs w:val="20"/>
          <w:lang w:eastAsia="ja-JP"/>
        </w:rPr>
        <w:t>を務めたり</w:t>
      </w:r>
      <w:r w:rsidR="00D86281" w:rsidRPr="005025AD">
        <w:rPr>
          <w:rFonts w:ascii="Times New Roman" w:eastAsia="ＭＳ 明朝" w:hAnsi="Times New Roman" w:cs="Times New Roman"/>
          <w:spacing w:val="-1"/>
          <w:sz w:val="20"/>
          <w:szCs w:val="20"/>
          <w:lang w:eastAsia="ja-JP"/>
        </w:rPr>
        <w:t>する</w:t>
      </w:r>
      <w:r w:rsidRPr="005025AD">
        <w:rPr>
          <w:rFonts w:ascii="Times New Roman" w:eastAsia="ＭＳ 明朝" w:hAnsi="Times New Roman" w:cs="Times New Roman"/>
          <w:spacing w:val="-1"/>
          <w:sz w:val="20"/>
          <w:szCs w:val="20"/>
          <w:lang w:eastAsia="ja-JP"/>
        </w:rPr>
        <w:t>信頼できる</w:t>
      </w:r>
      <w:r w:rsidR="00E037C9" w:rsidRPr="005025AD">
        <w:rPr>
          <w:rFonts w:ascii="Times New Roman" w:eastAsia="ＭＳ 明朝" w:hAnsi="Times New Roman" w:cs="Times New Roman"/>
          <w:sz w:val="20"/>
          <w:szCs w:val="20"/>
          <w:lang w:eastAsia="ja-JP"/>
        </w:rPr>
        <w:t>身元保証人</w:t>
      </w:r>
      <w:r w:rsidR="00912FC6" w:rsidRPr="005025AD">
        <w:rPr>
          <w:rFonts w:ascii="Times New Roman" w:eastAsia="ＭＳ 明朝" w:hAnsi="Times New Roman" w:cs="Times New Roman"/>
          <w:sz w:val="20"/>
          <w:szCs w:val="20"/>
          <w:lang w:eastAsia="ja-JP"/>
        </w:rPr>
        <w:t>として利用しても</w:t>
      </w:r>
      <w:r w:rsidR="00636C08" w:rsidRPr="005025AD">
        <w:rPr>
          <w:rFonts w:ascii="Times New Roman" w:eastAsia="ＭＳ 明朝" w:hAnsi="Times New Roman" w:cs="Times New Roman"/>
          <w:spacing w:val="-3"/>
          <w:sz w:val="20"/>
          <w:szCs w:val="20"/>
          <w:lang w:eastAsia="ja-JP"/>
        </w:rPr>
        <w:t>よ</w:t>
      </w:r>
      <w:r w:rsidRPr="005025AD">
        <w:rPr>
          <w:rFonts w:ascii="Times New Roman" w:eastAsia="ＭＳ 明朝" w:hAnsi="Times New Roman" w:cs="Times New Roman"/>
          <w:spacing w:val="-3"/>
          <w:sz w:val="20"/>
          <w:szCs w:val="20"/>
          <w:lang w:eastAsia="ja-JP"/>
        </w:rPr>
        <w:t>い</w:t>
      </w:r>
      <w:r w:rsidRPr="005025AD">
        <w:rPr>
          <w:rFonts w:ascii="Times New Roman" w:eastAsia="ＭＳ 明朝" w:hAnsi="Times New Roman" w:cs="Times New Roman"/>
          <w:spacing w:val="-3"/>
          <w:sz w:val="20"/>
          <w:szCs w:val="20"/>
          <w:lang w:eastAsia="ja-JP"/>
        </w:rPr>
        <w:t xml:space="preserve"> </w:t>
      </w:r>
      <w:r w:rsidRPr="005025AD">
        <w:rPr>
          <w:rFonts w:ascii="Times New Roman" w:eastAsia="ＭＳ 明朝" w:hAnsi="Times New Roman" w:cs="Times New Roman"/>
          <w:sz w:val="20"/>
          <w:szCs w:val="20"/>
          <w:lang w:eastAsia="ja-JP"/>
        </w:rPr>
        <w:t>(MAY).</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CSP</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pacing w:val="-6"/>
          <w:sz w:val="20"/>
          <w:szCs w:val="20"/>
          <w:lang w:eastAsia="ja-JP"/>
        </w:rPr>
        <w:t>は</w:t>
      </w:r>
      <w:r w:rsidR="00912FC6" w:rsidRPr="005025AD">
        <w:rPr>
          <w:rFonts w:ascii="Times New Roman" w:eastAsia="ＭＳ 明朝" w:hAnsi="Times New Roman" w:cs="Times New Roman"/>
          <w:spacing w:val="-6"/>
          <w:sz w:val="20"/>
          <w:szCs w:val="20"/>
          <w:lang w:eastAsia="ja-JP"/>
        </w:rPr>
        <w:t>リモートと</w:t>
      </w:r>
      <w:r w:rsidRPr="005025AD">
        <w:rPr>
          <w:rFonts w:ascii="Times New Roman" w:eastAsia="ＭＳ 明朝" w:hAnsi="Times New Roman" w:cs="Times New Roman"/>
          <w:sz w:val="20"/>
          <w:szCs w:val="20"/>
          <w:lang w:eastAsia="ja-JP"/>
        </w:rPr>
        <w:t>対</w:t>
      </w:r>
      <w:r w:rsidRPr="005025AD">
        <w:rPr>
          <w:rFonts w:ascii="Times New Roman" w:eastAsia="Microsoft JhengHei" w:hAnsi="Times New Roman" w:cs="Times New Roman"/>
          <w:sz w:val="20"/>
          <w:szCs w:val="20"/>
          <w:lang w:eastAsia="ja-JP"/>
        </w:rPr>
        <w:t>⾯</w:t>
      </w:r>
      <w:r w:rsidR="00912FC6" w:rsidRPr="005025AD">
        <w:rPr>
          <w:rFonts w:ascii="Times New Roman" w:eastAsia="ＭＳ 明朝" w:hAnsi="Times New Roman" w:cs="Times New Roman"/>
          <w:sz w:val="20"/>
          <w:szCs w:val="20"/>
          <w:lang w:eastAsia="ja-JP"/>
        </w:rPr>
        <w:t>の</w:t>
      </w:r>
      <w:r w:rsidRPr="005025AD">
        <w:rPr>
          <w:rFonts w:ascii="Times New Roman" w:eastAsia="ＭＳ 明朝" w:hAnsi="Times New Roman" w:cs="Times New Roman"/>
          <w:sz w:val="20"/>
          <w:szCs w:val="20"/>
          <w:lang w:eastAsia="ja-JP"/>
        </w:rPr>
        <w:t>どちらのプロセスでも</w:t>
      </w:r>
      <w:r w:rsidRPr="005025AD">
        <w:rPr>
          <w:rFonts w:ascii="Times New Roman" w:eastAsia="ＭＳ 明朝" w:hAnsi="Times New Roman" w:cs="Times New Roman"/>
          <w:spacing w:val="-1"/>
          <w:sz w:val="20"/>
          <w:szCs w:val="20"/>
          <w:lang w:eastAsia="ja-JP"/>
        </w:rPr>
        <w:t xml:space="preserve">, </w:t>
      </w:r>
      <w:r w:rsidR="00E037C9" w:rsidRPr="005025AD">
        <w:rPr>
          <w:rFonts w:ascii="Times New Roman" w:eastAsia="ＭＳ 明朝" w:hAnsi="Times New Roman" w:cs="Times New Roman"/>
          <w:sz w:val="20"/>
          <w:szCs w:val="20"/>
          <w:lang w:eastAsia="ja-JP"/>
        </w:rPr>
        <w:t>信頼できる身元保証人</w:t>
      </w:r>
      <w:r w:rsidR="00912FC6" w:rsidRPr="005025AD">
        <w:rPr>
          <w:rFonts w:ascii="Times New Roman" w:eastAsia="ＭＳ 明朝" w:hAnsi="Times New Roman" w:cs="Times New Roman"/>
          <w:sz w:val="20"/>
          <w:szCs w:val="20"/>
          <w:lang w:eastAsia="ja-JP"/>
        </w:rPr>
        <w:t>を利用</w:t>
      </w:r>
      <w:r w:rsidR="00636C08" w:rsidRPr="005025AD">
        <w:rPr>
          <w:rFonts w:ascii="Times New Roman" w:eastAsia="ＭＳ 明朝" w:hAnsi="Times New Roman" w:cs="Times New Roman"/>
          <w:spacing w:val="-1"/>
          <w:sz w:val="20"/>
          <w:szCs w:val="20"/>
          <w:lang w:eastAsia="ja-JP"/>
        </w:rPr>
        <w:t>してもよい</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(MAY).</w:t>
      </w:r>
    </w:p>
    <w:p w:rsidR="00695E36" w:rsidRPr="005025AD" w:rsidRDefault="00AC3E39" w:rsidP="005025AD">
      <w:pPr>
        <w:pStyle w:val="a4"/>
        <w:numPr>
          <w:ilvl w:val="0"/>
          <w:numId w:val="6"/>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CSP</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pacing w:val="-1"/>
          <w:sz w:val="20"/>
          <w:szCs w:val="20"/>
          <w:lang w:eastAsia="ja-JP"/>
        </w:rPr>
        <w:t xml:space="preserve">, </w:t>
      </w:r>
      <w:r w:rsidR="00E037C9" w:rsidRPr="005025AD">
        <w:rPr>
          <w:rFonts w:ascii="Times New Roman" w:eastAsia="ＭＳ 明朝" w:hAnsi="Times New Roman" w:cs="Times New Roman"/>
          <w:sz w:val="20"/>
          <w:szCs w:val="20"/>
          <w:lang w:eastAsia="ja-JP"/>
        </w:rPr>
        <w:t>信頼できる身元保証人</w:t>
      </w:r>
      <w:r w:rsidR="001B4D6E" w:rsidRPr="005025AD">
        <w:rPr>
          <w:rFonts w:ascii="Times New Roman" w:eastAsia="ＭＳ 明朝" w:hAnsi="Times New Roman" w:cs="Times New Roman"/>
          <w:sz w:val="20"/>
          <w:szCs w:val="20"/>
          <w:lang w:eastAsia="ja-JP"/>
        </w:rPr>
        <w:t>の確定と</w:t>
      </w:r>
      <w:r w:rsidRPr="005025AD">
        <w:rPr>
          <w:rFonts w:ascii="Times New Roman" w:eastAsia="ＭＳ 明朝" w:hAnsi="Times New Roman" w:cs="Times New Roman"/>
          <w:spacing w:val="-1"/>
          <w:sz w:val="20"/>
          <w:szCs w:val="20"/>
          <w:lang w:eastAsia="ja-JP"/>
        </w:rPr>
        <w:t xml:space="preserve">, </w:t>
      </w:r>
      <w:r w:rsidR="001B4D6E" w:rsidRPr="005025AD">
        <w:rPr>
          <w:rFonts w:ascii="Times New Roman" w:eastAsia="ＭＳ 明朝" w:hAnsi="Times New Roman" w:cs="Times New Roman"/>
          <w:spacing w:val="-1"/>
          <w:sz w:val="20"/>
          <w:szCs w:val="20"/>
          <w:lang w:eastAsia="ja-JP"/>
        </w:rPr>
        <w:t>保証人としての資格が維持される</w:t>
      </w:r>
      <w:r w:rsidR="00F1190F" w:rsidRPr="005025AD">
        <w:rPr>
          <w:rFonts w:ascii="Times New Roman" w:eastAsia="ＭＳ 明朝" w:hAnsi="Times New Roman" w:cs="Times New Roman"/>
          <w:spacing w:val="-1"/>
          <w:sz w:val="20"/>
          <w:szCs w:val="20"/>
          <w:lang w:eastAsia="ja-JP"/>
        </w:rPr>
        <w:t>期間について</w:t>
      </w:r>
      <w:r w:rsidR="00F1190F" w:rsidRPr="005025AD">
        <w:rPr>
          <w:rFonts w:ascii="Times New Roman" w:eastAsia="ＭＳ 明朝" w:hAnsi="Times New Roman" w:cs="Times New Roman"/>
          <w:spacing w:val="-1"/>
          <w:sz w:val="20"/>
          <w:szCs w:val="20"/>
          <w:lang w:eastAsia="ja-JP"/>
        </w:rPr>
        <w:t xml:space="preserve">, </w:t>
      </w:r>
      <w:r w:rsidR="001B4D6E" w:rsidRPr="005025AD">
        <w:rPr>
          <w:rFonts w:ascii="Times New Roman" w:eastAsia="ＭＳ 明朝" w:hAnsi="Times New Roman" w:cs="Times New Roman"/>
          <w:spacing w:val="-1"/>
          <w:sz w:val="20"/>
          <w:szCs w:val="20"/>
          <w:lang w:eastAsia="ja-JP"/>
        </w:rPr>
        <w:t>資格の</w:t>
      </w:r>
      <w:r w:rsidRPr="005025AD">
        <w:rPr>
          <w:rFonts w:ascii="Times New Roman" w:eastAsia="ＭＳ 明朝" w:hAnsi="Times New Roman" w:cs="Times New Roman"/>
          <w:sz w:val="20"/>
          <w:szCs w:val="20"/>
          <w:lang w:eastAsia="ja-JP"/>
        </w:rPr>
        <w:t>取り消し</w:t>
      </w:r>
      <w:r w:rsidR="001B4D6E" w:rsidRPr="005025AD">
        <w:rPr>
          <w:rFonts w:ascii="Times New Roman" w:eastAsia="ＭＳ 明朝" w:hAnsi="Times New Roman" w:cs="Times New Roman"/>
          <w:sz w:val="20"/>
          <w:szCs w:val="20"/>
          <w:lang w:eastAsia="ja-JP"/>
        </w:rPr>
        <w:t>や</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時</w:t>
      </w:r>
      <w:r w:rsidRPr="005025AD">
        <w:rPr>
          <w:rFonts w:ascii="Times New Roman" w:eastAsia="ＭＳ 明朝" w:hAnsi="Times New Roman" w:cs="Times New Roman"/>
          <w:sz w:val="20"/>
          <w:szCs w:val="20"/>
          <w:lang w:eastAsia="ja-JP"/>
        </w:rPr>
        <w:lastRenderedPageBreak/>
        <w:t>停</w:t>
      </w:r>
      <w:r w:rsidRPr="005025AD">
        <w:rPr>
          <w:rFonts w:ascii="Times New Roman" w:eastAsia="Microsoft JhengHei" w:hAnsi="Times New Roman" w:cs="Times New Roman"/>
          <w:sz w:val="20"/>
          <w:szCs w:val="20"/>
          <w:lang w:eastAsia="ja-JP"/>
        </w:rPr>
        <w:t>⽌</w:t>
      </w:r>
      <w:r w:rsidR="001B4D6E" w:rsidRPr="005025AD">
        <w:rPr>
          <w:rFonts w:ascii="Times New Roman" w:eastAsia="ＭＳ 明朝" w:hAnsi="Times New Roman" w:cs="Times New Roman"/>
          <w:sz w:val="20"/>
          <w:szCs w:val="20"/>
          <w:lang w:eastAsia="ja-JP"/>
        </w:rPr>
        <w:t>といった</w:t>
      </w:r>
      <w:r w:rsidR="00F1190F" w:rsidRPr="005025AD">
        <w:rPr>
          <w:rFonts w:ascii="Times New Roman" w:eastAsia="ＭＳ 明朝" w:hAnsi="Times New Roman" w:cs="Times New Roman"/>
          <w:sz w:val="20"/>
          <w:szCs w:val="20"/>
          <w:lang w:eastAsia="ja-JP"/>
        </w:rPr>
        <w:t>あらゆる</w:t>
      </w:r>
      <w:r w:rsidRPr="005025AD">
        <w:rPr>
          <w:rFonts w:ascii="Times New Roman" w:eastAsia="ＭＳ 明朝" w:hAnsi="Times New Roman" w:cs="Times New Roman"/>
          <w:sz w:val="20"/>
          <w:szCs w:val="20"/>
          <w:lang w:eastAsia="ja-JP"/>
        </w:rPr>
        <w:t>制約</w:t>
      </w:r>
      <w:r w:rsidR="00F1190F" w:rsidRPr="005025AD">
        <w:rPr>
          <w:rFonts w:ascii="Times New Roman" w:eastAsia="ＭＳ 明朝" w:hAnsi="Times New Roman" w:cs="Times New Roman"/>
          <w:sz w:val="20"/>
          <w:szCs w:val="20"/>
          <w:lang w:eastAsia="ja-JP"/>
        </w:rPr>
        <w:t>も</w:t>
      </w:r>
      <w:r w:rsidRPr="005025AD">
        <w:rPr>
          <w:rFonts w:ascii="Times New Roman" w:eastAsia="ＭＳ 明朝" w:hAnsi="Times New Roman" w:cs="Times New Roman"/>
          <w:sz w:val="20"/>
          <w:szCs w:val="20"/>
          <w:lang w:eastAsia="ja-JP"/>
        </w:rPr>
        <w:t>含め</w:t>
      </w:r>
      <w:r w:rsidR="00F1190F" w:rsidRPr="005025AD">
        <w:rPr>
          <w:rFonts w:ascii="Times New Roman" w:eastAsia="ＭＳ 明朝" w:hAnsi="Times New Roman" w:cs="Times New Roman"/>
          <w:sz w:val="20"/>
          <w:szCs w:val="20"/>
          <w:lang w:eastAsia="ja-JP"/>
        </w:rPr>
        <w:t>た</w:t>
      </w:r>
      <w:r w:rsidRPr="005025AD">
        <w:rPr>
          <w:rFonts w:ascii="Times New Roman" w:eastAsia="ＭＳ 明朝" w:hAnsi="Times New Roman" w:cs="Times New Roman"/>
          <w:spacing w:val="-1"/>
          <w:sz w:val="20"/>
          <w:szCs w:val="20"/>
          <w:lang w:eastAsia="ja-JP"/>
        </w:rPr>
        <w:t>ポリシー</w:t>
      </w:r>
      <w:r w:rsidR="00F1190F" w:rsidRPr="005025AD">
        <w:rPr>
          <w:rFonts w:ascii="Times New Roman" w:eastAsia="ＭＳ 明朝" w:hAnsi="Times New Roman" w:cs="Times New Roman"/>
          <w:spacing w:val="-1"/>
          <w:sz w:val="20"/>
          <w:szCs w:val="20"/>
          <w:lang w:eastAsia="ja-JP"/>
        </w:rPr>
        <w:t>と</w:t>
      </w:r>
      <w:r w:rsidRPr="005025AD">
        <w:rPr>
          <w:rFonts w:ascii="Times New Roman" w:eastAsia="Microsoft JhengHei" w:hAnsi="Times New Roman" w:cs="Times New Roman"/>
          <w:spacing w:val="-1"/>
          <w:sz w:val="20"/>
          <w:szCs w:val="20"/>
          <w:lang w:eastAsia="ja-JP"/>
        </w:rPr>
        <w:t>⼿</w:t>
      </w:r>
      <w:r w:rsidRPr="005025AD">
        <w:rPr>
          <w:rFonts w:ascii="Times New Roman" w:eastAsia="ＭＳ 明朝" w:hAnsi="Times New Roman" w:cs="Times New Roman"/>
          <w:spacing w:val="-1"/>
          <w:sz w:val="20"/>
          <w:szCs w:val="20"/>
          <w:lang w:eastAsia="ja-JP"/>
        </w:rPr>
        <w:t>順を明</w:t>
      </w:r>
      <w:r w:rsidRPr="005025AD">
        <w:rPr>
          <w:rFonts w:ascii="Times New Roman" w:eastAsia="Microsoft JhengHei" w:hAnsi="Times New Roman" w:cs="Times New Roman"/>
          <w:spacing w:val="-1"/>
          <w:sz w:val="20"/>
          <w:szCs w:val="20"/>
          <w:lang w:eastAsia="ja-JP"/>
        </w:rPr>
        <w:t>⽂</w:t>
      </w:r>
      <w:r w:rsidRPr="005025AD">
        <w:rPr>
          <w:rFonts w:ascii="Times New Roman" w:eastAsia="ＭＳ 明朝" w:hAnsi="Times New Roman" w:cs="Times New Roman"/>
          <w:spacing w:val="-1"/>
          <w:sz w:val="20"/>
          <w:szCs w:val="20"/>
          <w:lang w:eastAsia="ja-JP"/>
        </w:rPr>
        <w:t>化</w:t>
      </w:r>
      <w:r w:rsidR="006332B8" w:rsidRPr="005025AD">
        <w:rPr>
          <w:rFonts w:ascii="Times New Roman" w:eastAsia="ＭＳ 明朝" w:hAnsi="Times New Roman" w:cs="Times New Roman"/>
          <w:spacing w:val="-1"/>
          <w:sz w:val="20"/>
          <w:szCs w:val="20"/>
          <w:lang w:eastAsia="ja-JP"/>
        </w:rPr>
        <w:t>しなければならない</w:t>
      </w:r>
      <w:r w:rsidR="006332B8" w:rsidRPr="005025AD">
        <w:rPr>
          <w:rFonts w:ascii="Times New Roman" w:eastAsia="ＭＳ 明朝" w:hAnsi="Times New Roman" w:cs="Times New Roman"/>
          <w:spacing w:val="-1"/>
          <w:sz w:val="20"/>
          <w:szCs w:val="20"/>
          <w:lang w:eastAsia="ja-JP"/>
        </w:rPr>
        <w:t xml:space="preserve"> (SHALL)</w:t>
      </w:r>
      <w:r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0"/>
          <w:numId w:val="6"/>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CSP</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pacing w:val="-1"/>
          <w:sz w:val="20"/>
          <w:szCs w:val="20"/>
          <w:lang w:eastAsia="ja-JP"/>
        </w:rPr>
        <w:t>,</w:t>
      </w:r>
      <w:r w:rsidR="00FC2E5D" w:rsidRPr="005025AD">
        <w:rPr>
          <w:rFonts w:ascii="Times New Roman" w:eastAsia="ＭＳ 明朝" w:hAnsi="Times New Roman" w:cs="Times New Roman"/>
          <w:spacing w:val="-1"/>
          <w:sz w:val="20"/>
          <w:szCs w:val="20"/>
          <w:lang w:eastAsia="ja-JP"/>
        </w:rPr>
        <w:t>申請者</w:t>
      </w:r>
      <w:r w:rsidR="00F1190F" w:rsidRPr="005025AD">
        <w:rPr>
          <w:rFonts w:ascii="Times New Roman" w:eastAsia="ＭＳ 明朝" w:hAnsi="Times New Roman" w:cs="Times New Roman"/>
          <w:spacing w:val="-1"/>
          <w:sz w:val="20"/>
          <w:szCs w:val="20"/>
          <w:lang w:eastAsia="ja-JP"/>
        </w:rPr>
        <w:t>を</w:t>
      </w:r>
      <w:r w:rsidR="0079279D" w:rsidRPr="005025AD">
        <w:rPr>
          <w:rFonts w:ascii="Times New Roman" w:eastAsia="ＭＳ 明朝" w:hAnsi="Times New Roman" w:cs="Times New Roman"/>
          <w:sz w:val="20"/>
          <w:szCs w:val="20"/>
          <w:lang w:eastAsia="ja-JP"/>
        </w:rPr>
        <w:t>検証</w:t>
      </w:r>
      <w:r w:rsidR="00F1190F" w:rsidRPr="005025AD">
        <w:rPr>
          <w:rFonts w:ascii="Times New Roman" w:eastAsia="ＭＳ 明朝" w:hAnsi="Times New Roman" w:cs="Times New Roman"/>
          <w:sz w:val="20"/>
          <w:szCs w:val="20"/>
          <w:lang w:eastAsia="ja-JP"/>
        </w:rPr>
        <w:t>した</w:t>
      </w:r>
      <w:r w:rsidRPr="005025AD">
        <w:rPr>
          <w:rFonts w:ascii="Times New Roman" w:eastAsia="ＭＳ 明朝" w:hAnsi="Times New Roman" w:cs="Times New Roman"/>
          <w:spacing w:val="-3"/>
          <w:sz w:val="20"/>
          <w:szCs w:val="20"/>
          <w:lang w:eastAsia="ja-JP"/>
        </w:rPr>
        <w:t>同じ</w:t>
      </w:r>
      <w:r w:rsidRPr="005025AD">
        <w:rPr>
          <w:rFonts w:ascii="Times New Roman" w:eastAsia="ＭＳ 明朝" w:hAnsi="Times New Roman" w:cs="Times New Roman"/>
          <w:spacing w:val="-3"/>
          <w:sz w:val="20"/>
          <w:szCs w:val="20"/>
          <w:lang w:eastAsia="ja-JP"/>
        </w:rPr>
        <w:t xml:space="preserve"> </w:t>
      </w:r>
      <w:r w:rsidRPr="005025AD">
        <w:rPr>
          <w:rFonts w:ascii="Times New Roman" w:eastAsia="ＭＳ 明朝" w:hAnsi="Times New Roman" w:cs="Times New Roman"/>
          <w:sz w:val="20"/>
          <w:szCs w:val="20"/>
          <w:lang w:eastAsia="ja-JP"/>
        </w:rPr>
        <w:t>IAL</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で</w:t>
      </w:r>
      <w:r w:rsidR="00E037C9" w:rsidRPr="005025AD">
        <w:rPr>
          <w:rFonts w:ascii="Times New Roman" w:eastAsia="ＭＳ 明朝" w:hAnsi="Times New Roman" w:cs="Times New Roman"/>
          <w:sz w:val="20"/>
          <w:szCs w:val="20"/>
          <w:lang w:eastAsia="ja-JP"/>
        </w:rPr>
        <w:t>信頼できる身元保証人</w:t>
      </w:r>
      <w:r w:rsidR="00F1190F" w:rsidRPr="005025AD">
        <w:rPr>
          <w:rFonts w:ascii="Times New Roman" w:eastAsia="ＭＳ 明朝" w:hAnsi="Times New Roman" w:cs="Times New Roman"/>
          <w:sz w:val="20"/>
          <w:szCs w:val="20"/>
          <w:lang w:eastAsia="ja-JP"/>
        </w:rPr>
        <w:t>を</w:t>
      </w:r>
      <w:r w:rsidR="0079279D" w:rsidRPr="005025AD">
        <w:rPr>
          <w:rFonts w:ascii="Times New Roman" w:eastAsia="ＭＳ 明朝" w:hAnsi="Times New Roman" w:cs="Times New Roman"/>
          <w:sz w:val="20"/>
          <w:szCs w:val="20"/>
          <w:lang w:eastAsia="ja-JP"/>
        </w:rPr>
        <w:t>検証</w:t>
      </w:r>
      <w:r w:rsidR="00F1190F" w:rsidRPr="005025AD">
        <w:rPr>
          <w:rFonts w:ascii="Times New Roman" w:eastAsia="ＭＳ 明朝" w:hAnsi="Times New Roman" w:cs="Times New Roman"/>
          <w:sz w:val="20"/>
          <w:szCs w:val="20"/>
          <w:lang w:eastAsia="ja-JP"/>
        </w:rPr>
        <w:t>しなければならない</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(SHALL).</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pacing w:val="-4"/>
          <w:sz w:val="20"/>
          <w:szCs w:val="20"/>
          <w:lang w:eastAsia="ja-JP"/>
        </w:rPr>
        <w:t>また</w:t>
      </w:r>
      <w:r w:rsidRPr="005025AD">
        <w:rPr>
          <w:rFonts w:ascii="Times New Roman" w:eastAsia="ＭＳ 明朝" w:hAnsi="Times New Roman" w:cs="Times New Roman"/>
          <w:spacing w:val="-4"/>
          <w:sz w:val="20"/>
          <w:szCs w:val="20"/>
          <w:lang w:eastAsia="ja-JP"/>
        </w:rPr>
        <w:t xml:space="preserve"> </w:t>
      </w:r>
      <w:r w:rsidRPr="005025AD">
        <w:rPr>
          <w:rFonts w:ascii="Times New Roman" w:eastAsia="ＭＳ 明朝" w:hAnsi="Times New Roman" w:cs="Times New Roman"/>
          <w:sz w:val="20"/>
          <w:szCs w:val="20"/>
          <w:lang w:eastAsia="ja-JP"/>
        </w:rPr>
        <w:t>CSP</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pacing w:val="-1"/>
          <w:sz w:val="20"/>
          <w:szCs w:val="20"/>
          <w:lang w:eastAsia="ja-JP"/>
        </w:rPr>
        <w:t xml:space="preserve">, </w:t>
      </w:r>
      <w:r w:rsidR="00E037C9" w:rsidRPr="005025AD">
        <w:rPr>
          <w:rFonts w:ascii="Times New Roman" w:eastAsia="ＭＳ 明朝" w:hAnsi="Times New Roman" w:cs="Times New Roman"/>
          <w:sz w:val="20"/>
          <w:szCs w:val="20"/>
          <w:lang w:eastAsia="ja-JP"/>
        </w:rPr>
        <w:t>信頼できる身元保証人</w:t>
      </w:r>
      <w:r w:rsidRPr="005025AD">
        <w:rPr>
          <w:rFonts w:ascii="Times New Roman" w:eastAsia="ＭＳ 明朝" w:hAnsi="Times New Roman" w:cs="Times New Roman"/>
          <w:sz w:val="20"/>
          <w:szCs w:val="20"/>
          <w:lang w:eastAsia="ja-JP"/>
        </w:rPr>
        <w:t>と</w:t>
      </w:r>
      <w:r w:rsidR="0079279D" w:rsidRPr="005025AD">
        <w:rPr>
          <w:rFonts w:ascii="Times New Roman" w:eastAsia="ＭＳ 明朝" w:hAnsi="Times New Roman" w:cs="Times New Roman"/>
          <w:sz w:val="20"/>
          <w:szCs w:val="20"/>
          <w:lang w:eastAsia="ja-JP"/>
        </w:rPr>
        <w:t>申請者</w:t>
      </w:r>
      <w:r w:rsidR="00F1190F" w:rsidRPr="005025AD">
        <w:rPr>
          <w:rFonts w:ascii="Times New Roman" w:eastAsia="ＭＳ 明朝" w:hAnsi="Times New Roman" w:cs="Times New Roman"/>
          <w:sz w:val="20"/>
          <w:szCs w:val="20"/>
          <w:lang w:eastAsia="ja-JP"/>
        </w:rPr>
        <w:t>を結び付けるのに</w:t>
      </w:r>
      <w:r w:rsidRPr="005025AD">
        <w:rPr>
          <w:rFonts w:ascii="Times New Roman" w:eastAsia="ＭＳ 明朝" w:hAnsi="Times New Roman" w:cs="Times New Roman"/>
          <w:sz w:val="20"/>
          <w:szCs w:val="20"/>
          <w:lang w:eastAsia="ja-JP"/>
        </w:rPr>
        <w:t>必要な最低限の</w:t>
      </w:r>
      <w:r w:rsidR="00CE7407" w:rsidRPr="005025AD">
        <w:rPr>
          <w:rFonts w:ascii="Times New Roman" w:eastAsia="ＭＳ 明朝" w:hAnsi="Times New Roman" w:cs="Times New Roman"/>
          <w:sz w:val="20"/>
          <w:szCs w:val="20"/>
          <w:lang w:eastAsia="ja-JP"/>
        </w:rPr>
        <w:t>証拠</w:t>
      </w:r>
      <w:r w:rsidRPr="005025AD">
        <w:rPr>
          <w:rFonts w:ascii="Times New Roman" w:eastAsia="ＭＳ 明朝" w:hAnsi="Times New Roman" w:cs="Times New Roman"/>
          <w:sz w:val="20"/>
          <w:szCs w:val="20"/>
          <w:lang w:eastAsia="ja-JP"/>
        </w:rPr>
        <w:t>を</w:t>
      </w:r>
      <w:r w:rsidR="00F1190F" w:rsidRPr="005025AD">
        <w:rPr>
          <w:rFonts w:ascii="Times New Roman" w:eastAsia="ＭＳ 明朝" w:hAnsi="Times New Roman" w:cs="Times New Roman"/>
          <w:sz w:val="20"/>
          <w:szCs w:val="20"/>
          <w:lang w:eastAsia="ja-JP"/>
        </w:rPr>
        <w:t>確定</w:t>
      </w:r>
      <w:r w:rsidR="006332B8" w:rsidRPr="005025AD">
        <w:rPr>
          <w:rFonts w:ascii="Times New Roman" w:eastAsia="ＭＳ 明朝" w:hAnsi="Times New Roman" w:cs="Times New Roman"/>
          <w:sz w:val="20"/>
          <w:szCs w:val="20"/>
          <w:lang w:eastAsia="ja-JP"/>
        </w:rPr>
        <w:t>しなければならない</w:t>
      </w:r>
      <w:r w:rsidR="006332B8" w:rsidRPr="005025AD">
        <w:rPr>
          <w:rFonts w:ascii="Times New Roman" w:eastAsia="ＭＳ 明朝" w:hAnsi="Times New Roman" w:cs="Times New Roman"/>
          <w:sz w:val="20"/>
          <w:szCs w:val="20"/>
          <w:lang w:eastAsia="ja-JP"/>
        </w:rPr>
        <w:t xml:space="preserve"> (SHALL)</w:t>
      </w:r>
      <w:r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0"/>
          <w:numId w:val="6"/>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w:t>
      </w:r>
      <w:r w:rsidR="00246F06" w:rsidRPr="005025AD">
        <w:rPr>
          <w:rFonts w:ascii="Times New Roman" w:eastAsia="ＭＳ 明朝" w:hAnsi="Times New Roman" w:cs="Times New Roman"/>
          <w:sz w:val="20"/>
          <w:szCs w:val="20"/>
          <w:lang w:eastAsia="ja-JP"/>
        </w:rPr>
        <w:t>セクション</w:t>
      </w:r>
      <w:r w:rsidRPr="005025AD">
        <w:rPr>
          <w:rFonts w:ascii="Times New Roman" w:eastAsia="ＭＳ 明朝" w:hAnsi="Times New Roman" w:cs="Times New Roman"/>
          <w:sz w:val="20"/>
          <w:szCs w:val="20"/>
          <w:lang w:eastAsia="ja-JP"/>
        </w:rPr>
        <w:t xml:space="preserve">4.4.1 </w:t>
      </w:r>
      <w:r w:rsidRPr="005025AD">
        <w:rPr>
          <w:rFonts w:ascii="Times New Roman" w:eastAsia="ＭＳ 明朝" w:hAnsi="Times New Roman" w:cs="Times New Roman"/>
          <w:sz w:val="20"/>
          <w:szCs w:val="20"/>
          <w:lang w:eastAsia="ja-JP"/>
        </w:rPr>
        <w:t>の要件を満たすことを</w:t>
      </w:r>
      <w:r w:rsidR="00F1190F" w:rsidRPr="005025AD">
        <w:rPr>
          <w:rFonts w:ascii="Times New Roman" w:eastAsia="ＭＳ 明朝" w:hAnsi="Times New Roman" w:cs="Times New Roman"/>
          <w:sz w:val="20"/>
          <w:szCs w:val="20"/>
          <w:lang w:eastAsia="ja-JP"/>
        </w:rPr>
        <w:t>目標</w:t>
      </w:r>
      <w:r w:rsidRPr="005025AD">
        <w:rPr>
          <w:rFonts w:ascii="Times New Roman" w:eastAsia="ＭＳ 明朝" w:hAnsi="Times New Roman" w:cs="Times New Roman"/>
          <w:sz w:val="20"/>
          <w:szCs w:val="20"/>
          <w:lang w:eastAsia="ja-JP"/>
        </w:rPr>
        <w:t>として</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上記</w:t>
      </w:r>
      <w:r w:rsidRPr="005025AD">
        <w:rPr>
          <w:rFonts w:ascii="Times New Roman" w:eastAsia="ＭＳ 明朝" w:hAnsi="Times New Roman" w:cs="Times New Roman"/>
          <w:sz w:val="20"/>
          <w:szCs w:val="20"/>
          <w:lang w:eastAsia="ja-JP"/>
        </w:rPr>
        <w:t>1</w:t>
      </w:r>
      <w:r w:rsidRPr="005025AD">
        <w:rPr>
          <w:rFonts w:ascii="Times New Roman" w:eastAsia="ＭＳ 明朝" w:hAnsi="Times New Roman" w:cs="Times New Roman"/>
          <w:sz w:val="20"/>
          <w:szCs w:val="20"/>
          <w:lang w:eastAsia="ja-JP"/>
        </w:rPr>
        <w:t>で</w:t>
      </w:r>
      <w:r w:rsidR="005362C5" w:rsidRPr="005025AD">
        <w:rPr>
          <w:rFonts w:ascii="Times New Roman" w:eastAsia="ＭＳ 明朝" w:hAnsi="Times New Roman" w:cs="Times New Roman"/>
          <w:sz w:val="20"/>
          <w:szCs w:val="20"/>
          <w:lang w:eastAsia="ja-JP"/>
        </w:rPr>
        <w:t>指定</w:t>
      </w:r>
      <w:r w:rsidRPr="005025AD">
        <w:rPr>
          <w:rFonts w:ascii="Times New Roman" w:eastAsia="ＭＳ 明朝" w:hAnsi="Times New Roman" w:cs="Times New Roman"/>
          <w:sz w:val="20"/>
          <w:szCs w:val="20"/>
          <w:lang w:eastAsia="ja-JP"/>
        </w:rPr>
        <w:t>された</w:t>
      </w:r>
      <w:r w:rsidR="005362C5" w:rsidRPr="005025AD">
        <w:rPr>
          <w:rFonts w:ascii="Times New Roman" w:eastAsia="ＭＳ 明朝" w:hAnsi="Times New Roman" w:cs="Times New Roman"/>
          <w:sz w:val="20"/>
          <w:szCs w:val="20"/>
          <w:lang w:eastAsia="ja-JP"/>
        </w:rPr>
        <w:t>書面の</w:t>
      </w:r>
      <w:r w:rsidRPr="005025AD">
        <w:rPr>
          <w:rFonts w:ascii="Times New Roman" w:eastAsia="ＭＳ 明朝" w:hAnsi="Times New Roman" w:cs="Times New Roman"/>
          <w:sz w:val="20"/>
          <w:szCs w:val="20"/>
          <w:lang w:eastAsia="ja-JP"/>
        </w:rPr>
        <w:t>ポリシーに定義された</w:t>
      </w:r>
      <w:r w:rsidR="005362C5" w:rsidRPr="005025AD">
        <w:rPr>
          <w:rFonts w:ascii="Times New Roman" w:eastAsia="ＭＳ 明朝" w:hAnsi="Times New Roman" w:cs="Times New Roman"/>
          <w:sz w:val="20"/>
          <w:szCs w:val="20"/>
          <w:lang w:eastAsia="ja-JP"/>
        </w:rPr>
        <w:t>ように定期的に</w:t>
      </w:r>
      <w:r w:rsidR="0079279D" w:rsidRPr="005025AD">
        <w:rPr>
          <w:rFonts w:ascii="Times New Roman" w:eastAsia="ＭＳ 明朝" w:hAnsi="Times New Roman" w:cs="Times New Roman"/>
          <w:sz w:val="20"/>
          <w:szCs w:val="20"/>
          <w:lang w:eastAsia="ja-JP"/>
        </w:rPr>
        <w:t>加入者</w:t>
      </w:r>
      <w:r w:rsidR="005362C5" w:rsidRPr="005025AD">
        <w:rPr>
          <w:rFonts w:ascii="Times New Roman" w:eastAsia="ＭＳ 明朝" w:hAnsi="Times New Roman" w:cs="Times New Roman"/>
          <w:sz w:val="20"/>
          <w:szCs w:val="20"/>
          <w:lang w:eastAsia="ja-JP"/>
        </w:rPr>
        <w:t>を再</w:t>
      </w:r>
      <w:r w:rsidR="0079279D" w:rsidRPr="005025AD">
        <w:rPr>
          <w:rFonts w:ascii="Times New Roman" w:eastAsia="ＭＳ 明朝" w:hAnsi="Times New Roman" w:cs="Times New Roman"/>
          <w:sz w:val="20"/>
          <w:szCs w:val="20"/>
          <w:lang w:eastAsia="ja-JP"/>
        </w:rPr>
        <w:t>検証</w:t>
      </w:r>
      <w:r w:rsidR="005362C5" w:rsidRPr="005025AD">
        <w:rPr>
          <w:rFonts w:ascii="Times New Roman" w:eastAsia="ＭＳ 明朝" w:hAnsi="Times New Roman" w:cs="Times New Roman"/>
          <w:sz w:val="20"/>
          <w:szCs w:val="20"/>
          <w:lang w:eastAsia="ja-JP"/>
        </w:rPr>
        <w:t>す</w:t>
      </w:r>
      <w:r w:rsidRPr="005025AD">
        <w:rPr>
          <w:rFonts w:ascii="Times New Roman" w:eastAsia="ＭＳ 明朝" w:hAnsi="Times New Roman" w:cs="Times New Roman"/>
          <w:sz w:val="20"/>
          <w:szCs w:val="20"/>
          <w:lang w:eastAsia="ja-JP"/>
        </w:rPr>
        <w:t>べきである</w:t>
      </w:r>
      <w:r w:rsidRPr="005025AD">
        <w:rPr>
          <w:rFonts w:ascii="Times New Roman" w:eastAsia="ＭＳ 明朝" w:hAnsi="Times New Roman" w:cs="Times New Roman"/>
          <w:sz w:val="20"/>
          <w:szCs w:val="20"/>
          <w:lang w:eastAsia="ja-JP"/>
        </w:rPr>
        <w:t xml:space="preserve"> (SHOULD).</w:t>
      </w:r>
    </w:p>
    <w:p w:rsidR="00695E36" w:rsidRPr="005025AD" w:rsidRDefault="00E446D5" w:rsidP="005025AD">
      <w:pPr>
        <w:pStyle w:val="4"/>
        <w:spacing w:beforeLines="50" w:before="120" w:line="360" w:lineRule="auto"/>
        <w:ind w:left="110" w:firstLine="0"/>
        <w:rPr>
          <w:rFonts w:ascii="ＭＳ ゴシック" w:eastAsia="ＭＳ ゴシック" w:hAnsi="ＭＳ ゴシック" w:cs="Times New Roman"/>
          <w:sz w:val="20"/>
          <w:szCs w:val="20"/>
          <w:lang w:eastAsia="ja-JP"/>
        </w:rPr>
      </w:pPr>
      <w:r w:rsidRPr="005025AD">
        <w:rPr>
          <w:rFonts w:ascii="ＭＳ ゴシック" w:eastAsia="ＭＳ ゴシック" w:hAnsi="ＭＳ ゴシック" w:cs="Times New Roman"/>
          <w:b/>
          <w:bCs/>
          <w:sz w:val="20"/>
          <w:szCs w:val="20"/>
          <w:lang w:eastAsia="ja-JP"/>
        </w:rPr>
        <w:t xml:space="preserve">5.3.4.1 </w:t>
      </w:r>
      <w:r w:rsidR="007F41DB" w:rsidRPr="005025AD">
        <w:rPr>
          <w:rFonts w:ascii="ＭＳ ゴシック" w:eastAsia="ＭＳ ゴシック" w:hAnsi="ＭＳ ゴシック" w:cs="Times New Roman"/>
          <w:b/>
          <w:bCs/>
          <w:sz w:val="20"/>
          <w:szCs w:val="20"/>
          <w:lang w:eastAsia="ja-JP"/>
        </w:rPr>
        <w:t>未成年者に対する追加要件</w:t>
      </w:r>
    </w:p>
    <w:p w:rsidR="00695E36" w:rsidRPr="005025AD" w:rsidRDefault="00AC3E39" w:rsidP="005025AD">
      <w:pPr>
        <w:pStyle w:val="a4"/>
        <w:numPr>
          <w:ilvl w:val="0"/>
          <w:numId w:val="5"/>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CSP</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pacing w:val="-1"/>
          <w:sz w:val="20"/>
          <w:szCs w:val="20"/>
          <w:lang w:eastAsia="ja-JP"/>
        </w:rPr>
        <w:t xml:space="preserve">, </w:t>
      </w:r>
      <w:r w:rsidR="007F41DB" w:rsidRPr="005025AD">
        <w:rPr>
          <w:rFonts w:ascii="Times New Roman" w:eastAsia="ＭＳ 明朝" w:hAnsi="Times New Roman" w:cs="Times New Roman"/>
          <w:spacing w:val="-1"/>
          <w:sz w:val="20"/>
          <w:szCs w:val="20"/>
          <w:lang w:eastAsia="ja-JP"/>
        </w:rPr>
        <w:t>児童のオンライン上の</w:t>
      </w:r>
      <w:r w:rsidR="00D86281" w:rsidRPr="005025AD">
        <w:rPr>
          <w:rFonts w:ascii="Times New Roman" w:eastAsia="ＭＳ 明朝" w:hAnsi="Times New Roman" w:cs="Times New Roman"/>
          <w:spacing w:val="-1"/>
          <w:sz w:val="20"/>
          <w:szCs w:val="20"/>
          <w:lang w:eastAsia="ja-JP"/>
        </w:rPr>
        <w:t>プライバシー保護を定めた</w:t>
      </w:r>
      <w:r w:rsidR="00D86281" w:rsidRPr="005025AD">
        <w:rPr>
          <w:rFonts w:ascii="Times New Roman" w:eastAsia="ＭＳ 明朝" w:hAnsi="Times New Roman" w:cs="Times New Roman"/>
          <w:spacing w:val="-1"/>
          <w:sz w:val="20"/>
          <w:szCs w:val="20"/>
          <w:lang w:eastAsia="ja-JP"/>
        </w:rPr>
        <w:t xml:space="preserve"> 1998</w:t>
      </w:r>
      <w:r w:rsidR="00D86281" w:rsidRPr="005025AD">
        <w:rPr>
          <w:rFonts w:ascii="Times New Roman" w:eastAsia="ＭＳ 明朝" w:hAnsi="Times New Roman" w:cs="Times New Roman"/>
          <w:spacing w:val="-1"/>
          <w:sz w:val="20"/>
          <w:szCs w:val="20"/>
          <w:lang w:eastAsia="ja-JP"/>
        </w:rPr>
        <w:t>年の法律</w:t>
      </w:r>
      <w:r w:rsidR="00D86281" w:rsidRPr="005025AD">
        <w:rPr>
          <w:rFonts w:ascii="Times New Roman" w:eastAsia="ＭＳ 明朝" w:hAnsi="Times New Roman" w:cs="Times New Roman"/>
          <w:spacing w:val="-1"/>
          <w:sz w:val="20"/>
          <w:szCs w:val="20"/>
          <w:lang w:eastAsia="ja-JP"/>
        </w:rPr>
        <w:t xml:space="preserve"> (COPPA)</w:t>
      </w:r>
      <w:r w:rsidRPr="005025AD">
        <w:rPr>
          <w:rFonts w:ascii="Times New Roman" w:eastAsia="ＭＳ 明朝" w:hAnsi="Times New Roman" w:cs="Times New Roman"/>
          <w:spacing w:val="-1"/>
          <w:sz w:val="20"/>
          <w:szCs w:val="20"/>
          <w:lang w:eastAsia="ja-JP"/>
        </w:rPr>
        <w:t xml:space="preserve"> </w:t>
      </w:r>
      <w:r w:rsidR="00D86281" w:rsidRPr="005025AD">
        <w:rPr>
          <w:rFonts w:ascii="Times New Roman" w:eastAsia="ＭＳ 明朝" w:hAnsi="Times New Roman" w:cs="Times New Roman"/>
          <w:spacing w:val="-1"/>
          <w:sz w:val="20"/>
          <w:szCs w:val="20"/>
          <w:lang w:eastAsia="ja-JP"/>
        </w:rPr>
        <w:t>と</w:t>
      </w:r>
      <w:r w:rsidR="00173838" w:rsidRPr="005025AD">
        <w:rPr>
          <w:rFonts w:ascii="Times New Roman" w:eastAsia="ＭＳ 明朝" w:hAnsi="Times New Roman" w:cs="Times New Roman"/>
          <w:spacing w:val="-1"/>
          <w:sz w:val="20"/>
          <w:szCs w:val="20"/>
          <w:lang w:eastAsia="ja-JP"/>
        </w:rPr>
        <w:t>該当する場合は</w:t>
      </w:r>
      <w:r w:rsidRPr="005025AD">
        <w:rPr>
          <w:rFonts w:ascii="Times New Roman" w:eastAsia="ＭＳ 明朝" w:hAnsi="Times New Roman" w:cs="Times New Roman"/>
          <w:sz w:val="20"/>
          <w:szCs w:val="20"/>
          <w:lang w:eastAsia="ja-JP"/>
        </w:rPr>
        <w:t>その他の法律</w:t>
      </w:r>
      <w:r w:rsidR="00173838" w:rsidRPr="005025AD">
        <w:rPr>
          <w:rFonts w:ascii="Times New Roman" w:eastAsia="ＭＳ 明朝" w:hAnsi="Times New Roman" w:cs="Times New Roman"/>
          <w:sz w:val="20"/>
          <w:szCs w:val="20"/>
          <w:lang w:eastAsia="ja-JP"/>
        </w:rPr>
        <w:t>を遵守することを保証するために</w:t>
      </w:r>
      <w:r w:rsidRPr="005025AD">
        <w:rPr>
          <w:rFonts w:ascii="Times New Roman" w:eastAsia="ＭＳ 明朝" w:hAnsi="Times New Roman" w:cs="Times New Roman"/>
          <w:spacing w:val="-1"/>
          <w:sz w:val="20"/>
          <w:szCs w:val="20"/>
          <w:lang w:eastAsia="ja-JP"/>
        </w:rPr>
        <w:t>,</w:t>
      </w:r>
      <w:r w:rsidR="00173838" w:rsidRPr="005025AD">
        <w:rPr>
          <w:rFonts w:ascii="Times New Roman" w:eastAsia="ＭＳ 明朝" w:hAnsi="Times New Roman" w:cs="Times New Roman"/>
          <w:spacing w:val="-1"/>
          <w:sz w:val="20"/>
          <w:szCs w:val="20"/>
          <w:lang w:eastAsia="ja-JP"/>
        </w:rPr>
        <w:t xml:space="preserve"> </w:t>
      </w:r>
      <w:r w:rsidR="00FC2E5D" w:rsidRPr="005025AD">
        <w:rPr>
          <w:rFonts w:ascii="Times New Roman" w:eastAsia="ＭＳ 明朝" w:hAnsi="Times New Roman" w:cs="Times New Roman"/>
          <w:spacing w:val="-1"/>
          <w:sz w:val="20"/>
          <w:szCs w:val="20"/>
          <w:lang w:eastAsia="ja-JP"/>
        </w:rPr>
        <w:t>身元情報の検証</w:t>
      </w:r>
      <w:r w:rsidRPr="005025AD">
        <w:rPr>
          <w:rFonts w:ascii="Times New Roman" w:eastAsia="ＭＳ 明朝" w:hAnsi="Times New Roman" w:cs="Times New Roman"/>
          <w:sz w:val="20"/>
          <w:szCs w:val="20"/>
          <w:lang w:eastAsia="ja-JP"/>
        </w:rPr>
        <w:t>の</w:t>
      </w:r>
      <w:r w:rsidR="00CE7407" w:rsidRPr="005025AD">
        <w:rPr>
          <w:rFonts w:ascii="Times New Roman" w:eastAsia="ＭＳ 明朝" w:hAnsi="Times New Roman" w:cs="Times New Roman"/>
          <w:sz w:val="20"/>
          <w:szCs w:val="20"/>
          <w:lang w:eastAsia="ja-JP"/>
        </w:rPr>
        <w:t>証拠</w:t>
      </w:r>
      <w:r w:rsidRPr="005025AD">
        <w:rPr>
          <w:rFonts w:ascii="Times New Roman" w:eastAsia="ＭＳ 明朝" w:hAnsi="Times New Roman" w:cs="Times New Roman"/>
          <w:spacing w:val="-1"/>
          <w:sz w:val="20"/>
          <w:szCs w:val="20"/>
          <w:lang w:eastAsia="ja-JP"/>
        </w:rPr>
        <w:t>要件を満たすことができない未成年</w:t>
      </w:r>
      <w:r w:rsidR="00173838" w:rsidRPr="005025AD">
        <w:rPr>
          <w:rFonts w:ascii="Times New Roman" w:eastAsia="ＭＳ 明朝" w:hAnsi="Times New Roman" w:cs="Times New Roman"/>
          <w:spacing w:val="-1"/>
          <w:sz w:val="20"/>
          <w:szCs w:val="20"/>
          <w:lang w:eastAsia="ja-JP"/>
        </w:rPr>
        <w:t>者</w:t>
      </w:r>
      <w:r w:rsidRPr="005025AD">
        <w:rPr>
          <w:rFonts w:ascii="Times New Roman" w:eastAsia="ＭＳ 明朝" w:hAnsi="Times New Roman" w:cs="Times New Roman"/>
          <w:spacing w:val="-1"/>
          <w:sz w:val="20"/>
          <w:szCs w:val="20"/>
          <w:lang w:eastAsia="ja-JP"/>
        </w:rPr>
        <w:t>の</w:t>
      </w:r>
      <w:r w:rsidR="00173838" w:rsidRPr="005025AD">
        <w:rPr>
          <w:rFonts w:ascii="Times New Roman" w:eastAsia="ＭＳ 明朝" w:hAnsi="Times New Roman" w:cs="Times New Roman"/>
          <w:spacing w:val="-1"/>
          <w:sz w:val="20"/>
          <w:szCs w:val="20"/>
          <w:lang w:eastAsia="ja-JP"/>
        </w:rPr>
        <w:t>扱いについて</w:t>
      </w:r>
      <w:r w:rsidRPr="005025AD">
        <w:rPr>
          <w:rFonts w:ascii="Times New Roman" w:eastAsia="ＭＳ 明朝" w:hAnsi="Times New Roman" w:cs="Times New Roman"/>
          <w:spacing w:val="-1"/>
          <w:sz w:val="20"/>
          <w:szCs w:val="20"/>
          <w:lang w:eastAsia="ja-JP"/>
        </w:rPr>
        <w:t>法的制約を特に考慮</w:t>
      </w:r>
      <w:r w:rsidR="006332B8" w:rsidRPr="005025AD">
        <w:rPr>
          <w:rFonts w:ascii="Times New Roman" w:eastAsia="ＭＳ 明朝" w:hAnsi="Times New Roman" w:cs="Times New Roman"/>
          <w:spacing w:val="-1"/>
          <w:sz w:val="20"/>
          <w:szCs w:val="20"/>
          <w:lang w:eastAsia="ja-JP"/>
        </w:rPr>
        <w:t>しなければならない</w:t>
      </w:r>
      <w:r w:rsidR="006332B8" w:rsidRPr="005025AD">
        <w:rPr>
          <w:rFonts w:ascii="Times New Roman" w:eastAsia="ＭＳ 明朝" w:hAnsi="Times New Roman" w:cs="Times New Roman"/>
          <w:spacing w:val="-1"/>
          <w:sz w:val="20"/>
          <w:szCs w:val="20"/>
          <w:lang w:eastAsia="ja-JP"/>
        </w:rPr>
        <w:t xml:space="preserve"> (SHALL)</w:t>
      </w:r>
      <w:r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0"/>
          <w:numId w:val="5"/>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13</w:t>
      </w:r>
      <w:r w:rsidRPr="005025AD">
        <w:rPr>
          <w:rFonts w:ascii="Times New Roman" w:eastAsia="ＭＳ 明朝" w:hAnsi="Times New Roman" w:cs="Times New Roman"/>
          <w:sz w:val="20"/>
          <w:szCs w:val="20"/>
          <w:lang w:eastAsia="ja-JP"/>
        </w:rPr>
        <w:t>歳以下の</w:t>
      </w:r>
      <w:r w:rsidR="00FC6D7C" w:rsidRPr="005025AD">
        <w:rPr>
          <w:rFonts w:ascii="Times New Roman" w:eastAsia="ＭＳ 明朝" w:hAnsi="Times New Roman" w:cs="Times New Roman"/>
          <w:sz w:val="20"/>
          <w:szCs w:val="20"/>
          <w:lang w:eastAsia="ja-JP"/>
        </w:rPr>
        <w:t>児童</w:t>
      </w:r>
      <w:r w:rsidRPr="005025AD">
        <w:rPr>
          <w:rFonts w:ascii="Times New Roman" w:eastAsia="ＭＳ 明朝" w:hAnsi="Times New Roman" w:cs="Times New Roman"/>
          <w:sz w:val="20"/>
          <w:szCs w:val="20"/>
          <w:lang w:eastAsia="ja-JP"/>
        </w:rPr>
        <w:t>に関しては</w:t>
      </w:r>
      <w:r w:rsidRPr="005025AD">
        <w:rPr>
          <w:rFonts w:ascii="Times New Roman" w:eastAsia="ＭＳ 明朝" w:hAnsi="Times New Roman" w:cs="Times New Roman"/>
          <w:sz w:val="20"/>
          <w:szCs w:val="20"/>
          <w:lang w:eastAsia="ja-JP"/>
        </w:rPr>
        <w:t xml:space="preserve">, CSP </w:t>
      </w:r>
      <w:r w:rsidRPr="005025AD">
        <w:rPr>
          <w:rFonts w:ascii="Times New Roman" w:eastAsia="ＭＳ 明朝" w:hAnsi="Times New Roman" w:cs="Times New Roman"/>
          <w:spacing w:val="-5"/>
          <w:sz w:val="20"/>
          <w:szCs w:val="20"/>
          <w:lang w:eastAsia="ja-JP"/>
        </w:rPr>
        <w:t>は</w:t>
      </w:r>
      <w:r w:rsidRPr="005025AD">
        <w:rPr>
          <w:rFonts w:ascii="Times New Roman" w:eastAsia="ＭＳ 明朝" w:hAnsi="Times New Roman" w:cs="Times New Roman"/>
          <w:spacing w:val="-5"/>
          <w:sz w:val="20"/>
          <w:szCs w:val="20"/>
          <w:lang w:eastAsia="ja-JP"/>
        </w:rPr>
        <w:t xml:space="preserve"> </w:t>
      </w:r>
      <w:r w:rsidRPr="005025AD">
        <w:rPr>
          <w:rFonts w:ascii="Times New Roman" w:eastAsia="ＭＳ 明朝" w:hAnsi="Times New Roman" w:cs="Times New Roman"/>
          <w:spacing w:val="-3"/>
          <w:sz w:val="20"/>
          <w:szCs w:val="20"/>
          <w:lang w:eastAsia="ja-JP"/>
        </w:rPr>
        <w:t>COPPA</w:t>
      </w:r>
      <w:r w:rsidRPr="005025AD">
        <w:rPr>
          <w:rFonts w:ascii="Times New Roman" w:eastAsia="ＭＳ 明朝" w:hAnsi="Times New Roman" w:cs="Times New Roman"/>
          <w:sz w:val="20"/>
          <w:szCs w:val="20"/>
          <w:lang w:eastAsia="ja-JP"/>
        </w:rPr>
        <w:t xml:space="preserve"> </w:t>
      </w:r>
      <w:r w:rsidR="00FC6D7C" w:rsidRPr="005025AD">
        <w:rPr>
          <w:rFonts w:ascii="Times New Roman" w:eastAsia="ＭＳ 明朝" w:hAnsi="Times New Roman" w:cs="Times New Roman"/>
          <w:sz w:val="20"/>
          <w:szCs w:val="20"/>
          <w:lang w:eastAsia="ja-JP"/>
        </w:rPr>
        <w:t>と</w:t>
      </w:r>
      <w:r w:rsidRPr="005025AD">
        <w:rPr>
          <w:rFonts w:ascii="Times New Roman" w:eastAsia="ＭＳ 明朝" w:hAnsi="Times New Roman" w:cs="Times New Roman"/>
          <w:spacing w:val="-1"/>
          <w:sz w:val="20"/>
          <w:szCs w:val="20"/>
          <w:lang w:eastAsia="ja-JP"/>
        </w:rPr>
        <w:t>その他の法律の</w:t>
      </w:r>
      <w:r w:rsidR="00C912DB" w:rsidRPr="005025AD">
        <w:rPr>
          <w:rFonts w:ascii="Times New Roman" w:eastAsia="ＭＳ 明朝" w:hAnsi="Times New Roman" w:cs="Times New Roman"/>
          <w:spacing w:val="-1"/>
          <w:sz w:val="20"/>
          <w:szCs w:val="20"/>
          <w:lang w:eastAsia="ja-JP"/>
        </w:rPr>
        <w:t>下で別の配慮が必要になるため</w:t>
      </w:r>
      <w:r w:rsidR="00C912DB" w:rsidRPr="005025AD">
        <w:rPr>
          <w:rFonts w:ascii="Times New Roman" w:eastAsia="ＭＳ 明朝" w:hAnsi="Times New Roman" w:cs="Times New Roman"/>
          <w:spacing w:val="-1"/>
          <w:sz w:val="20"/>
          <w:szCs w:val="20"/>
          <w:lang w:eastAsia="ja-JP"/>
        </w:rPr>
        <w:t xml:space="preserve">, CSP </w:t>
      </w:r>
      <w:r w:rsidR="00C912DB" w:rsidRPr="005025AD">
        <w:rPr>
          <w:rFonts w:ascii="Times New Roman" w:eastAsia="ＭＳ 明朝" w:hAnsi="Times New Roman" w:cs="Times New Roman"/>
          <w:spacing w:val="-1"/>
          <w:sz w:val="20"/>
          <w:szCs w:val="20"/>
          <w:lang w:eastAsia="ja-JP"/>
        </w:rPr>
        <w:t>は該当する場合に</w:t>
      </w:r>
      <w:r w:rsidR="00131C6F" w:rsidRPr="005025AD">
        <w:rPr>
          <w:rFonts w:ascii="Times New Roman" w:eastAsia="ＭＳ 明朝" w:hAnsi="Times New Roman" w:cs="Times New Roman"/>
          <w:spacing w:val="-1"/>
          <w:sz w:val="20"/>
          <w:szCs w:val="20"/>
          <w:lang w:eastAsia="ja-JP"/>
        </w:rPr>
        <w:t>準拠</w:t>
      </w:r>
      <w:r w:rsidR="00C912DB" w:rsidRPr="005025AD">
        <w:rPr>
          <w:rFonts w:ascii="Times New Roman" w:eastAsia="ＭＳ 明朝" w:hAnsi="Times New Roman" w:cs="Times New Roman"/>
          <w:spacing w:val="-1"/>
          <w:sz w:val="20"/>
          <w:szCs w:val="20"/>
          <w:lang w:eastAsia="ja-JP"/>
        </w:rPr>
        <w:t>を保証しなければならない</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(SHALL).</w:t>
      </w:r>
    </w:p>
    <w:p w:rsidR="00695E36" w:rsidRPr="005025AD" w:rsidRDefault="00AC3E39" w:rsidP="005025AD">
      <w:pPr>
        <w:pStyle w:val="a4"/>
        <w:numPr>
          <w:ilvl w:val="0"/>
          <w:numId w:val="5"/>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CSP</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pacing w:val="-1"/>
          <w:sz w:val="20"/>
          <w:szCs w:val="20"/>
          <w:lang w:eastAsia="ja-JP"/>
        </w:rPr>
        <w:t xml:space="preserve">, </w:t>
      </w:r>
      <w:r w:rsidR="00CD0523" w:rsidRPr="005025AD">
        <w:rPr>
          <w:rFonts w:ascii="Times New Roman" w:eastAsia="ＭＳ 明朝" w:hAnsi="Times New Roman" w:cs="Times New Roman"/>
          <w:sz w:val="20"/>
          <w:szCs w:val="20"/>
          <w:lang w:eastAsia="ja-JP"/>
        </w:rPr>
        <w:t>このセクション</w:t>
      </w:r>
      <w:r w:rsidR="00C912DB" w:rsidRPr="005025AD">
        <w:rPr>
          <w:rFonts w:ascii="Times New Roman" w:eastAsia="ＭＳ 明朝" w:hAnsi="Times New Roman" w:cs="Times New Roman"/>
          <w:sz w:val="20"/>
          <w:szCs w:val="20"/>
          <w:lang w:eastAsia="ja-JP"/>
        </w:rPr>
        <w:t>の別の箇所で</w:t>
      </w:r>
      <w:r w:rsidRPr="005025AD">
        <w:rPr>
          <w:rFonts w:ascii="Times New Roman" w:eastAsia="ＭＳ 明朝" w:hAnsi="Times New Roman" w:cs="Times New Roman"/>
          <w:sz w:val="20"/>
          <w:szCs w:val="20"/>
          <w:lang w:eastAsia="ja-JP"/>
        </w:rPr>
        <w:t>述べたように</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pacing w:val="-3"/>
          <w:sz w:val="20"/>
          <w:szCs w:val="20"/>
          <w:lang w:eastAsia="ja-JP"/>
        </w:rPr>
        <w:t>未成年の</w:t>
      </w:r>
      <w:r w:rsidR="00FC2E5D" w:rsidRPr="005025AD">
        <w:rPr>
          <w:rFonts w:ascii="Times New Roman" w:eastAsia="ＭＳ 明朝" w:hAnsi="Times New Roman" w:cs="Times New Roman"/>
          <w:spacing w:val="-3"/>
          <w:sz w:val="20"/>
          <w:szCs w:val="20"/>
          <w:lang w:eastAsia="ja-JP"/>
        </w:rPr>
        <w:t>申請者</w:t>
      </w:r>
      <w:r w:rsidRPr="005025AD">
        <w:rPr>
          <w:rFonts w:ascii="Times New Roman" w:eastAsia="ＭＳ 明朝" w:hAnsi="Times New Roman" w:cs="Times New Roman"/>
          <w:spacing w:val="-3"/>
          <w:sz w:val="20"/>
          <w:szCs w:val="20"/>
          <w:lang w:eastAsia="ja-JP"/>
        </w:rPr>
        <w:t>の</w:t>
      </w:r>
      <w:r w:rsidR="00E037C9" w:rsidRPr="005025AD">
        <w:rPr>
          <w:rFonts w:ascii="Times New Roman" w:eastAsia="ＭＳ 明朝" w:hAnsi="Times New Roman" w:cs="Times New Roman"/>
          <w:sz w:val="20"/>
          <w:szCs w:val="20"/>
          <w:lang w:eastAsia="ja-JP"/>
        </w:rPr>
        <w:t>信頼できる身元保証人</w:t>
      </w:r>
      <w:r w:rsidRPr="005025AD">
        <w:rPr>
          <w:rFonts w:ascii="Times New Roman" w:eastAsia="ＭＳ 明朝" w:hAnsi="Times New Roman" w:cs="Times New Roman"/>
          <w:sz w:val="20"/>
          <w:szCs w:val="20"/>
          <w:lang w:eastAsia="ja-JP"/>
        </w:rPr>
        <w:t>として</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親</w:t>
      </w:r>
      <w:r w:rsidR="00C912DB" w:rsidRPr="005025AD">
        <w:rPr>
          <w:rFonts w:ascii="Times New Roman" w:eastAsia="ＭＳ 明朝" w:hAnsi="Times New Roman" w:cs="Times New Roman"/>
          <w:sz w:val="20"/>
          <w:szCs w:val="20"/>
          <w:lang w:eastAsia="ja-JP"/>
        </w:rPr>
        <w:t>か</w:t>
      </w:r>
      <w:r w:rsidRPr="005025AD">
        <w:rPr>
          <w:rFonts w:ascii="Times New Roman" w:eastAsia="ＭＳ 明朝" w:hAnsi="Times New Roman" w:cs="Times New Roman"/>
          <w:sz w:val="20"/>
          <w:szCs w:val="20"/>
          <w:lang w:eastAsia="ja-JP"/>
        </w:rPr>
        <w:t>法定成</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後</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を関与させるべ</w:t>
      </w:r>
      <w:r w:rsidRPr="005025AD">
        <w:rPr>
          <w:rFonts w:ascii="Times New Roman" w:eastAsia="ＭＳ 明朝" w:hAnsi="Times New Roman" w:cs="Times New Roman"/>
          <w:spacing w:val="-2"/>
          <w:sz w:val="20"/>
          <w:szCs w:val="20"/>
          <w:lang w:eastAsia="ja-JP"/>
        </w:rPr>
        <w:t>きである</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(SHOULD).</w:t>
      </w:r>
    </w:p>
    <w:p w:rsidR="00695E36" w:rsidRPr="005025AD" w:rsidRDefault="00C912DB" w:rsidP="005025AD">
      <w:pPr>
        <w:pStyle w:val="2"/>
        <w:spacing w:beforeLines="50" w:before="120" w:line="360" w:lineRule="auto"/>
        <w:ind w:left="110" w:firstLine="0"/>
        <w:rPr>
          <w:rFonts w:ascii="ＭＳ ゴシック" w:eastAsia="ＭＳ ゴシック" w:hAnsi="ＭＳ ゴシック" w:cs="Times New Roman"/>
          <w:b/>
          <w:sz w:val="20"/>
          <w:szCs w:val="20"/>
          <w:lang w:eastAsia="ja-JP"/>
        </w:rPr>
      </w:pPr>
      <w:r w:rsidRPr="005025AD">
        <w:rPr>
          <w:rFonts w:ascii="ＭＳ ゴシック" w:eastAsia="ＭＳ ゴシック" w:hAnsi="ＭＳ ゴシック" w:cs="Times New Roman"/>
          <w:b/>
          <w:sz w:val="20"/>
          <w:szCs w:val="20"/>
          <w:lang w:eastAsia="ja-JP"/>
        </w:rPr>
        <w:t>5.4 結び付け</w:t>
      </w:r>
      <w:r w:rsidR="0079279D" w:rsidRPr="005025AD">
        <w:rPr>
          <w:rFonts w:ascii="ＭＳ ゴシック" w:eastAsia="ＭＳ ゴシック" w:hAnsi="ＭＳ ゴシック" w:cs="Times New Roman"/>
          <w:b/>
          <w:sz w:val="20"/>
          <w:szCs w:val="20"/>
          <w:lang w:eastAsia="ja-JP"/>
        </w:rPr>
        <w:t>要件</w:t>
      </w:r>
    </w:p>
    <w:p w:rsidR="00695E36" w:rsidRPr="005025AD" w:rsidRDefault="00F34C84" w:rsidP="005025AD">
      <w:pPr>
        <w:pStyle w:val="a3"/>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認証コード</w:t>
      </w:r>
      <w:r w:rsidR="00AC3E39" w:rsidRPr="005025AD">
        <w:rPr>
          <w:rFonts w:ascii="Times New Roman" w:eastAsia="ＭＳ 明朝" w:hAnsi="Times New Roman" w:cs="Times New Roman"/>
          <w:sz w:val="20"/>
          <w:szCs w:val="20"/>
          <w:lang w:eastAsia="ja-JP"/>
        </w:rPr>
        <w:t>と</w:t>
      </w:r>
      <w:r w:rsidR="00FC2E5D" w:rsidRPr="005025AD">
        <w:rPr>
          <w:rFonts w:ascii="Times New Roman" w:eastAsia="ＭＳ 明朝" w:hAnsi="Times New Roman" w:cs="Times New Roman"/>
          <w:sz w:val="20"/>
          <w:szCs w:val="20"/>
          <w:lang w:eastAsia="ja-JP"/>
        </w:rPr>
        <w:t>加入者</w:t>
      </w:r>
      <w:r w:rsidR="00AC3E39" w:rsidRPr="005025AD">
        <w:rPr>
          <w:rFonts w:ascii="Times New Roman" w:eastAsia="ＭＳ 明朝" w:hAnsi="Times New Roman" w:cs="Times New Roman"/>
          <w:sz w:val="20"/>
          <w:szCs w:val="20"/>
          <w:lang w:eastAsia="ja-JP"/>
        </w:rPr>
        <w:t>の</w:t>
      </w:r>
      <w:r w:rsidR="00F7655C" w:rsidRPr="005025AD">
        <w:rPr>
          <w:rFonts w:ascii="Times New Roman" w:eastAsia="ＭＳ 明朝" w:hAnsi="Times New Roman" w:cs="Times New Roman"/>
          <w:sz w:val="20"/>
          <w:szCs w:val="20"/>
          <w:lang w:eastAsia="ja-JP"/>
        </w:rPr>
        <w:t>結び</w:t>
      </w:r>
      <w:r w:rsidR="00AC3E39" w:rsidRPr="005025AD">
        <w:rPr>
          <w:rFonts w:ascii="Times New Roman" w:eastAsia="ＭＳ 明朝" w:hAnsi="Times New Roman" w:cs="Times New Roman"/>
          <w:sz w:val="20"/>
          <w:szCs w:val="20"/>
          <w:lang w:eastAsia="ja-JP"/>
        </w:rPr>
        <w:t>付けに</w:t>
      </w:r>
      <w:r w:rsidRPr="005025AD">
        <w:rPr>
          <w:rFonts w:ascii="Times New Roman" w:eastAsia="ＭＳ 明朝" w:hAnsi="Times New Roman" w:cs="Times New Roman"/>
          <w:sz w:val="20"/>
          <w:szCs w:val="20"/>
          <w:lang w:eastAsia="ja-JP"/>
        </w:rPr>
        <w:t>ついて</w:t>
      </w:r>
      <w:r w:rsidR="00AC3E39" w:rsidRPr="005025AD">
        <w:rPr>
          <w:rFonts w:ascii="Times New Roman" w:eastAsia="ＭＳ 明朝" w:hAnsi="Times New Roman" w:cs="Times New Roman"/>
          <w:sz w:val="20"/>
          <w:szCs w:val="20"/>
          <w:lang w:eastAsia="ja-JP"/>
        </w:rPr>
        <w:t>は</w:t>
      </w:r>
      <w:hyperlink r:id="rId36">
        <w:r w:rsidR="00AC3E39" w:rsidRPr="005025AD">
          <w:rPr>
            <w:rFonts w:ascii="Times New Roman" w:eastAsia="ＭＳ 明朝" w:hAnsi="Times New Roman" w:cs="Times New Roman"/>
            <w:sz w:val="20"/>
            <w:szCs w:val="20"/>
            <w:lang w:eastAsia="ja-JP"/>
          </w:rPr>
          <w:t xml:space="preserve">, 800-63B (sp800-63b.html) </w:t>
        </w:r>
      </w:hyperlink>
      <w:r w:rsidR="00AC3E39" w:rsidRPr="005025AD">
        <w:rPr>
          <w:rFonts w:ascii="Times New Roman" w:eastAsia="ＭＳ 明朝" w:hAnsi="Times New Roman" w:cs="Times New Roman"/>
          <w:sz w:val="20"/>
          <w:szCs w:val="20"/>
          <w:lang w:eastAsia="ja-JP"/>
        </w:rPr>
        <w:t>Section 6.1</w:t>
      </w:r>
      <w:r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認証コード</w:t>
      </w:r>
      <w:r w:rsidRPr="005025AD">
        <w:rPr>
          <w:rFonts w:ascii="Times New Roman" w:eastAsia="ＭＳ 明朝" w:hAnsi="Times New Roman" w:cs="Times New Roman"/>
          <w:sz w:val="20"/>
          <w:szCs w:val="20"/>
          <w:lang w:eastAsia="ja-JP"/>
        </w:rPr>
        <w:t>の結び付け</w:t>
      </w:r>
      <w:r w:rsidR="00B62308" w:rsidRPr="005025AD">
        <w:rPr>
          <w:rFonts w:ascii="Times New Roman" w:eastAsia="ＭＳ 明朝" w:hAnsi="Times New Roman" w:cs="Times New Roman"/>
          <w:sz w:val="20"/>
          <w:szCs w:val="20"/>
          <w:lang w:eastAsia="ja-JP"/>
        </w:rPr>
        <w:t>を参照</w:t>
      </w:r>
      <w:r w:rsidR="00AC3E39" w:rsidRPr="005025AD">
        <w:rPr>
          <w:rFonts w:ascii="Times New Roman" w:eastAsia="ＭＳ 明朝" w:hAnsi="Times New Roman" w:cs="Times New Roman"/>
          <w:sz w:val="20"/>
          <w:szCs w:val="20"/>
          <w:lang w:eastAsia="ja-JP"/>
        </w:rPr>
        <w:t>.</w:t>
      </w:r>
    </w:p>
    <w:p w:rsidR="00695E36" w:rsidRPr="005025AD" w:rsidRDefault="00695E36" w:rsidP="005025AD">
      <w:pPr>
        <w:spacing w:beforeLines="50" w:before="120" w:line="360" w:lineRule="auto"/>
        <w:rPr>
          <w:rFonts w:ascii="Times New Roman" w:eastAsia="ＭＳ 明朝" w:hAnsi="Times New Roman" w:cs="Times New Roman"/>
          <w:sz w:val="20"/>
          <w:szCs w:val="20"/>
          <w:lang w:eastAsia="ja-JP"/>
        </w:rPr>
        <w:sectPr w:rsidR="00695E36" w:rsidRPr="005025AD" w:rsidSect="000669CD">
          <w:pgSz w:w="11900" w:h="16840"/>
          <w:pgMar w:top="851" w:right="567" w:bottom="567" w:left="851" w:header="391" w:footer="0" w:gutter="0"/>
          <w:cols w:space="720"/>
        </w:sectPr>
      </w:pPr>
    </w:p>
    <w:p w:rsidR="00695E36" w:rsidRPr="005025AD" w:rsidRDefault="007474FC" w:rsidP="00D51718">
      <w:pPr>
        <w:pStyle w:val="1"/>
        <w:numPr>
          <w:ilvl w:val="0"/>
          <w:numId w:val="15"/>
        </w:numPr>
        <w:tabs>
          <w:tab w:val="left" w:pos="361"/>
        </w:tabs>
        <w:ind w:left="250" w:hanging="250"/>
        <w:rPr>
          <w:sz w:val="24"/>
          <w:szCs w:val="24"/>
        </w:rPr>
      </w:pPr>
      <w:bookmarkStart w:id="6" w:name="_bookmark5"/>
      <w:bookmarkEnd w:id="6"/>
      <w:r w:rsidRPr="005025AD">
        <w:rPr>
          <w:sz w:val="24"/>
          <w:szCs w:val="24"/>
        </w:rPr>
        <w:lastRenderedPageBreak/>
        <w:t>導出した</w:t>
      </w:r>
      <w:r w:rsidR="0079279D" w:rsidRPr="005025AD">
        <w:rPr>
          <w:rFonts w:ascii="ＭＳ ゴシック" w:eastAsia="ＭＳ ゴシック" w:hAnsi="ＭＳ ゴシック" w:cs="ＭＳ ゴシック" w:hint="eastAsia"/>
          <w:sz w:val="24"/>
          <w:szCs w:val="24"/>
        </w:rPr>
        <w:t>認証情報</w:t>
      </w:r>
    </w:p>
    <w:p w:rsidR="00E446D5" w:rsidRDefault="00E446D5" w:rsidP="000669CD">
      <w:pPr>
        <w:rPr>
          <w:i/>
          <w:sz w:val="18"/>
          <w:szCs w:val="18"/>
        </w:rPr>
      </w:pPr>
    </w:p>
    <w:p w:rsidR="00695E36" w:rsidRPr="005025AD" w:rsidRDefault="00753BAE" w:rsidP="005025AD">
      <w:pPr>
        <w:spacing w:beforeLines="50" w:before="120" w:line="360" w:lineRule="auto"/>
        <w:rPr>
          <w:rFonts w:ascii="Times New Roman" w:eastAsia="ＭＳ 明朝" w:hAnsi="Times New Roman" w:cs="Times New Roman"/>
          <w:i/>
          <w:sz w:val="20"/>
          <w:szCs w:val="20"/>
          <w:lang w:eastAsia="ja-JP"/>
        </w:rPr>
      </w:pPr>
      <w:r w:rsidRPr="005025AD">
        <w:rPr>
          <w:rFonts w:ascii="Times New Roman" w:eastAsia="ＭＳ 明朝" w:hAnsi="Times New Roman" w:cs="Times New Roman"/>
          <w:i/>
          <w:sz w:val="20"/>
          <w:szCs w:val="20"/>
          <w:lang w:eastAsia="ja-JP"/>
        </w:rPr>
        <w:t>このセクションは参考情報である</w:t>
      </w:r>
      <w:r w:rsidR="00AC3E39" w:rsidRPr="005025AD">
        <w:rPr>
          <w:rFonts w:ascii="Times New Roman" w:eastAsia="ＭＳ 明朝" w:hAnsi="Times New Roman" w:cs="Times New Roman"/>
          <w:i/>
          <w:sz w:val="20"/>
          <w:szCs w:val="20"/>
          <w:lang w:eastAsia="ja-JP"/>
        </w:rPr>
        <w:t>.</w:t>
      </w:r>
    </w:p>
    <w:p w:rsidR="00695E36" w:rsidRPr="005025AD" w:rsidRDefault="00695E36" w:rsidP="005025AD">
      <w:pPr>
        <w:pStyle w:val="a3"/>
        <w:spacing w:beforeLines="50" w:before="120" w:line="360" w:lineRule="auto"/>
        <w:ind w:left="0"/>
        <w:rPr>
          <w:rFonts w:ascii="Times New Roman" w:eastAsia="ＭＳ 明朝" w:hAnsi="Times New Roman" w:cs="Times New Roman"/>
          <w:i/>
          <w:sz w:val="20"/>
          <w:szCs w:val="20"/>
          <w:lang w:eastAsia="ja-JP"/>
        </w:rPr>
      </w:pPr>
    </w:p>
    <w:p w:rsidR="00695E36" w:rsidRPr="005025AD" w:rsidRDefault="0079279D"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認証情報</w:t>
      </w:r>
      <w:r w:rsidR="00AC3E39" w:rsidRPr="005025AD">
        <w:rPr>
          <w:rFonts w:ascii="Times New Roman" w:eastAsia="ＭＳ 明朝" w:hAnsi="Times New Roman" w:cs="Times New Roman"/>
          <w:sz w:val="20"/>
          <w:szCs w:val="20"/>
          <w:lang w:eastAsia="ja-JP"/>
        </w:rPr>
        <w:t>の</w:t>
      </w:r>
      <w:r w:rsidR="007474FC" w:rsidRPr="005025AD">
        <w:rPr>
          <w:rFonts w:ascii="Times New Roman" w:eastAsia="ＭＳ 明朝" w:hAnsi="Times New Roman" w:cs="Times New Roman"/>
          <w:sz w:val="20"/>
          <w:szCs w:val="20"/>
          <w:lang w:eastAsia="ja-JP"/>
        </w:rPr>
        <w:t>導出</w:t>
      </w:r>
      <w:r w:rsidR="00685270" w:rsidRPr="005025AD">
        <w:rPr>
          <w:rFonts w:ascii="Times New Roman" w:eastAsia="ＭＳ 明朝" w:hAnsi="Times New Roman" w:cs="Times New Roman"/>
          <w:sz w:val="20"/>
          <w:szCs w:val="20"/>
          <w:lang w:eastAsia="ja-JP"/>
        </w:rPr>
        <w:t xml:space="preserve"> (derived) </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個</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が</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の所有する</w:t>
      </w:r>
      <w:r w:rsidR="00AC3E39" w:rsidRPr="005025AD">
        <w:rPr>
          <w:rFonts w:ascii="Times New Roman" w:eastAsia="ＭＳ 明朝" w:hAnsi="Times New Roman" w:cs="Times New Roman"/>
          <w:sz w:val="20"/>
          <w:szCs w:val="20"/>
          <w:lang w:eastAsia="ja-JP"/>
        </w:rPr>
        <w:t>1</w:t>
      </w:r>
      <w:r w:rsidR="00AC3E39" w:rsidRPr="005025AD">
        <w:rPr>
          <w:rFonts w:ascii="Times New Roman" w:eastAsia="ＭＳ 明朝" w:hAnsi="Times New Roman" w:cs="Times New Roman"/>
          <w:sz w:val="20"/>
          <w:szCs w:val="20"/>
          <w:lang w:eastAsia="ja-JP"/>
        </w:rPr>
        <w:t>つ以上の</w:t>
      </w:r>
      <w:r w:rsidR="00FC2E5D" w:rsidRPr="005025AD">
        <w:rPr>
          <w:rFonts w:ascii="Times New Roman" w:eastAsia="ＭＳ 明朝" w:hAnsi="Times New Roman" w:cs="Times New Roman"/>
          <w:sz w:val="20"/>
          <w:szCs w:val="20"/>
          <w:lang w:eastAsia="ja-JP"/>
        </w:rPr>
        <w:t>認証コード</w:t>
      </w:r>
      <w:r w:rsidR="00AC3E39" w:rsidRPr="005025AD">
        <w:rPr>
          <w:rFonts w:ascii="Times New Roman" w:eastAsia="ＭＳ 明朝" w:hAnsi="Times New Roman" w:cs="Times New Roman"/>
          <w:sz w:val="20"/>
          <w:szCs w:val="20"/>
          <w:lang w:eastAsia="ja-JP"/>
        </w:rPr>
        <w:t>に</w:t>
      </w:r>
      <w:r w:rsidR="00C12DFE" w:rsidRPr="005025AD">
        <w:rPr>
          <w:rFonts w:ascii="Times New Roman" w:eastAsia="ＭＳ 明朝" w:hAnsi="Times New Roman" w:cs="Times New Roman"/>
          <w:sz w:val="20"/>
          <w:szCs w:val="20"/>
          <w:lang w:eastAsia="ja-JP"/>
        </w:rPr>
        <w:t>結び付け</w:t>
      </w:r>
      <w:r w:rsidR="00AC3E39" w:rsidRPr="005025AD">
        <w:rPr>
          <w:rFonts w:ascii="Times New Roman" w:eastAsia="ＭＳ 明朝" w:hAnsi="Times New Roman" w:cs="Times New Roman"/>
          <w:sz w:val="20"/>
          <w:szCs w:val="20"/>
          <w:lang w:eastAsia="ja-JP"/>
        </w:rPr>
        <w:t>られた</w:t>
      </w:r>
      <w:r w:rsidR="00FC2E5D" w:rsidRPr="005025AD">
        <w:rPr>
          <w:rFonts w:ascii="Times New Roman" w:eastAsia="ＭＳ 明朝" w:hAnsi="Times New Roman" w:cs="Times New Roman"/>
          <w:sz w:val="20"/>
          <w:szCs w:val="20"/>
          <w:lang w:eastAsia="ja-JP"/>
        </w:rPr>
        <w:t>身元情報</w:t>
      </w:r>
      <w:r w:rsidR="00AC3E39" w:rsidRPr="005025AD">
        <w:rPr>
          <w:rFonts w:ascii="Times New Roman" w:eastAsia="ＭＳ 明朝" w:hAnsi="Times New Roman" w:cs="Times New Roman"/>
          <w:sz w:val="20"/>
          <w:szCs w:val="20"/>
          <w:lang w:eastAsia="ja-JP"/>
        </w:rPr>
        <w:t>レコード</w:t>
      </w:r>
      <w:r w:rsidR="00AC3E39" w:rsidRPr="005025AD">
        <w:rPr>
          <w:rFonts w:ascii="Times New Roman" w:eastAsia="ＭＳ 明朝" w:hAnsi="Times New Roman" w:cs="Times New Roman"/>
          <w:sz w:val="20"/>
          <w:szCs w:val="20"/>
          <w:lang w:eastAsia="ja-JP"/>
        </w:rPr>
        <w:t xml:space="preserve"> (</w:t>
      </w:r>
      <w:r w:rsidR="00FE714A" w:rsidRPr="005025AD">
        <w:rPr>
          <w:rFonts w:ascii="Times New Roman" w:eastAsia="ＭＳ 明朝" w:hAnsi="Times New Roman" w:cs="Times New Roman"/>
          <w:sz w:val="20"/>
          <w:szCs w:val="20"/>
          <w:lang w:eastAsia="ja-JP"/>
        </w:rPr>
        <w:t>つまり</w:t>
      </w:r>
      <w:r w:rsidRPr="005025AD">
        <w:rPr>
          <w:rFonts w:ascii="Times New Roman" w:eastAsia="ＭＳ 明朝" w:hAnsi="Times New Roman" w:cs="Times New Roman"/>
          <w:sz w:val="20"/>
          <w:szCs w:val="20"/>
          <w:lang w:eastAsia="ja-JP"/>
        </w:rPr>
        <w:t>認証情報</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の正当な</w:t>
      </w:r>
      <w:r w:rsidR="00FC2E5D" w:rsidRPr="005025AD">
        <w:rPr>
          <w:rFonts w:ascii="Times New Roman" w:eastAsia="ＭＳ 明朝" w:hAnsi="Times New Roman" w:cs="Times New Roman"/>
          <w:sz w:val="20"/>
          <w:szCs w:val="20"/>
          <w:lang w:eastAsia="ja-JP"/>
        </w:rPr>
        <w:t>主体</w:t>
      </w:r>
      <w:r w:rsidR="00AC3E39" w:rsidRPr="005025AD">
        <w:rPr>
          <w:rFonts w:ascii="Times New Roman" w:eastAsia="ＭＳ 明朝" w:hAnsi="Times New Roman" w:cs="Times New Roman"/>
          <w:sz w:val="20"/>
          <w:szCs w:val="20"/>
          <w:lang w:eastAsia="ja-JP"/>
        </w:rPr>
        <w:t>であることを</w:t>
      </w:r>
      <w:r w:rsidR="00AC3E39" w:rsidRPr="005025AD">
        <w:rPr>
          <w:rFonts w:ascii="Times New Roman" w:eastAsia="ＭＳ 明朝" w:hAnsi="Times New Roman" w:cs="Times New Roman"/>
          <w:sz w:val="20"/>
          <w:szCs w:val="20"/>
          <w:lang w:eastAsia="ja-JP"/>
        </w:rPr>
        <w:t xml:space="preserve"> CSP </w:t>
      </w:r>
      <w:r w:rsidR="00AC3E39" w:rsidRPr="005025AD">
        <w:rPr>
          <w:rFonts w:ascii="Times New Roman" w:eastAsia="ＭＳ 明朝" w:hAnsi="Times New Roman" w:cs="Times New Roman"/>
          <w:sz w:val="20"/>
          <w:szCs w:val="20"/>
          <w:lang w:eastAsia="ja-JP"/>
        </w:rPr>
        <w:t>に対して証明するプロセスに基づいている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個</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に対して既存の</w:t>
      </w:r>
      <w:r w:rsidR="00FC2E5D" w:rsidRPr="005025AD">
        <w:rPr>
          <w:rFonts w:ascii="Times New Roman" w:eastAsia="ＭＳ 明朝" w:hAnsi="Times New Roman" w:cs="Times New Roman"/>
          <w:sz w:val="20"/>
          <w:szCs w:val="20"/>
          <w:lang w:eastAsia="ja-JP"/>
        </w:rPr>
        <w:t>身元情報の検証</w:t>
      </w:r>
      <w:r w:rsidR="00AC3E39" w:rsidRPr="005025AD">
        <w:rPr>
          <w:rFonts w:ascii="Times New Roman" w:eastAsia="ＭＳ 明朝" w:hAnsi="Times New Roman" w:cs="Times New Roman"/>
          <w:sz w:val="20"/>
          <w:szCs w:val="20"/>
          <w:lang w:eastAsia="ja-JP"/>
        </w:rPr>
        <w:t>済</w:t>
      </w:r>
      <w:r w:rsidR="00B1624C" w:rsidRPr="005025AD">
        <w:rPr>
          <w:rFonts w:ascii="Times New Roman" w:eastAsia="ＭＳ 明朝" w:hAnsi="Times New Roman" w:cs="Times New Roman"/>
          <w:sz w:val="20"/>
          <w:szCs w:val="20"/>
          <w:lang w:eastAsia="ja-JP"/>
        </w:rPr>
        <w:t>み</w:t>
      </w:r>
      <w:r w:rsidR="00AC3E39" w:rsidRPr="005025AD">
        <w:rPr>
          <w:rFonts w:ascii="Times New Roman" w:eastAsia="ＭＳ 明朝" w:hAnsi="Times New Roman" w:cs="Times New Roman"/>
          <w:sz w:val="20"/>
          <w:szCs w:val="20"/>
          <w:lang w:eastAsia="ja-JP"/>
        </w:rPr>
        <w:t>レコードや</w:t>
      </w:r>
      <w:r w:rsidRPr="005025AD">
        <w:rPr>
          <w:rFonts w:ascii="Times New Roman" w:eastAsia="ＭＳ 明朝" w:hAnsi="Times New Roman" w:cs="Times New Roman"/>
          <w:sz w:val="20"/>
          <w:szCs w:val="20"/>
          <w:lang w:eastAsia="ja-JP"/>
        </w:rPr>
        <w:t>認証情報</w:t>
      </w:r>
      <w:r w:rsidR="00AC3E39" w:rsidRPr="005025AD">
        <w:rPr>
          <w:rFonts w:ascii="Times New Roman" w:eastAsia="ＭＳ 明朝" w:hAnsi="Times New Roman" w:cs="Times New Roman"/>
          <w:sz w:val="20"/>
          <w:szCs w:val="20"/>
          <w:lang w:eastAsia="ja-JP"/>
        </w:rPr>
        <w:t>に</w:t>
      </w:r>
      <w:r w:rsidR="00F7655C" w:rsidRPr="005025AD">
        <w:rPr>
          <w:rFonts w:ascii="Times New Roman" w:eastAsia="ＭＳ 明朝" w:hAnsi="Times New Roman" w:cs="Times New Roman"/>
          <w:sz w:val="20"/>
          <w:szCs w:val="20"/>
          <w:lang w:eastAsia="ja-JP"/>
        </w:rPr>
        <w:t>結び</w:t>
      </w:r>
      <w:r w:rsidR="00685270" w:rsidRPr="005025AD">
        <w:rPr>
          <w:rFonts w:ascii="Times New Roman" w:eastAsia="ＭＳ 明朝" w:hAnsi="Times New Roman" w:cs="Times New Roman"/>
          <w:sz w:val="20"/>
          <w:szCs w:val="20"/>
          <w:lang w:eastAsia="ja-JP"/>
        </w:rPr>
        <w:t>付いた</w:t>
      </w:r>
      <w:r w:rsidR="00AC3E39" w:rsidRPr="005025AD">
        <w:rPr>
          <w:rFonts w:ascii="Times New Roman" w:eastAsia="ＭＳ 明朝" w:hAnsi="Times New Roman" w:cs="Times New Roman"/>
          <w:sz w:val="20"/>
          <w:szCs w:val="20"/>
          <w:lang w:eastAsia="ja-JP"/>
        </w:rPr>
        <w:t>新たな</w:t>
      </w:r>
      <w:r w:rsidR="00B1624C" w:rsidRPr="005025AD">
        <w:rPr>
          <w:rFonts w:ascii="Times New Roman" w:eastAsia="ＭＳ 明朝" w:hAnsi="Times New Roman" w:cs="Times New Roman"/>
          <w:sz w:val="20"/>
          <w:szCs w:val="20"/>
          <w:lang w:eastAsia="ja-JP"/>
        </w:rPr>
        <w:t>認証コード</w:t>
      </w:r>
      <w:r w:rsidR="00AC3E39" w:rsidRPr="005025AD">
        <w:rPr>
          <w:rFonts w:ascii="Times New Roman" w:eastAsia="ＭＳ 明朝" w:hAnsi="Times New Roman" w:cs="Times New Roman"/>
          <w:sz w:val="20"/>
          <w:szCs w:val="20"/>
          <w:lang w:eastAsia="ja-JP"/>
        </w:rPr>
        <w:t>を取得</w:t>
      </w:r>
      <w:r w:rsidR="00685270" w:rsidRPr="005025AD">
        <w:rPr>
          <w:rFonts w:ascii="Times New Roman" w:eastAsia="ＭＳ 明朝" w:hAnsi="Times New Roman" w:cs="Times New Roman"/>
          <w:sz w:val="20"/>
          <w:szCs w:val="20"/>
          <w:lang w:eastAsia="ja-JP"/>
        </w:rPr>
        <w:t>することを</w:t>
      </w:r>
      <w:r w:rsidR="00AC3E39" w:rsidRPr="005025AD">
        <w:rPr>
          <w:rFonts w:ascii="Times New Roman" w:eastAsia="ＭＳ 明朝" w:hAnsi="Times New Roman" w:cs="Times New Roman"/>
          <w:sz w:val="20"/>
          <w:szCs w:val="20"/>
          <w:lang w:eastAsia="ja-JP"/>
        </w:rPr>
        <w:t>考える</w:t>
      </w:r>
      <w:r w:rsidR="00AC3E39" w:rsidRPr="005025AD">
        <w:rPr>
          <w:rFonts w:ascii="Times New Roman" w:eastAsia="ＭＳ 明朝" w:hAnsi="Times New Roman" w:cs="Times New Roman"/>
          <w:sz w:val="20"/>
          <w:szCs w:val="20"/>
          <w:lang w:eastAsia="ja-JP"/>
        </w:rPr>
        <w:t xml:space="preserve"> CSP </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このプロセスを利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することができる</w:t>
      </w:r>
      <w:r w:rsidR="00AC3E39"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身元情報の検証</w:t>
      </w:r>
      <w:r w:rsidR="00AC3E39" w:rsidRPr="005025AD">
        <w:rPr>
          <w:rFonts w:ascii="Times New Roman" w:eastAsia="ＭＳ 明朝" w:hAnsi="Times New Roman" w:cs="Times New Roman"/>
          <w:sz w:val="20"/>
          <w:szCs w:val="20"/>
          <w:lang w:eastAsia="ja-JP"/>
        </w:rPr>
        <w:t>プロセスを繰り返す回数を</w:t>
      </w:r>
      <w:r w:rsidR="00B1624C" w:rsidRPr="005025AD">
        <w:rPr>
          <w:rFonts w:ascii="Times New Roman" w:eastAsia="ＭＳ 明朝" w:hAnsi="Times New Roman" w:cs="Times New Roman"/>
          <w:sz w:val="20"/>
          <w:szCs w:val="20"/>
          <w:lang w:eastAsia="ja-JP"/>
        </w:rPr>
        <w:t>最小限にする</w:t>
      </w:r>
      <w:r w:rsidR="00AC3E39" w:rsidRPr="005025AD">
        <w:rPr>
          <w:rFonts w:ascii="Times New Roman" w:eastAsia="ＭＳ 明朝" w:hAnsi="Times New Roman" w:cs="Times New Roman"/>
          <w:sz w:val="20"/>
          <w:szCs w:val="20"/>
          <w:lang w:eastAsia="ja-JP"/>
        </w:rPr>
        <w:t>ことは個</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と</w:t>
      </w:r>
      <w:r w:rsidR="00AC3E39" w:rsidRPr="005025AD">
        <w:rPr>
          <w:rFonts w:ascii="Times New Roman" w:eastAsia="ＭＳ 明朝" w:hAnsi="Times New Roman" w:cs="Times New Roman"/>
          <w:sz w:val="20"/>
          <w:szCs w:val="20"/>
          <w:lang w:eastAsia="ja-JP"/>
        </w:rPr>
        <w:t xml:space="preserve"> CSP </w:t>
      </w:r>
      <w:r w:rsidR="00B1624C"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メリット</w:t>
      </w:r>
      <w:r w:rsidR="00B1624C" w:rsidRPr="005025AD">
        <w:rPr>
          <w:rFonts w:ascii="Times New Roman" w:eastAsia="ＭＳ 明朝" w:hAnsi="Times New Roman" w:cs="Times New Roman"/>
          <w:sz w:val="20"/>
          <w:szCs w:val="20"/>
          <w:lang w:eastAsia="ja-JP"/>
        </w:rPr>
        <w:t>に</w:t>
      </w:r>
      <w:r w:rsidR="00AC3E39" w:rsidRPr="005025AD">
        <w:rPr>
          <w:rFonts w:ascii="Times New Roman" w:eastAsia="ＭＳ 明朝" w:hAnsi="Times New Roman" w:cs="Times New Roman"/>
          <w:sz w:val="20"/>
          <w:szCs w:val="20"/>
          <w:lang w:eastAsia="ja-JP"/>
        </w:rPr>
        <w:t>なる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元の</w:t>
      </w:r>
      <w:r w:rsidRPr="005025AD">
        <w:rPr>
          <w:rFonts w:ascii="Times New Roman" w:eastAsia="ＭＳ 明朝" w:hAnsi="Times New Roman" w:cs="Times New Roman"/>
          <w:sz w:val="20"/>
          <w:szCs w:val="20"/>
          <w:lang w:eastAsia="ja-JP"/>
        </w:rPr>
        <w:t>検証</w:t>
      </w:r>
      <w:r w:rsidR="00AC3E39" w:rsidRPr="005025AD">
        <w:rPr>
          <w:rFonts w:ascii="Times New Roman" w:eastAsia="ＭＳ 明朝" w:hAnsi="Times New Roman" w:cs="Times New Roman"/>
          <w:sz w:val="20"/>
          <w:szCs w:val="20"/>
          <w:lang w:eastAsia="ja-JP"/>
        </w:rPr>
        <w:t>済</w:t>
      </w:r>
      <w:r w:rsidR="00B1624C" w:rsidRPr="005025AD">
        <w:rPr>
          <w:rFonts w:ascii="Times New Roman" w:eastAsia="ＭＳ 明朝" w:hAnsi="Times New Roman" w:cs="Times New Roman"/>
          <w:sz w:val="20"/>
          <w:szCs w:val="20"/>
          <w:lang w:eastAsia="ja-JP"/>
        </w:rPr>
        <w:t>み</w:t>
      </w:r>
      <w:r w:rsidR="00AC3E39" w:rsidRPr="005025AD">
        <w:rPr>
          <w:rFonts w:ascii="Times New Roman" w:eastAsia="ＭＳ 明朝" w:hAnsi="Times New Roman" w:cs="Times New Roman"/>
          <w:sz w:val="20"/>
          <w:szCs w:val="20"/>
          <w:lang w:eastAsia="ja-JP"/>
        </w:rPr>
        <w:t>の</w:t>
      </w:r>
      <w:r w:rsidR="00B1624C" w:rsidRPr="005025AD">
        <w:rPr>
          <w:rFonts w:ascii="Times New Roman" w:eastAsia="ＭＳ 明朝" w:hAnsi="Times New Roman" w:cs="Times New Roman"/>
          <w:sz w:val="20"/>
          <w:szCs w:val="20"/>
          <w:lang w:eastAsia="ja-JP"/>
        </w:rPr>
        <w:t>デジタル</w:t>
      </w:r>
      <w:r w:rsidR="00B1624C" w:rsidRPr="005025AD">
        <w:rPr>
          <w:rFonts w:ascii="Times New Roman" w:eastAsia="ＭＳ 明朝" w:hAnsi="Times New Roman" w:cs="Times New Roman"/>
          <w:sz w:val="20"/>
          <w:szCs w:val="20"/>
          <w:lang w:eastAsia="ja-JP"/>
        </w:rPr>
        <w:t xml:space="preserve"> ID </w:t>
      </w:r>
      <w:r w:rsidR="00AC3E39" w:rsidRPr="005025AD">
        <w:rPr>
          <w:rFonts w:ascii="Times New Roman" w:eastAsia="ＭＳ 明朝" w:hAnsi="Times New Roman" w:cs="Times New Roman"/>
          <w:sz w:val="20"/>
          <w:szCs w:val="20"/>
          <w:lang w:eastAsia="ja-JP"/>
        </w:rPr>
        <w:t>にすでに</w:t>
      </w:r>
      <w:r w:rsidR="00F7655C" w:rsidRPr="005025AD">
        <w:rPr>
          <w:rFonts w:ascii="Times New Roman" w:eastAsia="ＭＳ 明朝" w:hAnsi="Times New Roman" w:cs="Times New Roman"/>
          <w:sz w:val="20"/>
          <w:szCs w:val="20"/>
          <w:lang w:eastAsia="ja-JP"/>
        </w:rPr>
        <w:t>結び</w:t>
      </w:r>
      <w:r w:rsidR="00B1624C" w:rsidRPr="005025AD">
        <w:rPr>
          <w:rFonts w:ascii="Times New Roman" w:eastAsia="ＭＳ 明朝" w:hAnsi="Times New Roman" w:cs="Times New Roman"/>
          <w:sz w:val="20"/>
          <w:szCs w:val="20"/>
          <w:lang w:eastAsia="ja-JP"/>
        </w:rPr>
        <w:t>付いて</w:t>
      </w:r>
      <w:r w:rsidR="00AC3E39" w:rsidRPr="005025AD">
        <w:rPr>
          <w:rFonts w:ascii="Times New Roman" w:eastAsia="ＭＳ 明朝" w:hAnsi="Times New Roman" w:cs="Times New Roman"/>
          <w:sz w:val="20"/>
          <w:szCs w:val="20"/>
          <w:lang w:eastAsia="ja-JP"/>
        </w:rPr>
        <w:t>いる</w:t>
      </w:r>
      <w:r w:rsidR="00FC2E5D" w:rsidRPr="005025AD">
        <w:rPr>
          <w:rFonts w:ascii="Times New Roman" w:eastAsia="ＭＳ 明朝" w:hAnsi="Times New Roman" w:cs="Times New Roman"/>
          <w:sz w:val="20"/>
          <w:szCs w:val="20"/>
          <w:lang w:eastAsia="ja-JP"/>
        </w:rPr>
        <w:t>認証コード</w:t>
      </w:r>
      <w:r w:rsidR="00AC3E39" w:rsidRPr="005025AD">
        <w:rPr>
          <w:rFonts w:ascii="Times New Roman" w:eastAsia="ＭＳ 明朝" w:hAnsi="Times New Roman" w:cs="Times New Roman"/>
          <w:sz w:val="20"/>
          <w:szCs w:val="20"/>
          <w:lang w:eastAsia="ja-JP"/>
        </w:rPr>
        <w:t>の保持証明と</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その</w:t>
      </w:r>
      <w:r w:rsidR="00FC2E5D" w:rsidRPr="005025AD">
        <w:rPr>
          <w:rFonts w:ascii="Times New Roman" w:eastAsia="ＭＳ 明朝" w:hAnsi="Times New Roman" w:cs="Times New Roman"/>
          <w:sz w:val="20"/>
          <w:szCs w:val="20"/>
          <w:lang w:eastAsia="ja-JP"/>
        </w:rPr>
        <w:t>認証コード</w:t>
      </w:r>
      <w:r w:rsidR="00685270" w:rsidRPr="005025AD">
        <w:rPr>
          <w:rFonts w:ascii="Times New Roman" w:eastAsia="ＭＳ 明朝" w:hAnsi="Times New Roman" w:cs="Times New Roman"/>
          <w:sz w:val="20"/>
          <w:szCs w:val="20"/>
          <w:lang w:eastAsia="ja-JP"/>
        </w:rPr>
        <w:t>を</w:t>
      </w:r>
      <w:r w:rsidR="00AC3E39" w:rsidRPr="005025AD">
        <w:rPr>
          <w:rFonts w:ascii="Times New Roman" w:eastAsia="ＭＳ 明朝" w:hAnsi="Times New Roman" w:cs="Times New Roman"/>
          <w:sz w:val="20"/>
          <w:szCs w:val="20"/>
          <w:lang w:eastAsia="ja-JP"/>
        </w:rPr>
        <w:t>使った</w:t>
      </w:r>
      <w:r w:rsidR="00B1624C" w:rsidRPr="005025AD">
        <w:rPr>
          <w:rFonts w:ascii="Times New Roman" w:eastAsia="ＭＳ 明朝" w:hAnsi="Times New Roman" w:cs="Times New Roman"/>
          <w:sz w:val="20"/>
          <w:szCs w:val="20"/>
          <w:lang w:eastAsia="ja-JP"/>
        </w:rPr>
        <w:t>認証</w:t>
      </w:r>
      <w:r w:rsidR="00AC3E39" w:rsidRPr="005025AD">
        <w:rPr>
          <w:rFonts w:ascii="Times New Roman" w:eastAsia="ＭＳ 明朝" w:hAnsi="Times New Roman" w:cs="Times New Roman"/>
          <w:sz w:val="20"/>
          <w:szCs w:val="20"/>
          <w:lang w:eastAsia="ja-JP"/>
        </w:rPr>
        <w:t>の成功をもって</w:t>
      </w:r>
      <w:r w:rsidR="00AC3E39" w:rsidRPr="005025AD">
        <w:rPr>
          <w:rFonts w:ascii="Times New Roman" w:eastAsia="ＭＳ 明朝" w:hAnsi="Times New Roman" w:cs="Times New Roman"/>
          <w:sz w:val="20"/>
          <w:szCs w:val="20"/>
          <w:lang w:eastAsia="ja-JP"/>
        </w:rPr>
        <w:t>,</w:t>
      </w:r>
      <w:r w:rsidR="00B1624C"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身元情報</w:t>
      </w:r>
      <w:r w:rsidR="00AC3E39" w:rsidRPr="005025AD">
        <w:rPr>
          <w:rFonts w:ascii="Times New Roman" w:eastAsia="ＭＳ 明朝" w:hAnsi="Times New Roman" w:cs="Times New Roman"/>
          <w:sz w:val="20"/>
          <w:szCs w:val="20"/>
          <w:lang w:eastAsia="ja-JP"/>
        </w:rPr>
        <w:t>の導出は達成される</w:t>
      </w:r>
      <w:r w:rsidR="00AC3E39" w:rsidRPr="005025AD">
        <w:rPr>
          <w:rFonts w:ascii="Times New Roman" w:eastAsia="ＭＳ 明朝" w:hAnsi="Times New Roman" w:cs="Times New Roman"/>
          <w:sz w:val="20"/>
          <w:szCs w:val="20"/>
          <w:lang w:eastAsia="ja-JP"/>
        </w:rPr>
        <w:t>.</w:t>
      </w:r>
    </w:p>
    <w:p w:rsidR="00695E36" w:rsidRPr="005025AD" w:rsidRDefault="0072782F" w:rsidP="005025AD">
      <w:pPr>
        <w:pStyle w:val="a3"/>
        <w:spacing w:beforeLines="50" w:before="120" w:line="360" w:lineRule="auto"/>
        <w:ind w:left="0"/>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pacing w:val="-1"/>
          <w:sz w:val="20"/>
          <w:szCs w:val="20"/>
          <w:lang w:eastAsia="ja-JP"/>
        </w:rPr>
        <w:t>この</w:t>
      </w:r>
      <w:r w:rsidR="00AC3E39" w:rsidRPr="005025AD">
        <w:rPr>
          <w:rFonts w:ascii="Times New Roman" w:eastAsia="ＭＳ 明朝" w:hAnsi="Times New Roman" w:cs="Times New Roman"/>
          <w:spacing w:val="-1"/>
          <w:sz w:val="20"/>
          <w:szCs w:val="20"/>
          <w:lang w:eastAsia="ja-JP"/>
        </w:rPr>
        <w:t>セクションにおける</w:t>
      </w:r>
      <w:r w:rsidR="00AC3E39" w:rsidRPr="005025AD">
        <w:rPr>
          <w:rFonts w:ascii="Times New Roman" w:eastAsia="ＭＳ 明朝" w:hAnsi="Times New Roman" w:cs="Times New Roman"/>
          <w:spacing w:val="-4"/>
          <w:sz w:val="20"/>
          <w:szCs w:val="20"/>
          <w:lang w:eastAsia="ja-JP"/>
        </w:rPr>
        <w:t>導出</w:t>
      </w:r>
      <w:r w:rsidR="00AC3E39" w:rsidRPr="005025AD">
        <w:rPr>
          <w:rFonts w:ascii="Times New Roman" w:eastAsia="ＭＳ 明朝" w:hAnsi="Times New Roman" w:cs="Times New Roman"/>
          <w:sz w:val="20"/>
          <w:szCs w:val="20"/>
          <w:lang w:eastAsia="ja-JP"/>
        </w:rPr>
        <w:t>の定義では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ある鍵から別の鍵を導出するなど</w:t>
      </w:r>
      <w:r w:rsidR="00AC3E39"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認証コード</w:t>
      </w:r>
      <w:r w:rsidR="00AC3E39" w:rsidRPr="005025AD">
        <w:rPr>
          <w:rFonts w:ascii="Times New Roman" w:eastAsia="ＭＳ 明朝" w:hAnsi="Times New Roman" w:cs="Times New Roman"/>
          <w:spacing w:val="-2"/>
          <w:sz w:val="20"/>
          <w:szCs w:val="20"/>
          <w:lang w:eastAsia="ja-JP"/>
        </w:rPr>
        <w:t>が暗号論的に</w:t>
      </w:r>
      <w:r w:rsidRPr="005025AD">
        <w:rPr>
          <w:rFonts w:ascii="Times New Roman" w:eastAsia="ＭＳ 明朝" w:hAnsi="Times New Roman" w:cs="Times New Roman"/>
          <w:spacing w:val="-2"/>
          <w:sz w:val="20"/>
          <w:szCs w:val="20"/>
          <w:lang w:eastAsia="ja-JP"/>
        </w:rPr>
        <w:t>一次</w:t>
      </w:r>
      <w:r w:rsidR="006F09EF" w:rsidRPr="005025AD">
        <w:rPr>
          <w:rFonts w:ascii="Times New Roman" w:eastAsia="ＭＳ 明朝" w:hAnsi="Times New Roman" w:cs="Times New Roman"/>
          <w:spacing w:val="-2"/>
          <w:sz w:val="20"/>
          <w:szCs w:val="20"/>
          <w:lang w:eastAsia="ja-JP"/>
        </w:rPr>
        <w:t>的</w:t>
      </w:r>
      <w:r w:rsidR="00FC2E5D" w:rsidRPr="005025AD">
        <w:rPr>
          <w:rFonts w:ascii="Times New Roman" w:eastAsia="ＭＳ 明朝" w:hAnsi="Times New Roman" w:cs="Times New Roman"/>
          <w:sz w:val="20"/>
          <w:szCs w:val="20"/>
          <w:lang w:eastAsia="ja-JP"/>
        </w:rPr>
        <w:t>認証コード</w:t>
      </w:r>
      <w:r w:rsidR="00AC3E39" w:rsidRPr="005025AD">
        <w:rPr>
          <w:rFonts w:ascii="Times New Roman" w:eastAsia="ＭＳ 明朝" w:hAnsi="Times New Roman" w:cs="Times New Roman"/>
          <w:sz w:val="20"/>
          <w:szCs w:val="20"/>
          <w:lang w:eastAsia="ja-JP"/>
        </w:rPr>
        <w:t>に</w:t>
      </w:r>
      <w:r w:rsidR="00F7655C" w:rsidRPr="005025AD">
        <w:rPr>
          <w:rFonts w:ascii="Times New Roman" w:eastAsia="ＭＳ 明朝" w:hAnsi="Times New Roman" w:cs="Times New Roman"/>
          <w:sz w:val="20"/>
          <w:szCs w:val="20"/>
          <w:lang w:eastAsia="ja-JP"/>
        </w:rPr>
        <w:t>結び</w:t>
      </w:r>
      <w:r w:rsidR="00685270" w:rsidRPr="005025AD">
        <w:rPr>
          <w:rFonts w:ascii="Times New Roman" w:eastAsia="ＭＳ 明朝" w:hAnsi="Times New Roman" w:cs="Times New Roman"/>
          <w:sz w:val="20"/>
          <w:szCs w:val="20"/>
          <w:lang w:eastAsia="ja-JP"/>
        </w:rPr>
        <w:t>付いて</w:t>
      </w:r>
      <w:r w:rsidR="00AC3E39" w:rsidRPr="005025AD">
        <w:rPr>
          <w:rFonts w:ascii="Times New Roman" w:eastAsia="ＭＳ 明朝" w:hAnsi="Times New Roman" w:cs="Times New Roman"/>
          <w:spacing w:val="-2"/>
          <w:sz w:val="20"/>
          <w:szCs w:val="20"/>
          <w:lang w:eastAsia="ja-JP"/>
        </w:rPr>
        <w:t>いることは意味</w:t>
      </w:r>
      <w:r w:rsidR="00AC3E39" w:rsidRPr="005025AD">
        <w:rPr>
          <w:rFonts w:ascii="Times New Roman" w:eastAsia="ＭＳ 明朝" w:hAnsi="Times New Roman" w:cs="Times New Roman"/>
          <w:i/>
          <w:sz w:val="20"/>
          <w:szCs w:val="20"/>
          <w:lang w:eastAsia="ja-JP"/>
        </w:rPr>
        <w:t>しない</w:t>
      </w:r>
      <w:r w:rsidR="00AC3E39" w:rsidRPr="005025AD">
        <w:rPr>
          <w:rFonts w:ascii="Times New Roman" w:eastAsia="ＭＳ 明朝" w:hAnsi="Times New Roman" w:cs="Times New Roman"/>
          <w:sz w:val="20"/>
          <w:szCs w:val="20"/>
          <w:lang w:eastAsia="ja-JP"/>
        </w:rPr>
        <w:t xml:space="preserve">. </w:t>
      </w:r>
      <w:r w:rsidR="008F1175" w:rsidRPr="005025AD">
        <w:rPr>
          <w:rFonts w:ascii="Times New Roman" w:eastAsia="ＭＳ 明朝" w:hAnsi="Times New Roman" w:cs="Times New Roman"/>
          <w:sz w:val="20"/>
          <w:szCs w:val="20"/>
          <w:lang w:eastAsia="ja-JP"/>
        </w:rPr>
        <w:t>むしろ</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pacing w:val="-3"/>
          <w:sz w:val="20"/>
          <w:szCs w:val="20"/>
          <w:lang w:eastAsia="ja-JP"/>
        </w:rPr>
        <w:t>すでに</w:t>
      </w:r>
      <w:r w:rsidR="0079279D" w:rsidRPr="005025AD">
        <w:rPr>
          <w:rFonts w:ascii="Times New Roman" w:eastAsia="ＭＳ 明朝" w:hAnsi="Times New Roman" w:cs="Times New Roman"/>
          <w:sz w:val="20"/>
          <w:szCs w:val="20"/>
          <w:lang w:eastAsia="ja-JP"/>
        </w:rPr>
        <w:t>検証</w:t>
      </w:r>
      <w:r w:rsidRPr="005025AD">
        <w:rPr>
          <w:rFonts w:ascii="Times New Roman" w:eastAsia="ＭＳ 明朝" w:hAnsi="Times New Roman" w:cs="Times New Roman"/>
          <w:sz w:val="20"/>
          <w:szCs w:val="20"/>
          <w:lang w:eastAsia="ja-JP"/>
        </w:rPr>
        <w:t>した</w:t>
      </w:r>
      <w:r w:rsidR="00FC2E5D" w:rsidRPr="005025AD">
        <w:rPr>
          <w:rFonts w:ascii="Times New Roman" w:eastAsia="ＭＳ 明朝" w:hAnsi="Times New Roman" w:cs="Times New Roman"/>
          <w:spacing w:val="-4"/>
          <w:sz w:val="20"/>
          <w:szCs w:val="20"/>
          <w:lang w:eastAsia="ja-JP"/>
        </w:rPr>
        <w:t>身元情報</w:t>
      </w:r>
      <w:r w:rsidR="00AC3E39" w:rsidRPr="005025AD">
        <w:rPr>
          <w:rFonts w:ascii="Times New Roman" w:eastAsia="ＭＳ 明朝" w:hAnsi="Times New Roman" w:cs="Times New Roman"/>
          <w:spacing w:val="-2"/>
          <w:sz w:val="20"/>
          <w:szCs w:val="20"/>
          <w:lang w:eastAsia="ja-JP"/>
        </w:rPr>
        <w:t>に</w:t>
      </w:r>
      <w:r w:rsidR="00F7655C" w:rsidRPr="005025AD">
        <w:rPr>
          <w:rFonts w:ascii="Times New Roman" w:eastAsia="ＭＳ 明朝" w:hAnsi="Times New Roman" w:cs="Times New Roman"/>
          <w:spacing w:val="-2"/>
          <w:sz w:val="20"/>
          <w:szCs w:val="20"/>
          <w:lang w:eastAsia="ja-JP"/>
        </w:rPr>
        <w:t>結び</w:t>
      </w:r>
      <w:r w:rsidR="008F1175" w:rsidRPr="005025AD">
        <w:rPr>
          <w:rFonts w:ascii="Times New Roman" w:eastAsia="ＭＳ 明朝" w:hAnsi="Times New Roman" w:cs="Times New Roman"/>
          <w:spacing w:val="-2"/>
          <w:sz w:val="20"/>
          <w:szCs w:val="20"/>
          <w:lang w:eastAsia="ja-JP"/>
        </w:rPr>
        <w:t>付いた</w:t>
      </w:r>
      <w:r w:rsidR="00FC2E5D" w:rsidRPr="005025AD">
        <w:rPr>
          <w:rFonts w:ascii="Times New Roman" w:eastAsia="ＭＳ 明朝" w:hAnsi="Times New Roman" w:cs="Times New Roman"/>
          <w:spacing w:val="-2"/>
          <w:sz w:val="20"/>
          <w:szCs w:val="20"/>
          <w:lang w:eastAsia="ja-JP"/>
        </w:rPr>
        <w:t>認証コード</w:t>
      </w:r>
      <w:r w:rsidR="00AC3E39" w:rsidRPr="005025AD">
        <w:rPr>
          <w:rFonts w:ascii="Times New Roman" w:eastAsia="ＭＳ 明朝" w:hAnsi="Times New Roman" w:cs="Times New Roman"/>
          <w:spacing w:val="-2"/>
          <w:sz w:val="20"/>
          <w:szCs w:val="20"/>
          <w:lang w:eastAsia="ja-JP"/>
        </w:rPr>
        <w:t>を使った</w:t>
      </w:r>
      <w:r w:rsidRPr="005025AD">
        <w:rPr>
          <w:rFonts w:ascii="Times New Roman" w:eastAsia="ＭＳ 明朝" w:hAnsi="Times New Roman" w:cs="Times New Roman"/>
          <w:spacing w:val="-2"/>
          <w:sz w:val="20"/>
          <w:szCs w:val="20"/>
          <w:lang w:eastAsia="ja-JP"/>
        </w:rPr>
        <w:t>認証</w:t>
      </w:r>
      <w:r w:rsidR="00AC3E39" w:rsidRPr="005025AD">
        <w:rPr>
          <w:rFonts w:ascii="Times New Roman" w:eastAsia="ＭＳ 明朝" w:hAnsi="Times New Roman" w:cs="Times New Roman"/>
          <w:sz w:val="20"/>
          <w:szCs w:val="20"/>
          <w:lang w:eastAsia="ja-JP"/>
        </w:rPr>
        <w:t>が成功したことに</w:t>
      </w:r>
      <w:r w:rsidRPr="005025AD">
        <w:rPr>
          <w:rFonts w:ascii="Times New Roman" w:eastAsia="ＭＳ 明朝" w:hAnsi="Times New Roman" w:cs="Times New Roman"/>
          <w:sz w:val="20"/>
          <w:szCs w:val="20"/>
          <w:lang w:eastAsia="ja-JP"/>
        </w:rPr>
        <w:t>基づき</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pacing w:val="-2"/>
          <w:sz w:val="20"/>
          <w:szCs w:val="20"/>
          <w:lang w:eastAsia="ja-JP"/>
        </w:rPr>
        <w:t>不必要な</w:t>
      </w:r>
      <w:r w:rsidR="00FC2E5D" w:rsidRPr="005025AD">
        <w:rPr>
          <w:rFonts w:ascii="Times New Roman" w:eastAsia="ＭＳ 明朝" w:hAnsi="Times New Roman" w:cs="Times New Roman"/>
          <w:spacing w:val="-2"/>
          <w:sz w:val="20"/>
          <w:szCs w:val="20"/>
          <w:lang w:eastAsia="ja-JP"/>
        </w:rPr>
        <w:t>身元情報の検証</w:t>
      </w:r>
      <w:r w:rsidR="00AC3E39" w:rsidRPr="005025AD">
        <w:rPr>
          <w:rFonts w:ascii="Times New Roman" w:eastAsia="ＭＳ 明朝" w:hAnsi="Times New Roman" w:cs="Times New Roman"/>
          <w:spacing w:val="-1"/>
          <w:sz w:val="20"/>
          <w:szCs w:val="20"/>
          <w:lang w:eastAsia="ja-JP"/>
        </w:rPr>
        <w:t>を繰り返すことなく新たに</w:t>
      </w:r>
      <w:r w:rsidR="00A8391D" w:rsidRPr="005025AD">
        <w:rPr>
          <w:rFonts w:ascii="Times New Roman" w:eastAsia="ＭＳ 明朝" w:hAnsi="Times New Roman" w:cs="Times New Roman"/>
          <w:spacing w:val="-1"/>
          <w:sz w:val="20"/>
          <w:szCs w:val="20"/>
          <w:lang w:eastAsia="ja-JP"/>
        </w:rPr>
        <w:t>発行することにより</w:t>
      </w:r>
      <w:r w:rsidR="00FC2E5D" w:rsidRPr="005025AD">
        <w:rPr>
          <w:rFonts w:ascii="Times New Roman" w:eastAsia="ＭＳ 明朝" w:hAnsi="Times New Roman" w:cs="Times New Roman"/>
          <w:spacing w:val="-1"/>
          <w:sz w:val="20"/>
          <w:szCs w:val="20"/>
          <w:lang w:eastAsia="ja-JP"/>
        </w:rPr>
        <w:t>認証コード</w:t>
      </w:r>
      <w:r w:rsidR="00AC3E39" w:rsidRPr="005025AD">
        <w:rPr>
          <w:rFonts w:ascii="Times New Roman" w:eastAsia="ＭＳ 明朝" w:hAnsi="Times New Roman" w:cs="Times New Roman"/>
          <w:sz w:val="20"/>
          <w:szCs w:val="20"/>
          <w:lang w:eastAsia="ja-JP"/>
        </w:rPr>
        <w:t>を導出</w:t>
      </w:r>
      <w:r w:rsidR="00A8391D" w:rsidRPr="005025AD">
        <w:rPr>
          <w:rFonts w:ascii="Times New Roman" w:eastAsia="ＭＳ 明朝" w:hAnsi="Times New Roman" w:cs="Times New Roman"/>
          <w:sz w:val="20"/>
          <w:szCs w:val="20"/>
          <w:lang w:eastAsia="ja-JP"/>
        </w:rPr>
        <w:t>させる</w:t>
      </w:r>
      <w:r w:rsidR="00AC3E39" w:rsidRPr="005025AD">
        <w:rPr>
          <w:rFonts w:ascii="Times New Roman" w:eastAsia="ＭＳ 明朝" w:hAnsi="Times New Roman" w:cs="Times New Roman"/>
          <w:sz w:val="20"/>
          <w:szCs w:val="20"/>
          <w:lang w:eastAsia="ja-JP"/>
        </w:rPr>
        <w:t>ことができる</w:t>
      </w:r>
      <w:r w:rsidR="00AC3E39" w:rsidRPr="005025AD">
        <w:rPr>
          <w:rFonts w:ascii="Times New Roman" w:eastAsia="ＭＳ 明朝" w:hAnsi="Times New Roman" w:cs="Times New Roman"/>
          <w:sz w:val="20"/>
          <w:szCs w:val="20"/>
          <w:lang w:eastAsia="ja-JP"/>
        </w:rPr>
        <w:t>.</w:t>
      </w:r>
    </w:p>
    <w:p w:rsidR="00695E36" w:rsidRPr="005025AD" w:rsidRDefault="00D86DB1"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身元情報</w:t>
      </w:r>
      <w:r w:rsidR="00A8391D"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導出を</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うユースケースとしては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以下の</w:t>
      </w:r>
      <w:r w:rsidR="00AC3E39" w:rsidRPr="005025AD">
        <w:rPr>
          <w:rFonts w:ascii="Times New Roman" w:eastAsia="ＭＳ 明朝" w:hAnsi="Times New Roman" w:cs="Times New Roman"/>
          <w:sz w:val="20"/>
          <w:szCs w:val="20"/>
          <w:lang w:eastAsia="ja-JP"/>
        </w:rPr>
        <w:t>2</w:t>
      </w:r>
      <w:r w:rsidR="00AC3E39" w:rsidRPr="005025AD">
        <w:rPr>
          <w:rFonts w:ascii="Times New Roman" w:eastAsia="ＭＳ 明朝" w:hAnsi="Times New Roman" w:cs="Times New Roman"/>
          <w:sz w:val="20"/>
          <w:szCs w:val="20"/>
          <w:lang w:eastAsia="ja-JP"/>
        </w:rPr>
        <w:t>つが</w:t>
      </w:r>
      <w:r w:rsidR="008F1175" w:rsidRPr="005025AD">
        <w:rPr>
          <w:rFonts w:ascii="Times New Roman" w:eastAsia="ＭＳ 明朝" w:hAnsi="Times New Roman" w:cs="Times New Roman"/>
          <w:sz w:val="20"/>
          <w:szCs w:val="20"/>
          <w:lang w:eastAsia="ja-JP"/>
        </w:rPr>
        <w:t>あ</w:t>
      </w:r>
      <w:r w:rsidR="00AC3E39" w:rsidRPr="005025AD">
        <w:rPr>
          <w:rFonts w:ascii="Times New Roman" w:eastAsia="ＭＳ 明朝" w:hAnsi="Times New Roman" w:cs="Times New Roman"/>
          <w:sz w:val="20"/>
          <w:szCs w:val="20"/>
          <w:lang w:eastAsia="ja-JP"/>
        </w:rPr>
        <w:t>る</w:t>
      </w:r>
      <w:r w:rsidR="00AC3E39" w:rsidRPr="005025AD">
        <w:rPr>
          <w:rFonts w:ascii="Times New Roman" w:eastAsia="ＭＳ 明朝" w:hAnsi="Times New Roman" w:cs="Times New Roman"/>
          <w:sz w:val="20"/>
          <w:szCs w:val="20"/>
          <w:lang w:eastAsia="ja-JP"/>
        </w:rPr>
        <w:t>.</w:t>
      </w:r>
    </w:p>
    <w:p w:rsidR="00695E36" w:rsidRPr="005025AD" w:rsidRDefault="00A8391D" w:rsidP="005025AD">
      <w:pPr>
        <w:pStyle w:val="a4"/>
        <w:numPr>
          <w:ilvl w:val="0"/>
          <w:numId w:val="4"/>
        </w:numPr>
        <w:tabs>
          <w:tab w:val="left" w:pos="511"/>
        </w:tabs>
        <w:spacing w:beforeLines="50" w:before="120" w:line="360" w:lineRule="auto"/>
        <w:ind w:hanging="180"/>
        <w:jc w:val="both"/>
        <w:rPr>
          <w:rFonts w:ascii="Times New Roman" w:eastAsia="ＭＳ 明朝" w:hAnsi="Times New Roman" w:cs="Times New Roman"/>
          <w:i/>
          <w:sz w:val="20"/>
          <w:szCs w:val="20"/>
          <w:lang w:eastAsia="ja-JP"/>
        </w:rPr>
      </w:pPr>
      <w:r w:rsidRPr="005025AD">
        <w:rPr>
          <w:rFonts w:ascii="Times New Roman" w:eastAsia="ＭＳ 明朝" w:hAnsi="Times New Roman" w:cs="Times New Roman"/>
          <w:i/>
          <w:sz w:val="20"/>
          <w:szCs w:val="20"/>
          <w:lang w:eastAsia="ja-JP"/>
        </w:rPr>
        <w:t>認証要求者</w:t>
      </w:r>
      <w:r w:rsidR="00AC3E39" w:rsidRPr="005025AD">
        <w:rPr>
          <w:rFonts w:ascii="Times New Roman" w:eastAsia="ＭＳ 明朝" w:hAnsi="Times New Roman" w:cs="Times New Roman"/>
          <w:sz w:val="20"/>
          <w:szCs w:val="20"/>
          <w:lang w:eastAsia="ja-JP"/>
        </w:rPr>
        <w:t>が</w:t>
      </w:r>
      <w:r w:rsidR="00AC3E39" w:rsidRPr="005025AD">
        <w:rPr>
          <w:rFonts w:ascii="Times New Roman" w:eastAsia="ＭＳ 明朝" w:hAnsi="Times New Roman" w:cs="Times New Roman"/>
          <w:sz w:val="20"/>
          <w:szCs w:val="20"/>
          <w:lang w:eastAsia="ja-JP"/>
        </w:rPr>
        <w:t>, PIV</w:t>
      </w:r>
      <w:r w:rsidR="00AC3E39" w:rsidRPr="005025AD">
        <w:rPr>
          <w:rFonts w:ascii="Times New Roman" w:eastAsia="ＭＳ 明朝" w:hAnsi="Times New Roman" w:cs="Times New Roman"/>
          <w:spacing w:val="-1"/>
          <w:sz w:val="20"/>
          <w:szCs w:val="20"/>
          <w:lang w:eastAsia="ja-JP"/>
        </w:rPr>
        <w:t xml:space="preserve"> </w:t>
      </w:r>
      <w:r w:rsidR="00AC3E39" w:rsidRPr="005025AD">
        <w:rPr>
          <w:rFonts w:ascii="Times New Roman" w:eastAsia="ＭＳ 明朝" w:hAnsi="Times New Roman" w:cs="Times New Roman"/>
          <w:sz w:val="20"/>
          <w:szCs w:val="20"/>
          <w:lang w:eastAsia="ja-JP"/>
        </w:rPr>
        <w:t>スマートカード</w:t>
      </w:r>
      <w:r w:rsidRPr="005025AD">
        <w:rPr>
          <w:rFonts w:ascii="Times New Roman" w:eastAsia="ＭＳ 明朝" w:hAnsi="Times New Roman" w:cs="Times New Roman"/>
          <w:sz w:val="20"/>
          <w:szCs w:val="20"/>
          <w:lang w:eastAsia="ja-JP"/>
        </w:rPr>
        <w:t>を所有するための</w:t>
      </w:r>
      <w:r w:rsidR="00AC3E39" w:rsidRPr="005025AD">
        <w:rPr>
          <w:rFonts w:ascii="Times New Roman" w:eastAsia="ＭＳ 明朝" w:hAnsi="Times New Roman" w:cs="Times New Roman"/>
          <w:sz w:val="20"/>
          <w:szCs w:val="20"/>
          <w:lang w:eastAsia="ja-JP"/>
        </w:rPr>
        <w:t>制限と権限の範囲内</w:t>
      </w:r>
      <w:r w:rsidR="008F1175" w:rsidRPr="005025AD">
        <w:rPr>
          <w:rFonts w:ascii="Times New Roman" w:eastAsia="ＭＳ 明朝" w:hAnsi="Times New Roman" w:cs="Times New Roman"/>
          <w:sz w:val="20"/>
          <w:szCs w:val="20"/>
          <w:lang w:eastAsia="ja-JP"/>
        </w:rPr>
        <w:t>だけ</w:t>
      </w:r>
      <w:r w:rsidR="00AC3E39" w:rsidRPr="005025AD">
        <w:rPr>
          <w:rFonts w:ascii="Times New Roman" w:eastAsia="ＭＳ 明朝" w:hAnsi="Times New Roman" w:cs="Times New Roman"/>
          <w:sz w:val="20"/>
          <w:szCs w:val="20"/>
          <w:lang w:eastAsia="ja-JP"/>
        </w:rPr>
        <w:t>で利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する</w:t>
      </w:r>
      <w:r w:rsidR="008F1175" w:rsidRPr="005025AD">
        <w:rPr>
          <w:rFonts w:ascii="Times New Roman" w:eastAsia="ＭＳ 明朝" w:hAnsi="Times New Roman" w:cs="Times New Roman"/>
          <w:sz w:val="20"/>
          <w:szCs w:val="20"/>
          <w:lang w:eastAsia="ja-JP"/>
        </w:rPr>
        <w:t>目的で</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Microsoft JhengHei" w:hAnsi="Times New Roman" w:cs="Times New Roman"/>
          <w:spacing w:val="-3"/>
          <w:sz w:val="20"/>
          <w:szCs w:val="20"/>
          <w:lang w:eastAsia="ja-JP"/>
        </w:rPr>
        <w:t>⾃⾝</w:t>
      </w:r>
      <w:r w:rsidR="00AC3E39" w:rsidRPr="005025AD">
        <w:rPr>
          <w:rFonts w:ascii="Times New Roman" w:eastAsia="ＭＳ 明朝" w:hAnsi="Times New Roman" w:cs="Times New Roman"/>
          <w:spacing w:val="-3"/>
          <w:sz w:val="20"/>
          <w:szCs w:val="20"/>
          <w:lang w:eastAsia="ja-JP"/>
        </w:rPr>
        <w:t>の</w:t>
      </w:r>
      <w:r w:rsidR="00FC2E5D" w:rsidRPr="005025AD">
        <w:rPr>
          <w:rFonts w:ascii="Times New Roman" w:eastAsia="ＭＳ 明朝" w:hAnsi="Times New Roman" w:cs="Times New Roman"/>
          <w:spacing w:val="-3"/>
          <w:sz w:val="20"/>
          <w:szCs w:val="20"/>
          <w:lang w:eastAsia="ja-JP"/>
        </w:rPr>
        <w:t>身元情報</w:t>
      </w:r>
      <w:r w:rsidR="00AC3E39" w:rsidRPr="005025AD">
        <w:rPr>
          <w:rFonts w:ascii="Times New Roman" w:eastAsia="ＭＳ 明朝" w:hAnsi="Times New Roman" w:cs="Times New Roman"/>
          <w:spacing w:val="-1"/>
          <w:sz w:val="20"/>
          <w:szCs w:val="20"/>
          <w:lang w:eastAsia="ja-JP"/>
        </w:rPr>
        <w:t>レコードに</w:t>
      </w:r>
      <w:r w:rsidR="00F7655C" w:rsidRPr="005025AD">
        <w:rPr>
          <w:rFonts w:ascii="Times New Roman" w:eastAsia="ＭＳ 明朝" w:hAnsi="Times New Roman" w:cs="Times New Roman"/>
          <w:spacing w:val="-1"/>
          <w:sz w:val="20"/>
          <w:szCs w:val="20"/>
          <w:lang w:eastAsia="ja-JP"/>
        </w:rPr>
        <w:t>結び</w:t>
      </w:r>
      <w:r w:rsidRPr="005025AD">
        <w:rPr>
          <w:rFonts w:ascii="Times New Roman" w:eastAsia="ＭＳ 明朝" w:hAnsi="Times New Roman" w:cs="Times New Roman"/>
          <w:spacing w:val="-1"/>
          <w:sz w:val="20"/>
          <w:szCs w:val="20"/>
          <w:lang w:eastAsia="ja-JP"/>
        </w:rPr>
        <w:t>付いて</w:t>
      </w:r>
      <w:r w:rsidR="008F1175" w:rsidRPr="005025AD">
        <w:rPr>
          <w:rFonts w:ascii="Times New Roman" w:eastAsia="ＭＳ 明朝" w:hAnsi="Times New Roman" w:cs="Times New Roman"/>
          <w:spacing w:val="-1"/>
          <w:sz w:val="20"/>
          <w:szCs w:val="20"/>
          <w:lang w:eastAsia="ja-JP"/>
        </w:rPr>
        <w:t>いる</w:t>
      </w:r>
      <w:r w:rsidR="00AC3E39" w:rsidRPr="005025AD">
        <w:rPr>
          <w:rFonts w:ascii="Times New Roman" w:eastAsia="ＭＳ 明朝" w:hAnsi="Times New Roman" w:cs="Times New Roman"/>
          <w:spacing w:val="-1"/>
          <w:sz w:val="20"/>
          <w:szCs w:val="20"/>
          <w:lang w:eastAsia="ja-JP"/>
        </w:rPr>
        <w:t>導出された</w:t>
      </w:r>
      <w:r w:rsidR="00AC3E39" w:rsidRPr="005025AD">
        <w:rPr>
          <w:rFonts w:ascii="Times New Roman" w:eastAsia="ＭＳ 明朝" w:hAnsi="Times New Roman" w:cs="Times New Roman"/>
          <w:spacing w:val="-1"/>
          <w:sz w:val="20"/>
          <w:szCs w:val="20"/>
          <w:lang w:eastAsia="ja-JP"/>
        </w:rPr>
        <w:t xml:space="preserve"> </w:t>
      </w:r>
      <w:r w:rsidR="00AC3E39" w:rsidRPr="005025AD">
        <w:rPr>
          <w:rFonts w:ascii="Times New Roman" w:eastAsia="ＭＳ 明朝" w:hAnsi="Times New Roman" w:cs="Times New Roman"/>
          <w:sz w:val="20"/>
          <w:szCs w:val="20"/>
          <w:lang w:eastAsia="ja-JP"/>
        </w:rPr>
        <w:t xml:space="preserve">PIV </w:t>
      </w:r>
      <w:r w:rsidR="00AC3E39" w:rsidRPr="005025AD">
        <w:rPr>
          <w:rFonts w:ascii="Times New Roman" w:eastAsia="ＭＳ 明朝" w:hAnsi="Times New Roman" w:cs="Times New Roman"/>
          <w:sz w:val="20"/>
          <w:szCs w:val="20"/>
          <w:lang w:eastAsia="ja-JP"/>
        </w:rPr>
        <w:t>を取得しようとする</w:t>
      </w:r>
      <w:r w:rsidR="00AC3E39" w:rsidRPr="005025AD">
        <w:rPr>
          <w:rFonts w:ascii="Times New Roman" w:eastAsia="ＭＳ 明朝" w:hAnsi="Times New Roman" w:cs="Times New Roman"/>
          <w:spacing w:val="-1"/>
          <w:sz w:val="20"/>
          <w:szCs w:val="20"/>
          <w:lang w:eastAsia="ja-JP"/>
        </w:rPr>
        <w:t xml:space="preserve">. </w:t>
      </w:r>
      <w:r w:rsidR="00AC3E39" w:rsidRPr="005025AD">
        <w:rPr>
          <w:rFonts w:ascii="Times New Roman" w:eastAsia="ＭＳ 明朝" w:hAnsi="Times New Roman" w:cs="Times New Roman"/>
          <w:i/>
          <w:spacing w:val="-1"/>
          <w:sz w:val="20"/>
          <w:szCs w:val="20"/>
          <w:lang w:eastAsia="ja-JP"/>
        </w:rPr>
        <w:t>このユースケースについては</w:t>
      </w:r>
      <w:r w:rsidR="00AC3E39" w:rsidRPr="005025AD">
        <w:rPr>
          <w:rFonts w:ascii="Times New Roman" w:eastAsia="ＭＳ 明朝" w:hAnsi="Times New Roman" w:cs="Times New Roman"/>
          <w:i/>
          <w:spacing w:val="-1"/>
          <w:sz w:val="20"/>
          <w:szCs w:val="20"/>
          <w:lang w:eastAsia="ja-JP"/>
        </w:rPr>
        <w:t xml:space="preserve"> </w:t>
      </w:r>
      <w:r w:rsidR="00AC3E39" w:rsidRPr="005025AD">
        <w:rPr>
          <w:rFonts w:ascii="Times New Roman" w:eastAsia="ＭＳ 明朝" w:hAnsi="Times New Roman" w:cs="Times New Roman"/>
          <w:i/>
          <w:sz w:val="20"/>
          <w:szCs w:val="20"/>
          <w:lang w:eastAsia="ja-JP"/>
        </w:rPr>
        <w:t>SP</w:t>
      </w:r>
      <w:r w:rsidR="00AC3E39" w:rsidRPr="005025AD">
        <w:rPr>
          <w:rFonts w:ascii="Times New Roman" w:eastAsia="ＭＳ 明朝" w:hAnsi="Times New Roman" w:cs="Times New Roman"/>
          <w:i/>
          <w:spacing w:val="-1"/>
          <w:sz w:val="20"/>
          <w:szCs w:val="20"/>
          <w:lang w:eastAsia="ja-JP"/>
        </w:rPr>
        <w:t xml:space="preserve"> </w:t>
      </w:r>
      <w:r w:rsidR="00AC3E39" w:rsidRPr="005025AD">
        <w:rPr>
          <w:rFonts w:ascii="Times New Roman" w:eastAsia="ＭＳ 明朝" w:hAnsi="Times New Roman" w:cs="Times New Roman"/>
          <w:i/>
          <w:sz w:val="20"/>
          <w:szCs w:val="20"/>
          <w:lang w:eastAsia="ja-JP"/>
        </w:rPr>
        <w:t>800-157,</w:t>
      </w:r>
      <w:r w:rsidR="00AC3E39" w:rsidRPr="005025AD">
        <w:rPr>
          <w:rFonts w:ascii="Times New Roman" w:eastAsia="ＭＳ 明朝" w:hAnsi="Times New Roman" w:cs="Times New Roman"/>
          <w:i/>
          <w:spacing w:val="-1"/>
          <w:sz w:val="20"/>
          <w:szCs w:val="20"/>
          <w:lang w:eastAsia="ja-JP"/>
        </w:rPr>
        <w:t xml:space="preserve"> </w:t>
      </w:r>
      <w:r w:rsidR="00EE4750" w:rsidRPr="005025AD">
        <w:rPr>
          <w:rFonts w:ascii="Times New Roman" w:eastAsia="ＭＳ 明朝" w:hAnsi="Times New Roman" w:cs="Times New Roman"/>
          <w:i/>
          <w:spacing w:val="-1"/>
          <w:sz w:val="20"/>
          <w:szCs w:val="20"/>
          <w:lang w:eastAsia="ja-JP"/>
        </w:rPr>
        <w:t>導出した</w:t>
      </w:r>
      <w:r w:rsidR="00FC2E5D" w:rsidRPr="005025AD">
        <w:rPr>
          <w:rFonts w:ascii="Times New Roman" w:eastAsia="ＭＳ 明朝" w:hAnsi="Times New Roman" w:cs="Times New Roman"/>
          <w:i/>
          <w:spacing w:val="-1"/>
          <w:sz w:val="20"/>
          <w:szCs w:val="20"/>
          <w:lang w:eastAsia="ja-JP"/>
        </w:rPr>
        <w:t>身元情報</w:t>
      </w:r>
      <w:r w:rsidR="00DC3FE3" w:rsidRPr="005025AD">
        <w:rPr>
          <w:rFonts w:ascii="Times New Roman" w:eastAsia="ＭＳ 明朝" w:hAnsi="Times New Roman" w:cs="Times New Roman"/>
          <w:i/>
          <w:sz w:val="20"/>
          <w:szCs w:val="20"/>
          <w:lang w:eastAsia="ja-JP"/>
        </w:rPr>
        <w:t>検証</w:t>
      </w:r>
      <w:r w:rsidR="00AC3E39" w:rsidRPr="005025AD">
        <w:rPr>
          <w:rFonts w:ascii="Times New Roman" w:eastAsia="ＭＳ 明朝" w:hAnsi="Times New Roman" w:cs="Times New Roman"/>
          <w:i/>
          <w:spacing w:val="-1"/>
          <w:sz w:val="20"/>
          <w:szCs w:val="20"/>
          <w:lang w:eastAsia="ja-JP"/>
        </w:rPr>
        <w:t xml:space="preserve"> </w:t>
      </w:r>
      <w:r w:rsidR="00AC3E39" w:rsidRPr="005025AD">
        <w:rPr>
          <w:rFonts w:ascii="Times New Roman" w:eastAsia="ＭＳ 明朝" w:hAnsi="Times New Roman" w:cs="Times New Roman"/>
          <w:i/>
          <w:sz w:val="20"/>
          <w:szCs w:val="20"/>
          <w:lang w:eastAsia="ja-JP"/>
        </w:rPr>
        <w:t>(PIV)</w:t>
      </w:r>
      <w:r w:rsidR="00AC3E39" w:rsidRPr="005025AD">
        <w:rPr>
          <w:rFonts w:ascii="Times New Roman" w:eastAsia="ＭＳ 明朝" w:hAnsi="Times New Roman" w:cs="Times New Roman"/>
          <w:i/>
          <w:spacing w:val="-1"/>
          <w:sz w:val="20"/>
          <w:szCs w:val="20"/>
          <w:lang w:eastAsia="ja-JP"/>
        </w:rPr>
        <w:t xml:space="preserve"> </w:t>
      </w:r>
      <w:r w:rsidR="0079279D" w:rsidRPr="005025AD">
        <w:rPr>
          <w:rFonts w:ascii="Times New Roman" w:eastAsia="ＭＳ 明朝" w:hAnsi="Times New Roman" w:cs="Times New Roman"/>
          <w:i/>
          <w:sz w:val="20"/>
          <w:szCs w:val="20"/>
          <w:lang w:eastAsia="ja-JP"/>
        </w:rPr>
        <w:t>認証情報</w:t>
      </w:r>
      <w:r w:rsidR="00EE4750" w:rsidRPr="005025AD">
        <w:rPr>
          <w:rFonts w:ascii="Times New Roman" w:eastAsia="ＭＳ 明朝" w:hAnsi="Times New Roman" w:cs="Times New Roman"/>
          <w:i/>
          <w:sz w:val="20"/>
          <w:szCs w:val="20"/>
          <w:lang w:eastAsia="ja-JP"/>
        </w:rPr>
        <w:t>のガイドライン</w:t>
      </w:r>
      <w:r w:rsidR="00B62308" w:rsidRPr="005025AD">
        <w:rPr>
          <w:rFonts w:ascii="Times New Roman" w:eastAsia="ＭＳ 明朝" w:hAnsi="Times New Roman" w:cs="Times New Roman"/>
          <w:i/>
          <w:sz w:val="20"/>
          <w:szCs w:val="20"/>
          <w:lang w:eastAsia="ja-JP"/>
        </w:rPr>
        <w:t>を参照</w:t>
      </w:r>
    </w:p>
    <w:p w:rsidR="00695E36" w:rsidRPr="005025AD" w:rsidRDefault="0079279D" w:rsidP="005025AD">
      <w:pPr>
        <w:pStyle w:val="a4"/>
        <w:numPr>
          <w:ilvl w:val="0"/>
          <w:numId w:val="4"/>
        </w:numPr>
        <w:tabs>
          <w:tab w:val="left" w:pos="511"/>
        </w:tabs>
        <w:spacing w:beforeLines="50" w:before="120" w:line="360" w:lineRule="auto"/>
        <w:ind w:hanging="180"/>
        <w:jc w:val="both"/>
        <w:rPr>
          <w:rFonts w:ascii="Times New Roman" w:eastAsia="ＭＳ 明朝" w:hAnsi="Times New Roman" w:cs="Times New Roman"/>
          <w:i/>
          <w:sz w:val="20"/>
          <w:szCs w:val="20"/>
          <w:lang w:eastAsia="ja-JP"/>
        </w:rPr>
      </w:pPr>
      <w:r w:rsidRPr="005025AD">
        <w:rPr>
          <w:rFonts w:ascii="Times New Roman" w:eastAsia="ＭＳ 明朝" w:hAnsi="Times New Roman" w:cs="Times New Roman"/>
          <w:i/>
          <w:sz w:val="20"/>
          <w:szCs w:val="20"/>
          <w:lang w:eastAsia="ja-JP"/>
        </w:rPr>
        <w:t>申請者</w:t>
      </w:r>
      <w:r w:rsidR="00AC3E39" w:rsidRPr="005025AD">
        <w:rPr>
          <w:rFonts w:ascii="Times New Roman" w:eastAsia="ＭＳ 明朝" w:hAnsi="Times New Roman" w:cs="Times New Roman"/>
          <w:sz w:val="20"/>
          <w:szCs w:val="20"/>
          <w:lang w:eastAsia="ja-JP"/>
        </w:rPr>
        <w:t>が</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pacing w:val="-1"/>
          <w:sz w:val="20"/>
          <w:szCs w:val="20"/>
          <w:lang w:eastAsia="ja-JP"/>
        </w:rPr>
        <w:t>事前に関係性を持たない</w:t>
      </w:r>
      <w:r w:rsidR="00AC3E39" w:rsidRPr="005025AD">
        <w:rPr>
          <w:rFonts w:ascii="Times New Roman" w:eastAsia="ＭＳ 明朝" w:hAnsi="Times New Roman" w:cs="Times New Roman"/>
          <w:spacing w:val="-1"/>
          <w:sz w:val="20"/>
          <w:szCs w:val="20"/>
          <w:lang w:eastAsia="ja-JP"/>
        </w:rPr>
        <w:t xml:space="preserve"> </w:t>
      </w:r>
      <w:r w:rsidR="00AC3E39" w:rsidRPr="005025AD">
        <w:rPr>
          <w:rFonts w:ascii="Times New Roman" w:eastAsia="ＭＳ 明朝" w:hAnsi="Times New Roman" w:cs="Times New Roman"/>
          <w:sz w:val="20"/>
          <w:szCs w:val="20"/>
          <w:lang w:eastAsia="ja-JP"/>
        </w:rPr>
        <w:t xml:space="preserve">CSP </w:t>
      </w:r>
      <w:r w:rsidR="00AC3E39" w:rsidRPr="005025AD">
        <w:rPr>
          <w:rFonts w:ascii="Times New Roman" w:eastAsia="ＭＳ 明朝" w:hAnsi="Times New Roman" w:cs="Times New Roman"/>
          <w:spacing w:val="-2"/>
          <w:sz w:val="20"/>
          <w:szCs w:val="20"/>
          <w:lang w:eastAsia="ja-JP"/>
        </w:rPr>
        <w:t>との間で</w:t>
      </w:r>
      <w:r w:rsidRPr="005025AD">
        <w:rPr>
          <w:rFonts w:ascii="Times New Roman" w:eastAsia="ＭＳ 明朝" w:hAnsi="Times New Roman" w:cs="Times New Roman"/>
          <w:sz w:val="20"/>
          <w:szCs w:val="20"/>
          <w:lang w:eastAsia="ja-JP"/>
        </w:rPr>
        <w:t>認証情報</w:t>
      </w:r>
      <w:r w:rsidR="00AC3E39" w:rsidRPr="005025AD">
        <w:rPr>
          <w:rFonts w:ascii="Times New Roman" w:eastAsia="ＭＳ 明朝" w:hAnsi="Times New Roman" w:cs="Times New Roman"/>
          <w:sz w:val="20"/>
          <w:szCs w:val="20"/>
          <w:lang w:eastAsia="ja-JP"/>
        </w:rPr>
        <w:t>を確</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しようとする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例えば</w:t>
      </w:r>
      <w:r w:rsidR="00AC3E39" w:rsidRPr="005025AD">
        <w:rPr>
          <w:rFonts w:ascii="Times New Roman" w:eastAsia="ＭＳ 明朝" w:hAnsi="Times New Roman" w:cs="Times New Roman"/>
          <w:sz w:val="20"/>
          <w:szCs w:val="20"/>
          <w:lang w:eastAsia="ja-JP"/>
        </w:rPr>
        <w:t>,</w:t>
      </w:r>
      <w:r w:rsidR="00EE4750"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申請者</w:t>
      </w:r>
      <w:r w:rsidR="00AC3E39" w:rsidRPr="005025AD">
        <w:rPr>
          <w:rFonts w:ascii="Times New Roman" w:eastAsia="ＭＳ 明朝" w:hAnsi="Times New Roman" w:cs="Times New Roman"/>
          <w:spacing w:val="-3"/>
          <w:sz w:val="20"/>
          <w:szCs w:val="20"/>
          <w:lang w:eastAsia="ja-JP"/>
        </w:rPr>
        <w:t>がある</w:t>
      </w:r>
      <w:r w:rsidR="00AC3E39" w:rsidRPr="005025AD">
        <w:rPr>
          <w:rFonts w:ascii="Times New Roman" w:eastAsia="ＭＳ 明朝" w:hAnsi="Times New Roman" w:cs="Times New Roman"/>
          <w:spacing w:val="-3"/>
          <w:sz w:val="20"/>
          <w:szCs w:val="20"/>
          <w:lang w:eastAsia="ja-JP"/>
        </w:rPr>
        <w:t xml:space="preserve"> </w:t>
      </w:r>
      <w:r w:rsidR="00AC3E39" w:rsidRPr="005025AD">
        <w:rPr>
          <w:rFonts w:ascii="Times New Roman" w:eastAsia="ＭＳ 明朝" w:hAnsi="Times New Roman" w:cs="Times New Roman"/>
          <w:sz w:val="20"/>
          <w:szCs w:val="20"/>
          <w:lang w:eastAsia="ja-JP"/>
        </w:rPr>
        <w:t xml:space="preserve">CSP </w:t>
      </w:r>
      <w:r w:rsidR="00AC3E39" w:rsidRPr="005025AD">
        <w:rPr>
          <w:rFonts w:ascii="Times New Roman" w:eastAsia="ＭＳ 明朝" w:hAnsi="Times New Roman" w:cs="Times New Roman"/>
          <w:spacing w:val="-2"/>
          <w:sz w:val="20"/>
          <w:szCs w:val="20"/>
          <w:lang w:eastAsia="ja-JP"/>
        </w:rPr>
        <w:t>から別の</w:t>
      </w:r>
      <w:r w:rsidR="00AC3E39" w:rsidRPr="005025AD">
        <w:rPr>
          <w:rFonts w:ascii="Times New Roman" w:eastAsia="ＭＳ 明朝" w:hAnsi="Times New Roman" w:cs="Times New Roman"/>
          <w:spacing w:val="-2"/>
          <w:sz w:val="20"/>
          <w:szCs w:val="20"/>
          <w:lang w:eastAsia="ja-JP"/>
        </w:rPr>
        <w:t xml:space="preserve"> </w:t>
      </w:r>
      <w:r w:rsidR="00AC3E39" w:rsidRPr="005025AD">
        <w:rPr>
          <w:rFonts w:ascii="Times New Roman" w:eastAsia="ＭＳ 明朝" w:hAnsi="Times New Roman" w:cs="Times New Roman"/>
          <w:sz w:val="20"/>
          <w:szCs w:val="20"/>
          <w:lang w:eastAsia="ja-JP"/>
        </w:rPr>
        <w:t xml:space="preserve">CSP </w:t>
      </w:r>
      <w:r w:rsidR="00AC3E39" w:rsidRPr="005025AD">
        <w:rPr>
          <w:rFonts w:ascii="Times New Roman" w:eastAsia="ＭＳ 明朝" w:hAnsi="Times New Roman" w:cs="Times New Roman"/>
          <w:sz w:val="20"/>
          <w:szCs w:val="20"/>
          <w:lang w:eastAsia="ja-JP"/>
        </w:rPr>
        <w:t>に移</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しようとしたり</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pacing w:val="-3"/>
          <w:sz w:val="20"/>
          <w:szCs w:val="20"/>
          <w:lang w:eastAsia="ja-JP"/>
        </w:rPr>
        <w:t>新たな</w:t>
      </w:r>
      <w:r w:rsidR="00AC3E39" w:rsidRPr="005025AD">
        <w:rPr>
          <w:rFonts w:ascii="Times New Roman" w:eastAsia="ＭＳ 明朝" w:hAnsi="Times New Roman" w:cs="Times New Roman"/>
          <w:spacing w:val="-3"/>
          <w:sz w:val="20"/>
          <w:szCs w:val="20"/>
          <w:lang w:eastAsia="ja-JP"/>
        </w:rPr>
        <w:t xml:space="preserve"> </w:t>
      </w:r>
      <w:r w:rsidR="00AC3E39" w:rsidRPr="005025AD">
        <w:rPr>
          <w:rFonts w:ascii="Times New Roman" w:eastAsia="ＭＳ 明朝" w:hAnsi="Times New Roman" w:cs="Times New Roman"/>
          <w:sz w:val="20"/>
          <w:szCs w:val="20"/>
          <w:lang w:eastAsia="ja-JP"/>
        </w:rPr>
        <w:t xml:space="preserve">CSP </w:t>
      </w:r>
      <w:r w:rsidR="00AC3E39" w:rsidRPr="005025AD">
        <w:rPr>
          <w:rFonts w:ascii="Times New Roman" w:eastAsia="ＭＳ 明朝" w:hAnsi="Times New Roman" w:cs="Times New Roman"/>
          <w:spacing w:val="-2"/>
          <w:sz w:val="20"/>
          <w:szCs w:val="20"/>
          <w:lang w:eastAsia="ja-JP"/>
        </w:rPr>
        <w:t>から</w:t>
      </w:r>
      <w:r w:rsidR="00DE1707" w:rsidRPr="005025AD">
        <w:rPr>
          <w:rFonts w:ascii="Times New Roman" w:eastAsia="ＭＳ 明朝" w:hAnsi="Times New Roman" w:cs="Times New Roman"/>
          <w:spacing w:val="-2"/>
          <w:sz w:val="20"/>
          <w:szCs w:val="20"/>
          <w:lang w:eastAsia="ja-JP"/>
        </w:rPr>
        <w:t>個別の</w:t>
      </w:r>
      <w:r w:rsidR="00FC2E5D" w:rsidRPr="005025AD">
        <w:rPr>
          <w:rFonts w:ascii="Times New Roman" w:eastAsia="ＭＳ 明朝" w:hAnsi="Times New Roman" w:cs="Times New Roman"/>
          <w:spacing w:val="-2"/>
          <w:sz w:val="20"/>
          <w:szCs w:val="20"/>
          <w:lang w:eastAsia="ja-JP"/>
        </w:rPr>
        <w:t>認証コード</w:t>
      </w:r>
      <w:r w:rsidR="00AC3E39" w:rsidRPr="005025AD">
        <w:rPr>
          <w:rFonts w:ascii="Times New Roman" w:eastAsia="ＭＳ 明朝" w:hAnsi="Times New Roman" w:cs="Times New Roman"/>
          <w:spacing w:val="-2"/>
          <w:sz w:val="20"/>
          <w:szCs w:val="20"/>
          <w:lang w:eastAsia="ja-JP"/>
        </w:rPr>
        <w:t>を別</w:t>
      </w:r>
      <w:r w:rsidR="00AC3E39" w:rsidRPr="005025AD">
        <w:rPr>
          <w:rFonts w:ascii="Times New Roman" w:eastAsia="Microsoft JhengHei" w:hAnsi="Times New Roman" w:cs="Times New Roman"/>
          <w:spacing w:val="-2"/>
          <w:sz w:val="20"/>
          <w:szCs w:val="20"/>
          <w:lang w:eastAsia="ja-JP"/>
        </w:rPr>
        <w:t>⽬</w:t>
      </w:r>
      <w:r w:rsidR="00AC3E39" w:rsidRPr="005025AD">
        <w:rPr>
          <w:rFonts w:ascii="Times New Roman" w:eastAsia="ＭＳ 明朝" w:hAnsi="Times New Roman" w:cs="Times New Roman"/>
          <w:spacing w:val="-2"/>
          <w:sz w:val="20"/>
          <w:szCs w:val="20"/>
          <w:lang w:eastAsia="ja-JP"/>
        </w:rPr>
        <w:t>的</w:t>
      </w:r>
      <w:r w:rsidR="00AC3E39" w:rsidRPr="005025AD">
        <w:rPr>
          <w:rFonts w:ascii="Times New Roman" w:eastAsia="ＭＳ 明朝" w:hAnsi="Times New Roman" w:cs="Times New Roman"/>
          <w:spacing w:val="-2"/>
          <w:sz w:val="20"/>
          <w:szCs w:val="20"/>
          <w:lang w:eastAsia="ja-JP"/>
        </w:rPr>
        <w:t xml:space="preserve"> </w:t>
      </w:r>
      <w:r w:rsidR="00AC3E39" w:rsidRPr="005025AD">
        <w:rPr>
          <w:rFonts w:ascii="Times New Roman" w:eastAsia="ＭＳ 明朝" w:hAnsi="Times New Roman" w:cs="Times New Roman"/>
          <w:sz w:val="20"/>
          <w:szCs w:val="20"/>
          <w:lang w:eastAsia="ja-JP"/>
        </w:rPr>
        <w:t>(</w:t>
      </w:r>
      <w:r w:rsidR="00AC3E39" w:rsidRPr="005025AD">
        <w:rPr>
          <w:rFonts w:ascii="Times New Roman" w:eastAsia="ＭＳ 明朝" w:hAnsi="Times New Roman" w:cs="Times New Roman"/>
          <w:spacing w:val="-1"/>
          <w:sz w:val="20"/>
          <w:szCs w:val="20"/>
          <w:lang w:eastAsia="ja-JP"/>
        </w:rPr>
        <w:t>基本的なブラウジング</w:t>
      </w:r>
      <w:r w:rsidR="00EE4750" w:rsidRPr="005025AD">
        <w:rPr>
          <w:rFonts w:ascii="Times New Roman" w:eastAsia="ＭＳ 明朝" w:hAnsi="Times New Roman" w:cs="Times New Roman"/>
          <w:spacing w:val="-1"/>
          <w:sz w:val="20"/>
          <w:szCs w:val="20"/>
          <w:lang w:eastAsia="ja-JP"/>
        </w:rPr>
        <w:t>に対する</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融</w:t>
      </w:r>
      <w:r w:rsidR="00EE4750" w:rsidRPr="005025AD">
        <w:rPr>
          <w:rFonts w:ascii="Times New Roman" w:eastAsia="ＭＳ 明朝" w:hAnsi="Times New Roman" w:cs="Times New Roman"/>
          <w:sz w:val="20"/>
          <w:szCs w:val="20"/>
          <w:lang w:eastAsia="ja-JP"/>
        </w:rPr>
        <w:t>取引など</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で得ようとしたりすることが考えられる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i/>
          <w:sz w:val="20"/>
          <w:szCs w:val="20"/>
          <w:lang w:eastAsia="ja-JP"/>
        </w:rPr>
        <w:t>このユースケースについては</w:t>
      </w:r>
      <w:r w:rsidR="00AC3E39" w:rsidRPr="005025AD">
        <w:rPr>
          <w:rFonts w:ascii="Times New Roman" w:eastAsia="ＭＳ 明朝" w:hAnsi="Times New Roman" w:cs="Times New Roman"/>
          <w:i/>
          <w:sz w:val="20"/>
          <w:szCs w:val="20"/>
          <w:lang w:eastAsia="ja-JP"/>
        </w:rPr>
        <w:t>,</w:t>
      </w:r>
      <w:r w:rsidR="00246F06" w:rsidRPr="005025AD">
        <w:rPr>
          <w:rFonts w:ascii="Times New Roman" w:eastAsia="ＭＳ 明朝" w:hAnsi="Times New Roman" w:cs="Times New Roman"/>
          <w:i/>
          <w:sz w:val="20"/>
          <w:szCs w:val="20"/>
          <w:lang w:eastAsia="ja-JP"/>
        </w:rPr>
        <w:t>セクション</w:t>
      </w:r>
      <w:r w:rsidR="00AC3E39" w:rsidRPr="005025AD">
        <w:rPr>
          <w:rFonts w:ascii="Times New Roman" w:eastAsia="ＭＳ 明朝" w:hAnsi="Times New Roman" w:cs="Times New Roman"/>
          <w:i/>
          <w:sz w:val="20"/>
          <w:szCs w:val="20"/>
          <w:lang w:eastAsia="ja-JP"/>
        </w:rPr>
        <w:t xml:space="preserve">5.2 </w:t>
      </w:r>
      <w:r w:rsidR="00AC3E39" w:rsidRPr="005025AD">
        <w:rPr>
          <w:rFonts w:ascii="Times New Roman" w:eastAsia="ＭＳ 明朝" w:hAnsi="Times New Roman" w:cs="Times New Roman"/>
          <w:i/>
          <w:spacing w:val="-1"/>
          <w:sz w:val="20"/>
          <w:szCs w:val="20"/>
          <w:lang w:eastAsia="ja-JP"/>
        </w:rPr>
        <w:t>にある受け</w:t>
      </w:r>
      <w:r w:rsidR="00AC3E39" w:rsidRPr="005025AD">
        <w:rPr>
          <w:rFonts w:ascii="Times New Roman" w:eastAsia="Microsoft JhengHei" w:hAnsi="Times New Roman" w:cs="Times New Roman"/>
          <w:i/>
          <w:spacing w:val="-1"/>
          <w:sz w:val="20"/>
          <w:szCs w:val="20"/>
          <w:lang w:eastAsia="ja-JP"/>
        </w:rPr>
        <w:t>⼊</w:t>
      </w:r>
      <w:r w:rsidR="00AC3E39" w:rsidRPr="005025AD">
        <w:rPr>
          <w:rFonts w:ascii="Times New Roman" w:eastAsia="ＭＳ 明朝" w:hAnsi="Times New Roman" w:cs="Times New Roman"/>
          <w:i/>
          <w:spacing w:val="-1"/>
          <w:sz w:val="20"/>
          <w:szCs w:val="20"/>
          <w:lang w:eastAsia="ja-JP"/>
        </w:rPr>
        <w:t>れ可能な</w:t>
      </w:r>
      <w:r w:rsidR="00EC55B5" w:rsidRPr="005025AD">
        <w:rPr>
          <w:rFonts w:ascii="Times New Roman" w:eastAsia="ＭＳ 明朝" w:hAnsi="Times New Roman" w:cs="Times New Roman"/>
          <w:i/>
          <w:spacing w:val="-1"/>
          <w:sz w:val="20"/>
          <w:szCs w:val="20"/>
          <w:lang w:eastAsia="ja-JP"/>
        </w:rPr>
        <w:t>身元情報の証拠</w:t>
      </w:r>
      <w:r w:rsidR="00AC3E39" w:rsidRPr="005025AD">
        <w:rPr>
          <w:rFonts w:ascii="Times New Roman" w:eastAsia="ＭＳ 明朝" w:hAnsi="Times New Roman" w:cs="Times New Roman"/>
          <w:i/>
          <w:sz w:val="20"/>
          <w:szCs w:val="20"/>
          <w:lang w:eastAsia="ja-JP"/>
        </w:rPr>
        <w:t>に関する記述を参考</w:t>
      </w:r>
      <w:r w:rsidR="00AC3E39" w:rsidRPr="005025AD">
        <w:rPr>
          <w:rFonts w:ascii="Times New Roman" w:eastAsia="ＭＳ 明朝" w:hAnsi="Times New Roman" w:cs="Times New Roman"/>
          <w:i/>
          <w:sz w:val="20"/>
          <w:szCs w:val="20"/>
          <w:lang w:eastAsia="ja-JP"/>
        </w:rPr>
        <w:t>.</w:t>
      </w:r>
    </w:p>
    <w:p w:rsidR="00695E36" w:rsidRPr="005025AD" w:rsidRDefault="00AC3E39"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上</w:t>
      </w:r>
      <w:r w:rsidR="00EE4750" w:rsidRPr="005025AD">
        <w:rPr>
          <w:rFonts w:ascii="Times New Roman" w:eastAsia="ＭＳ 明朝" w:hAnsi="Times New Roman" w:cs="Times New Roman"/>
          <w:sz w:val="20"/>
          <w:szCs w:val="20"/>
          <w:lang w:eastAsia="ja-JP"/>
        </w:rPr>
        <w:t>で</w:t>
      </w:r>
      <w:r w:rsidR="006F09EF" w:rsidRPr="005025AD">
        <w:rPr>
          <w:rFonts w:ascii="Times New Roman" w:eastAsia="ＭＳ 明朝" w:hAnsi="Times New Roman" w:cs="Times New Roman"/>
          <w:sz w:val="20"/>
          <w:szCs w:val="20"/>
          <w:lang w:eastAsia="ja-JP"/>
        </w:rPr>
        <w:t>述べたように</w:t>
      </w:r>
      <w:r w:rsidRPr="005025AD">
        <w:rPr>
          <w:rFonts w:ascii="Times New Roman" w:eastAsia="ＭＳ 明朝" w:hAnsi="Times New Roman" w:cs="Times New Roman"/>
          <w:sz w:val="20"/>
          <w:szCs w:val="20"/>
          <w:lang w:eastAsia="ja-JP"/>
        </w:rPr>
        <w:t xml:space="preserve">, PIV </w:t>
      </w:r>
      <w:r w:rsidRPr="005025AD">
        <w:rPr>
          <w:rFonts w:ascii="Times New Roman" w:eastAsia="ＭＳ 明朝" w:hAnsi="Times New Roman" w:cs="Times New Roman"/>
          <w:sz w:val="20"/>
          <w:szCs w:val="20"/>
          <w:lang w:eastAsia="ja-JP"/>
        </w:rPr>
        <w:t>から導出される</w:t>
      </w:r>
      <w:r w:rsidR="0079279D" w:rsidRPr="005025AD">
        <w:rPr>
          <w:rFonts w:ascii="Times New Roman" w:eastAsia="ＭＳ 明朝" w:hAnsi="Times New Roman" w:cs="Times New Roman"/>
          <w:sz w:val="20"/>
          <w:szCs w:val="20"/>
          <w:lang w:eastAsia="ja-JP"/>
        </w:rPr>
        <w:t>認証情報</w:t>
      </w:r>
      <w:r w:rsidRPr="005025AD">
        <w:rPr>
          <w:rFonts w:ascii="Times New Roman" w:eastAsia="ＭＳ 明朝" w:hAnsi="Times New Roman" w:cs="Times New Roman"/>
          <w:sz w:val="20"/>
          <w:szCs w:val="20"/>
          <w:lang w:eastAsia="ja-JP"/>
        </w:rPr>
        <w:t>に関する要件はすべて</w:t>
      </w:r>
      <w:r w:rsidRPr="005025AD">
        <w:rPr>
          <w:rFonts w:ascii="Times New Roman" w:eastAsia="ＭＳ 明朝" w:hAnsi="Times New Roman" w:cs="Times New Roman"/>
          <w:sz w:val="20"/>
          <w:szCs w:val="20"/>
          <w:lang w:eastAsia="ja-JP"/>
        </w:rPr>
        <w:t xml:space="preserve"> SP 800-157 </w:t>
      </w:r>
      <w:r w:rsidRPr="005025AD">
        <w:rPr>
          <w:rFonts w:ascii="Times New Roman" w:eastAsia="ＭＳ 明朝" w:hAnsi="Times New Roman" w:cs="Times New Roman"/>
          <w:sz w:val="20"/>
          <w:szCs w:val="20"/>
          <w:lang w:eastAsia="ja-JP"/>
        </w:rPr>
        <w:t>に記載されている</w:t>
      </w:r>
      <w:r w:rsidRPr="005025AD">
        <w:rPr>
          <w:rFonts w:ascii="Times New Roman" w:eastAsia="ＭＳ 明朝" w:hAnsi="Times New Roman" w:cs="Times New Roman"/>
          <w:sz w:val="20"/>
          <w:szCs w:val="20"/>
          <w:lang w:eastAsia="ja-JP"/>
        </w:rPr>
        <w:t>. 2</w:t>
      </w:r>
      <w:r w:rsidRPr="005025AD">
        <w:rPr>
          <w:rFonts w:ascii="Times New Roman" w:eastAsia="ＭＳ 明朝" w:hAnsi="Times New Roman" w:cs="Times New Roman"/>
          <w:sz w:val="20"/>
          <w:szCs w:val="20"/>
          <w:lang w:eastAsia="ja-JP"/>
        </w:rPr>
        <w:t>つめのユースケースに関しては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本ガイドラインは物理的な</w:t>
      </w:r>
      <w:r w:rsidR="00EC55B5" w:rsidRPr="005025AD">
        <w:rPr>
          <w:rFonts w:ascii="Times New Roman" w:eastAsia="ＭＳ 明朝" w:hAnsi="Times New Roman" w:cs="Times New Roman"/>
          <w:sz w:val="20"/>
          <w:szCs w:val="20"/>
          <w:lang w:eastAsia="ja-JP"/>
        </w:rPr>
        <w:t>身元情報の証拠</w:t>
      </w:r>
      <w:r w:rsidRPr="005025AD">
        <w:rPr>
          <w:rFonts w:ascii="Times New Roman" w:eastAsia="ＭＳ 明朝" w:hAnsi="Times New Roman" w:cs="Times New Roman"/>
          <w:sz w:val="20"/>
          <w:szCs w:val="20"/>
          <w:lang w:eastAsia="ja-JP"/>
        </w:rPr>
        <w:t>とデジタルな</w:t>
      </w:r>
      <w:r w:rsidR="00EC55B5" w:rsidRPr="005025AD">
        <w:rPr>
          <w:rFonts w:ascii="Times New Roman" w:eastAsia="ＭＳ 明朝" w:hAnsi="Times New Roman" w:cs="Times New Roman"/>
          <w:sz w:val="20"/>
          <w:szCs w:val="20"/>
          <w:lang w:eastAsia="ja-JP"/>
        </w:rPr>
        <w:t>身元情報の証拠</w:t>
      </w:r>
      <w:r w:rsidRPr="005025AD">
        <w:rPr>
          <w:rFonts w:ascii="Times New Roman" w:eastAsia="ＭＳ 明朝" w:hAnsi="Times New Roman" w:cs="Times New Roman"/>
          <w:sz w:val="20"/>
          <w:szCs w:val="20"/>
          <w:lang w:eastAsia="ja-JP"/>
        </w:rPr>
        <w:t>の区別をつけない</w:t>
      </w:r>
      <w:r w:rsidRPr="005025AD">
        <w:rPr>
          <w:rFonts w:ascii="Times New Roman" w:eastAsia="ＭＳ 明朝" w:hAnsi="Times New Roman" w:cs="Times New Roman"/>
          <w:sz w:val="20"/>
          <w:szCs w:val="20"/>
          <w:lang w:eastAsia="ja-JP"/>
        </w:rPr>
        <w:t xml:space="preserve">. </w:t>
      </w:r>
      <w:r w:rsidR="006F09EF" w:rsidRPr="005025AD">
        <w:rPr>
          <w:rFonts w:ascii="Times New Roman" w:eastAsia="ＭＳ 明朝" w:hAnsi="Times New Roman" w:cs="Times New Roman"/>
          <w:sz w:val="20"/>
          <w:szCs w:val="20"/>
          <w:lang w:eastAsia="ja-JP"/>
        </w:rPr>
        <w:t>したが</w:t>
      </w:r>
      <w:r w:rsidRPr="005025AD">
        <w:rPr>
          <w:rFonts w:ascii="Times New Roman" w:eastAsia="ＭＳ 明朝" w:hAnsi="Times New Roman" w:cs="Times New Roman"/>
          <w:sz w:val="20"/>
          <w:szCs w:val="20"/>
          <w:lang w:eastAsia="ja-JP"/>
        </w:rPr>
        <w:t>って</w:t>
      </w:r>
      <w:r w:rsidRPr="005025AD">
        <w:rPr>
          <w:rFonts w:ascii="Times New Roman" w:eastAsia="ＭＳ 明朝" w:hAnsi="Times New Roman" w:cs="Times New Roman"/>
          <w:sz w:val="20"/>
          <w:szCs w:val="20"/>
          <w:lang w:eastAsia="ja-JP"/>
        </w:rPr>
        <w:t xml:space="preserve">, </w:t>
      </w:r>
      <w:r w:rsidR="006F09EF" w:rsidRPr="005025AD">
        <w:rPr>
          <w:rFonts w:ascii="Times New Roman" w:eastAsia="ＭＳ 明朝" w:hAnsi="Times New Roman" w:cs="Times New Roman"/>
          <w:sz w:val="20"/>
          <w:szCs w:val="20"/>
          <w:lang w:eastAsia="ja-JP"/>
        </w:rPr>
        <w:t>最初の</w:t>
      </w:r>
      <w:r w:rsidR="006F09EF"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が</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成した</w:t>
      </w:r>
      <w:r w:rsidR="00FC2E5D" w:rsidRPr="005025AD">
        <w:rPr>
          <w:rFonts w:ascii="Times New Roman" w:eastAsia="ＭＳ 明朝" w:hAnsi="Times New Roman" w:cs="Times New Roman"/>
          <w:sz w:val="20"/>
          <w:szCs w:val="20"/>
          <w:lang w:eastAsia="ja-JP"/>
        </w:rPr>
        <w:t>認証コード</w:t>
      </w:r>
      <w:r w:rsidRPr="005025AD">
        <w:rPr>
          <w:rFonts w:ascii="Times New Roman" w:eastAsia="ＭＳ 明朝" w:hAnsi="Times New Roman" w:cs="Times New Roman"/>
          <w:sz w:val="20"/>
          <w:szCs w:val="20"/>
          <w:lang w:eastAsia="ja-JP"/>
        </w:rPr>
        <w:t>や</w:t>
      </w:r>
      <w:r w:rsidR="00D20E4B" w:rsidRPr="005025AD">
        <w:rPr>
          <w:rFonts w:ascii="Times New Roman" w:eastAsia="ＭＳ 明朝" w:hAnsi="Times New Roman" w:cs="Times New Roman"/>
          <w:sz w:val="20"/>
          <w:szCs w:val="20"/>
          <w:lang w:eastAsia="ja-JP"/>
        </w:rPr>
        <w:t>アサーション</w:t>
      </w:r>
      <w:r w:rsidRPr="005025AD">
        <w:rPr>
          <w:rFonts w:ascii="Times New Roman" w:eastAsia="ＭＳ 明朝" w:hAnsi="Times New Roman" w:cs="Times New Roman"/>
          <w:sz w:val="20"/>
          <w:szCs w:val="20"/>
          <w:lang w:eastAsia="ja-JP"/>
        </w:rPr>
        <w:t>が</w:t>
      </w:r>
      <w:r w:rsidR="00246F06" w:rsidRPr="005025AD">
        <w:rPr>
          <w:rFonts w:ascii="Times New Roman" w:eastAsia="ＭＳ 明朝" w:hAnsi="Times New Roman" w:cs="Times New Roman"/>
          <w:sz w:val="20"/>
          <w:szCs w:val="20"/>
          <w:lang w:eastAsia="ja-JP"/>
        </w:rPr>
        <w:t>セクション</w:t>
      </w:r>
      <w:r w:rsidRPr="005025AD">
        <w:rPr>
          <w:rFonts w:ascii="Times New Roman" w:eastAsia="ＭＳ 明朝" w:hAnsi="Times New Roman" w:cs="Times New Roman"/>
          <w:sz w:val="20"/>
          <w:szCs w:val="20"/>
          <w:lang w:eastAsia="ja-JP"/>
        </w:rPr>
        <w:t xml:space="preserve">5 </w:t>
      </w:r>
      <w:r w:rsidRPr="005025AD">
        <w:rPr>
          <w:rFonts w:ascii="Times New Roman" w:eastAsia="ＭＳ 明朝" w:hAnsi="Times New Roman" w:cs="Times New Roman"/>
          <w:sz w:val="20"/>
          <w:szCs w:val="20"/>
          <w:lang w:eastAsia="ja-JP"/>
        </w:rPr>
        <w:t>の要件</w:t>
      </w:r>
      <w:r w:rsidR="006F09EF" w:rsidRPr="005025AD">
        <w:rPr>
          <w:rFonts w:ascii="Times New Roman" w:eastAsia="ＭＳ 明朝" w:hAnsi="Times New Roman" w:cs="Times New Roman"/>
          <w:sz w:val="20"/>
          <w:szCs w:val="20"/>
          <w:lang w:eastAsia="ja-JP"/>
        </w:rPr>
        <w:t>を満たせ</w:t>
      </w:r>
      <w:r w:rsidRPr="005025AD">
        <w:rPr>
          <w:rFonts w:ascii="Times New Roman" w:eastAsia="ＭＳ 明朝" w:hAnsi="Times New Roman" w:cs="Times New Roman"/>
          <w:sz w:val="20"/>
          <w:szCs w:val="20"/>
          <w:lang w:eastAsia="ja-JP"/>
        </w:rPr>
        <w:t>ば</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それらを</w:t>
      </w:r>
      <w:r w:rsidRPr="005025AD">
        <w:rPr>
          <w:rFonts w:ascii="Times New Roman" w:eastAsia="ＭＳ 明朝" w:hAnsi="Times New Roman" w:cs="Times New Roman"/>
          <w:sz w:val="20"/>
          <w:szCs w:val="20"/>
          <w:lang w:eastAsia="ja-JP"/>
        </w:rPr>
        <w:t xml:space="preserve"> IAL2 </w:t>
      </w:r>
      <w:r w:rsidRPr="005025AD">
        <w:rPr>
          <w:rFonts w:ascii="Times New Roman" w:eastAsia="ＭＳ 明朝" w:hAnsi="Times New Roman" w:cs="Times New Roman"/>
          <w:sz w:val="20"/>
          <w:szCs w:val="20"/>
          <w:lang w:eastAsia="ja-JP"/>
        </w:rPr>
        <w:t>や</w:t>
      </w:r>
      <w:r w:rsidRPr="005025AD">
        <w:rPr>
          <w:rFonts w:ascii="Times New Roman" w:eastAsia="ＭＳ 明朝" w:hAnsi="Times New Roman" w:cs="Times New Roman"/>
          <w:sz w:val="20"/>
          <w:szCs w:val="20"/>
          <w:lang w:eastAsia="ja-JP"/>
        </w:rPr>
        <w:t xml:space="preserve"> IAL3 </w:t>
      </w:r>
      <w:r w:rsidRPr="005025AD">
        <w:rPr>
          <w:rFonts w:ascii="Times New Roman" w:eastAsia="ＭＳ 明朝" w:hAnsi="Times New Roman" w:cs="Times New Roman"/>
          <w:sz w:val="20"/>
          <w:szCs w:val="20"/>
          <w:lang w:eastAsia="ja-JP"/>
        </w:rPr>
        <w:t>の</w:t>
      </w:r>
      <w:r w:rsidR="00EC55B5" w:rsidRPr="005025AD">
        <w:rPr>
          <w:rFonts w:ascii="Times New Roman" w:eastAsia="ＭＳ 明朝" w:hAnsi="Times New Roman" w:cs="Times New Roman"/>
          <w:sz w:val="20"/>
          <w:szCs w:val="20"/>
          <w:lang w:eastAsia="ja-JP"/>
        </w:rPr>
        <w:t>身元情報の証拠</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として利</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することもできる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さらに</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デジタルな</w:t>
      </w:r>
      <w:r w:rsidR="00EC55B5" w:rsidRPr="005025AD">
        <w:rPr>
          <w:rFonts w:ascii="Times New Roman" w:eastAsia="ＭＳ 明朝" w:hAnsi="Times New Roman" w:cs="Times New Roman"/>
          <w:sz w:val="20"/>
          <w:szCs w:val="20"/>
          <w:lang w:eastAsia="ja-JP"/>
        </w:rPr>
        <w:t>身元情報の証拠</w:t>
      </w:r>
      <w:r w:rsidRPr="005025AD">
        <w:rPr>
          <w:rFonts w:ascii="Times New Roman" w:eastAsia="ＭＳ 明朝" w:hAnsi="Times New Roman" w:cs="Times New Roman"/>
          <w:sz w:val="20"/>
          <w:szCs w:val="20"/>
          <w:lang w:eastAsia="ja-JP"/>
        </w:rPr>
        <w:t>を提</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した結果として発</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された</w:t>
      </w:r>
      <w:r w:rsidR="00FC2E5D" w:rsidRPr="005025AD">
        <w:rPr>
          <w:rFonts w:ascii="Times New Roman" w:eastAsia="ＭＳ 明朝" w:hAnsi="Times New Roman" w:cs="Times New Roman"/>
          <w:sz w:val="20"/>
          <w:szCs w:val="20"/>
          <w:lang w:eastAsia="ja-JP"/>
        </w:rPr>
        <w:t>認証コード</w:t>
      </w:r>
      <w:r w:rsidRPr="005025AD">
        <w:rPr>
          <w:rFonts w:ascii="Times New Roman" w:eastAsia="ＭＳ 明朝" w:hAnsi="Times New Roman" w:cs="Times New Roman"/>
          <w:sz w:val="20"/>
          <w:szCs w:val="20"/>
          <w:lang w:eastAsia="ja-JP"/>
        </w:rPr>
        <w:t>に対しては</w:t>
      </w:r>
      <w:hyperlink r:id="rId37">
        <w:r w:rsidRPr="005025AD">
          <w:rPr>
            <w:rFonts w:ascii="Times New Roman" w:eastAsia="ＭＳ 明朝" w:hAnsi="Times New Roman" w:cs="Times New Roman"/>
            <w:sz w:val="20"/>
            <w:szCs w:val="20"/>
            <w:lang w:eastAsia="ja-JP"/>
          </w:rPr>
          <w:t xml:space="preserve">, SP 800-63B (sp800-63b.html) </w:t>
        </w:r>
      </w:hyperlink>
      <w:r w:rsidRPr="005025AD">
        <w:rPr>
          <w:rFonts w:ascii="Times New Roman" w:eastAsia="ＭＳ 明朝" w:hAnsi="Times New Roman" w:cs="Times New Roman"/>
          <w:sz w:val="20"/>
          <w:szCs w:val="20"/>
          <w:lang w:eastAsia="ja-JP"/>
        </w:rPr>
        <w:t>の要件が</w:t>
      </w:r>
      <w:r w:rsidR="006F09EF" w:rsidRPr="005025AD">
        <w:rPr>
          <w:rFonts w:ascii="Times New Roman" w:eastAsia="ＭＳ 明朝" w:hAnsi="Times New Roman" w:cs="Times New Roman"/>
          <w:sz w:val="20"/>
          <w:szCs w:val="20"/>
          <w:lang w:eastAsia="ja-JP"/>
        </w:rPr>
        <w:t>適用</w:t>
      </w:r>
      <w:r w:rsidRPr="005025AD">
        <w:rPr>
          <w:rFonts w:ascii="Times New Roman" w:eastAsia="ＭＳ 明朝" w:hAnsi="Times New Roman" w:cs="Times New Roman"/>
          <w:sz w:val="20"/>
          <w:szCs w:val="20"/>
          <w:lang w:eastAsia="ja-JP"/>
        </w:rPr>
        <w:t>される</w:t>
      </w:r>
      <w:r w:rsidRPr="005025AD">
        <w:rPr>
          <w:rFonts w:ascii="Times New Roman" w:eastAsia="ＭＳ 明朝" w:hAnsi="Times New Roman" w:cs="Times New Roman"/>
          <w:sz w:val="20"/>
          <w:szCs w:val="20"/>
          <w:lang w:eastAsia="ja-JP"/>
        </w:rPr>
        <w:t>.</w:t>
      </w:r>
    </w:p>
    <w:p w:rsidR="00695E36" w:rsidRPr="005025AD" w:rsidRDefault="00695E36" w:rsidP="005025AD">
      <w:pPr>
        <w:spacing w:beforeLines="50" w:before="120" w:line="360" w:lineRule="auto"/>
        <w:rPr>
          <w:rFonts w:ascii="Times New Roman" w:eastAsia="ＭＳ 明朝" w:hAnsi="Times New Roman" w:cs="Times New Roman"/>
          <w:sz w:val="20"/>
          <w:szCs w:val="20"/>
          <w:lang w:eastAsia="ja-JP"/>
        </w:rPr>
        <w:sectPr w:rsidR="00695E36" w:rsidRPr="005025AD" w:rsidSect="000669CD">
          <w:pgSz w:w="11900" w:h="16840"/>
          <w:pgMar w:top="851" w:right="567" w:bottom="567" w:left="851" w:header="391" w:footer="0" w:gutter="0"/>
          <w:cols w:space="720"/>
        </w:sectPr>
      </w:pPr>
    </w:p>
    <w:p w:rsidR="00695E36" w:rsidRPr="005025AD" w:rsidRDefault="00C869AB" w:rsidP="00D51718">
      <w:pPr>
        <w:pStyle w:val="1"/>
        <w:numPr>
          <w:ilvl w:val="0"/>
          <w:numId w:val="15"/>
        </w:numPr>
        <w:tabs>
          <w:tab w:val="left" w:pos="361"/>
        </w:tabs>
        <w:ind w:left="250" w:hanging="250"/>
        <w:rPr>
          <w:rFonts w:ascii="ＭＳ ゴシック" w:eastAsia="ＭＳ ゴシック" w:hAnsi="ＭＳ ゴシック"/>
          <w:sz w:val="24"/>
          <w:szCs w:val="24"/>
          <w:lang w:eastAsia="ja-JP"/>
        </w:rPr>
      </w:pPr>
      <w:bookmarkStart w:id="7" w:name="_bookmark6"/>
      <w:bookmarkEnd w:id="7"/>
      <w:r w:rsidRPr="005025AD">
        <w:rPr>
          <w:rFonts w:ascii="ＭＳ ゴシック" w:eastAsia="ＭＳ ゴシック" w:hAnsi="ＭＳ ゴシック"/>
          <w:sz w:val="24"/>
          <w:szCs w:val="24"/>
          <w:lang w:eastAsia="ja-JP"/>
        </w:rPr>
        <w:lastRenderedPageBreak/>
        <w:t>脅威とセキュリティの考慮事項</w:t>
      </w:r>
    </w:p>
    <w:p w:rsidR="00E446D5" w:rsidRDefault="00E446D5" w:rsidP="000669CD">
      <w:pPr>
        <w:rPr>
          <w:i/>
          <w:sz w:val="18"/>
          <w:szCs w:val="18"/>
          <w:lang w:eastAsia="ja-JP"/>
        </w:rPr>
      </w:pPr>
    </w:p>
    <w:p w:rsidR="00695E36" w:rsidRPr="005025AD" w:rsidRDefault="00753BAE" w:rsidP="005025AD">
      <w:pPr>
        <w:spacing w:beforeLines="50" w:before="120" w:line="360" w:lineRule="auto"/>
        <w:rPr>
          <w:rFonts w:ascii="Times New Roman" w:eastAsia="ＭＳ 明朝" w:hAnsi="Times New Roman" w:cs="Times New Roman"/>
          <w:i/>
          <w:sz w:val="20"/>
          <w:szCs w:val="20"/>
          <w:lang w:eastAsia="ja-JP"/>
        </w:rPr>
      </w:pPr>
      <w:r w:rsidRPr="005025AD">
        <w:rPr>
          <w:rFonts w:ascii="Times New Roman" w:eastAsia="ＭＳ 明朝" w:hAnsi="Times New Roman" w:cs="Times New Roman"/>
          <w:i/>
          <w:sz w:val="20"/>
          <w:szCs w:val="20"/>
          <w:lang w:eastAsia="ja-JP"/>
        </w:rPr>
        <w:t>このセクションは参考情報である</w:t>
      </w:r>
      <w:r w:rsidR="00AC3E39" w:rsidRPr="005025AD">
        <w:rPr>
          <w:rFonts w:ascii="Times New Roman" w:eastAsia="ＭＳ 明朝" w:hAnsi="Times New Roman" w:cs="Times New Roman"/>
          <w:i/>
          <w:sz w:val="20"/>
          <w:szCs w:val="20"/>
          <w:lang w:eastAsia="ja-JP"/>
        </w:rPr>
        <w:t>.</w:t>
      </w:r>
    </w:p>
    <w:p w:rsidR="00695E36" w:rsidRPr="005025AD" w:rsidRDefault="005675CC" w:rsidP="005025AD">
      <w:p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プロセス</w:t>
      </w:r>
      <w:r w:rsidR="00DE1707" w:rsidRPr="005025AD">
        <w:rPr>
          <w:rFonts w:ascii="Times New Roman" w:eastAsia="ＭＳ 明朝" w:hAnsi="Times New Roman" w:cs="Times New Roman"/>
          <w:sz w:val="20"/>
          <w:szCs w:val="20"/>
          <w:lang w:eastAsia="ja-JP"/>
        </w:rPr>
        <w:t>の脅威に</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なりすまし</w:t>
      </w:r>
      <w:r w:rsidR="00882089" w:rsidRPr="005025AD">
        <w:rPr>
          <w:rFonts w:ascii="Times New Roman" w:eastAsia="ＭＳ 明朝" w:hAnsi="Times New Roman" w:cs="Times New Roman"/>
          <w:sz w:val="20"/>
          <w:szCs w:val="20"/>
          <w:lang w:eastAsia="ja-JP"/>
        </w:rPr>
        <w:t>と</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インフラ提供者に対する不正アクセス</w:t>
      </w:r>
      <w:r w:rsidR="00882089" w:rsidRPr="005025AD">
        <w:rPr>
          <w:rFonts w:ascii="Times New Roman" w:eastAsia="ＭＳ 明朝" w:hAnsi="Times New Roman" w:cs="Times New Roman"/>
          <w:sz w:val="20"/>
          <w:szCs w:val="20"/>
          <w:lang w:eastAsia="ja-JP"/>
        </w:rPr>
        <w:t>や</w:t>
      </w:r>
      <w:r w:rsidR="00AC3E39" w:rsidRPr="005025AD">
        <w:rPr>
          <w:rFonts w:ascii="Times New Roman" w:eastAsia="ＭＳ 明朝" w:hAnsi="Times New Roman" w:cs="Times New Roman"/>
          <w:sz w:val="20"/>
          <w:szCs w:val="20"/>
          <w:lang w:eastAsia="ja-JP"/>
        </w:rPr>
        <w:t>提供者</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の不正</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為</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という</w:t>
      </w:r>
      <w:r w:rsidR="00AC3E39" w:rsidRPr="005025AD">
        <w:rPr>
          <w:rFonts w:ascii="Times New Roman" w:eastAsia="ＭＳ 明朝" w:hAnsi="Times New Roman" w:cs="Times New Roman"/>
          <w:sz w:val="20"/>
          <w:szCs w:val="20"/>
          <w:lang w:eastAsia="ja-JP"/>
        </w:rPr>
        <w:t>2</w:t>
      </w:r>
      <w:r w:rsidR="00AC3E39" w:rsidRPr="005025AD">
        <w:rPr>
          <w:rFonts w:ascii="Times New Roman" w:eastAsia="ＭＳ 明朝" w:hAnsi="Times New Roman" w:cs="Times New Roman"/>
          <w:sz w:val="20"/>
          <w:szCs w:val="20"/>
          <w:lang w:eastAsia="ja-JP"/>
        </w:rPr>
        <w:t>つのカテゴリが</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般的に存在する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インフラに対する脅威は従来のコンピュータセキュリティ</w:t>
      </w:r>
      <w:r w:rsidR="00096990" w:rsidRPr="005025AD">
        <w:rPr>
          <w:rFonts w:ascii="Times New Roman" w:eastAsia="ＭＳ 明朝" w:hAnsi="Times New Roman" w:cs="Times New Roman"/>
          <w:sz w:val="20"/>
          <w:szCs w:val="20"/>
          <w:lang w:eastAsia="ja-JP"/>
        </w:rPr>
        <w:t>管理</w:t>
      </w:r>
      <w:r w:rsidR="00AC3E39" w:rsidRPr="005025AD">
        <w:rPr>
          <w:rFonts w:ascii="Times New Roman" w:eastAsia="ＭＳ 明朝" w:hAnsi="Times New Roman" w:cs="Times New Roman"/>
          <w:sz w:val="20"/>
          <w:szCs w:val="20"/>
          <w:lang w:eastAsia="ja-JP"/>
        </w:rPr>
        <w:t>策</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侵</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防</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記録保持</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独</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監査</w:t>
      </w:r>
      <w:r w:rsidR="00B560C5" w:rsidRPr="005025AD">
        <w:rPr>
          <w:rFonts w:ascii="Times New Roman" w:eastAsia="ＭＳ 明朝" w:hAnsi="Times New Roman" w:cs="Times New Roman"/>
          <w:sz w:val="20"/>
          <w:szCs w:val="20"/>
          <w:lang w:eastAsia="ja-JP"/>
        </w:rPr>
        <w:t>など</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により対応可能であ</w:t>
      </w:r>
      <w:r w:rsidR="00B560C5" w:rsidRPr="005025AD">
        <w:rPr>
          <w:rFonts w:ascii="Times New Roman" w:eastAsia="ＭＳ 明朝" w:hAnsi="Times New Roman" w:cs="Times New Roman"/>
          <w:sz w:val="20"/>
          <w:szCs w:val="20"/>
          <w:lang w:eastAsia="ja-JP"/>
        </w:rPr>
        <w:t>り</w:t>
      </w:r>
      <w:r w:rsidR="00F43E24" w:rsidRPr="005025AD">
        <w:rPr>
          <w:rFonts w:ascii="Times New Roman" w:eastAsia="ＭＳ 明朝" w:hAnsi="Times New Roman" w:cs="Times New Roman"/>
          <w:sz w:val="20"/>
          <w:szCs w:val="20"/>
          <w:lang w:eastAsia="ja-JP"/>
        </w:rPr>
        <w:t>この文書</w:t>
      </w:r>
      <w:r w:rsidR="00AC3E39" w:rsidRPr="005025AD">
        <w:rPr>
          <w:rFonts w:ascii="Times New Roman" w:eastAsia="ＭＳ 明朝" w:hAnsi="Times New Roman" w:cs="Times New Roman"/>
          <w:sz w:val="20"/>
          <w:szCs w:val="20"/>
          <w:lang w:eastAsia="ja-JP"/>
        </w:rPr>
        <w:t>の</w:t>
      </w:r>
      <w:r w:rsidR="00B560C5" w:rsidRPr="005025AD">
        <w:rPr>
          <w:rFonts w:ascii="Times New Roman" w:eastAsia="ＭＳ 明朝" w:hAnsi="Times New Roman" w:cs="Times New Roman"/>
          <w:sz w:val="20"/>
          <w:szCs w:val="20"/>
          <w:lang w:eastAsia="ja-JP"/>
        </w:rPr>
        <w:t>範囲</w:t>
      </w:r>
      <w:r w:rsidR="00AC3E39" w:rsidRPr="005025AD">
        <w:rPr>
          <w:rFonts w:ascii="Times New Roman" w:eastAsia="ＭＳ 明朝" w:hAnsi="Times New Roman" w:cs="Times New Roman"/>
          <w:sz w:val="20"/>
          <w:szCs w:val="20"/>
          <w:lang w:eastAsia="ja-JP"/>
        </w:rPr>
        <w:t>外</w:t>
      </w:r>
      <w:r w:rsidR="00B560C5" w:rsidRPr="005025AD">
        <w:rPr>
          <w:rFonts w:ascii="Times New Roman" w:eastAsia="ＭＳ 明朝" w:hAnsi="Times New Roman" w:cs="Times New Roman"/>
          <w:sz w:val="20"/>
          <w:szCs w:val="20"/>
          <w:lang w:eastAsia="ja-JP"/>
        </w:rPr>
        <w:t>であるため</w:t>
      </w:r>
      <w:r w:rsidR="00AC3E39" w:rsidRPr="005025AD">
        <w:rPr>
          <w:rFonts w:ascii="Times New Roman" w:eastAsia="ＭＳ 明朝" w:hAnsi="Times New Roman" w:cs="Times New Roman"/>
          <w:sz w:val="20"/>
          <w:szCs w:val="20"/>
          <w:lang w:eastAsia="ja-JP"/>
        </w:rPr>
        <w:t xml:space="preserve">, </w:t>
      </w:r>
      <w:r w:rsidR="00CD0523" w:rsidRPr="005025AD">
        <w:rPr>
          <w:rFonts w:ascii="Times New Roman" w:eastAsia="ＭＳ 明朝" w:hAnsi="Times New Roman" w:cs="Times New Roman"/>
          <w:sz w:val="20"/>
          <w:szCs w:val="20"/>
          <w:lang w:eastAsia="ja-JP"/>
        </w:rPr>
        <w:t>このセクション</w:t>
      </w:r>
      <w:r w:rsidR="00AC3E39" w:rsidRPr="005025AD">
        <w:rPr>
          <w:rFonts w:ascii="Times New Roman" w:eastAsia="ＭＳ 明朝" w:hAnsi="Times New Roman" w:cs="Times New Roman"/>
          <w:sz w:val="20"/>
          <w:szCs w:val="20"/>
          <w:lang w:eastAsia="ja-JP"/>
        </w:rPr>
        <w:t>ではなりすましの脅威に焦点を当てる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セキュリティ</w:t>
      </w:r>
      <w:r w:rsidR="00096990" w:rsidRPr="005025AD">
        <w:rPr>
          <w:rFonts w:ascii="Times New Roman" w:eastAsia="ＭＳ 明朝" w:hAnsi="Times New Roman" w:cs="Times New Roman"/>
          <w:sz w:val="20"/>
          <w:szCs w:val="20"/>
          <w:lang w:eastAsia="ja-JP"/>
        </w:rPr>
        <w:t>管理</w:t>
      </w:r>
      <w:r w:rsidR="00AC3E39" w:rsidRPr="005025AD">
        <w:rPr>
          <w:rFonts w:ascii="Times New Roman" w:eastAsia="ＭＳ 明朝" w:hAnsi="Times New Roman" w:cs="Times New Roman"/>
          <w:sz w:val="20"/>
          <w:szCs w:val="20"/>
          <w:lang w:eastAsia="ja-JP"/>
        </w:rPr>
        <w:t>策に関する詳細は</w:t>
      </w:r>
      <w:r w:rsidR="00AC3E39" w:rsidRPr="005025AD">
        <w:rPr>
          <w:rFonts w:ascii="Times New Roman" w:eastAsia="ＭＳ 明朝" w:hAnsi="Times New Roman" w:cs="Times New Roman"/>
          <w:sz w:val="20"/>
          <w:szCs w:val="20"/>
          <w:lang w:eastAsia="ja-JP"/>
        </w:rPr>
        <w:t xml:space="preserve"> SP 800-53 </w:t>
      </w:r>
      <w:r w:rsidR="00B560C5" w:rsidRPr="005025AD">
        <w:rPr>
          <w:rFonts w:ascii="Times New Roman" w:eastAsia="ＭＳ 明朝" w:hAnsi="Times New Roman" w:cs="Times New Roman"/>
          <w:i/>
          <w:sz w:val="20"/>
          <w:szCs w:val="20"/>
          <w:lang w:eastAsia="ja-JP"/>
        </w:rPr>
        <w:t>連邦情報システムおよび機関に推奨されるセキュリティおよびプライバシー管理</w:t>
      </w:r>
      <w:r w:rsidR="00B62308" w:rsidRPr="005025AD">
        <w:rPr>
          <w:rFonts w:ascii="Times New Roman" w:eastAsia="ＭＳ 明朝" w:hAnsi="Times New Roman" w:cs="Times New Roman"/>
          <w:sz w:val="20"/>
          <w:szCs w:val="20"/>
          <w:lang w:eastAsia="ja-JP"/>
        </w:rPr>
        <w:t>を参照</w:t>
      </w:r>
      <w:r w:rsidR="00AC3E39" w:rsidRPr="005025AD">
        <w:rPr>
          <w:rFonts w:ascii="Times New Roman" w:eastAsia="ＭＳ 明朝" w:hAnsi="Times New Roman" w:cs="Times New Roman"/>
          <w:sz w:val="20"/>
          <w:szCs w:val="20"/>
          <w:lang w:eastAsia="ja-JP"/>
        </w:rPr>
        <w:t>.</w:t>
      </w:r>
    </w:p>
    <w:p w:rsidR="00695E36" w:rsidRPr="005025AD" w:rsidRDefault="005675CC"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プロセスにおける脅威としては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なりすましに加え</w:t>
      </w:r>
      <w:r w:rsidR="00AC3E39" w:rsidRPr="005025AD">
        <w:rPr>
          <w:rFonts w:ascii="Times New Roman" w:eastAsia="ＭＳ 明朝" w:hAnsi="Times New Roman" w:cs="Times New Roman"/>
          <w:sz w:val="20"/>
          <w:szCs w:val="20"/>
          <w:lang w:eastAsia="ja-JP"/>
        </w:rPr>
        <w:t>,</w:t>
      </w:r>
      <w:r w:rsidR="00B560C5"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身元情報</w:t>
      </w:r>
      <w:r w:rsidR="004D1DFF" w:rsidRPr="005025AD">
        <w:rPr>
          <w:rFonts w:ascii="Times New Roman" w:eastAsia="ＭＳ 明朝" w:hAnsi="Times New Roman" w:cs="Times New Roman"/>
          <w:sz w:val="20"/>
          <w:szCs w:val="20"/>
          <w:lang w:eastAsia="ja-JP"/>
        </w:rPr>
        <w:t>の</w:t>
      </w:r>
      <w:r w:rsidR="0079279D" w:rsidRPr="005025AD">
        <w:rPr>
          <w:rFonts w:ascii="Times New Roman" w:eastAsia="ＭＳ 明朝" w:hAnsi="Times New Roman" w:cs="Times New Roman"/>
          <w:sz w:val="20"/>
          <w:szCs w:val="20"/>
          <w:lang w:eastAsia="ja-JP"/>
        </w:rPr>
        <w:t>検証</w:t>
      </w:r>
      <w:r w:rsidR="00AC3E39" w:rsidRPr="005025AD">
        <w:rPr>
          <w:rFonts w:ascii="Times New Roman" w:eastAsia="ＭＳ 明朝" w:hAnsi="Times New Roman" w:cs="Times New Roman"/>
          <w:sz w:val="20"/>
          <w:szCs w:val="20"/>
          <w:lang w:eastAsia="ja-JP"/>
        </w:rPr>
        <w:t>,</w:t>
      </w:r>
      <w:r w:rsidR="00B560C5"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認証コード</w:t>
      </w:r>
      <w:r w:rsidR="00AC3E39" w:rsidRPr="005025AD">
        <w:rPr>
          <w:rFonts w:ascii="Times New Roman" w:eastAsia="ＭＳ 明朝" w:hAnsi="Times New Roman" w:cs="Times New Roman"/>
          <w:sz w:val="20"/>
          <w:szCs w:val="20"/>
          <w:lang w:eastAsia="ja-JP"/>
        </w:rPr>
        <w:t>の</w:t>
      </w:r>
      <w:r w:rsidR="00F7655C" w:rsidRPr="005025AD">
        <w:rPr>
          <w:rFonts w:ascii="Times New Roman" w:eastAsia="ＭＳ 明朝" w:hAnsi="Times New Roman" w:cs="Times New Roman"/>
          <w:sz w:val="20"/>
          <w:szCs w:val="20"/>
          <w:lang w:eastAsia="ja-JP"/>
        </w:rPr>
        <w:t>結び</w:t>
      </w:r>
      <w:r w:rsidR="00AC3E39" w:rsidRPr="005025AD">
        <w:rPr>
          <w:rFonts w:ascii="Times New Roman" w:eastAsia="ＭＳ 明朝" w:hAnsi="Times New Roman" w:cs="Times New Roman"/>
          <w:sz w:val="20"/>
          <w:szCs w:val="20"/>
          <w:lang w:eastAsia="ja-JP"/>
        </w:rPr>
        <w:t>付け</w:t>
      </w:r>
      <w:r w:rsidR="00AC3E39" w:rsidRPr="005025AD">
        <w:rPr>
          <w:rFonts w:ascii="Times New Roman" w:eastAsia="ＭＳ 明朝" w:hAnsi="Times New Roman" w:cs="Times New Roman"/>
          <w:sz w:val="20"/>
          <w:szCs w:val="20"/>
          <w:lang w:eastAsia="ja-JP"/>
        </w:rPr>
        <w:t xml:space="preserve">, </w:t>
      </w:r>
      <w:r w:rsidR="0079279D" w:rsidRPr="005025AD">
        <w:rPr>
          <w:rFonts w:ascii="Times New Roman" w:eastAsia="ＭＳ 明朝" w:hAnsi="Times New Roman" w:cs="Times New Roman"/>
          <w:sz w:val="20"/>
          <w:szCs w:val="20"/>
          <w:lang w:eastAsia="ja-JP"/>
        </w:rPr>
        <w:t>認証情報</w:t>
      </w:r>
      <w:r w:rsidR="004D1DFF"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発</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の各段階における通信メカニズムに対する脅威が</w:t>
      </w:r>
      <w:r w:rsidR="004D1DFF" w:rsidRPr="005025AD">
        <w:rPr>
          <w:rFonts w:ascii="Times New Roman" w:eastAsia="ＭＳ 明朝" w:hAnsi="Times New Roman" w:cs="Times New Roman"/>
          <w:sz w:val="20"/>
          <w:szCs w:val="20"/>
          <w:lang w:eastAsia="ja-JP"/>
        </w:rPr>
        <w:t>あ</w:t>
      </w:r>
      <w:r w:rsidR="00AC3E39" w:rsidRPr="005025AD">
        <w:rPr>
          <w:rFonts w:ascii="Times New Roman" w:eastAsia="ＭＳ 明朝" w:hAnsi="Times New Roman" w:cs="Times New Roman"/>
          <w:sz w:val="20"/>
          <w:szCs w:val="20"/>
          <w:lang w:eastAsia="ja-JP"/>
        </w:rPr>
        <w:t>る</w:t>
      </w:r>
      <w:r w:rsidR="00AC3E39" w:rsidRPr="005025AD">
        <w:rPr>
          <w:rFonts w:ascii="Times New Roman" w:eastAsia="ＭＳ 明朝" w:hAnsi="Times New Roman" w:cs="Times New Roman"/>
          <w:sz w:val="20"/>
          <w:szCs w:val="20"/>
          <w:lang w:eastAsia="ja-JP"/>
        </w:rPr>
        <w:t xml:space="preserve">. </w:t>
      </w:r>
      <w:r w:rsidR="00727721" w:rsidRPr="005025AD">
        <w:rPr>
          <w:rFonts w:ascii="Times New Roman" w:eastAsia="ＭＳ 明朝" w:hAnsi="Times New Roman" w:cs="Times New Roman"/>
          <w:sz w:val="20"/>
          <w:szCs w:val="20"/>
          <w:lang w:eastAsia="ja-JP"/>
        </w:rPr>
        <w:t>表</w:t>
      </w:r>
      <w:r w:rsidR="00AC3E39" w:rsidRPr="005025AD">
        <w:rPr>
          <w:rFonts w:ascii="Times New Roman" w:eastAsia="ＭＳ 明朝" w:hAnsi="Times New Roman" w:cs="Times New Roman"/>
          <w:sz w:val="20"/>
          <w:szCs w:val="20"/>
          <w:lang w:eastAsia="ja-JP"/>
        </w:rPr>
        <w:t xml:space="preserve"> 7-1 </w:t>
      </w:r>
      <w:r w:rsidR="00AC3E39" w:rsidRPr="005025AD">
        <w:rPr>
          <w:rFonts w:ascii="Times New Roman" w:eastAsia="ＭＳ 明朝" w:hAnsi="Times New Roman" w:cs="Times New Roman"/>
          <w:sz w:val="20"/>
          <w:szCs w:val="20"/>
          <w:lang w:eastAsia="ja-JP"/>
        </w:rPr>
        <w:t>に</w:t>
      </w: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と</w:t>
      </w:r>
      <w:r w:rsidR="00FC2E5D" w:rsidRPr="005025AD">
        <w:rPr>
          <w:rFonts w:ascii="Times New Roman" w:eastAsia="ＭＳ 明朝" w:hAnsi="Times New Roman" w:cs="Times New Roman"/>
          <w:sz w:val="20"/>
          <w:szCs w:val="20"/>
          <w:lang w:eastAsia="ja-JP"/>
        </w:rPr>
        <w:t>身元情報の検証</w:t>
      </w:r>
      <w:r w:rsidR="00AC3E39" w:rsidRPr="005025AD">
        <w:rPr>
          <w:rFonts w:ascii="Times New Roman" w:eastAsia="ＭＳ 明朝" w:hAnsi="Times New Roman" w:cs="Times New Roman"/>
          <w:sz w:val="20"/>
          <w:szCs w:val="20"/>
          <w:lang w:eastAsia="ja-JP"/>
        </w:rPr>
        <w:t>に関連する脅威をまとめる</w:t>
      </w:r>
      <w:r w:rsidR="00AC3E39" w:rsidRPr="005025AD">
        <w:rPr>
          <w:rFonts w:ascii="Times New Roman" w:eastAsia="ＭＳ 明朝" w:hAnsi="Times New Roman" w:cs="Times New Roman"/>
          <w:sz w:val="20"/>
          <w:szCs w:val="20"/>
          <w:lang w:eastAsia="ja-JP"/>
        </w:rPr>
        <w:t>.</w:t>
      </w:r>
    </w:p>
    <w:p w:rsidR="00695E36" w:rsidRPr="005025AD" w:rsidRDefault="00727721" w:rsidP="005F6C52">
      <w:pPr>
        <w:pStyle w:val="5"/>
        <w:spacing w:beforeLines="50" w:before="120"/>
        <w:ind w:left="0"/>
        <w:jc w:val="center"/>
        <w:rPr>
          <w:rFonts w:ascii="ＭＳ ゴシック" w:eastAsia="ＭＳ ゴシック" w:hAnsi="ＭＳ ゴシック"/>
          <w:sz w:val="18"/>
          <w:szCs w:val="18"/>
          <w:lang w:eastAsia="ja-JP"/>
        </w:rPr>
      </w:pPr>
      <w:r w:rsidRPr="005025AD">
        <w:rPr>
          <w:rFonts w:ascii="ＭＳ ゴシック" w:eastAsia="ＭＳ ゴシック" w:hAnsi="ＭＳ ゴシック"/>
          <w:sz w:val="18"/>
          <w:szCs w:val="18"/>
          <w:lang w:eastAsia="ja-JP"/>
        </w:rPr>
        <w:t>表</w:t>
      </w:r>
      <w:r w:rsidR="00AC3E39" w:rsidRPr="005025AD">
        <w:rPr>
          <w:rFonts w:ascii="ＭＳ ゴシック" w:eastAsia="ＭＳ ゴシック" w:hAnsi="ＭＳ ゴシック"/>
          <w:sz w:val="18"/>
          <w:szCs w:val="18"/>
          <w:lang w:eastAsia="ja-JP"/>
        </w:rPr>
        <w:t xml:space="preserve"> 7-1</w:t>
      </w:r>
      <w:r w:rsidR="005675CC" w:rsidRPr="005025AD">
        <w:rPr>
          <w:rFonts w:ascii="ＭＳ ゴシック" w:eastAsia="ＭＳ ゴシック" w:hAnsi="ＭＳ ゴシック" w:cs="ＭＳ ゴシック" w:hint="eastAsia"/>
          <w:sz w:val="18"/>
          <w:szCs w:val="18"/>
          <w:lang w:eastAsia="ja-JP"/>
        </w:rPr>
        <w:t>登録</w:t>
      </w:r>
      <w:r w:rsidR="00116119" w:rsidRPr="005025AD">
        <w:rPr>
          <w:rFonts w:ascii="ＭＳ ゴシック" w:eastAsia="ＭＳ ゴシック" w:hAnsi="ＭＳ ゴシック" w:cs="ＭＳ ゴシック" w:hint="eastAsia"/>
          <w:sz w:val="18"/>
          <w:szCs w:val="18"/>
          <w:lang w:eastAsia="ja-JP"/>
        </w:rPr>
        <w:t>と</w:t>
      </w:r>
      <w:r w:rsidR="00FC2E5D" w:rsidRPr="005025AD">
        <w:rPr>
          <w:rFonts w:ascii="ＭＳ ゴシック" w:eastAsia="ＭＳ ゴシック" w:hAnsi="ＭＳ ゴシック" w:cs="ＭＳ ゴシック" w:hint="eastAsia"/>
          <w:sz w:val="18"/>
          <w:szCs w:val="18"/>
          <w:lang w:eastAsia="ja-JP"/>
        </w:rPr>
        <w:t>身元情報の検証</w:t>
      </w:r>
      <w:r w:rsidR="00116119" w:rsidRPr="005025AD">
        <w:rPr>
          <w:rFonts w:ascii="ＭＳ ゴシック" w:eastAsia="ＭＳ ゴシック" w:hAnsi="ＭＳ ゴシック" w:cs="ＭＳ ゴシック" w:hint="eastAsia"/>
          <w:sz w:val="18"/>
          <w:szCs w:val="18"/>
          <w:lang w:eastAsia="ja-JP"/>
        </w:rPr>
        <w:t>に関する脅威</w:t>
      </w:r>
    </w:p>
    <w:p w:rsidR="00695E36" w:rsidRPr="00D56D0D" w:rsidRDefault="00695E36" w:rsidP="00D56D0D">
      <w:pPr>
        <w:pStyle w:val="a3"/>
        <w:ind w:left="0"/>
        <w:rPr>
          <w:b/>
          <w:sz w:val="18"/>
          <w:szCs w:val="18"/>
          <w:lang w:eastAsia="ja-JP"/>
        </w:rPr>
      </w:pPr>
    </w:p>
    <w:tbl>
      <w:tblPr>
        <w:tblStyle w:val="TableNormal"/>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0"/>
        <w:gridCol w:w="3402"/>
        <w:gridCol w:w="4252"/>
      </w:tblGrid>
      <w:tr w:rsidR="00695E36" w:rsidRPr="00D56D0D" w:rsidTr="00E446D5">
        <w:trPr>
          <w:trHeight w:val="372"/>
        </w:trPr>
        <w:tc>
          <w:tcPr>
            <w:tcW w:w="2440" w:type="dxa"/>
            <w:shd w:val="clear" w:color="auto" w:fill="D9D9D9" w:themeFill="background1" w:themeFillShade="D9"/>
          </w:tcPr>
          <w:p w:rsidR="00695E36" w:rsidRPr="00D56D0D" w:rsidRDefault="00116119" w:rsidP="00116119">
            <w:pPr>
              <w:pStyle w:val="TableParagraph"/>
              <w:jc w:val="center"/>
              <w:rPr>
                <w:rFonts w:ascii="Arial"/>
                <w:b/>
                <w:sz w:val="18"/>
                <w:szCs w:val="18"/>
              </w:rPr>
            </w:pPr>
            <w:r>
              <w:rPr>
                <w:rFonts w:ascii="Arial"/>
                <w:b/>
                <w:sz w:val="18"/>
                <w:szCs w:val="18"/>
              </w:rPr>
              <w:t>アクティビティ</w:t>
            </w:r>
          </w:p>
        </w:tc>
        <w:tc>
          <w:tcPr>
            <w:tcW w:w="3402" w:type="dxa"/>
            <w:shd w:val="clear" w:color="auto" w:fill="D9D9D9" w:themeFill="background1" w:themeFillShade="D9"/>
          </w:tcPr>
          <w:p w:rsidR="00695E36" w:rsidRPr="00D56D0D" w:rsidRDefault="00116119" w:rsidP="00116119">
            <w:pPr>
              <w:pStyle w:val="TableParagraph"/>
              <w:jc w:val="center"/>
              <w:rPr>
                <w:rFonts w:ascii="Arial"/>
                <w:b/>
                <w:sz w:val="18"/>
                <w:szCs w:val="18"/>
              </w:rPr>
            </w:pPr>
            <w:r>
              <w:rPr>
                <w:rFonts w:ascii="Arial"/>
                <w:b/>
                <w:sz w:val="18"/>
                <w:szCs w:val="18"/>
              </w:rPr>
              <w:t>脅威</w:t>
            </w:r>
            <w:r w:rsidR="00AC3E39" w:rsidRPr="00D56D0D">
              <w:rPr>
                <w:rFonts w:ascii="Arial"/>
                <w:b/>
                <w:sz w:val="18"/>
                <w:szCs w:val="18"/>
              </w:rPr>
              <w:t>/</w:t>
            </w:r>
            <w:r>
              <w:rPr>
                <w:rFonts w:ascii="Arial"/>
                <w:b/>
                <w:sz w:val="18"/>
                <w:szCs w:val="18"/>
              </w:rPr>
              <w:t>攻撃</w:t>
            </w:r>
          </w:p>
        </w:tc>
        <w:tc>
          <w:tcPr>
            <w:tcW w:w="4252" w:type="dxa"/>
            <w:shd w:val="clear" w:color="auto" w:fill="D9D9D9" w:themeFill="background1" w:themeFillShade="D9"/>
          </w:tcPr>
          <w:p w:rsidR="00695E36" w:rsidRPr="00D56D0D" w:rsidRDefault="00116119" w:rsidP="00116119">
            <w:pPr>
              <w:pStyle w:val="TableParagraph"/>
              <w:jc w:val="center"/>
              <w:rPr>
                <w:rFonts w:ascii="Arial"/>
                <w:b/>
                <w:sz w:val="18"/>
                <w:szCs w:val="18"/>
              </w:rPr>
            </w:pPr>
            <w:r>
              <w:rPr>
                <w:rFonts w:ascii="Arial"/>
                <w:b/>
                <w:sz w:val="18"/>
                <w:szCs w:val="18"/>
              </w:rPr>
              <w:t>例</w:t>
            </w:r>
          </w:p>
        </w:tc>
      </w:tr>
      <w:tr w:rsidR="00E446D5" w:rsidRPr="005025AD" w:rsidTr="00E446D5">
        <w:trPr>
          <w:trHeight w:val="372"/>
        </w:trPr>
        <w:tc>
          <w:tcPr>
            <w:tcW w:w="2440" w:type="dxa"/>
            <w:vMerge w:val="restart"/>
          </w:tcPr>
          <w:p w:rsidR="00E446D5" w:rsidRPr="005025AD" w:rsidRDefault="005675CC" w:rsidP="005025AD">
            <w:pPr>
              <w:pStyle w:val="TableParagraph"/>
              <w:spacing w:beforeLines="50" w:before="120"/>
              <w:rPr>
                <w:rFonts w:ascii="ＭＳ 明朝" w:eastAsia="ＭＳ 明朝" w:hAnsi="ＭＳ 明朝"/>
                <w:sz w:val="18"/>
                <w:szCs w:val="18"/>
              </w:rPr>
            </w:pPr>
            <w:r w:rsidRPr="005025AD">
              <w:rPr>
                <w:rFonts w:ascii="ＭＳ 明朝" w:eastAsia="ＭＳ 明朝" w:hAnsi="ＭＳ 明朝"/>
                <w:sz w:val="18"/>
                <w:szCs w:val="18"/>
              </w:rPr>
              <w:t>登録</w:t>
            </w:r>
          </w:p>
        </w:tc>
        <w:tc>
          <w:tcPr>
            <w:tcW w:w="3402" w:type="dxa"/>
          </w:tcPr>
          <w:p w:rsidR="00E446D5" w:rsidRPr="005025AD" w:rsidRDefault="00D86DB1" w:rsidP="005025AD">
            <w:pPr>
              <w:pStyle w:val="TableParagraph"/>
              <w:spacing w:beforeLines="50" w:before="120" w:line="360" w:lineRule="auto"/>
              <w:ind w:left="79"/>
              <w:rPr>
                <w:rFonts w:ascii="ＭＳ 明朝" w:eastAsia="ＭＳ 明朝" w:hAnsi="ＭＳ 明朝" w:cs="Times New Roman"/>
                <w:sz w:val="20"/>
                <w:szCs w:val="20"/>
                <w:lang w:eastAsia="ja-JP"/>
              </w:rPr>
            </w:pPr>
            <w:r w:rsidRPr="005025AD">
              <w:rPr>
                <w:rFonts w:ascii="ＭＳ 明朝" w:eastAsia="ＭＳ 明朝" w:hAnsi="ＭＳ 明朝" w:cs="Times New Roman"/>
                <w:sz w:val="20"/>
                <w:szCs w:val="20"/>
                <w:lang w:eastAsia="ja-JP"/>
              </w:rPr>
              <w:t>身元情報</w:t>
            </w:r>
            <w:r w:rsidR="00FC7798" w:rsidRPr="005025AD">
              <w:rPr>
                <w:rFonts w:ascii="ＭＳ 明朝" w:eastAsia="ＭＳ 明朝" w:hAnsi="ＭＳ 明朝" w:cs="Times New Roman"/>
                <w:sz w:val="20"/>
                <w:szCs w:val="20"/>
                <w:lang w:eastAsia="ja-JP"/>
              </w:rPr>
              <w:t>の</w:t>
            </w:r>
            <w:r w:rsidR="0079279D" w:rsidRPr="005025AD">
              <w:rPr>
                <w:rFonts w:ascii="ＭＳ 明朝" w:eastAsia="ＭＳ 明朝" w:hAnsi="ＭＳ 明朝" w:cs="Times New Roman"/>
                <w:sz w:val="20"/>
                <w:szCs w:val="20"/>
                <w:lang w:eastAsia="ja-JP"/>
              </w:rPr>
              <w:t>検証</w:t>
            </w:r>
            <w:r w:rsidR="00FC2E5D" w:rsidRPr="005025AD">
              <w:rPr>
                <w:rFonts w:ascii="ＭＳ 明朝" w:eastAsia="ＭＳ 明朝" w:hAnsi="ＭＳ 明朝" w:cs="Times New Roman"/>
                <w:sz w:val="20"/>
                <w:szCs w:val="20"/>
                <w:lang w:eastAsia="ja-JP"/>
              </w:rPr>
              <w:t>証拠</w:t>
            </w:r>
            <w:r w:rsidR="00E446D5" w:rsidRPr="005025AD">
              <w:rPr>
                <w:rFonts w:ascii="ＭＳ 明朝" w:eastAsia="ＭＳ 明朝" w:hAnsi="ＭＳ 明朝" w:cs="Times New Roman"/>
                <w:sz w:val="20"/>
                <w:szCs w:val="20"/>
                <w:lang w:eastAsia="ja-JP"/>
              </w:rPr>
              <w:t>の偽造</w:t>
            </w:r>
          </w:p>
        </w:tc>
        <w:tc>
          <w:tcPr>
            <w:tcW w:w="4252" w:type="dxa"/>
          </w:tcPr>
          <w:p w:rsidR="00E446D5" w:rsidRPr="005025AD" w:rsidRDefault="0079279D" w:rsidP="005025AD">
            <w:pPr>
              <w:pStyle w:val="TableParagraph"/>
              <w:spacing w:beforeLines="50" w:before="120" w:line="360" w:lineRule="auto"/>
              <w:ind w:left="79"/>
              <w:rPr>
                <w:rFonts w:ascii="ＭＳ 明朝" w:eastAsia="ＭＳ 明朝" w:hAnsi="ＭＳ 明朝" w:cs="Times New Roman"/>
                <w:sz w:val="20"/>
                <w:szCs w:val="20"/>
                <w:lang w:eastAsia="ja-JP"/>
              </w:rPr>
            </w:pPr>
            <w:r w:rsidRPr="005025AD">
              <w:rPr>
                <w:rFonts w:ascii="ＭＳ 明朝" w:eastAsia="ＭＳ 明朝" w:hAnsi="ＭＳ 明朝" w:cs="Times New Roman"/>
                <w:sz w:val="20"/>
                <w:szCs w:val="20"/>
                <w:lang w:eastAsia="ja-JP"/>
              </w:rPr>
              <w:t>申請者</w:t>
            </w:r>
            <w:r w:rsidR="00E446D5" w:rsidRPr="005025AD">
              <w:rPr>
                <w:rFonts w:ascii="ＭＳ 明朝" w:eastAsia="ＭＳ 明朝" w:hAnsi="ＭＳ 明朝" w:cs="Times New Roman"/>
                <w:sz w:val="20"/>
                <w:szCs w:val="20"/>
                <w:lang w:eastAsia="ja-JP"/>
              </w:rPr>
              <w:t>が偽造</w:t>
            </w:r>
            <w:r w:rsidR="004D1DFF" w:rsidRPr="005025AD">
              <w:rPr>
                <w:rFonts w:ascii="ＭＳ 明朝" w:eastAsia="ＭＳ 明朝" w:hAnsi="ＭＳ 明朝" w:cs="Times New Roman"/>
                <w:sz w:val="20"/>
                <w:szCs w:val="20"/>
                <w:lang w:eastAsia="ja-JP"/>
              </w:rPr>
              <w:t>した</w:t>
            </w:r>
            <w:r w:rsidR="00E446D5" w:rsidRPr="005025AD">
              <w:rPr>
                <w:rFonts w:ascii="ＭＳ 明朝" w:eastAsia="ＭＳ 明朝" w:hAnsi="ＭＳ 明朝" w:cs="Times New Roman"/>
                <w:sz w:val="20"/>
                <w:szCs w:val="20"/>
                <w:lang w:eastAsia="ja-JP"/>
              </w:rPr>
              <w:t>運転免許証を利</w:t>
            </w:r>
            <w:r w:rsidR="00E446D5" w:rsidRPr="005025AD">
              <w:rPr>
                <w:rFonts w:ascii="Microsoft JhengHei" w:eastAsia="Microsoft JhengHei" w:hAnsi="Microsoft JhengHei" w:cs="Microsoft JhengHei" w:hint="eastAsia"/>
                <w:sz w:val="20"/>
                <w:szCs w:val="20"/>
                <w:lang w:eastAsia="ja-JP"/>
              </w:rPr>
              <w:t>⽤</w:t>
            </w:r>
            <w:r w:rsidR="00E446D5" w:rsidRPr="005025AD">
              <w:rPr>
                <w:rFonts w:ascii="ＭＳ 明朝" w:eastAsia="ＭＳ 明朝" w:hAnsi="ＭＳ 明朝" w:cs="ＭＳ 明朝"/>
                <w:sz w:val="20"/>
                <w:szCs w:val="20"/>
                <w:lang w:eastAsia="ja-JP"/>
              </w:rPr>
              <w:t>して不正な</w:t>
            </w:r>
            <w:r w:rsidR="00FC2E5D" w:rsidRPr="005025AD">
              <w:rPr>
                <w:rFonts w:ascii="ＭＳ 明朝" w:eastAsia="ＭＳ 明朝" w:hAnsi="ＭＳ 明朝" w:cs="Times New Roman"/>
                <w:sz w:val="20"/>
                <w:szCs w:val="20"/>
                <w:lang w:eastAsia="ja-JP"/>
              </w:rPr>
              <w:t>身元情報</w:t>
            </w:r>
            <w:r w:rsidR="00E446D5" w:rsidRPr="005025AD">
              <w:rPr>
                <w:rFonts w:ascii="ＭＳ 明朝" w:eastAsia="ＭＳ 明朝" w:hAnsi="ＭＳ 明朝" w:cs="Times New Roman"/>
                <w:sz w:val="20"/>
                <w:szCs w:val="20"/>
                <w:lang w:eastAsia="ja-JP"/>
              </w:rPr>
              <w:t>を主張する.</w:t>
            </w:r>
          </w:p>
        </w:tc>
      </w:tr>
      <w:tr w:rsidR="00E446D5" w:rsidRPr="00D56D0D" w:rsidTr="00E446D5">
        <w:trPr>
          <w:trHeight w:val="375"/>
        </w:trPr>
        <w:tc>
          <w:tcPr>
            <w:tcW w:w="2440" w:type="dxa"/>
            <w:vMerge/>
          </w:tcPr>
          <w:p w:rsidR="00E446D5" w:rsidRPr="00D56D0D" w:rsidRDefault="00E446D5" w:rsidP="00D56D0D">
            <w:pPr>
              <w:pStyle w:val="TableParagraph"/>
              <w:ind w:left="0"/>
              <w:rPr>
                <w:rFonts w:ascii="Times New Roman"/>
                <w:sz w:val="18"/>
                <w:szCs w:val="18"/>
                <w:lang w:eastAsia="ja-JP"/>
              </w:rPr>
            </w:pPr>
          </w:p>
        </w:tc>
        <w:tc>
          <w:tcPr>
            <w:tcW w:w="3402" w:type="dxa"/>
          </w:tcPr>
          <w:p w:rsidR="00E446D5" w:rsidRPr="005025AD" w:rsidRDefault="00E446D5" w:rsidP="005025AD">
            <w:pPr>
              <w:pStyle w:val="TableParagraph"/>
              <w:spacing w:beforeLines="50" w:before="120" w:line="360" w:lineRule="auto"/>
              <w:ind w:left="79"/>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他</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の</w:t>
            </w:r>
            <w:r w:rsidR="00FC2E5D" w:rsidRPr="005025AD">
              <w:rPr>
                <w:rFonts w:ascii="Times New Roman" w:eastAsia="ＭＳ 明朝" w:hAnsi="Times New Roman" w:cs="Times New Roman"/>
                <w:sz w:val="20"/>
                <w:szCs w:val="20"/>
                <w:lang w:eastAsia="ja-JP"/>
              </w:rPr>
              <w:t>身元情報</w:t>
            </w:r>
            <w:r w:rsidRPr="005025AD">
              <w:rPr>
                <w:rFonts w:ascii="Times New Roman" w:eastAsia="ＭＳ 明朝" w:hAnsi="Times New Roman" w:cs="Times New Roman"/>
                <w:sz w:val="20"/>
                <w:szCs w:val="20"/>
                <w:lang w:eastAsia="ja-JP"/>
              </w:rPr>
              <w:t>の不正利</w:t>
            </w:r>
            <w:r w:rsidRPr="005025AD">
              <w:rPr>
                <w:rFonts w:ascii="Times New Roman" w:eastAsia="Microsoft JhengHei" w:hAnsi="Times New Roman" w:cs="Times New Roman"/>
                <w:sz w:val="20"/>
                <w:szCs w:val="20"/>
                <w:lang w:eastAsia="ja-JP"/>
              </w:rPr>
              <w:t>⽤</w:t>
            </w:r>
          </w:p>
        </w:tc>
        <w:tc>
          <w:tcPr>
            <w:tcW w:w="4252" w:type="dxa"/>
          </w:tcPr>
          <w:p w:rsidR="00E446D5" w:rsidRPr="005025AD" w:rsidRDefault="0079279D" w:rsidP="005025AD">
            <w:pPr>
              <w:pStyle w:val="TableParagraph"/>
              <w:spacing w:beforeLines="50" w:before="120" w:line="360" w:lineRule="auto"/>
              <w:ind w:left="79"/>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申請者</w:t>
            </w:r>
            <w:r w:rsidR="00E446D5" w:rsidRPr="005025AD">
              <w:rPr>
                <w:rFonts w:ascii="Times New Roman" w:eastAsia="ＭＳ 明朝" w:hAnsi="Times New Roman" w:cs="Times New Roman"/>
                <w:sz w:val="20"/>
                <w:szCs w:val="20"/>
                <w:lang w:eastAsia="ja-JP"/>
              </w:rPr>
              <w:t>が他</w:t>
            </w:r>
            <w:r w:rsidR="00E446D5" w:rsidRPr="005025AD">
              <w:rPr>
                <w:rFonts w:ascii="Times New Roman" w:eastAsia="Microsoft JhengHei" w:hAnsi="Times New Roman" w:cs="Times New Roman"/>
                <w:sz w:val="20"/>
                <w:szCs w:val="20"/>
                <w:lang w:eastAsia="ja-JP"/>
              </w:rPr>
              <w:t>⼈</w:t>
            </w:r>
            <w:r w:rsidR="00FC7798" w:rsidRPr="005025AD">
              <w:rPr>
                <w:rFonts w:ascii="Times New Roman" w:eastAsia="ＭＳ 明朝" w:hAnsi="Times New Roman" w:cs="Times New Roman"/>
                <w:sz w:val="20"/>
                <w:szCs w:val="20"/>
                <w:lang w:eastAsia="ja-JP"/>
              </w:rPr>
              <w:t>の</w:t>
            </w:r>
            <w:r w:rsidR="00E446D5" w:rsidRPr="005025AD">
              <w:rPr>
                <w:rFonts w:ascii="Times New Roman" w:eastAsia="ＭＳ 明朝" w:hAnsi="Times New Roman" w:cs="Times New Roman"/>
                <w:sz w:val="20"/>
                <w:szCs w:val="20"/>
                <w:lang w:eastAsia="ja-JP"/>
              </w:rPr>
              <w:t>パスポートを利</w:t>
            </w:r>
            <w:r w:rsidR="00E446D5" w:rsidRPr="005025AD">
              <w:rPr>
                <w:rFonts w:ascii="Times New Roman" w:eastAsia="Microsoft JhengHei" w:hAnsi="Times New Roman" w:cs="Times New Roman"/>
                <w:sz w:val="20"/>
                <w:szCs w:val="20"/>
                <w:lang w:eastAsia="ja-JP"/>
              </w:rPr>
              <w:t>⽤</w:t>
            </w:r>
            <w:r w:rsidR="00E446D5" w:rsidRPr="005025AD">
              <w:rPr>
                <w:rFonts w:ascii="Times New Roman" w:eastAsia="ＭＳ 明朝" w:hAnsi="Times New Roman" w:cs="Times New Roman"/>
                <w:sz w:val="20"/>
                <w:szCs w:val="20"/>
                <w:lang w:eastAsia="ja-JP"/>
              </w:rPr>
              <w:t>する</w:t>
            </w:r>
            <w:r w:rsidR="00E446D5" w:rsidRPr="005025AD">
              <w:rPr>
                <w:rFonts w:ascii="Times New Roman" w:eastAsia="ＭＳ 明朝" w:hAnsi="Times New Roman" w:cs="Times New Roman"/>
                <w:sz w:val="20"/>
                <w:szCs w:val="20"/>
                <w:lang w:eastAsia="ja-JP"/>
              </w:rPr>
              <w:t>.</w:t>
            </w:r>
          </w:p>
        </w:tc>
      </w:tr>
      <w:tr w:rsidR="00E446D5" w:rsidRPr="00D56D0D" w:rsidTr="00E446D5">
        <w:trPr>
          <w:trHeight w:val="375"/>
        </w:trPr>
        <w:tc>
          <w:tcPr>
            <w:tcW w:w="2440" w:type="dxa"/>
            <w:vMerge/>
          </w:tcPr>
          <w:p w:rsidR="00E446D5" w:rsidRPr="00D56D0D" w:rsidRDefault="00E446D5" w:rsidP="00D56D0D">
            <w:pPr>
              <w:pStyle w:val="TableParagraph"/>
              <w:ind w:left="0"/>
              <w:rPr>
                <w:rFonts w:ascii="Times New Roman"/>
                <w:sz w:val="18"/>
                <w:szCs w:val="18"/>
                <w:lang w:eastAsia="ja-JP"/>
              </w:rPr>
            </w:pPr>
          </w:p>
        </w:tc>
        <w:tc>
          <w:tcPr>
            <w:tcW w:w="3402" w:type="dxa"/>
          </w:tcPr>
          <w:p w:rsidR="00E446D5" w:rsidRPr="005025AD" w:rsidRDefault="005675CC" w:rsidP="005025AD">
            <w:pPr>
              <w:pStyle w:val="TableParagraph"/>
              <w:spacing w:beforeLines="50" w:before="120" w:line="360" w:lineRule="auto"/>
              <w:ind w:left="79"/>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FC7798" w:rsidRPr="005025AD">
              <w:rPr>
                <w:rFonts w:ascii="Times New Roman" w:eastAsia="ＭＳ 明朝" w:hAnsi="Times New Roman" w:cs="Times New Roman"/>
                <w:sz w:val="20"/>
                <w:szCs w:val="20"/>
                <w:lang w:eastAsia="ja-JP"/>
              </w:rPr>
              <w:t>の</w:t>
            </w:r>
            <w:r w:rsidR="00E446D5" w:rsidRPr="005025AD">
              <w:rPr>
                <w:rFonts w:ascii="Times New Roman" w:eastAsia="ＭＳ 明朝" w:hAnsi="Times New Roman" w:cs="Times New Roman"/>
                <w:sz w:val="20"/>
                <w:szCs w:val="20"/>
                <w:lang w:eastAsia="ja-JP"/>
              </w:rPr>
              <w:t>否認</w:t>
            </w:r>
          </w:p>
        </w:tc>
        <w:tc>
          <w:tcPr>
            <w:tcW w:w="4252" w:type="dxa"/>
          </w:tcPr>
          <w:p w:rsidR="00E446D5" w:rsidRPr="005025AD" w:rsidRDefault="0079279D" w:rsidP="005025AD">
            <w:pPr>
              <w:pStyle w:val="TableParagraph"/>
              <w:spacing w:beforeLines="50" w:before="120" w:line="360" w:lineRule="auto"/>
              <w:ind w:left="79"/>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加入者</w:t>
            </w:r>
            <w:r w:rsidR="00E446D5" w:rsidRPr="005025AD">
              <w:rPr>
                <w:rFonts w:ascii="Times New Roman" w:eastAsia="ＭＳ 明朝" w:hAnsi="Times New Roman" w:cs="Times New Roman"/>
                <w:sz w:val="20"/>
                <w:szCs w:val="20"/>
                <w:lang w:eastAsia="ja-JP"/>
              </w:rPr>
              <w:t>が</w:t>
            </w:r>
            <w:r w:rsidR="00FC7798" w:rsidRPr="005025AD">
              <w:rPr>
                <w:rFonts w:ascii="Times New Roman" w:eastAsia="ＭＳ 明朝" w:hAnsi="Times New Roman" w:cs="Times New Roman"/>
                <w:sz w:val="20"/>
                <w:szCs w:val="20"/>
                <w:lang w:eastAsia="ja-JP"/>
              </w:rPr>
              <w:t xml:space="preserve"> </w:t>
            </w:r>
            <w:r w:rsidR="00E446D5" w:rsidRPr="005025AD">
              <w:rPr>
                <w:rFonts w:ascii="Times New Roman" w:eastAsia="ＭＳ 明朝" w:hAnsi="Times New Roman" w:cs="Times New Roman"/>
                <w:sz w:val="20"/>
                <w:szCs w:val="20"/>
                <w:lang w:eastAsia="ja-JP"/>
              </w:rPr>
              <w:t xml:space="preserve">CSP </w:t>
            </w:r>
            <w:r w:rsidR="00E446D5" w:rsidRPr="005025AD">
              <w:rPr>
                <w:rFonts w:ascii="Times New Roman" w:eastAsia="ＭＳ 明朝" w:hAnsi="Times New Roman" w:cs="Times New Roman"/>
                <w:sz w:val="20"/>
                <w:szCs w:val="20"/>
                <w:lang w:eastAsia="ja-JP"/>
              </w:rPr>
              <w:t>に登録していないと主張する</w:t>
            </w:r>
            <w:r w:rsidR="00E446D5" w:rsidRPr="005025AD">
              <w:rPr>
                <w:rFonts w:ascii="Times New Roman" w:eastAsia="ＭＳ 明朝" w:hAnsi="Times New Roman" w:cs="Times New Roman"/>
                <w:sz w:val="20"/>
                <w:szCs w:val="20"/>
                <w:lang w:eastAsia="ja-JP"/>
              </w:rPr>
              <w:t>.</w:t>
            </w:r>
          </w:p>
        </w:tc>
      </w:tr>
    </w:tbl>
    <w:p w:rsidR="00695E36" w:rsidRDefault="00695E36">
      <w:pPr>
        <w:pStyle w:val="a3"/>
        <w:spacing w:before="1"/>
        <w:ind w:left="0"/>
        <w:rPr>
          <w:b/>
          <w:lang w:eastAsia="ja-JP"/>
        </w:rPr>
      </w:pPr>
    </w:p>
    <w:p w:rsidR="00695E36" w:rsidRPr="005025AD" w:rsidRDefault="00FC7798" w:rsidP="005025AD">
      <w:pPr>
        <w:pStyle w:val="a4"/>
        <w:numPr>
          <w:ilvl w:val="1"/>
          <w:numId w:val="15"/>
        </w:numPr>
        <w:tabs>
          <w:tab w:val="left" w:pos="511"/>
        </w:tabs>
        <w:spacing w:beforeLines="50" w:before="120" w:line="360" w:lineRule="auto"/>
        <w:ind w:left="400" w:hanging="400"/>
        <w:rPr>
          <w:rFonts w:ascii="ＭＳ ゴシック" w:eastAsia="ＭＳ ゴシック" w:hAnsi="ＭＳ ゴシック" w:cs="Times New Roman"/>
          <w:b/>
          <w:sz w:val="20"/>
          <w:szCs w:val="20"/>
        </w:rPr>
      </w:pPr>
      <w:r w:rsidRPr="005025AD">
        <w:rPr>
          <w:rFonts w:ascii="ＭＳ ゴシック" w:eastAsia="ＭＳ ゴシック" w:hAnsi="ＭＳ ゴシック" w:cs="Times New Roman"/>
          <w:b/>
          <w:sz w:val="20"/>
          <w:szCs w:val="20"/>
        </w:rPr>
        <w:t>脅威の軽減</w:t>
      </w:r>
      <w:r w:rsidR="00E34BE6" w:rsidRPr="005025AD">
        <w:rPr>
          <w:rFonts w:ascii="ＭＳ ゴシック" w:eastAsia="ＭＳ ゴシック" w:hAnsi="ＭＳ ゴシック" w:cs="Times New Roman"/>
          <w:b/>
          <w:sz w:val="20"/>
          <w:szCs w:val="20"/>
        </w:rPr>
        <w:t>方針</w:t>
      </w:r>
    </w:p>
    <w:p w:rsidR="00695E36" w:rsidRPr="005025AD" w:rsidRDefault="005675CC"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における脅威は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なりすましを困難にしたり</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なりすましの検出率を向上させ</w:t>
      </w:r>
      <w:r w:rsidR="00FC7798" w:rsidRPr="005025AD">
        <w:rPr>
          <w:rFonts w:ascii="Times New Roman" w:eastAsia="ＭＳ 明朝" w:hAnsi="Times New Roman" w:cs="Times New Roman"/>
          <w:sz w:val="20"/>
          <w:szCs w:val="20"/>
          <w:lang w:eastAsia="ja-JP"/>
        </w:rPr>
        <w:t>たりす</w:t>
      </w:r>
      <w:r w:rsidR="00AC3E39" w:rsidRPr="005025AD">
        <w:rPr>
          <w:rFonts w:ascii="Times New Roman" w:eastAsia="ＭＳ 明朝" w:hAnsi="Times New Roman" w:cs="Times New Roman"/>
          <w:sz w:val="20"/>
          <w:szCs w:val="20"/>
          <w:lang w:eastAsia="ja-JP"/>
        </w:rPr>
        <w:t>ることで</w:t>
      </w:r>
      <w:r w:rsidR="00FC7798" w:rsidRPr="005025AD">
        <w:rPr>
          <w:rFonts w:ascii="Times New Roman" w:eastAsia="ＭＳ 明朝" w:hAnsi="Times New Roman" w:cs="Times New Roman"/>
          <w:sz w:val="20"/>
          <w:szCs w:val="20"/>
          <w:lang w:eastAsia="ja-JP"/>
        </w:rPr>
        <w:t>抑制</w:t>
      </w:r>
      <w:r w:rsidR="00AC3E39" w:rsidRPr="005025AD">
        <w:rPr>
          <w:rFonts w:ascii="Times New Roman" w:eastAsia="ＭＳ 明朝" w:hAnsi="Times New Roman" w:cs="Times New Roman"/>
          <w:sz w:val="20"/>
          <w:szCs w:val="20"/>
          <w:lang w:eastAsia="ja-JP"/>
        </w:rPr>
        <w:t>できる</w:t>
      </w:r>
      <w:r w:rsidR="00AC3E39" w:rsidRPr="005025AD">
        <w:rPr>
          <w:rFonts w:ascii="Times New Roman" w:eastAsia="ＭＳ 明朝" w:hAnsi="Times New Roman" w:cs="Times New Roman"/>
          <w:sz w:val="20"/>
          <w:szCs w:val="20"/>
          <w:lang w:eastAsia="ja-JP"/>
        </w:rPr>
        <w:t xml:space="preserve">. </w:t>
      </w:r>
      <w:r w:rsidR="00FC7798" w:rsidRPr="005025AD">
        <w:rPr>
          <w:rFonts w:ascii="Times New Roman" w:eastAsia="ＭＳ 明朝" w:hAnsi="Times New Roman" w:cs="Times New Roman"/>
          <w:sz w:val="20"/>
          <w:szCs w:val="20"/>
          <w:lang w:eastAsia="ja-JP"/>
        </w:rPr>
        <w:t>この</w:t>
      </w:r>
      <w:r w:rsidR="00AC3E39" w:rsidRPr="005025AD">
        <w:rPr>
          <w:rFonts w:ascii="Times New Roman" w:eastAsia="ＭＳ 明朝" w:hAnsi="Times New Roman" w:cs="Times New Roman"/>
          <w:sz w:val="20"/>
          <w:szCs w:val="20"/>
          <w:lang w:eastAsia="ja-JP"/>
        </w:rPr>
        <w:t>推奨</w:t>
      </w:r>
      <w:r w:rsidR="00FC7798" w:rsidRPr="005025AD">
        <w:rPr>
          <w:rFonts w:ascii="Times New Roman" w:eastAsia="ＭＳ 明朝" w:hAnsi="Times New Roman" w:cs="Times New Roman"/>
          <w:sz w:val="20"/>
          <w:szCs w:val="20"/>
          <w:lang w:eastAsia="ja-JP"/>
        </w:rPr>
        <w:t>対策</w:t>
      </w:r>
      <w:r w:rsidR="00AC3E39" w:rsidRPr="005025AD">
        <w:rPr>
          <w:rFonts w:ascii="Times New Roman" w:eastAsia="ＭＳ 明朝" w:hAnsi="Times New Roman" w:cs="Times New Roman"/>
          <w:sz w:val="20"/>
          <w:szCs w:val="20"/>
          <w:lang w:eastAsia="ja-JP"/>
        </w:rPr>
        <w:t>では</w:t>
      </w:r>
      <w:r w:rsidR="00AC3E39" w:rsidRPr="005025AD">
        <w:rPr>
          <w:rFonts w:ascii="Times New Roman" w:eastAsia="ＭＳ 明朝" w:hAnsi="Times New Roman" w:cs="Times New Roman"/>
          <w:sz w:val="20"/>
          <w:szCs w:val="20"/>
          <w:lang w:eastAsia="ja-JP"/>
        </w:rPr>
        <w:t xml:space="preserve">, </w:t>
      </w:r>
      <w:r w:rsidR="00FC7798" w:rsidRPr="005025AD">
        <w:rPr>
          <w:rFonts w:ascii="Times New Roman" w:eastAsia="ＭＳ 明朝" w:hAnsi="Times New Roman" w:cs="Times New Roman"/>
          <w:sz w:val="20"/>
          <w:szCs w:val="20"/>
          <w:lang w:eastAsia="ja-JP"/>
        </w:rPr>
        <w:t>主に</w:t>
      </w:r>
      <w:r w:rsidR="00AC3E39" w:rsidRPr="005025AD">
        <w:rPr>
          <w:rFonts w:ascii="Times New Roman" w:eastAsia="ＭＳ 明朝" w:hAnsi="Times New Roman" w:cs="Times New Roman"/>
          <w:sz w:val="20"/>
          <w:szCs w:val="20"/>
          <w:lang w:eastAsia="ja-JP"/>
        </w:rPr>
        <w:t>なりすましを困難にする</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法について扱うが</w:t>
      </w:r>
      <w:r w:rsidR="00AC3E39" w:rsidRPr="005025AD">
        <w:rPr>
          <w:rFonts w:ascii="Times New Roman" w:eastAsia="ＭＳ 明朝" w:hAnsi="Times New Roman" w:cs="Times New Roman"/>
          <w:sz w:val="20"/>
          <w:szCs w:val="20"/>
          <w:lang w:eastAsia="ja-JP"/>
        </w:rPr>
        <w:t xml:space="preserve">, </w:t>
      </w:r>
      <w:r w:rsidR="00FC7798" w:rsidRPr="005025AD">
        <w:rPr>
          <w:rFonts w:ascii="Times New Roman" w:eastAsia="ＭＳ 明朝" w:hAnsi="Times New Roman" w:cs="Times New Roman"/>
          <w:sz w:val="20"/>
          <w:szCs w:val="20"/>
          <w:lang w:eastAsia="ja-JP"/>
        </w:rPr>
        <w:t>誰</w:t>
      </w:r>
      <w:r w:rsidR="00AC3E39" w:rsidRPr="005025AD">
        <w:rPr>
          <w:rFonts w:ascii="Times New Roman" w:eastAsia="ＭＳ 明朝" w:hAnsi="Times New Roman" w:cs="Times New Roman"/>
          <w:sz w:val="20"/>
          <w:szCs w:val="20"/>
          <w:lang w:eastAsia="ja-JP"/>
        </w:rPr>
        <w:t>がなりすましを</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なったかを証明するのに役</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つ</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段と</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順も</w:t>
      </w:r>
      <w:r w:rsidR="008A53FF" w:rsidRPr="005025AD">
        <w:rPr>
          <w:rFonts w:ascii="Times New Roman" w:eastAsia="ＭＳ 明朝" w:hAnsi="Times New Roman" w:cs="Times New Roman"/>
          <w:sz w:val="20"/>
          <w:szCs w:val="20"/>
          <w:lang w:eastAsia="ja-JP"/>
        </w:rPr>
        <w:t>説明</w:t>
      </w:r>
      <w:r w:rsidR="00AC3E39" w:rsidRPr="005025AD">
        <w:rPr>
          <w:rFonts w:ascii="Times New Roman" w:eastAsia="ＭＳ 明朝" w:hAnsi="Times New Roman" w:cs="Times New Roman"/>
          <w:sz w:val="20"/>
          <w:szCs w:val="20"/>
          <w:lang w:eastAsia="ja-JP"/>
        </w:rPr>
        <w:t>する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各レベルにおいて</w:t>
      </w:r>
      <w:r w:rsidR="00AC3E39" w:rsidRPr="005025AD">
        <w:rPr>
          <w:rFonts w:ascii="Times New Roman" w:eastAsia="ＭＳ 明朝" w:hAnsi="Times New Roman" w:cs="Times New Roman"/>
          <w:sz w:val="20"/>
          <w:szCs w:val="20"/>
          <w:lang w:eastAsia="ja-JP"/>
        </w:rPr>
        <w:t xml:space="preserve">, </w:t>
      </w:r>
      <w:r w:rsidR="00246F06" w:rsidRPr="005025AD">
        <w:rPr>
          <w:rFonts w:ascii="Times New Roman" w:eastAsia="ＭＳ 明朝" w:hAnsi="Times New Roman" w:cs="Times New Roman"/>
          <w:sz w:val="20"/>
          <w:szCs w:val="20"/>
          <w:lang w:eastAsia="ja-JP"/>
        </w:rPr>
        <w:t>主張された</w:t>
      </w:r>
      <w:r w:rsidR="00FC2E5D" w:rsidRPr="005025AD">
        <w:rPr>
          <w:rFonts w:ascii="Times New Roman" w:eastAsia="ＭＳ 明朝" w:hAnsi="Times New Roman" w:cs="Times New Roman"/>
          <w:sz w:val="20"/>
          <w:szCs w:val="20"/>
          <w:lang w:eastAsia="ja-JP"/>
        </w:rPr>
        <w:t>身元情報</w:t>
      </w:r>
      <w:r w:rsidR="00AC3E39" w:rsidRPr="005025AD">
        <w:rPr>
          <w:rFonts w:ascii="Times New Roman" w:eastAsia="ＭＳ 明朝" w:hAnsi="Times New Roman" w:cs="Times New Roman"/>
          <w:sz w:val="20"/>
          <w:szCs w:val="20"/>
          <w:lang w:eastAsia="ja-JP"/>
        </w:rPr>
        <w:t>が存在すること</w:t>
      </w:r>
      <w:r w:rsidR="00AC3E39"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申請者</w:t>
      </w:r>
      <w:r w:rsidR="00AC3E39" w:rsidRPr="005025AD">
        <w:rPr>
          <w:rFonts w:ascii="Times New Roman" w:eastAsia="ＭＳ 明朝" w:hAnsi="Times New Roman" w:cs="Times New Roman"/>
          <w:sz w:val="20"/>
          <w:szCs w:val="20"/>
          <w:lang w:eastAsia="ja-JP"/>
        </w:rPr>
        <w:t>が</w:t>
      </w:r>
      <w:r w:rsidR="00246F06" w:rsidRPr="005025AD">
        <w:rPr>
          <w:rFonts w:ascii="Times New Roman" w:eastAsia="ＭＳ 明朝" w:hAnsi="Times New Roman" w:cs="Times New Roman"/>
          <w:sz w:val="20"/>
          <w:szCs w:val="20"/>
          <w:lang w:eastAsia="ja-JP"/>
        </w:rPr>
        <w:t>主張された</w:t>
      </w:r>
      <w:r w:rsidR="00FC2E5D" w:rsidRPr="005025AD">
        <w:rPr>
          <w:rFonts w:ascii="Times New Roman" w:eastAsia="ＭＳ 明朝" w:hAnsi="Times New Roman" w:cs="Times New Roman"/>
          <w:sz w:val="20"/>
          <w:szCs w:val="20"/>
          <w:lang w:eastAsia="ja-JP"/>
        </w:rPr>
        <w:t>身元情報</w:t>
      </w:r>
      <w:r w:rsidR="00AC3E39" w:rsidRPr="005025AD">
        <w:rPr>
          <w:rFonts w:ascii="Times New Roman" w:eastAsia="ＭＳ 明朝" w:hAnsi="Times New Roman" w:cs="Times New Roman"/>
          <w:sz w:val="20"/>
          <w:szCs w:val="20"/>
          <w:lang w:eastAsia="ja-JP"/>
        </w:rPr>
        <w:t>の所有者であること</w:t>
      </w:r>
      <w:r w:rsidR="00AC3E39"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申請者</w:t>
      </w:r>
      <w:r w:rsidR="00AC3E39" w:rsidRPr="005025AD">
        <w:rPr>
          <w:rFonts w:ascii="Times New Roman" w:eastAsia="ＭＳ 明朝" w:hAnsi="Times New Roman" w:cs="Times New Roman"/>
          <w:sz w:val="20"/>
          <w:szCs w:val="20"/>
          <w:lang w:eastAsia="ja-JP"/>
        </w:rPr>
        <w:t>が後</w:t>
      </w:r>
      <w:r w:rsidR="00AC3E39"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を否認できないことを</w:t>
      </w:r>
      <w:r w:rsidR="000F0CEA" w:rsidRPr="005025AD">
        <w:rPr>
          <w:rFonts w:ascii="Times New Roman" w:eastAsia="ＭＳ 明朝" w:hAnsi="Times New Roman" w:cs="Times New Roman"/>
          <w:sz w:val="20"/>
          <w:szCs w:val="20"/>
          <w:lang w:eastAsia="ja-JP"/>
        </w:rPr>
        <w:t>確実にする</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法が採</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される</w:t>
      </w:r>
      <w:r w:rsidR="00AC3E39" w:rsidRPr="005025AD">
        <w:rPr>
          <w:rFonts w:ascii="Times New Roman" w:eastAsia="ＭＳ 明朝" w:hAnsi="Times New Roman" w:cs="Times New Roman"/>
          <w:sz w:val="20"/>
          <w:szCs w:val="20"/>
          <w:lang w:eastAsia="ja-JP"/>
        </w:rPr>
        <w:t>.</w:t>
      </w:r>
      <w:r w:rsidR="00246F06" w:rsidRPr="005025AD">
        <w:rPr>
          <w:rFonts w:ascii="Times New Roman" w:eastAsia="ＭＳ 明朝" w:hAnsi="Times New Roman" w:cs="Times New Roman"/>
          <w:sz w:val="20"/>
          <w:szCs w:val="20"/>
          <w:lang w:eastAsia="ja-JP"/>
        </w:rPr>
        <w:t>保証</w:t>
      </w:r>
      <w:r w:rsidR="000F0CEA" w:rsidRPr="005025AD">
        <w:rPr>
          <w:rFonts w:ascii="Times New Roman" w:eastAsia="ＭＳ 明朝" w:hAnsi="Times New Roman" w:cs="Times New Roman"/>
          <w:sz w:val="20"/>
          <w:szCs w:val="20"/>
          <w:lang w:eastAsia="ja-JP"/>
        </w:rPr>
        <w:t>レベル</w:t>
      </w:r>
      <w:r w:rsidR="00AC3E39" w:rsidRPr="005025AD">
        <w:rPr>
          <w:rFonts w:ascii="Times New Roman" w:eastAsia="ＭＳ 明朝" w:hAnsi="Times New Roman" w:cs="Times New Roman"/>
          <w:sz w:val="20"/>
          <w:szCs w:val="20"/>
          <w:lang w:eastAsia="ja-JP"/>
        </w:rPr>
        <w:t>が上がるにつれ</w:t>
      </w:r>
      <w:r w:rsidR="00AC3E39" w:rsidRPr="005025AD">
        <w:rPr>
          <w:rFonts w:ascii="Times New Roman" w:eastAsia="ＭＳ 明朝" w:hAnsi="Times New Roman" w:cs="Times New Roman"/>
          <w:sz w:val="20"/>
          <w:szCs w:val="20"/>
          <w:lang w:eastAsia="ja-JP"/>
        </w:rPr>
        <w:t xml:space="preserve">, </w:t>
      </w:r>
      <w:r w:rsidR="000F0CEA" w:rsidRPr="005025AD">
        <w:rPr>
          <w:rFonts w:ascii="Times New Roman" w:eastAsia="ＭＳ 明朝" w:hAnsi="Times New Roman" w:cs="Times New Roman"/>
          <w:sz w:val="20"/>
          <w:szCs w:val="20"/>
          <w:lang w:eastAsia="ja-JP"/>
        </w:rPr>
        <w:t>偶発的</w:t>
      </w:r>
      <w:r w:rsidR="00AC3E39" w:rsidRPr="005025AD">
        <w:rPr>
          <w:rFonts w:ascii="Times New Roman" w:eastAsia="ＭＳ 明朝" w:hAnsi="Times New Roman" w:cs="Times New Roman"/>
          <w:sz w:val="20"/>
          <w:szCs w:val="20"/>
          <w:lang w:eastAsia="ja-JP"/>
        </w:rPr>
        <w:t xml:space="preserve">, </w:t>
      </w:r>
      <w:r w:rsidR="000F0CEA" w:rsidRPr="005025AD">
        <w:rPr>
          <w:rFonts w:ascii="Times New Roman" w:eastAsia="ＭＳ 明朝" w:hAnsi="Times New Roman" w:cs="Times New Roman"/>
          <w:sz w:val="20"/>
          <w:szCs w:val="20"/>
          <w:lang w:eastAsia="ja-JP"/>
        </w:rPr>
        <w:t>組織的</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内部</w:t>
      </w:r>
      <w:r w:rsidR="000F0CEA" w:rsidRPr="005025AD">
        <w:rPr>
          <w:rFonts w:ascii="Times New Roman" w:eastAsia="ＭＳ 明朝" w:hAnsi="Times New Roman" w:cs="Times New Roman"/>
          <w:sz w:val="20"/>
          <w:szCs w:val="20"/>
          <w:lang w:eastAsia="ja-JP"/>
        </w:rPr>
        <w:t>的</w:t>
      </w:r>
      <w:r w:rsidR="008A53FF" w:rsidRPr="005025AD">
        <w:rPr>
          <w:rFonts w:ascii="Times New Roman" w:eastAsia="ＭＳ 明朝" w:hAnsi="Times New Roman" w:cs="Times New Roman"/>
          <w:sz w:val="20"/>
          <w:szCs w:val="20"/>
          <w:lang w:eastAsia="ja-JP"/>
        </w:rPr>
        <w:t>な</w:t>
      </w:r>
      <w:r w:rsidR="000F0CEA" w:rsidRPr="005025AD">
        <w:rPr>
          <w:rFonts w:ascii="Times New Roman" w:eastAsia="ＭＳ 明朝" w:hAnsi="Times New Roman" w:cs="Times New Roman"/>
          <w:sz w:val="20"/>
          <w:szCs w:val="20"/>
          <w:lang w:eastAsia="ja-JP"/>
        </w:rPr>
        <w:t>な</w:t>
      </w:r>
      <w:r w:rsidR="00AC3E39" w:rsidRPr="005025AD">
        <w:rPr>
          <w:rFonts w:ascii="Times New Roman" w:eastAsia="ＭＳ 明朝" w:hAnsi="Times New Roman" w:cs="Times New Roman"/>
          <w:sz w:val="20"/>
          <w:szCs w:val="20"/>
          <w:lang w:eastAsia="ja-JP"/>
        </w:rPr>
        <w:t>りすましに対する抵抗</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が</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まる</w:t>
      </w:r>
      <w:r w:rsidR="00AC3E39" w:rsidRPr="005025AD">
        <w:rPr>
          <w:rFonts w:ascii="Times New Roman" w:eastAsia="ＭＳ 明朝" w:hAnsi="Times New Roman" w:cs="Times New Roman"/>
          <w:sz w:val="20"/>
          <w:szCs w:val="20"/>
          <w:lang w:eastAsia="ja-JP"/>
        </w:rPr>
        <w:t xml:space="preserve">. </w:t>
      </w:r>
      <w:r w:rsidR="00727721" w:rsidRPr="005025AD">
        <w:rPr>
          <w:rFonts w:ascii="Times New Roman" w:eastAsia="ＭＳ 明朝" w:hAnsi="Times New Roman" w:cs="Times New Roman"/>
          <w:sz w:val="20"/>
          <w:szCs w:val="20"/>
          <w:lang w:eastAsia="ja-JP"/>
        </w:rPr>
        <w:t>表</w:t>
      </w:r>
      <w:r w:rsidR="00AC3E39" w:rsidRPr="005025AD">
        <w:rPr>
          <w:rFonts w:ascii="Times New Roman" w:eastAsia="ＭＳ 明朝" w:hAnsi="Times New Roman" w:cs="Times New Roman"/>
          <w:sz w:val="20"/>
          <w:szCs w:val="20"/>
          <w:lang w:eastAsia="ja-JP"/>
        </w:rPr>
        <w:t xml:space="preserve"> 7-2 </w:t>
      </w:r>
      <w:r w:rsidR="00AC3E39" w:rsidRPr="005025AD">
        <w:rPr>
          <w:rFonts w:ascii="Times New Roman" w:eastAsia="ＭＳ 明朝" w:hAnsi="Times New Roman" w:cs="Times New Roman"/>
          <w:sz w:val="20"/>
          <w:szCs w:val="20"/>
          <w:lang w:eastAsia="ja-JP"/>
        </w:rPr>
        <w:t>に</w:t>
      </w: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および発</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プロセスにおける脅威への対策に関する</w:t>
      </w:r>
      <w:r w:rsidR="00E34BE6" w:rsidRPr="005025AD">
        <w:rPr>
          <w:rFonts w:ascii="Times New Roman" w:eastAsia="ＭＳ 明朝" w:hAnsi="Times New Roman" w:cs="Times New Roman"/>
          <w:sz w:val="20"/>
          <w:szCs w:val="20"/>
          <w:lang w:eastAsia="ja-JP"/>
        </w:rPr>
        <w:t>方針</w:t>
      </w:r>
      <w:r w:rsidR="00AC3E39" w:rsidRPr="005025AD">
        <w:rPr>
          <w:rFonts w:ascii="Times New Roman" w:eastAsia="ＭＳ 明朝" w:hAnsi="Times New Roman" w:cs="Times New Roman"/>
          <w:sz w:val="20"/>
          <w:szCs w:val="20"/>
          <w:lang w:eastAsia="ja-JP"/>
        </w:rPr>
        <w:t>をまとめる</w:t>
      </w:r>
      <w:r w:rsidR="00AC3E39" w:rsidRPr="005025AD">
        <w:rPr>
          <w:rFonts w:ascii="Times New Roman" w:eastAsia="ＭＳ 明朝" w:hAnsi="Times New Roman" w:cs="Times New Roman"/>
          <w:sz w:val="20"/>
          <w:szCs w:val="20"/>
          <w:lang w:eastAsia="ja-JP"/>
        </w:rPr>
        <w:t>.</w:t>
      </w:r>
    </w:p>
    <w:p w:rsidR="00695E36" w:rsidRPr="005025AD" w:rsidRDefault="00727721" w:rsidP="005F6C52">
      <w:pPr>
        <w:pStyle w:val="5"/>
        <w:spacing w:beforeLines="50" w:before="120"/>
        <w:ind w:left="0"/>
        <w:jc w:val="center"/>
        <w:rPr>
          <w:rFonts w:ascii="ＭＳ ゴシック" w:eastAsia="ＭＳ ゴシック" w:hAnsi="ＭＳ ゴシック"/>
          <w:sz w:val="18"/>
          <w:szCs w:val="18"/>
          <w:lang w:eastAsia="ja-JP"/>
        </w:rPr>
      </w:pPr>
      <w:r w:rsidRPr="005025AD">
        <w:rPr>
          <w:rFonts w:ascii="ＭＳ ゴシック" w:eastAsia="ＭＳ ゴシック" w:hAnsi="ＭＳ ゴシック"/>
          <w:sz w:val="18"/>
          <w:szCs w:val="18"/>
          <w:lang w:eastAsia="ja-JP"/>
        </w:rPr>
        <w:t>表</w:t>
      </w:r>
      <w:r w:rsidR="00AC3E39" w:rsidRPr="005025AD">
        <w:rPr>
          <w:rFonts w:ascii="ＭＳ ゴシック" w:eastAsia="ＭＳ ゴシック" w:hAnsi="ＭＳ ゴシック"/>
          <w:sz w:val="18"/>
          <w:szCs w:val="18"/>
          <w:lang w:eastAsia="ja-JP"/>
        </w:rPr>
        <w:t xml:space="preserve"> 7-2</w:t>
      </w:r>
      <w:r w:rsidR="00E34BE6" w:rsidRPr="005025AD">
        <w:rPr>
          <w:rFonts w:ascii="ＭＳ ゴシック" w:eastAsia="ＭＳ ゴシック" w:hAnsi="ＭＳ ゴシック" w:hint="eastAsia"/>
          <w:sz w:val="18"/>
          <w:szCs w:val="18"/>
          <w:lang w:eastAsia="ja-JP"/>
        </w:rPr>
        <w:t xml:space="preserve"> </w:t>
      </w:r>
      <w:r w:rsidR="005675CC" w:rsidRPr="005025AD">
        <w:rPr>
          <w:rFonts w:ascii="ＭＳ ゴシック" w:eastAsia="ＭＳ ゴシック" w:hAnsi="ＭＳ ゴシック" w:cs="ＭＳ ゴシック" w:hint="eastAsia"/>
          <w:sz w:val="18"/>
          <w:szCs w:val="18"/>
          <w:lang w:eastAsia="ja-JP"/>
        </w:rPr>
        <w:t>登録</w:t>
      </w:r>
      <w:r w:rsidR="00E34BE6" w:rsidRPr="005025AD">
        <w:rPr>
          <w:rFonts w:ascii="ＭＳ ゴシック" w:eastAsia="ＭＳ ゴシック" w:hAnsi="ＭＳ ゴシック" w:cs="ＭＳ ゴシック" w:hint="eastAsia"/>
          <w:sz w:val="18"/>
          <w:szCs w:val="18"/>
          <w:lang w:eastAsia="ja-JP"/>
        </w:rPr>
        <w:t>および発行に対する脅威の軽減方針</w:t>
      </w:r>
    </w:p>
    <w:p w:rsidR="00695E36" w:rsidRPr="00D56D0D" w:rsidRDefault="00695E36" w:rsidP="00D56D0D">
      <w:pPr>
        <w:pStyle w:val="a3"/>
        <w:ind w:left="0"/>
        <w:rPr>
          <w:b/>
          <w:sz w:val="18"/>
          <w:szCs w:val="18"/>
          <w:lang w:eastAsia="ja-JP"/>
        </w:rPr>
      </w:pPr>
    </w:p>
    <w:tbl>
      <w:tblPr>
        <w:tblStyle w:val="TableNormal"/>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1"/>
        <w:gridCol w:w="2410"/>
        <w:gridCol w:w="3827"/>
        <w:gridCol w:w="2126"/>
      </w:tblGrid>
      <w:tr w:rsidR="00695E36" w:rsidRPr="00D56D0D" w:rsidTr="00E446D5">
        <w:trPr>
          <w:trHeight w:val="593"/>
        </w:trPr>
        <w:tc>
          <w:tcPr>
            <w:tcW w:w="1731" w:type="dxa"/>
            <w:shd w:val="clear" w:color="auto" w:fill="D9D9D9" w:themeFill="background1" w:themeFillShade="D9"/>
          </w:tcPr>
          <w:p w:rsidR="00695E36" w:rsidRPr="00D56D0D" w:rsidRDefault="00E34BE6" w:rsidP="00E34BE6">
            <w:pPr>
              <w:pStyle w:val="TableParagraph"/>
              <w:jc w:val="center"/>
              <w:rPr>
                <w:rFonts w:ascii="Arial"/>
                <w:b/>
                <w:sz w:val="18"/>
                <w:szCs w:val="18"/>
              </w:rPr>
            </w:pPr>
            <w:r>
              <w:rPr>
                <w:rFonts w:ascii="Arial"/>
                <w:b/>
                <w:sz w:val="18"/>
                <w:szCs w:val="18"/>
              </w:rPr>
              <w:t>アクティビティ</w:t>
            </w:r>
          </w:p>
        </w:tc>
        <w:tc>
          <w:tcPr>
            <w:tcW w:w="2410" w:type="dxa"/>
            <w:shd w:val="clear" w:color="auto" w:fill="D9D9D9" w:themeFill="background1" w:themeFillShade="D9"/>
          </w:tcPr>
          <w:p w:rsidR="00695E36" w:rsidRPr="00D56D0D" w:rsidRDefault="00E34BE6" w:rsidP="00E34BE6">
            <w:pPr>
              <w:pStyle w:val="TableParagraph"/>
              <w:jc w:val="center"/>
              <w:rPr>
                <w:rFonts w:ascii="Arial"/>
                <w:b/>
                <w:sz w:val="18"/>
                <w:szCs w:val="18"/>
              </w:rPr>
            </w:pPr>
            <w:r>
              <w:rPr>
                <w:rFonts w:ascii="Arial"/>
                <w:b/>
                <w:sz w:val="18"/>
                <w:szCs w:val="18"/>
              </w:rPr>
              <w:t>脅威</w:t>
            </w:r>
            <w:r w:rsidR="00AC3E39" w:rsidRPr="00D56D0D">
              <w:rPr>
                <w:rFonts w:ascii="Arial"/>
                <w:b/>
                <w:sz w:val="18"/>
                <w:szCs w:val="18"/>
              </w:rPr>
              <w:t>/</w:t>
            </w:r>
            <w:r>
              <w:rPr>
                <w:rFonts w:ascii="Arial"/>
                <w:b/>
                <w:sz w:val="18"/>
                <w:szCs w:val="18"/>
              </w:rPr>
              <w:t>攻撃</w:t>
            </w:r>
          </w:p>
        </w:tc>
        <w:tc>
          <w:tcPr>
            <w:tcW w:w="3827" w:type="dxa"/>
            <w:shd w:val="clear" w:color="auto" w:fill="D9D9D9" w:themeFill="background1" w:themeFillShade="D9"/>
          </w:tcPr>
          <w:p w:rsidR="00695E36" w:rsidRPr="00D56D0D" w:rsidRDefault="00E34BE6" w:rsidP="00E34BE6">
            <w:pPr>
              <w:pStyle w:val="TableParagraph"/>
              <w:jc w:val="center"/>
              <w:rPr>
                <w:rFonts w:ascii="Arial"/>
                <w:b/>
                <w:sz w:val="18"/>
                <w:szCs w:val="18"/>
              </w:rPr>
            </w:pPr>
            <w:r>
              <w:rPr>
                <w:rFonts w:ascii="Arial"/>
                <w:b/>
                <w:sz w:val="18"/>
                <w:szCs w:val="18"/>
              </w:rPr>
              <w:t>軽減方針</w:t>
            </w:r>
          </w:p>
        </w:tc>
        <w:tc>
          <w:tcPr>
            <w:tcW w:w="2126" w:type="dxa"/>
            <w:shd w:val="clear" w:color="auto" w:fill="D9D9D9" w:themeFill="background1" w:themeFillShade="D9"/>
          </w:tcPr>
          <w:p w:rsidR="00695E36" w:rsidRPr="00D56D0D" w:rsidRDefault="002F6EA4" w:rsidP="00E34BE6">
            <w:pPr>
              <w:pStyle w:val="TableParagraph"/>
              <w:ind w:left="83"/>
              <w:jc w:val="center"/>
              <w:rPr>
                <w:rFonts w:ascii="Arial"/>
                <w:b/>
                <w:sz w:val="18"/>
                <w:szCs w:val="18"/>
              </w:rPr>
            </w:pPr>
            <w:r>
              <w:rPr>
                <w:rFonts w:ascii="Arial"/>
                <w:b/>
                <w:sz w:val="18"/>
                <w:szCs w:val="18"/>
              </w:rPr>
              <w:t>規範</w:t>
            </w:r>
            <w:r w:rsidR="00E34BE6">
              <w:rPr>
                <w:rFonts w:ascii="Arial"/>
                <w:b/>
                <w:sz w:val="18"/>
                <w:szCs w:val="18"/>
              </w:rPr>
              <w:t>の参照</w:t>
            </w:r>
          </w:p>
        </w:tc>
      </w:tr>
      <w:tr w:rsidR="00695E36" w:rsidRPr="005025AD" w:rsidTr="00E446D5">
        <w:trPr>
          <w:trHeight w:val="1033"/>
        </w:trPr>
        <w:tc>
          <w:tcPr>
            <w:tcW w:w="1731" w:type="dxa"/>
          </w:tcPr>
          <w:p w:rsidR="00695E36" w:rsidRPr="005025AD" w:rsidRDefault="005675CC" w:rsidP="005025AD">
            <w:pPr>
              <w:pStyle w:val="TableParagraph"/>
              <w:spacing w:beforeLines="50" w:before="120" w:line="360" w:lineRule="auto"/>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登録</w:t>
            </w:r>
          </w:p>
        </w:tc>
        <w:tc>
          <w:tcPr>
            <w:tcW w:w="2410" w:type="dxa"/>
          </w:tcPr>
          <w:p w:rsidR="00695E36" w:rsidRPr="005025AD" w:rsidRDefault="00D86DB1" w:rsidP="005025AD">
            <w:pPr>
              <w:pStyle w:val="TableParagraph"/>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身元情報</w:t>
            </w:r>
            <w:r w:rsidR="00E34BE6" w:rsidRPr="005025AD">
              <w:rPr>
                <w:rFonts w:ascii="Times New Roman" w:eastAsia="ＭＳ 明朝" w:hAnsi="Times New Roman" w:cs="Times New Roman"/>
                <w:sz w:val="20"/>
                <w:szCs w:val="20"/>
                <w:lang w:eastAsia="ja-JP"/>
              </w:rPr>
              <w:t>の</w:t>
            </w:r>
            <w:r w:rsidR="0079279D" w:rsidRPr="005025AD">
              <w:rPr>
                <w:rFonts w:ascii="Times New Roman" w:eastAsia="ＭＳ 明朝" w:hAnsi="Times New Roman" w:cs="Times New Roman"/>
                <w:sz w:val="20"/>
                <w:szCs w:val="20"/>
                <w:lang w:eastAsia="ja-JP"/>
              </w:rPr>
              <w:t>検証証拠</w:t>
            </w:r>
            <w:r w:rsidR="00AC3E39" w:rsidRPr="005025AD">
              <w:rPr>
                <w:rFonts w:ascii="Times New Roman" w:eastAsia="ＭＳ 明朝" w:hAnsi="Times New Roman" w:cs="Times New Roman"/>
                <w:sz w:val="20"/>
                <w:szCs w:val="20"/>
                <w:lang w:eastAsia="ja-JP"/>
              </w:rPr>
              <w:t>の偽造</w:t>
            </w:r>
          </w:p>
        </w:tc>
        <w:tc>
          <w:tcPr>
            <w:tcW w:w="3827" w:type="dxa"/>
          </w:tcPr>
          <w:p w:rsidR="00695E36" w:rsidRPr="005025AD" w:rsidRDefault="00AC3E39" w:rsidP="005025AD">
            <w:pPr>
              <w:pStyle w:val="TableParagraph"/>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00A834C2"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提</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された</w:t>
            </w:r>
            <w:r w:rsidR="00CE7407" w:rsidRPr="005025AD">
              <w:rPr>
                <w:rFonts w:ascii="Times New Roman" w:eastAsia="ＭＳ 明朝" w:hAnsi="Times New Roman" w:cs="Times New Roman"/>
                <w:sz w:val="20"/>
                <w:szCs w:val="20"/>
                <w:lang w:eastAsia="ja-JP"/>
              </w:rPr>
              <w:t>証拠</w:t>
            </w:r>
            <w:r w:rsidRPr="005025AD">
              <w:rPr>
                <w:rFonts w:ascii="Times New Roman" w:eastAsia="ＭＳ 明朝" w:hAnsi="Times New Roman" w:cs="Times New Roman"/>
                <w:sz w:val="20"/>
                <w:szCs w:val="20"/>
                <w:lang w:eastAsia="ja-JP"/>
              </w:rPr>
              <w:t>の物理セキュリティ機能を確認する</w:t>
            </w:r>
            <w:r w:rsidRPr="005025AD">
              <w:rPr>
                <w:rFonts w:ascii="Times New Roman" w:eastAsia="ＭＳ 明朝" w:hAnsi="Times New Roman" w:cs="Times New Roman"/>
                <w:sz w:val="20"/>
                <w:szCs w:val="20"/>
                <w:lang w:eastAsia="ja-JP"/>
              </w:rPr>
              <w:t>.</w:t>
            </w:r>
          </w:p>
        </w:tc>
        <w:tc>
          <w:tcPr>
            <w:tcW w:w="2126" w:type="dxa"/>
          </w:tcPr>
          <w:p w:rsidR="00695E36" w:rsidRPr="005025AD" w:rsidRDefault="00AC3E39" w:rsidP="005025AD">
            <w:pPr>
              <w:pStyle w:val="TableParagraph"/>
              <w:spacing w:beforeLines="50" w:before="120" w:line="360" w:lineRule="auto"/>
              <w:ind w:left="83"/>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4.4.1.3,</w:t>
            </w:r>
            <w:r w:rsidR="00E446D5"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rPr>
              <w:t>4.5.3, 5.2.2</w:t>
            </w:r>
          </w:p>
        </w:tc>
      </w:tr>
      <w:tr w:rsidR="00695E36" w:rsidRPr="005025AD" w:rsidTr="00E446D5">
        <w:trPr>
          <w:trHeight w:val="815"/>
        </w:trPr>
        <w:tc>
          <w:tcPr>
            <w:tcW w:w="1731" w:type="dxa"/>
          </w:tcPr>
          <w:p w:rsidR="00695E36" w:rsidRPr="005025AD" w:rsidRDefault="00695E36" w:rsidP="005025AD">
            <w:pPr>
              <w:pStyle w:val="TableParagraph"/>
              <w:spacing w:beforeLines="50" w:before="120" w:line="360" w:lineRule="auto"/>
              <w:ind w:left="0"/>
              <w:rPr>
                <w:rFonts w:ascii="Times New Roman" w:eastAsia="ＭＳ 明朝" w:hAnsi="Times New Roman" w:cs="Times New Roman"/>
                <w:sz w:val="20"/>
                <w:szCs w:val="20"/>
              </w:rPr>
            </w:pPr>
          </w:p>
        </w:tc>
        <w:tc>
          <w:tcPr>
            <w:tcW w:w="2410" w:type="dxa"/>
          </w:tcPr>
          <w:p w:rsidR="00695E36" w:rsidRPr="005025AD" w:rsidRDefault="00695E36" w:rsidP="005025AD">
            <w:pPr>
              <w:pStyle w:val="TableParagraph"/>
              <w:spacing w:beforeLines="50" w:before="120" w:line="360" w:lineRule="auto"/>
              <w:ind w:left="0"/>
              <w:rPr>
                <w:rFonts w:ascii="Times New Roman" w:eastAsia="ＭＳ 明朝" w:hAnsi="Times New Roman" w:cs="Times New Roman"/>
                <w:sz w:val="20"/>
                <w:szCs w:val="20"/>
              </w:rPr>
            </w:pPr>
          </w:p>
        </w:tc>
        <w:tc>
          <w:tcPr>
            <w:tcW w:w="3827" w:type="dxa"/>
          </w:tcPr>
          <w:p w:rsidR="00695E36" w:rsidRPr="005025AD" w:rsidRDefault="00AC3E39" w:rsidP="005025AD">
            <w:pPr>
              <w:pStyle w:val="TableParagraph"/>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00A834C2" w:rsidRPr="005025AD">
              <w:rPr>
                <w:rFonts w:ascii="Times New Roman" w:eastAsia="ＭＳ 明朝" w:hAnsi="Times New Roman" w:cs="Times New Roman"/>
                <w:sz w:val="20"/>
                <w:szCs w:val="20"/>
                <w:lang w:eastAsia="ja-JP"/>
              </w:rPr>
              <w:t>は</w:t>
            </w:r>
            <w:r w:rsidR="00CE7407" w:rsidRPr="005025AD">
              <w:rPr>
                <w:rFonts w:ascii="Times New Roman" w:eastAsia="ＭＳ 明朝" w:hAnsi="Times New Roman" w:cs="Times New Roman"/>
                <w:sz w:val="20"/>
                <w:szCs w:val="20"/>
                <w:lang w:eastAsia="ja-JP"/>
              </w:rPr>
              <w:t>証拠</w:t>
            </w:r>
            <w:r w:rsidRPr="005025AD">
              <w:rPr>
                <w:rFonts w:ascii="Times New Roman" w:eastAsia="ＭＳ 明朝" w:hAnsi="Times New Roman" w:cs="Times New Roman"/>
                <w:sz w:val="20"/>
                <w:szCs w:val="20"/>
                <w:lang w:eastAsia="ja-JP"/>
              </w:rPr>
              <w:t>発</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元やその他の</w:t>
            </w:r>
            <w:r w:rsidR="009B7C00" w:rsidRPr="005025AD">
              <w:rPr>
                <w:rFonts w:ascii="Times New Roman" w:eastAsia="ＭＳ 明朝" w:hAnsi="Times New Roman" w:cs="Times New Roman"/>
                <w:sz w:val="20"/>
                <w:szCs w:val="20"/>
                <w:lang w:eastAsia="ja-JP"/>
              </w:rPr>
              <w:t>信頼元</w:t>
            </w:r>
            <w:r w:rsidRPr="005025AD">
              <w:rPr>
                <w:rFonts w:ascii="Times New Roman" w:eastAsia="ＭＳ 明朝" w:hAnsi="Times New Roman" w:cs="Times New Roman"/>
                <w:sz w:val="20"/>
                <w:szCs w:val="20"/>
                <w:lang w:eastAsia="ja-JP"/>
              </w:rPr>
              <w:t>に対して</w:t>
            </w:r>
            <w:r w:rsidR="00CE7407" w:rsidRPr="005025AD">
              <w:rPr>
                <w:rFonts w:ascii="Times New Roman" w:eastAsia="ＭＳ 明朝" w:hAnsi="Times New Roman" w:cs="Times New Roman"/>
                <w:sz w:val="20"/>
                <w:szCs w:val="20"/>
                <w:lang w:eastAsia="ja-JP"/>
              </w:rPr>
              <w:t>証拠</w:t>
            </w:r>
            <w:r w:rsidRPr="005025AD">
              <w:rPr>
                <w:rFonts w:ascii="Times New Roman" w:eastAsia="ＭＳ 明朝" w:hAnsi="Times New Roman" w:cs="Times New Roman"/>
                <w:sz w:val="20"/>
                <w:szCs w:val="20"/>
                <w:lang w:eastAsia="ja-JP"/>
              </w:rPr>
              <w:t>に記載された個</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の詳細を確認する</w:t>
            </w:r>
            <w:r w:rsidRPr="005025AD">
              <w:rPr>
                <w:rFonts w:ascii="Times New Roman" w:eastAsia="ＭＳ 明朝" w:hAnsi="Times New Roman" w:cs="Times New Roman"/>
                <w:sz w:val="20"/>
                <w:szCs w:val="20"/>
                <w:lang w:eastAsia="ja-JP"/>
              </w:rPr>
              <w:t>.</w:t>
            </w:r>
          </w:p>
        </w:tc>
        <w:tc>
          <w:tcPr>
            <w:tcW w:w="2126" w:type="dxa"/>
          </w:tcPr>
          <w:p w:rsidR="00695E36" w:rsidRPr="005025AD" w:rsidRDefault="00AC3E39" w:rsidP="005025AD">
            <w:pPr>
              <w:pStyle w:val="TableParagraph"/>
              <w:spacing w:beforeLines="50" w:before="120" w:line="360" w:lineRule="auto"/>
              <w:ind w:left="83"/>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4.4.1.3,</w:t>
            </w:r>
            <w:r w:rsidR="00E446D5" w:rsidRPr="005025AD">
              <w:rPr>
                <w:rFonts w:ascii="Times New Roman" w:eastAsia="ＭＳ 明朝" w:hAnsi="Times New Roman" w:cs="Times New Roman"/>
                <w:sz w:val="20"/>
                <w:szCs w:val="20"/>
              </w:rPr>
              <w:t xml:space="preserve"> </w:t>
            </w:r>
            <w:r w:rsidRPr="005025AD">
              <w:rPr>
                <w:rFonts w:ascii="Times New Roman" w:eastAsia="ＭＳ 明朝" w:hAnsi="Times New Roman" w:cs="Times New Roman"/>
                <w:sz w:val="20"/>
                <w:szCs w:val="20"/>
              </w:rPr>
              <w:t>4.5.3, 4.5.6</w:t>
            </w:r>
            <w:r w:rsidR="00E446D5" w:rsidRPr="005025AD">
              <w:rPr>
                <w:rFonts w:ascii="Times New Roman" w:eastAsia="ＭＳ 明朝" w:hAnsi="Times New Roman" w:cs="Times New Roman"/>
                <w:sz w:val="20"/>
                <w:szCs w:val="20"/>
              </w:rPr>
              <w:t xml:space="preserve">, </w:t>
            </w:r>
            <w:r w:rsidRPr="005025AD">
              <w:rPr>
                <w:rFonts w:ascii="Times New Roman" w:eastAsia="ＭＳ 明朝" w:hAnsi="Times New Roman" w:cs="Times New Roman"/>
                <w:sz w:val="20"/>
                <w:szCs w:val="20"/>
              </w:rPr>
              <w:t>5.2.2</w:t>
            </w:r>
          </w:p>
        </w:tc>
      </w:tr>
      <w:tr w:rsidR="00695E36" w:rsidRPr="005025AD" w:rsidTr="00E446D5">
        <w:trPr>
          <w:trHeight w:val="595"/>
        </w:trPr>
        <w:tc>
          <w:tcPr>
            <w:tcW w:w="1731" w:type="dxa"/>
          </w:tcPr>
          <w:p w:rsidR="00695E36" w:rsidRPr="005025AD" w:rsidRDefault="00695E36" w:rsidP="005025AD">
            <w:pPr>
              <w:pStyle w:val="TableParagraph"/>
              <w:spacing w:beforeLines="50" w:before="120" w:line="360" w:lineRule="auto"/>
              <w:ind w:left="0"/>
              <w:rPr>
                <w:rFonts w:ascii="Times New Roman" w:eastAsia="ＭＳ 明朝" w:hAnsi="Times New Roman" w:cs="Times New Roman"/>
                <w:sz w:val="20"/>
                <w:szCs w:val="20"/>
              </w:rPr>
            </w:pPr>
          </w:p>
        </w:tc>
        <w:tc>
          <w:tcPr>
            <w:tcW w:w="2410" w:type="dxa"/>
          </w:tcPr>
          <w:p w:rsidR="00695E36" w:rsidRPr="005025AD" w:rsidRDefault="00AC3E39" w:rsidP="005025AD">
            <w:pPr>
              <w:pStyle w:val="TableParagraph"/>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他</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の</w:t>
            </w:r>
            <w:r w:rsidRPr="005025AD">
              <w:rPr>
                <w:rFonts w:ascii="Times New Roman" w:eastAsia="ＭＳ 明朝" w:hAnsi="Times New Roman" w:cs="Times New Roman"/>
                <w:sz w:val="20"/>
                <w:szCs w:val="20"/>
                <w:lang w:eastAsia="ja-JP"/>
              </w:rPr>
              <w:t xml:space="preserve"> </w:t>
            </w:r>
            <w:r w:rsidR="00D86DB1" w:rsidRPr="005025AD">
              <w:rPr>
                <w:rFonts w:ascii="Times New Roman" w:eastAsia="ＭＳ 明朝" w:hAnsi="Times New Roman" w:cs="Times New Roman"/>
                <w:sz w:val="20"/>
                <w:szCs w:val="20"/>
                <w:lang w:eastAsia="ja-JP"/>
              </w:rPr>
              <w:t>身元情報</w:t>
            </w:r>
            <w:r w:rsidRPr="005025AD">
              <w:rPr>
                <w:rFonts w:ascii="Times New Roman" w:eastAsia="ＭＳ 明朝" w:hAnsi="Times New Roman" w:cs="Times New Roman"/>
                <w:sz w:val="20"/>
                <w:szCs w:val="20"/>
                <w:lang w:eastAsia="ja-JP"/>
              </w:rPr>
              <w:t>の不正利</w:t>
            </w:r>
            <w:r w:rsidRPr="005025AD">
              <w:rPr>
                <w:rFonts w:ascii="Times New Roman" w:eastAsia="Microsoft JhengHei" w:hAnsi="Times New Roman" w:cs="Times New Roman"/>
                <w:sz w:val="20"/>
                <w:szCs w:val="20"/>
                <w:lang w:eastAsia="ja-JP"/>
              </w:rPr>
              <w:t>⽤</w:t>
            </w:r>
          </w:p>
        </w:tc>
        <w:tc>
          <w:tcPr>
            <w:tcW w:w="3827" w:type="dxa"/>
          </w:tcPr>
          <w:p w:rsidR="00695E36" w:rsidRPr="005025AD" w:rsidRDefault="00AC3E39" w:rsidP="005025AD">
            <w:pPr>
              <w:pStyle w:val="TableParagraph"/>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00A834C2" w:rsidRPr="005025AD">
              <w:rPr>
                <w:rFonts w:ascii="Times New Roman" w:eastAsia="ＭＳ 明朝" w:hAnsi="Times New Roman" w:cs="Times New Roman"/>
                <w:sz w:val="20"/>
                <w:szCs w:val="20"/>
                <w:lang w:eastAsia="ja-JP"/>
              </w:rPr>
              <w:t>は</w:t>
            </w:r>
            <w:r w:rsidR="00CE7407" w:rsidRPr="005025AD">
              <w:rPr>
                <w:rFonts w:ascii="Times New Roman" w:eastAsia="ＭＳ 明朝" w:hAnsi="Times New Roman" w:cs="Times New Roman"/>
                <w:sz w:val="20"/>
                <w:szCs w:val="20"/>
                <w:lang w:eastAsia="ja-JP"/>
              </w:rPr>
              <w:t>証拠</w:t>
            </w:r>
            <w:r w:rsidRPr="005025AD">
              <w:rPr>
                <w:rFonts w:ascii="Times New Roman" w:eastAsia="ＭＳ 明朝" w:hAnsi="Times New Roman" w:cs="Times New Roman"/>
                <w:sz w:val="20"/>
                <w:szCs w:val="20"/>
                <w:lang w:eastAsia="ja-JP"/>
              </w:rPr>
              <w:t>発</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元やその他の</w:t>
            </w:r>
            <w:r w:rsidR="009B7C00" w:rsidRPr="005025AD">
              <w:rPr>
                <w:rFonts w:ascii="Times New Roman" w:eastAsia="ＭＳ 明朝" w:hAnsi="Times New Roman" w:cs="Times New Roman"/>
                <w:sz w:val="20"/>
                <w:szCs w:val="20"/>
                <w:lang w:eastAsia="ja-JP"/>
              </w:rPr>
              <w:t>信頼元</w:t>
            </w:r>
            <w:r w:rsidRPr="005025AD">
              <w:rPr>
                <w:rFonts w:ascii="Times New Roman" w:eastAsia="ＭＳ 明朝" w:hAnsi="Times New Roman" w:cs="Times New Roman"/>
                <w:sz w:val="20"/>
                <w:szCs w:val="20"/>
                <w:lang w:eastAsia="ja-JP"/>
              </w:rPr>
              <w:t>から取得した情報と</w:t>
            </w:r>
            <w:r w:rsidR="00E34BE6" w:rsidRPr="005025AD">
              <w:rPr>
                <w:rFonts w:ascii="Times New Roman" w:eastAsia="ＭＳ 明朝" w:hAnsi="Times New Roman" w:cs="Times New Roman"/>
                <w:sz w:val="20"/>
                <w:szCs w:val="20"/>
                <w:lang w:eastAsia="ja-JP"/>
              </w:rPr>
              <w:t>照らし合わせて</w:t>
            </w:r>
            <w:r w:rsidR="0079279D" w:rsidRPr="005025AD">
              <w:rPr>
                <w:rFonts w:ascii="Times New Roman" w:eastAsia="ＭＳ 明朝" w:hAnsi="Times New Roman" w:cs="Times New Roman"/>
                <w:sz w:val="20"/>
                <w:szCs w:val="20"/>
                <w:lang w:eastAsia="ja-JP"/>
              </w:rPr>
              <w:t>申請者</w:t>
            </w:r>
            <w:r w:rsidRPr="005025AD">
              <w:rPr>
                <w:rFonts w:ascii="Times New Roman" w:eastAsia="ＭＳ 明朝" w:hAnsi="Times New Roman" w:cs="Times New Roman"/>
                <w:sz w:val="20"/>
                <w:szCs w:val="20"/>
                <w:lang w:eastAsia="ja-JP"/>
              </w:rPr>
              <w:t>の</w:t>
            </w:r>
            <w:r w:rsidR="00EC55B5" w:rsidRPr="005025AD">
              <w:rPr>
                <w:rFonts w:ascii="Times New Roman" w:eastAsia="ＭＳ 明朝" w:hAnsi="Times New Roman" w:cs="Times New Roman"/>
                <w:sz w:val="20"/>
                <w:szCs w:val="20"/>
                <w:lang w:eastAsia="ja-JP"/>
              </w:rPr>
              <w:t>身元情報の証拠</w:t>
            </w:r>
            <w:r w:rsidRPr="005025AD">
              <w:rPr>
                <w:rFonts w:ascii="Times New Roman" w:eastAsia="ＭＳ 明朝" w:hAnsi="Times New Roman" w:cs="Times New Roman"/>
                <w:sz w:val="20"/>
                <w:szCs w:val="20"/>
                <w:lang w:eastAsia="ja-JP"/>
              </w:rPr>
              <w:t>と</w:t>
            </w:r>
            <w:r w:rsidR="006E2FD5" w:rsidRPr="005025AD">
              <w:rPr>
                <w:rFonts w:ascii="Times New Roman" w:eastAsia="ＭＳ 明朝" w:hAnsi="Times New Roman" w:cs="Times New Roman"/>
                <w:sz w:val="20"/>
                <w:szCs w:val="20"/>
                <w:lang w:eastAsia="ja-JP"/>
              </w:rPr>
              <w:t>生体認証情報</w:t>
            </w:r>
            <w:r w:rsidRPr="005025AD">
              <w:rPr>
                <w:rFonts w:ascii="Times New Roman" w:eastAsia="ＭＳ 明朝" w:hAnsi="Times New Roman" w:cs="Times New Roman"/>
                <w:sz w:val="20"/>
                <w:szCs w:val="20"/>
                <w:lang w:eastAsia="ja-JP"/>
              </w:rPr>
              <w:t>を検証する</w:t>
            </w:r>
            <w:r w:rsidRPr="005025AD">
              <w:rPr>
                <w:rFonts w:ascii="Times New Roman" w:eastAsia="ＭＳ 明朝" w:hAnsi="Times New Roman" w:cs="Times New Roman"/>
                <w:sz w:val="20"/>
                <w:szCs w:val="20"/>
                <w:lang w:eastAsia="ja-JP"/>
              </w:rPr>
              <w:t>.</w:t>
            </w:r>
          </w:p>
        </w:tc>
        <w:tc>
          <w:tcPr>
            <w:tcW w:w="2126" w:type="dxa"/>
          </w:tcPr>
          <w:p w:rsidR="00695E36" w:rsidRPr="005025AD" w:rsidRDefault="00AC3E39" w:rsidP="005025AD">
            <w:pPr>
              <w:pStyle w:val="TableParagraph"/>
              <w:spacing w:beforeLines="50" w:before="120" w:line="360" w:lineRule="auto"/>
              <w:ind w:left="83"/>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4.4.1.7,</w:t>
            </w:r>
            <w:r w:rsidR="00E446D5" w:rsidRPr="005025AD">
              <w:rPr>
                <w:rFonts w:ascii="Times New Roman" w:eastAsia="ＭＳ 明朝" w:hAnsi="Times New Roman" w:cs="Times New Roman"/>
                <w:sz w:val="20"/>
                <w:szCs w:val="20"/>
              </w:rPr>
              <w:t xml:space="preserve"> </w:t>
            </w:r>
            <w:r w:rsidRPr="005025AD">
              <w:rPr>
                <w:rFonts w:ascii="Times New Roman" w:eastAsia="ＭＳ 明朝" w:hAnsi="Times New Roman" w:cs="Times New Roman"/>
                <w:sz w:val="20"/>
                <w:szCs w:val="20"/>
              </w:rPr>
              <w:t>4.5.7, 5.3</w:t>
            </w:r>
          </w:p>
        </w:tc>
      </w:tr>
      <w:tr w:rsidR="00695E36" w:rsidRPr="005025AD" w:rsidTr="00E446D5">
        <w:trPr>
          <w:trHeight w:val="815"/>
        </w:trPr>
        <w:tc>
          <w:tcPr>
            <w:tcW w:w="1731" w:type="dxa"/>
          </w:tcPr>
          <w:p w:rsidR="00695E36" w:rsidRPr="005025AD" w:rsidRDefault="00695E36" w:rsidP="005025AD">
            <w:pPr>
              <w:pStyle w:val="TableParagraph"/>
              <w:spacing w:beforeLines="50" w:before="120" w:line="360" w:lineRule="auto"/>
              <w:ind w:left="0"/>
              <w:rPr>
                <w:rFonts w:ascii="Times New Roman" w:eastAsia="ＭＳ 明朝" w:hAnsi="Times New Roman" w:cs="Times New Roman"/>
                <w:sz w:val="20"/>
                <w:szCs w:val="20"/>
              </w:rPr>
            </w:pPr>
          </w:p>
        </w:tc>
        <w:tc>
          <w:tcPr>
            <w:tcW w:w="2410" w:type="dxa"/>
          </w:tcPr>
          <w:p w:rsidR="00695E36" w:rsidRPr="005025AD" w:rsidRDefault="00695E36" w:rsidP="005025AD">
            <w:pPr>
              <w:pStyle w:val="TableParagraph"/>
              <w:spacing w:beforeLines="50" w:before="120" w:line="360" w:lineRule="auto"/>
              <w:ind w:left="0"/>
              <w:rPr>
                <w:rFonts w:ascii="Times New Roman" w:eastAsia="ＭＳ 明朝" w:hAnsi="Times New Roman" w:cs="Times New Roman"/>
                <w:sz w:val="20"/>
                <w:szCs w:val="20"/>
              </w:rPr>
            </w:pPr>
          </w:p>
        </w:tc>
        <w:tc>
          <w:tcPr>
            <w:tcW w:w="3827" w:type="dxa"/>
          </w:tcPr>
          <w:p w:rsidR="00695E36" w:rsidRPr="005025AD" w:rsidRDefault="0079279D" w:rsidP="005025AD">
            <w:pPr>
              <w:pStyle w:val="TableParagraph"/>
              <w:spacing w:beforeLines="50" w:before="120" w:line="360" w:lineRule="auto"/>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申請者</w:t>
            </w:r>
            <w:r w:rsidR="00AC3E39" w:rsidRPr="005025AD">
              <w:rPr>
                <w:rFonts w:ascii="Times New Roman" w:eastAsia="ＭＳ 明朝" w:hAnsi="Times New Roman" w:cs="Times New Roman"/>
                <w:spacing w:val="-1"/>
                <w:sz w:val="20"/>
                <w:szCs w:val="20"/>
                <w:lang w:eastAsia="ja-JP"/>
              </w:rPr>
              <w:t>が提供した</w:t>
            </w:r>
            <w:r w:rsidR="00AC3E39" w:rsidRPr="005025AD">
              <w:rPr>
                <w:rFonts w:ascii="Times New Roman" w:eastAsia="Microsoft JhengHei" w:hAnsi="Times New Roman" w:cs="Times New Roman"/>
                <w:spacing w:val="-1"/>
                <w:sz w:val="20"/>
                <w:szCs w:val="20"/>
                <w:lang w:eastAsia="ja-JP"/>
              </w:rPr>
              <w:t>⾮</w:t>
            </w:r>
            <w:r w:rsidR="00AC3E39" w:rsidRPr="005025AD">
              <w:rPr>
                <w:rFonts w:ascii="Times New Roman" w:eastAsia="ＭＳ 明朝" w:hAnsi="Times New Roman" w:cs="Times New Roman"/>
                <w:spacing w:val="-1"/>
                <w:sz w:val="20"/>
                <w:szCs w:val="20"/>
                <w:lang w:eastAsia="ja-JP"/>
              </w:rPr>
              <w:t>政府</w:t>
            </w:r>
            <w:r w:rsidR="009522DD" w:rsidRPr="005025AD">
              <w:rPr>
                <w:rFonts w:ascii="Times New Roman" w:eastAsia="ＭＳ 明朝" w:hAnsi="Times New Roman" w:cs="Times New Roman"/>
                <w:spacing w:val="-1"/>
                <w:sz w:val="20"/>
                <w:szCs w:val="20"/>
                <w:lang w:eastAsia="ja-JP"/>
              </w:rPr>
              <w:t>機関</w:t>
            </w:r>
            <w:r w:rsidR="00AC3E39" w:rsidRPr="005025AD">
              <w:rPr>
                <w:rFonts w:ascii="Times New Roman" w:eastAsia="ＭＳ 明朝" w:hAnsi="Times New Roman" w:cs="Times New Roman"/>
                <w:spacing w:val="-1"/>
                <w:sz w:val="20"/>
                <w:szCs w:val="20"/>
                <w:lang w:eastAsia="ja-JP"/>
              </w:rPr>
              <w:t>発</w:t>
            </w:r>
            <w:r w:rsidR="00AC3E39" w:rsidRPr="005025AD">
              <w:rPr>
                <w:rFonts w:ascii="Times New Roman" w:eastAsia="Microsoft JhengHei" w:hAnsi="Times New Roman" w:cs="Times New Roman"/>
                <w:spacing w:val="-1"/>
                <w:sz w:val="20"/>
                <w:szCs w:val="20"/>
                <w:lang w:eastAsia="ja-JP"/>
              </w:rPr>
              <w:t>⾏</w:t>
            </w:r>
            <w:r w:rsidR="00AC3E39" w:rsidRPr="005025AD">
              <w:rPr>
                <w:rFonts w:ascii="Times New Roman" w:eastAsia="ＭＳ 明朝" w:hAnsi="Times New Roman" w:cs="Times New Roman"/>
                <w:spacing w:val="-1"/>
                <w:sz w:val="20"/>
                <w:szCs w:val="20"/>
                <w:lang w:eastAsia="ja-JP"/>
              </w:rPr>
              <w:t>の</w:t>
            </w:r>
            <w:r w:rsidR="00A834C2" w:rsidRPr="005025AD">
              <w:rPr>
                <w:rFonts w:ascii="Times New Roman" w:eastAsia="ＭＳ 明朝" w:hAnsi="Times New Roman" w:cs="Times New Roman"/>
                <w:spacing w:val="-1"/>
                <w:sz w:val="20"/>
                <w:szCs w:val="20"/>
                <w:lang w:eastAsia="ja-JP"/>
              </w:rPr>
              <w:t>書類</w:t>
            </w:r>
            <w:r w:rsidR="00AC3E39" w:rsidRPr="005025AD">
              <w:rPr>
                <w:rFonts w:ascii="Times New Roman" w:eastAsia="ＭＳ 明朝" w:hAnsi="Times New Roman" w:cs="Times New Roman"/>
                <w:spacing w:val="-1"/>
                <w:sz w:val="20"/>
                <w:szCs w:val="20"/>
                <w:lang w:eastAsia="ja-JP"/>
              </w:rPr>
              <w:t xml:space="preserve"> </w:t>
            </w:r>
            <w:r w:rsidR="00AC3E39"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申請者</w:t>
            </w:r>
            <w:r w:rsidR="00AC3E39" w:rsidRPr="005025AD">
              <w:rPr>
                <w:rFonts w:ascii="Times New Roman" w:eastAsia="ＭＳ 明朝" w:hAnsi="Times New Roman" w:cs="Times New Roman"/>
                <w:spacing w:val="-3"/>
                <w:sz w:val="20"/>
                <w:szCs w:val="20"/>
                <w:lang w:eastAsia="ja-JP"/>
              </w:rPr>
              <w:t>名義で</w:t>
            </w:r>
            <w:r w:rsidR="00FC2E5D" w:rsidRPr="005025AD">
              <w:rPr>
                <w:rFonts w:ascii="Times New Roman" w:eastAsia="ＭＳ 明朝" w:hAnsi="Times New Roman" w:cs="Times New Roman"/>
                <w:spacing w:val="-3"/>
                <w:sz w:val="20"/>
                <w:szCs w:val="20"/>
                <w:lang w:eastAsia="ja-JP"/>
              </w:rPr>
              <w:t>申請者</w:t>
            </w:r>
            <w:r w:rsidR="00AC3E39" w:rsidRPr="005025AD">
              <w:rPr>
                <w:rFonts w:ascii="Times New Roman" w:eastAsia="ＭＳ 明朝" w:hAnsi="Times New Roman" w:cs="Times New Roman"/>
                <w:sz w:val="20"/>
                <w:szCs w:val="20"/>
                <w:lang w:eastAsia="ja-JP"/>
              </w:rPr>
              <w:t>の現住所が記載された電気代の請求書や</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クレジットカードの請求書</w:t>
            </w:r>
            <w:r w:rsidR="00A834C2" w:rsidRPr="005025AD">
              <w:rPr>
                <w:rFonts w:ascii="Times New Roman" w:eastAsia="ＭＳ 明朝" w:hAnsi="Times New Roman" w:cs="Times New Roman"/>
                <w:sz w:val="20"/>
                <w:szCs w:val="20"/>
                <w:lang w:eastAsia="ja-JP"/>
              </w:rPr>
              <w:t>など</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を検証し</w:t>
            </w:r>
            <w:r w:rsidR="00AC3E39"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申請者</w:t>
            </w:r>
            <w:r w:rsidR="00AC3E39" w:rsidRPr="005025AD">
              <w:rPr>
                <w:rFonts w:ascii="Times New Roman" w:eastAsia="ＭＳ 明朝" w:hAnsi="Times New Roman" w:cs="Times New Roman"/>
                <w:spacing w:val="-5"/>
                <w:sz w:val="20"/>
                <w:szCs w:val="20"/>
                <w:lang w:eastAsia="ja-JP"/>
              </w:rPr>
              <w:t>の</w:t>
            </w:r>
            <w:r w:rsidR="00FC2E5D" w:rsidRPr="005025AD">
              <w:rPr>
                <w:rFonts w:ascii="Times New Roman" w:eastAsia="ＭＳ 明朝" w:hAnsi="Times New Roman" w:cs="Times New Roman"/>
                <w:spacing w:val="-5"/>
                <w:sz w:val="20"/>
                <w:szCs w:val="20"/>
                <w:lang w:eastAsia="ja-JP"/>
              </w:rPr>
              <w:t>身元情報</w:t>
            </w:r>
            <w:r w:rsidR="00A834C2" w:rsidRPr="005025AD">
              <w:rPr>
                <w:rFonts w:ascii="Times New Roman" w:eastAsia="ＭＳ 明朝" w:hAnsi="Times New Roman" w:cs="Times New Roman"/>
                <w:spacing w:val="-5"/>
                <w:sz w:val="20"/>
                <w:szCs w:val="20"/>
                <w:lang w:eastAsia="ja-JP"/>
              </w:rPr>
              <w:t>の信頼度</w:t>
            </w:r>
            <w:r w:rsidR="00AC3E39" w:rsidRPr="005025AD">
              <w:rPr>
                <w:rFonts w:ascii="Times New Roman" w:eastAsia="ＭＳ 明朝" w:hAnsi="Times New Roman" w:cs="Times New Roman"/>
                <w:sz w:val="20"/>
                <w:szCs w:val="20"/>
                <w:lang w:eastAsia="ja-JP"/>
              </w:rPr>
              <w:t>を</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める</w:t>
            </w:r>
            <w:r w:rsidR="00AC3E39" w:rsidRPr="005025AD">
              <w:rPr>
                <w:rFonts w:ascii="Times New Roman" w:eastAsia="ＭＳ 明朝" w:hAnsi="Times New Roman" w:cs="Times New Roman"/>
                <w:sz w:val="20"/>
                <w:szCs w:val="20"/>
                <w:lang w:eastAsia="ja-JP"/>
              </w:rPr>
              <w:t>.</w:t>
            </w:r>
          </w:p>
        </w:tc>
        <w:tc>
          <w:tcPr>
            <w:tcW w:w="2126" w:type="dxa"/>
          </w:tcPr>
          <w:p w:rsidR="00695E36" w:rsidRPr="005025AD" w:rsidRDefault="00AC3E39" w:rsidP="005025AD">
            <w:pPr>
              <w:pStyle w:val="TableParagraph"/>
              <w:spacing w:beforeLines="50" w:before="120" w:line="360" w:lineRule="auto"/>
              <w:ind w:left="83"/>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4.4.1.7,</w:t>
            </w:r>
            <w:r w:rsidR="00E446D5" w:rsidRPr="005025AD">
              <w:rPr>
                <w:rFonts w:ascii="Times New Roman" w:eastAsia="ＭＳ 明朝" w:hAnsi="Times New Roman" w:cs="Times New Roman"/>
                <w:sz w:val="20"/>
                <w:szCs w:val="20"/>
              </w:rPr>
              <w:t xml:space="preserve"> </w:t>
            </w:r>
            <w:r w:rsidRPr="005025AD">
              <w:rPr>
                <w:rFonts w:ascii="Times New Roman" w:eastAsia="ＭＳ 明朝" w:hAnsi="Times New Roman" w:cs="Times New Roman"/>
                <w:sz w:val="20"/>
                <w:szCs w:val="20"/>
              </w:rPr>
              <w:t>4.5.7, 5.3</w:t>
            </w:r>
          </w:p>
        </w:tc>
      </w:tr>
      <w:tr w:rsidR="00695E36" w:rsidRPr="005025AD" w:rsidTr="00E446D5">
        <w:trPr>
          <w:trHeight w:val="595"/>
        </w:trPr>
        <w:tc>
          <w:tcPr>
            <w:tcW w:w="1731" w:type="dxa"/>
          </w:tcPr>
          <w:p w:rsidR="00695E36" w:rsidRPr="005025AD" w:rsidRDefault="00695E36" w:rsidP="005025AD">
            <w:pPr>
              <w:pStyle w:val="TableParagraph"/>
              <w:spacing w:beforeLines="50" w:before="120" w:line="360" w:lineRule="auto"/>
              <w:ind w:left="0"/>
              <w:rPr>
                <w:rFonts w:ascii="Times New Roman" w:eastAsia="ＭＳ 明朝" w:hAnsi="Times New Roman" w:cs="Times New Roman"/>
                <w:sz w:val="20"/>
                <w:szCs w:val="20"/>
              </w:rPr>
            </w:pPr>
          </w:p>
        </w:tc>
        <w:tc>
          <w:tcPr>
            <w:tcW w:w="2410" w:type="dxa"/>
          </w:tcPr>
          <w:p w:rsidR="00695E36" w:rsidRPr="005025AD" w:rsidRDefault="005675CC" w:rsidP="005025AD">
            <w:pPr>
              <w:pStyle w:val="TableParagraph"/>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757762"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否認</w:t>
            </w:r>
          </w:p>
        </w:tc>
        <w:tc>
          <w:tcPr>
            <w:tcW w:w="3827" w:type="dxa"/>
          </w:tcPr>
          <w:p w:rsidR="00695E36" w:rsidRPr="005025AD" w:rsidRDefault="00AC3E39" w:rsidP="005025AD">
            <w:pPr>
              <w:pStyle w:val="TableParagraph"/>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00A834C2" w:rsidRPr="005025AD">
              <w:rPr>
                <w:rFonts w:ascii="Times New Roman" w:eastAsia="ＭＳ 明朝" w:hAnsi="Times New Roman" w:cs="Times New Roman"/>
                <w:sz w:val="20"/>
                <w:szCs w:val="20"/>
                <w:lang w:eastAsia="ja-JP"/>
              </w:rPr>
              <w:t>は</w:t>
            </w:r>
            <w:r w:rsidR="00FC2E5D" w:rsidRPr="005025AD">
              <w:rPr>
                <w:rFonts w:ascii="Times New Roman" w:eastAsia="ＭＳ 明朝" w:hAnsi="Times New Roman" w:cs="Times New Roman"/>
                <w:sz w:val="20"/>
                <w:szCs w:val="20"/>
                <w:lang w:eastAsia="ja-JP"/>
              </w:rPr>
              <w:t>加入者</w:t>
            </w:r>
            <w:r w:rsidRPr="005025AD">
              <w:rPr>
                <w:rFonts w:ascii="Times New Roman" w:eastAsia="ＭＳ 明朝" w:hAnsi="Times New Roman" w:cs="Times New Roman"/>
                <w:sz w:val="20"/>
                <w:szCs w:val="20"/>
                <w:lang w:eastAsia="ja-JP"/>
              </w:rPr>
              <w:t>の</w:t>
            </w:r>
            <w:r w:rsidR="00757762" w:rsidRPr="005025AD">
              <w:rPr>
                <w:rFonts w:ascii="Times New Roman" w:eastAsia="ＭＳ 明朝" w:hAnsi="Times New Roman" w:cs="Times New Roman"/>
                <w:sz w:val="20"/>
                <w:szCs w:val="20"/>
                <w:lang w:eastAsia="ja-JP"/>
              </w:rPr>
              <w:t>生体認証情報</w:t>
            </w:r>
            <w:r w:rsidRPr="005025AD">
              <w:rPr>
                <w:rFonts w:ascii="Times New Roman" w:eastAsia="ＭＳ 明朝" w:hAnsi="Times New Roman" w:cs="Times New Roman"/>
                <w:sz w:val="20"/>
                <w:szCs w:val="20"/>
                <w:lang w:eastAsia="ja-JP"/>
              </w:rPr>
              <w:t>を保存する</w:t>
            </w:r>
            <w:r w:rsidRPr="005025AD">
              <w:rPr>
                <w:rFonts w:ascii="Times New Roman" w:eastAsia="ＭＳ 明朝" w:hAnsi="Times New Roman" w:cs="Times New Roman"/>
                <w:sz w:val="20"/>
                <w:szCs w:val="20"/>
                <w:lang w:eastAsia="ja-JP"/>
              </w:rPr>
              <w:t>.</w:t>
            </w:r>
          </w:p>
        </w:tc>
        <w:tc>
          <w:tcPr>
            <w:tcW w:w="2126" w:type="dxa"/>
          </w:tcPr>
          <w:p w:rsidR="00695E36" w:rsidRPr="005025AD" w:rsidRDefault="00AC3E39" w:rsidP="005025AD">
            <w:pPr>
              <w:pStyle w:val="TableParagraph"/>
              <w:spacing w:beforeLines="50" w:before="120" w:line="360" w:lineRule="auto"/>
              <w:ind w:left="83"/>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4.4.1.7, 4.5.7</w:t>
            </w:r>
          </w:p>
        </w:tc>
      </w:tr>
    </w:tbl>
    <w:p w:rsidR="00695E36" w:rsidRDefault="00695E36">
      <w:pPr>
        <w:rPr>
          <w:sz w:val="16"/>
        </w:rPr>
        <w:sectPr w:rsidR="00695E36" w:rsidSect="000669CD">
          <w:pgSz w:w="11900" w:h="16840"/>
          <w:pgMar w:top="851" w:right="567" w:bottom="567" w:left="851" w:header="391" w:footer="0" w:gutter="0"/>
          <w:cols w:space="720"/>
        </w:sectPr>
      </w:pPr>
    </w:p>
    <w:p w:rsidR="00695E36" w:rsidRPr="005025AD" w:rsidRDefault="00620ECA" w:rsidP="00D51718">
      <w:pPr>
        <w:pStyle w:val="a4"/>
        <w:numPr>
          <w:ilvl w:val="0"/>
          <w:numId w:val="15"/>
        </w:numPr>
        <w:tabs>
          <w:tab w:val="left" w:pos="361"/>
        </w:tabs>
        <w:spacing w:line="335" w:lineRule="exact"/>
        <w:ind w:left="250" w:hanging="250"/>
        <w:rPr>
          <w:rFonts w:ascii="ＭＳ ゴシック" w:eastAsia="ＭＳ ゴシック" w:hAnsi="ＭＳ ゴシック"/>
          <w:b/>
          <w:sz w:val="24"/>
          <w:szCs w:val="24"/>
          <w:lang w:eastAsia="ja-JP"/>
        </w:rPr>
      </w:pPr>
      <w:bookmarkStart w:id="8" w:name="_bookmark7"/>
      <w:bookmarkEnd w:id="8"/>
      <w:r w:rsidRPr="005025AD">
        <w:rPr>
          <w:rFonts w:ascii="ＭＳ ゴシック" w:eastAsia="ＭＳ ゴシック" w:hAnsi="ＭＳ ゴシック"/>
          <w:b/>
          <w:sz w:val="24"/>
          <w:szCs w:val="24"/>
          <w:lang w:eastAsia="ja-JP"/>
        </w:rPr>
        <w:lastRenderedPageBreak/>
        <w:t>プライバシーの考慮事項</w:t>
      </w:r>
    </w:p>
    <w:p w:rsidR="00695E36" w:rsidRPr="005025AD" w:rsidRDefault="00753BAE" w:rsidP="005025AD">
      <w:pPr>
        <w:spacing w:beforeLines="50" w:before="120" w:line="360" w:lineRule="auto"/>
        <w:rPr>
          <w:rFonts w:ascii="Times New Roman" w:eastAsia="ＭＳ 明朝" w:hAnsi="Times New Roman" w:cs="Times New Roman"/>
          <w:i/>
          <w:sz w:val="20"/>
          <w:szCs w:val="20"/>
          <w:lang w:eastAsia="ja-JP"/>
        </w:rPr>
      </w:pPr>
      <w:r w:rsidRPr="005025AD">
        <w:rPr>
          <w:rFonts w:ascii="Times New Roman" w:eastAsia="ＭＳ 明朝" w:hAnsi="Times New Roman" w:cs="Times New Roman"/>
          <w:i/>
          <w:sz w:val="20"/>
          <w:szCs w:val="20"/>
          <w:lang w:eastAsia="ja-JP"/>
        </w:rPr>
        <w:t>このセクションは参考情報である</w:t>
      </w:r>
      <w:r w:rsidR="00AC3E39" w:rsidRPr="005025AD">
        <w:rPr>
          <w:rFonts w:ascii="Times New Roman" w:eastAsia="ＭＳ 明朝" w:hAnsi="Times New Roman" w:cs="Times New Roman"/>
          <w:i/>
          <w:sz w:val="20"/>
          <w:szCs w:val="20"/>
          <w:lang w:eastAsia="ja-JP"/>
        </w:rPr>
        <w:t>.</w:t>
      </w:r>
    </w:p>
    <w:p w:rsidR="00695E36" w:rsidRPr="005025AD" w:rsidRDefault="00AC3E39"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以下のプライバシーに関する考慮事項は</w:t>
      </w:r>
      <w:r w:rsidRPr="005025AD">
        <w:rPr>
          <w:rFonts w:ascii="Times New Roman" w:eastAsia="ＭＳ 明朝" w:hAnsi="Times New Roman" w:cs="Times New Roman"/>
          <w:sz w:val="20"/>
          <w:szCs w:val="20"/>
          <w:lang w:eastAsia="ja-JP"/>
        </w:rPr>
        <w:t>,</w:t>
      </w:r>
      <w:r w:rsidR="00246F06" w:rsidRPr="005025AD">
        <w:rPr>
          <w:rFonts w:ascii="Times New Roman" w:eastAsia="ＭＳ 明朝" w:hAnsi="Times New Roman" w:cs="Times New Roman"/>
          <w:sz w:val="20"/>
          <w:szCs w:val="20"/>
          <w:lang w:eastAsia="ja-JP"/>
        </w:rPr>
        <w:t>セクション</w:t>
      </w:r>
      <w:r w:rsidRPr="005025AD">
        <w:rPr>
          <w:rFonts w:ascii="Times New Roman" w:eastAsia="ＭＳ 明朝" w:hAnsi="Times New Roman" w:cs="Times New Roman"/>
          <w:sz w:val="20"/>
          <w:szCs w:val="20"/>
          <w:lang w:eastAsia="ja-JP"/>
        </w:rPr>
        <w:t xml:space="preserve">4.2 </w:t>
      </w:r>
      <w:r w:rsidRPr="005025AD">
        <w:rPr>
          <w:rFonts w:ascii="Times New Roman" w:eastAsia="ＭＳ 明朝" w:hAnsi="Times New Roman" w:cs="Times New Roman"/>
          <w:sz w:val="20"/>
          <w:szCs w:val="20"/>
          <w:lang w:eastAsia="ja-JP"/>
        </w:rPr>
        <w:t>の</w:t>
      </w:r>
      <w:r w:rsidRPr="005025AD">
        <w:rPr>
          <w:rFonts w:ascii="Times New Roman" w:eastAsia="ＭＳ 明朝" w:hAnsi="Times New Roman" w:cs="Times New Roman"/>
          <w:sz w:val="20"/>
          <w:szCs w:val="20"/>
          <w:lang w:eastAsia="ja-JP"/>
        </w:rPr>
        <w:t xml:space="preserve"> </w:t>
      </w:r>
      <w:r w:rsidR="00620ECA" w:rsidRPr="005025AD">
        <w:rPr>
          <w:rFonts w:ascii="Times New Roman" w:eastAsia="ＭＳ 明朝" w:hAnsi="Times New Roman" w:cs="Times New Roman"/>
          <w:sz w:val="20"/>
          <w:szCs w:val="20"/>
          <w:lang w:eastAsia="ja-JP"/>
        </w:rPr>
        <w:t>一般</w:t>
      </w:r>
      <w:r w:rsidRPr="005025AD">
        <w:rPr>
          <w:rFonts w:ascii="Times New Roman" w:eastAsia="ＭＳ 明朝" w:hAnsi="Times New Roman" w:cs="Times New Roman"/>
          <w:sz w:val="20"/>
          <w:szCs w:val="20"/>
          <w:lang w:eastAsia="ja-JP"/>
        </w:rPr>
        <w:t xml:space="preserve"> </w:t>
      </w:r>
      <w:r w:rsidR="0079279D" w:rsidRPr="005025AD">
        <w:rPr>
          <w:rFonts w:ascii="Times New Roman" w:eastAsia="ＭＳ 明朝" w:hAnsi="Times New Roman" w:cs="Times New Roman"/>
          <w:sz w:val="20"/>
          <w:szCs w:val="20"/>
          <w:lang w:eastAsia="ja-JP"/>
        </w:rPr>
        <w:t>要件</w:t>
      </w:r>
      <w:r w:rsidRPr="005025AD">
        <w:rPr>
          <w:rFonts w:ascii="Times New Roman" w:eastAsia="ＭＳ 明朝" w:hAnsi="Times New Roman" w:cs="Times New Roman"/>
          <w:sz w:val="20"/>
          <w:szCs w:val="20"/>
          <w:lang w:eastAsia="ja-JP"/>
        </w:rPr>
        <w:t>に関する情報を提供する</w:t>
      </w:r>
      <w:r w:rsidRPr="005025AD">
        <w:rPr>
          <w:rFonts w:ascii="Times New Roman" w:eastAsia="ＭＳ 明朝" w:hAnsi="Times New Roman" w:cs="Times New Roman"/>
          <w:sz w:val="20"/>
          <w:szCs w:val="20"/>
          <w:lang w:eastAsia="ja-JP"/>
        </w:rPr>
        <w:t>.</w:t>
      </w:r>
    </w:p>
    <w:p w:rsidR="00695E36" w:rsidRPr="005025AD" w:rsidRDefault="00F7655C" w:rsidP="005025AD">
      <w:pPr>
        <w:pStyle w:val="a4"/>
        <w:numPr>
          <w:ilvl w:val="1"/>
          <w:numId w:val="15"/>
        </w:numPr>
        <w:tabs>
          <w:tab w:val="left" w:pos="511"/>
        </w:tabs>
        <w:spacing w:beforeLines="50" w:before="120" w:line="360" w:lineRule="auto"/>
        <w:ind w:left="400" w:hanging="400"/>
        <w:rPr>
          <w:rFonts w:ascii="ＭＳ ゴシック" w:eastAsia="ＭＳ ゴシック" w:hAnsi="ＭＳ ゴシック" w:cs="Times New Roman"/>
          <w:b/>
          <w:sz w:val="20"/>
          <w:szCs w:val="20"/>
        </w:rPr>
      </w:pPr>
      <w:r w:rsidRPr="005025AD">
        <w:rPr>
          <w:rFonts w:ascii="ＭＳ ゴシック" w:eastAsia="ＭＳ ゴシック" w:hAnsi="ＭＳ ゴシック" w:cs="Times New Roman"/>
          <w:b/>
          <w:sz w:val="20"/>
          <w:szCs w:val="20"/>
        </w:rPr>
        <w:t>収集</w:t>
      </w:r>
      <w:r w:rsidR="00620ECA" w:rsidRPr="005025AD">
        <w:rPr>
          <w:rFonts w:ascii="ＭＳ ゴシック" w:eastAsia="ＭＳ ゴシック" w:hAnsi="ＭＳ ゴシック" w:cs="Times New Roman"/>
          <w:b/>
          <w:sz w:val="20"/>
          <w:szCs w:val="20"/>
        </w:rPr>
        <w:t>とデータの最小化</w:t>
      </w:r>
    </w:p>
    <w:p w:rsidR="00695E36" w:rsidRPr="005025AD" w:rsidRDefault="00816DB6"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セクション</w:t>
      </w:r>
      <w:r w:rsidR="00AC3E39" w:rsidRPr="005025AD">
        <w:rPr>
          <w:rFonts w:ascii="Times New Roman" w:eastAsia="ＭＳ 明朝" w:hAnsi="Times New Roman" w:cs="Times New Roman"/>
          <w:sz w:val="20"/>
          <w:szCs w:val="20"/>
          <w:lang w:eastAsia="ja-JP"/>
        </w:rPr>
        <w:t xml:space="preserve"> 4.2 </w:t>
      </w:r>
      <w:r w:rsidRPr="005025AD">
        <w:rPr>
          <w:rFonts w:ascii="Times New Roman" w:eastAsia="ＭＳ 明朝" w:hAnsi="Times New Roman" w:cs="Times New Roman"/>
          <w:sz w:val="20"/>
          <w:szCs w:val="20"/>
          <w:lang w:eastAsia="ja-JP"/>
        </w:rPr>
        <w:t>の要件</w:t>
      </w:r>
      <w:r w:rsidR="00AC3E39" w:rsidRPr="005025AD">
        <w:rPr>
          <w:rFonts w:ascii="Times New Roman" w:eastAsia="ＭＳ 明朝" w:hAnsi="Times New Roman" w:cs="Times New Roman"/>
          <w:sz w:val="20"/>
          <w:szCs w:val="20"/>
          <w:lang w:eastAsia="ja-JP"/>
        </w:rPr>
        <w:t xml:space="preserve"> 2 </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w:t>
      </w:r>
      <w:r w:rsidR="00C22383"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身元情報</w:t>
      </w:r>
      <w:r w:rsidRPr="005025AD">
        <w:rPr>
          <w:rFonts w:ascii="Times New Roman" w:eastAsia="ＭＳ 明朝" w:hAnsi="Times New Roman" w:cs="Times New Roman"/>
          <w:sz w:val="20"/>
          <w:szCs w:val="20"/>
          <w:lang w:eastAsia="ja-JP"/>
        </w:rPr>
        <w:t>に関する</w:t>
      </w:r>
      <w:r w:rsidR="0079279D" w:rsidRPr="005025AD">
        <w:rPr>
          <w:rFonts w:ascii="Times New Roman" w:eastAsia="ＭＳ 明朝" w:hAnsi="Times New Roman" w:cs="Times New Roman"/>
          <w:sz w:val="20"/>
          <w:szCs w:val="20"/>
          <w:lang w:eastAsia="ja-JP"/>
        </w:rPr>
        <w:t>決定</w:t>
      </w:r>
      <w:r w:rsidR="00AC3E39" w:rsidRPr="005025AD">
        <w:rPr>
          <w:rFonts w:ascii="Times New Roman" w:eastAsia="ＭＳ 明朝" w:hAnsi="Times New Roman" w:cs="Times New Roman"/>
          <w:sz w:val="20"/>
          <w:szCs w:val="20"/>
          <w:lang w:eastAsia="ja-JP"/>
        </w:rPr>
        <w:t xml:space="preserve">, </w:t>
      </w:r>
      <w:r w:rsidR="0079279D" w:rsidRPr="005025AD">
        <w:rPr>
          <w:rFonts w:ascii="Times New Roman" w:eastAsia="ＭＳ 明朝" w:hAnsi="Times New Roman" w:cs="Times New Roman"/>
          <w:sz w:val="20"/>
          <w:szCs w:val="20"/>
          <w:lang w:eastAsia="ja-JP"/>
        </w:rPr>
        <w:t>確認</w:t>
      </w:r>
      <w:r w:rsidRPr="005025AD">
        <w:rPr>
          <w:rFonts w:ascii="Times New Roman" w:eastAsia="ＭＳ 明朝" w:hAnsi="Times New Roman" w:cs="Times New Roman"/>
          <w:sz w:val="20"/>
          <w:szCs w:val="20"/>
          <w:lang w:eastAsia="ja-JP"/>
        </w:rPr>
        <w:t>,</w:t>
      </w:r>
      <w:r w:rsidR="00DC3FE3" w:rsidRPr="005025AD">
        <w:rPr>
          <w:rFonts w:ascii="Times New Roman" w:eastAsia="ＭＳ 明朝" w:hAnsi="Times New Roman" w:cs="Times New Roman"/>
          <w:sz w:val="20"/>
          <w:szCs w:val="20"/>
          <w:lang w:eastAsia="ja-JP"/>
        </w:rPr>
        <w:t>検証</w:t>
      </w:r>
      <w:r w:rsidR="00AC3E39" w:rsidRPr="005025AD">
        <w:rPr>
          <w:rFonts w:ascii="Times New Roman" w:eastAsia="ＭＳ 明朝" w:hAnsi="Times New Roman" w:cs="Times New Roman"/>
          <w:sz w:val="20"/>
          <w:szCs w:val="20"/>
          <w:lang w:eastAsia="ja-JP"/>
        </w:rPr>
        <w:t>に適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可能な</w:t>
      </w:r>
      <w:r w:rsidRPr="005025AD">
        <w:rPr>
          <w:rFonts w:ascii="Times New Roman" w:eastAsia="ＭＳ 明朝" w:hAnsi="Times New Roman" w:cs="Times New Roman"/>
          <w:sz w:val="20"/>
          <w:szCs w:val="20"/>
          <w:lang w:eastAsia="ja-JP"/>
        </w:rPr>
        <w:t>最良事例</w:t>
      </w:r>
      <w:r w:rsidR="00AC3E39" w:rsidRPr="005025AD">
        <w:rPr>
          <w:rFonts w:ascii="Times New Roman" w:eastAsia="ＭＳ 明朝" w:hAnsi="Times New Roman" w:cs="Times New Roman"/>
          <w:sz w:val="20"/>
          <w:szCs w:val="20"/>
          <w:lang w:eastAsia="ja-JP"/>
        </w:rPr>
        <w:t>に基づいて</w:t>
      </w:r>
      <w:r w:rsidR="00AC3E39" w:rsidRPr="005025AD">
        <w:rPr>
          <w:rFonts w:ascii="Times New Roman" w:eastAsia="ＭＳ 明朝" w:hAnsi="Times New Roman" w:cs="Times New Roman"/>
          <w:sz w:val="20"/>
          <w:szCs w:val="20"/>
          <w:lang w:eastAsia="ja-JP"/>
        </w:rPr>
        <w:t xml:space="preserve">, </w:t>
      </w:r>
      <w:r w:rsidR="00246F06" w:rsidRPr="005025AD">
        <w:rPr>
          <w:rFonts w:ascii="Times New Roman" w:eastAsia="ＭＳ 明朝" w:hAnsi="Times New Roman" w:cs="Times New Roman"/>
          <w:sz w:val="20"/>
          <w:szCs w:val="20"/>
          <w:lang w:eastAsia="ja-JP"/>
        </w:rPr>
        <w:t>主張された</w:t>
      </w:r>
      <w:r w:rsidR="00FC2E5D" w:rsidRPr="005025AD">
        <w:rPr>
          <w:rFonts w:ascii="Times New Roman" w:eastAsia="ＭＳ 明朝" w:hAnsi="Times New Roman" w:cs="Times New Roman"/>
          <w:sz w:val="20"/>
          <w:szCs w:val="20"/>
          <w:lang w:eastAsia="ja-JP"/>
        </w:rPr>
        <w:t>身元情報</w:t>
      </w:r>
      <w:r w:rsidR="00AC3E39" w:rsidRPr="005025AD">
        <w:rPr>
          <w:rFonts w:ascii="Times New Roman" w:eastAsia="ＭＳ 明朝" w:hAnsi="Times New Roman" w:cs="Times New Roman"/>
          <w:sz w:val="20"/>
          <w:szCs w:val="20"/>
          <w:lang w:eastAsia="ja-JP"/>
        </w:rPr>
        <w:t>の存在確認</w:t>
      </w:r>
      <w:r w:rsidRPr="005025AD">
        <w:rPr>
          <w:rFonts w:ascii="Times New Roman" w:eastAsia="ＭＳ 明朝" w:hAnsi="Times New Roman" w:cs="Times New Roman"/>
          <w:sz w:val="20"/>
          <w:szCs w:val="20"/>
          <w:lang w:eastAsia="ja-JP"/>
        </w:rPr>
        <w:t>と</w:t>
      </w:r>
      <w:r w:rsidR="00FC2E5D" w:rsidRPr="005025AD">
        <w:rPr>
          <w:rFonts w:ascii="Times New Roman" w:eastAsia="ＭＳ 明朝" w:hAnsi="Times New Roman" w:cs="Times New Roman"/>
          <w:sz w:val="20"/>
          <w:szCs w:val="20"/>
          <w:lang w:eastAsia="ja-JP"/>
        </w:rPr>
        <w:t>申請者</w:t>
      </w:r>
      <w:r w:rsidR="00C22383" w:rsidRPr="005025AD">
        <w:rPr>
          <w:rFonts w:ascii="Times New Roman" w:eastAsia="ＭＳ 明朝" w:hAnsi="Times New Roman" w:cs="Times New Roman"/>
          <w:sz w:val="20"/>
          <w:szCs w:val="20"/>
          <w:lang w:eastAsia="ja-JP"/>
        </w:rPr>
        <w:t>と</w:t>
      </w:r>
      <w:r w:rsidR="00AC3E39" w:rsidRPr="005025AD">
        <w:rPr>
          <w:rFonts w:ascii="Times New Roman" w:eastAsia="ＭＳ 明朝" w:hAnsi="Times New Roman" w:cs="Times New Roman"/>
          <w:sz w:val="20"/>
          <w:szCs w:val="20"/>
          <w:lang w:eastAsia="ja-JP"/>
        </w:rPr>
        <w:t>の関連付けに必要な</w:t>
      </w:r>
      <w:r w:rsidR="00AC3E39" w:rsidRPr="005025AD">
        <w:rPr>
          <w:rFonts w:ascii="Times New Roman" w:eastAsia="ＭＳ 明朝" w:hAnsi="Times New Roman" w:cs="Times New Roman"/>
          <w:sz w:val="20"/>
          <w:szCs w:val="20"/>
          <w:lang w:eastAsia="ja-JP"/>
        </w:rPr>
        <w:t xml:space="preserve"> PII </w:t>
      </w:r>
      <w:r w:rsidR="00C22383" w:rsidRPr="005025AD">
        <w:rPr>
          <w:rFonts w:ascii="Times New Roman" w:eastAsia="ＭＳ 明朝" w:hAnsi="Times New Roman" w:cs="Times New Roman"/>
          <w:sz w:val="20"/>
          <w:szCs w:val="20"/>
          <w:lang w:eastAsia="ja-JP"/>
        </w:rPr>
        <w:t>に限って</w:t>
      </w:r>
      <w:r w:rsidR="00AC3E39" w:rsidRPr="005025AD">
        <w:rPr>
          <w:rFonts w:ascii="Times New Roman" w:eastAsia="ＭＳ 明朝" w:hAnsi="Times New Roman" w:cs="Times New Roman"/>
          <w:sz w:val="20"/>
          <w:szCs w:val="20"/>
          <w:lang w:eastAsia="ja-JP"/>
        </w:rPr>
        <w:t>収集を許可している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不必要な</w:t>
      </w:r>
      <w:r w:rsidR="00AC3E39" w:rsidRPr="005025AD">
        <w:rPr>
          <w:rFonts w:ascii="Times New Roman" w:eastAsia="ＭＳ 明朝" w:hAnsi="Times New Roman" w:cs="Times New Roman"/>
          <w:sz w:val="20"/>
          <w:szCs w:val="20"/>
          <w:lang w:eastAsia="ja-JP"/>
        </w:rPr>
        <w:t xml:space="preserve"> PII </w:t>
      </w:r>
      <w:r w:rsidR="00AC3E39" w:rsidRPr="005025AD">
        <w:rPr>
          <w:rFonts w:ascii="Times New Roman" w:eastAsia="ＭＳ 明朝" w:hAnsi="Times New Roman" w:cs="Times New Roman"/>
          <w:sz w:val="20"/>
          <w:szCs w:val="20"/>
          <w:lang w:eastAsia="ja-JP"/>
        </w:rPr>
        <w:t>を収集すると</w:t>
      </w:r>
      <w:r w:rsidR="00AC3E39" w:rsidRPr="005025AD">
        <w:rPr>
          <w:rFonts w:ascii="Times New Roman" w:eastAsia="ＭＳ 明朝" w:hAnsi="Times New Roman" w:cs="Times New Roman"/>
          <w:sz w:val="20"/>
          <w:szCs w:val="20"/>
          <w:lang w:eastAsia="ja-JP"/>
        </w:rPr>
        <w:t xml:space="preserve">, </w:t>
      </w:r>
      <w:r w:rsidR="00A97F97" w:rsidRPr="005025AD">
        <w:rPr>
          <w:rFonts w:ascii="Times New Roman" w:eastAsia="ＭＳ 明朝" w:hAnsi="Times New Roman" w:cs="Times New Roman"/>
          <w:sz w:val="20"/>
          <w:szCs w:val="20"/>
          <w:lang w:eastAsia="ja-JP"/>
        </w:rPr>
        <w:t xml:space="preserve"> </w:t>
      </w:r>
      <w:r w:rsidR="00D86DB1" w:rsidRPr="005025AD">
        <w:rPr>
          <w:rFonts w:ascii="Times New Roman" w:eastAsia="ＭＳ 明朝" w:hAnsi="Times New Roman" w:cs="Times New Roman"/>
          <w:sz w:val="20"/>
          <w:szCs w:val="20"/>
          <w:lang w:eastAsia="ja-JP"/>
        </w:rPr>
        <w:t>身元情報</w:t>
      </w:r>
      <w:r w:rsidR="00A97F97" w:rsidRPr="005025AD">
        <w:rPr>
          <w:rFonts w:ascii="Times New Roman" w:eastAsia="ＭＳ 明朝" w:hAnsi="Times New Roman" w:cs="Times New Roman"/>
          <w:sz w:val="20"/>
          <w:szCs w:val="20"/>
          <w:lang w:eastAsia="ja-JP"/>
        </w:rPr>
        <w:t>の</w:t>
      </w:r>
      <w:r w:rsidR="0079279D" w:rsidRPr="005025AD">
        <w:rPr>
          <w:rFonts w:ascii="Times New Roman" w:eastAsia="ＭＳ 明朝" w:hAnsi="Times New Roman" w:cs="Times New Roman"/>
          <w:sz w:val="20"/>
          <w:szCs w:val="20"/>
          <w:lang w:eastAsia="ja-JP"/>
        </w:rPr>
        <w:t>検証</w:t>
      </w:r>
      <w:r w:rsidR="00AC3E39" w:rsidRPr="005025AD">
        <w:rPr>
          <w:rFonts w:ascii="Times New Roman" w:eastAsia="ＭＳ 明朝" w:hAnsi="Times New Roman" w:cs="Times New Roman"/>
          <w:sz w:val="20"/>
          <w:szCs w:val="20"/>
          <w:lang w:eastAsia="ja-JP"/>
        </w:rPr>
        <w:t>に利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されない情報が</w:t>
      </w:r>
      <w:r w:rsidR="00A97F97" w:rsidRPr="005025AD">
        <w:rPr>
          <w:rFonts w:ascii="Times New Roman" w:eastAsia="ＭＳ 明朝" w:hAnsi="Times New Roman" w:cs="Times New Roman"/>
          <w:sz w:val="20"/>
          <w:szCs w:val="20"/>
          <w:lang w:eastAsia="ja-JP"/>
        </w:rPr>
        <w:t>どうして</w:t>
      </w:r>
      <w:r w:rsidR="00AC3E39" w:rsidRPr="005025AD">
        <w:rPr>
          <w:rFonts w:ascii="Times New Roman" w:eastAsia="ＭＳ 明朝" w:hAnsi="Times New Roman" w:cs="Times New Roman"/>
          <w:sz w:val="20"/>
          <w:szCs w:val="20"/>
          <w:lang w:eastAsia="ja-JP"/>
        </w:rPr>
        <w:t>収集されているのか</w:t>
      </w:r>
      <w:r w:rsidR="00A97F97" w:rsidRPr="005025AD">
        <w:rPr>
          <w:rFonts w:ascii="Times New Roman" w:eastAsia="ＭＳ 明朝" w:hAnsi="Times New Roman" w:cs="Times New Roman"/>
          <w:sz w:val="20"/>
          <w:szCs w:val="20"/>
          <w:lang w:eastAsia="ja-JP"/>
        </w:rPr>
        <w:t>について</w:t>
      </w:r>
      <w:r w:rsidR="00AC3E39" w:rsidRPr="005025AD">
        <w:rPr>
          <w:rFonts w:ascii="Times New Roman" w:eastAsia="ＭＳ 明朝" w:hAnsi="Times New Roman" w:cs="Times New Roman"/>
          <w:sz w:val="20"/>
          <w:szCs w:val="20"/>
          <w:lang w:eastAsia="ja-JP"/>
        </w:rPr>
        <w:t>混乱</w:t>
      </w:r>
      <w:r w:rsidR="00A97F97" w:rsidRPr="005025AD">
        <w:rPr>
          <w:rFonts w:ascii="Times New Roman" w:eastAsia="ＭＳ 明朝" w:hAnsi="Times New Roman" w:cs="Times New Roman"/>
          <w:sz w:val="20"/>
          <w:szCs w:val="20"/>
          <w:lang w:eastAsia="ja-JP"/>
        </w:rPr>
        <w:t>が</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じる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これは</w:t>
      </w:r>
      <w:r w:rsidR="00A97F97" w:rsidRPr="005025AD">
        <w:rPr>
          <w:rFonts w:ascii="Times New Roman" w:eastAsia="ＭＳ 明朝" w:hAnsi="Times New Roman" w:cs="Times New Roman"/>
          <w:sz w:val="20"/>
          <w:szCs w:val="20"/>
          <w:lang w:eastAsia="ja-JP"/>
        </w:rPr>
        <w:t>権利</w:t>
      </w:r>
      <w:r w:rsidR="00AC3E39" w:rsidRPr="005025AD">
        <w:rPr>
          <w:rFonts w:ascii="Times New Roman" w:eastAsia="ＭＳ 明朝" w:hAnsi="Times New Roman" w:cs="Times New Roman"/>
          <w:sz w:val="20"/>
          <w:szCs w:val="20"/>
          <w:lang w:eastAsia="ja-JP"/>
        </w:rPr>
        <w:t>侵害や</w:t>
      </w:r>
      <w:r w:rsidR="00A97F97" w:rsidRPr="005025AD">
        <w:rPr>
          <w:rFonts w:ascii="Times New Roman" w:eastAsia="ＭＳ 明朝" w:hAnsi="Times New Roman" w:cs="Times New Roman"/>
          <w:sz w:val="20"/>
          <w:szCs w:val="20"/>
          <w:lang w:eastAsia="ja-JP"/>
        </w:rPr>
        <w:t>余計</w:t>
      </w:r>
      <w:r w:rsidR="00AC3E39" w:rsidRPr="005025AD">
        <w:rPr>
          <w:rFonts w:ascii="Times New Roman" w:eastAsia="ＭＳ 明朝" w:hAnsi="Times New Roman" w:cs="Times New Roman"/>
          <w:sz w:val="20"/>
          <w:szCs w:val="20"/>
          <w:lang w:eastAsia="ja-JP"/>
        </w:rPr>
        <w:t>な懸念</w:t>
      </w:r>
      <w:r w:rsidR="00A97F97" w:rsidRPr="005025AD">
        <w:rPr>
          <w:rFonts w:ascii="Times New Roman" w:eastAsia="ＭＳ 明朝" w:hAnsi="Times New Roman" w:cs="Times New Roman"/>
          <w:sz w:val="20"/>
          <w:szCs w:val="20"/>
          <w:lang w:eastAsia="ja-JP"/>
        </w:rPr>
        <w:t>につながり</w:t>
      </w:r>
      <w:r w:rsidR="00AC3E39"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申請者</w:t>
      </w:r>
      <w:r w:rsidR="00AC3E39" w:rsidRPr="005025AD">
        <w:rPr>
          <w:rFonts w:ascii="Times New Roman" w:eastAsia="ＭＳ 明朝" w:hAnsi="Times New Roman" w:cs="Times New Roman"/>
          <w:sz w:val="20"/>
          <w:szCs w:val="20"/>
          <w:lang w:eastAsia="ja-JP"/>
        </w:rPr>
        <w:t>の信頼を損ねる可能性がある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さらに</w:t>
      </w:r>
      <w:r w:rsidR="00AC3E39" w:rsidRPr="005025AD">
        <w:rPr>
          <w:rFonts w:ascii="Times New Roman" w:eastAsia="ＭＳ 明朝" w:hAnsi="Times New Roman" w:cs="Times New Roman"/>
          <w:sz w:val="20"/>
          <w:szCs w:val="20"/>
          <w:lang w:eastAsia="ja-JP"/>
        </w:rPr>
        <w:t xml:space="preserve">, PII </w:t>
      </w:r>
      <w:r w:rsidR="00AC3E39" w:rsidRPr="005025AD">
        <w:rPr>
          <w:rFonts w:ascii="Times New Roman" w:eastAsia="ＭＳ 明朝" w:hAnsi="Times New Roman" w:cs="Times New Roman"/>
          <w:sz w:val="20"/>
          <w:szCs w:val="20"/>
          <w:lang w:eastAsia="ja-JP"/>
        </w:rPr>
        <w:t>を保持すると</w:t>
      </w:r>
      <w:r w:rsidR="00CD206C" w:rsidRPr="005025AD">
        <w:rPr>
          <w:rFonts w:ascii="Times New Roman" w:eastAsia="ＭＳ 明朝" w:hAnsi="Times New Roman" w:cs="Times New Roman"/>
          <w:sz w:val="20"/>
          <w:szCs w:val="20"/>
          <w:lang w:eastAsia="ja-JP"/>
        </w:rPr>
        <w:t>不正</w:t>
      </w:r>
      <w:r w:rsidR="00FC2E5D" w:rsidRPr="005025AD">
        <w:rPr>
          <w:rFonts w:ascii="Times New Roman" w:eastAsia="ＭＳ 明朝" w:hAnsi="Times New Roman" w:cs="Times New Roman"/>
          <w:sz w:val="20"/>
          <w:szCs w:val="20"/>
          <w:lang w:eastAsia="ja-JP"/>
        </w:rPr>
        <w:t>アクセス</w:t>
      </w:r>
      <w:r w:rsidR="00AC3E39" w:rsidRPr="005025AD">
        <w:rPr>
          <w:rFonts w:ascii="Times New Roman" w:eastAsia="ＭＳ 明朝" w:hAnsi="Times New Roman" w:cs="Times New Roman"/>
          <w:sz w:val="20"/>
          <w:szCs w:val="20"/>
          <w:lang w:eastAsia="ja-JP"/>
        </w:rPr>
        <w:t>や不正利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に対して脆弱になる可能性もある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データ</w:t>
      </w:r>
      <w:r w:rsidR="00CD206C"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最</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化により</w:t>
      </w:r>
      <w:r w:rsidR="00AC3E39" w:rsidRPr="005025AD">
        <w:rPr>
          <w:rFonts w:ascii="Times New Roman" w:eastAsia="ＭＳ 明朝" w:hAnsi="Times New Roman" w:cs="Times New Roman"/>
          <w:sz w:val="20"/>
          <w:szCs w:val="20"/>
          <w:lang w:eastAsia="ja-JP"/>
        </w:rPr>
        <w:t xml:space="preserve"> PII </w:t>
      </w:r>
      <w:r w:rsidR="00AC3E39" w:rsidRPr="005025AD">
        <w:rPr>
          <w:rFonts w:ascii="Times New Roman" w:eastAsia="ＭＳ 明朝" w:hAnsi="Times New Roman" w:cs="Times New Roman"/>
          <w:sz w:val="20"/>
          <w:szCs w:val="20"/>
          <w:lang w:eastAsia="ja-JP"/>
        </w:rPr>
        <w:t>の量を</w:t>
      </w:r>
      <w:r w:rsidR="00CD206C" w:rsidRPr="005025AD">
        <w:rPr>
          <w:rFonts w:ascii="Times New Roman" w:eastAsia="ＭＳ 明朝" w:hAnsi="Times New Roman" w:cs="Times New Roman"/>
          <w:sz w:val="20"/>
          <w:szCs w:val="20"/>
          <w:lang w:eastAsia="ja-JP"/>
        </w:rPr>
        <w:t>減らしてこうした</w:t>
      </w:r>
      <w:r w:rsidR="00AC3E39" w:rsidRPr="005025AD">
        <w:rPr>
          <w:rFonts w:ascii="Times New Roman" w:eastAsia="ＭＳ 明朝" w:hAnsi="Times New Roman" w:cs="Times New Roman"/>
          <w:sz w:val="20"/>
          <w:szCs w:val="20"/>
          <w:lang w:eastAsia="ja-JP"/>
        </w:rPr>
        <w:t>リスクを軽減することは</w:t>
      </w:r>
      <w:r w:rsidR="00AC3E39"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身元情報の検証</w:t>
      </w:r>
      <w:r w:rsidR="00AC3E39" w:rsidRPr="005025AD">
        <w:rPr>
          <w:rFonts w:ascii="Times New Roman" w:eastAsia="ＭＳ 明朝" w:hAnsi="Times New Roman" w:cs="Times New Roman"/>
          <w:sz w:val="20"/>
          <w:szCs w:val="20"/>
          <w:lang w:eastAsia="ja-JP"/>
        </w:rPr>
        <w:t>プロセスにおける信頼を</w:t>
      </w:r>
      <w:r w:rsidR="00CD206C" w:rsidRPr="005025AD">
        <w:rPr>
          <w:rFonts w:ascii="Times New Roman" w:eastAsia="ＭＳ 明朝" w:hAnsi="Times New Roman" w:cs="Times New Roman"/>
          <w:sz w:val="20"/>
          <w:szCs w:val="20"/>
          <w:lang w:eastAsia="ja-JP"/>
        </w:rPr>
        <w:t>高める</w:t>
      </w:r>
      <w:r w:rsidR="00AC3E39" w:rsidRPr="005025AD">
        <w:rPr>
          <w:rFonts w:ascii="Times New Roman" w:eastAsia="ＭＳ 明朝" w:hAnsi="Times New Roman" w:cs="Times New Roman"/>
          <w:sz w:val="20"/>
          <w:szCs w:val="20"/>
          <w:lang w:eastAsia="ja-JP"/>
        </w:rPr>
        <w:t>.</w:t>
      </w:r>
    </w:p>
    <w:p w:rsidR="00695E36" w:rsidRPr="005025AD" w:rsidRDefault="00CD206C" w:rsidP="005025AD">
      <w:pPr>
        <w:pStyle w:val="4"/>
        <w:numPr>
          <w:ilvl w:val="2"/>
          <w:numId w:val="15"/>
        </w:numPr>
        <w:tabs>
          <w:tab w:val="left" w:pos="561"/>
        </w:tabs>
        <w:spacing w:beforeLines="50" w:before="120" w:line="360" w:lineRule="auto"/>
        <w:ind w:hanging="450"/>
        <w:rPr>
          <w:rFonts w:ascii="ＭＳ ゴシック" w:eastAsia="ＭＳ ゴシック" w:hAnsi="ＭＳ ゴシック" w:cs="Times New Roman"/>
          <w:b/>
          <w:sz w:val="20"/>
          <w:szCs w:val="20"/>
        </w:rPr>
      </w:pPr>
      <w:r w:rsidRPr="005025AD">
        <w:rPr>
          <w:rFonts w:ascii="ＭＳ ゴシック" w:eastAsia="ＭＳ ゴシック" w:hAnsi="ＭＳ ゴシック" w:cs="Times New Roman"/>
          <w:b/>
          <w:sz w:val="20"/>
          <w:szCs w:val="20"/>
          <w:lang w:eastAsia="ja-JP"/>
        </w:rPr>
        <w:t xml:space="preserve"> 社会保障番号</w:t>
      </w:r>
      <w:r w:rsidR="001818E7" w:rsidRPr="005025AD">
        <w:rPr>
          <w:rFonts w:ascii="ＭＳ ゴシック" w:eastAsia="ＭＳ ゴシック" w:hAnsi="ＭＳ ゴシック" w:cs="Times New Roman"/>
          <w:b/>
          <w:sz w:val="20"/>
          <w:szCs w:val="20"/>
          <w:lang w:eastAsia="ja-JP"/>
        </w:rPr>
        <w:t xml:space="preserve"> (SSN)</w:t>
      </w:r>
    </w:p>
    <w:p w:rsidR="00695E36" w:rsidRPr="005025AD" w:rsidRDefault="00CA5FCC"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セクション</w:t>
      </w:r>
      <w:r w:rsidR="00AC3E39" w:rsidRPr="005025AD">
        <w:rPr>
          <w:rFonts w:ascii="Times New Roman" w:eastAsia="ＭＳ 明朝" w:hAnsi="Times New Roman" w:cs="Times New Roman"/>
          <w:sz w:val="20"/>
          <w:szCs w:val="20"/>
          <w:lang w:eastAsia="ja-JP"/>
        </w:rPr>
        <w:t xml:space="preserve"> 4.2 </w:t>
      </w:r>
      <w:r w:rsidRPr="005025AD">
        <w:rPr>
          <w:rFonts w:ascii="Times New Roman" w:eastAsia="ＭＳ 明朝" w:hAnsi="Times New Roman" w:cs="Times New Roman"/>
          <w:sz w:val="20"/>
          <w:szCs w:val="20"/>
          <w:lang w:eastAsia="ja-JP"/>
        </w:rPr>
        <w:t>の要件</w:t>
      </w:r>
      <w:r w:rsidR="00AC3E39" w:rsidRPr="005025AD">
        <w:rPr>
          <w:rFonts w:ascii="Times New Roman" w:eastAsia="ＭＳ 明朝" w:hAnsi="Times New Roman" w:cs="Times New Roman"/>
          <w:sz w:val="20"/>
          <w:szCs w:val="20"/>
          <w:lang w:eastAsia="ja-JP"/>
        </w:rPr>
        <w:t xml:space="preserve"> 13 </w:t>
      </w:r>
      <w:r w:rsidR="00AC3E39" w:rsidRPr="005025AD">
        <w:rPr>
          <w:rFonts w:ascii="Times New Roman" w:eastAsia="ＭＳ 明朝" w:hAnsi="Times New Roman" w:cs="Times New Roman"/>
          <w:sz w:val="20"/>
          <w:szCs w:val="20"/>
          <w:lang w:eastAsia="ja-JP"/>
        </w:rPr>
        <w:t>では</w:t>
      </w:r>
      <w:r w:rsidR="00AC3E39"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身元情報</w:t>
      </w:r>
      <w:r w:rsidR="001818E7" w:rsidRPr="005025AD">
        <w:rPr>
          <w:rFonts w:ascii="Times New Roman" w:eastAsia="ＭＳ 明朝" w:hAnsi="Times New Roman" w:cs="Times New Roman"/>
          <w:sz w:val="20"/>
          <w:szCs w:val="20"/>
          <w:lang w:eastAsia="ja-JP"/>
        </w:rPr>
        <w:t>の</w:t>
      </w:r>
      <w:r w:rsidR="0079279D" w:rsidRPr="005025AD">
        <w:rPr>
          <w:rFonts w:ascii="Times New Roman" w:eastAsia="ＭＳ 明朝" w:hAnsi="Times New Roman" w:cs="Times New Roman"/>
          <w:sz w:val="20"/>
          <w:szCs w:val="20"/>
          <w:lang w:eastAsia="ja-JP"/>
        </w:rPr>
        <w:t>決定</w:t>
      </w:r>
      <w:r w:rsidR="00AC3E39" w:rsidRPr="005025AD">
        <w:rPr>
          <w:rFonts w:ascii="Times New Roman" w:eastAsia="ＭＳ 明朝" w:hAnsi="Times New Roman" w:cs="Times New Roman"/>
          <w:sz w:val="20"/>
          <w:szCs w:val="20"/>
          <w:lang w:eastAsia="ja-JP"/>
        </w:rPr>
        <w:t>が</w:t>
      </w:r>
      <w:r w:rsidR="001818E7" w:rsidRPr="005025AD">
        <w:rPr>
          <w:rFonts w:ascii="Times New Roman" w:eastAsia="ＭＳ 明朝" w:hAnsi="Times New Roman" w:cs="Times New Roman"/>
          <w:sz w:val="20"/>
          <w:szCs w:val="20"/>
          <w:lang w:eastAsia="ja-JP"/>
        </w:rPr>
        <w:t xml:space="preserve"> SSN </w:t>
      </w:r>
      <w:r w:rsidR="001818E7" w:rsidRPr="005025AD">
        <w:rPr>
          <w:rFonts w:ascii="Times New Roman" w:eastAsia="ＭＳ 明朝" w:hAnsi="Times New Roman" w:cs="Times New Roman"/>
          <w:sz w:val="20"/>
          <w:szCs w:val="20"/>
          <w:lang w:eastAsia="ja-JP"/>
        </w:rPr>
        <w:t>以外の</w:t>
      </w:r>
      <w:r w:rsidR="00246F06" w:rsidRPr="005025AD">
        <w:rPr>
          <w:rFonts w:ascii="Times New Roman" w:eastAsia="ＭＳ 明朝" w:hAnsi="Times New Roman" w:cs="Times New Roman"/>
          <w:sz w:val="20"/>
          <w:szCs w:val="20"/>
          <w:lang w:eastAsia="ja-JP"/>
        </w:rPr>
        <w:t>属性</w:t>
      </w:r>
      <w:r w:rsidR="00AC3E39" w:rsidRPr="005025AD">
        <w:rPr>
          <w:rFonts w:ascii="Times New Roman" w:eastAsia="ＭＳ 明朝" w:hAnsi="Times New Roman" w:cs="Times New Roman"/>
          <w:sz w:val="20"/>
          <w:szCs w:val="20"/>
          <w:lang w:eastAsia="ja-JP"/>
        </w:rPr>
        <w:t>や</w:t>
      </w:r>
      <w:r w:rsidR="00246F06" w:rsidRPr="005025AD">
        <w:rPr>
          <w:rFonts w:ascii="Times New Roman" w:eastAsia="ＭＳ 明朝" w:hAnsi="Times New Roman" w:cs="Times New Roman"/>
          <w:sz w:val="20"/>
          <w:szCs w:val="20"/>
          <w:lang w:eastAsia="ja-JP"/>
        </w:rPr>
        <w:t>属性</w:t>
      </w:r>
      <w:r w:rsidR="00AC3E39" w:rsidRPr="005025AD">
        <w:rPr>
          <w:rFonts w:ascii="Times New Roman" w:eastAsia="ＭＳ 明朝" w:hAnsi="Times New Roman" w:cs="Times New Roman"/>
          <w:sz w:val="20"/>
          <w:szCs w:val="20"/>
          <w:lang w:eastAsia="ja-JP"/>
        </w:rPr>
        <w:t>の組み合わせによって達成</w:t>
      </w:r>
      <w:r w:rsidR="008B2A37" w:rsidRPr="005025AD">
        <w:rPr>
          <w:rFonts w:ascii="Times New Roman" w:eastAsia="ＭＳ 明朝" w:hAnsi="Times New Roman" w:cs="Times New Roman"/>
          <w:sz w:val="20"/>
          <w:szCs w:val="20"/>
          <w:lang w:eastAsia="ja-JP"/>
        </w:rPr>
        <w:t>できないときのように</w:t>
      </w:r>
      <w:r w:rsidR="008B2A37"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 xml:space="preserve">SSN </w:t>
      </w:r>
      <w:r w:rsidR="00AC3E39" w:rsidRPr="005025AD">
        <w:rPr>
          <w:rFonts w:ascii="Times New Roman" w:eastAsia="ＭＳ 明朝" w:hAnsi="Times New Roman" w:cs="Times New Roman"/>
          <w:sz w:val="20"/>
          <w:szCs w:val="20"/>
          <w:lang w:eastAsia="ja-JP"/>
        </w:rPr>
        <w:t>が</w:t>
      </w:r>
      <w:r w:rsidR="00FC2E5D" w:rsidRPr="005025AD">
        <w:rPr>
          <w:rFonts w:ascii="Times New Roman" w:eastAsia="ＭＳ 明朝" w:hAnsi="Times New Roman" w:cs="Times New Roman"/>
          <w:sz w:val="20"/>
          <w:szCs w:val="20"/>
          <w:lang w:eastAsia="ja-JP"/>
        </w:rPr>
        <w:t>身元情報</w:t>
      </w:r>
      <w:r w:rsidR="001818E7" w:rsidRPr="005025AD">
        <w:rPr>
          <w:rFonts w:ascii="Times New Roman" w:eastAsia="ＭＳ 明朝" w:hAnsi="Times New Roman" w:cs="Times New Roman"/>
          <w:sz w:val="20"/>
          <w:szCs w:val="20"/>
          <w:lang w:eastAsia="ja-JP"/>
        </w:rPr>
        <w:t>の</w:t>
      </w:r>
      <w:r w:rsidR="0079279D" w:rsidRPr="005025AD">
        <w:rPr>
          <w:rFonts w:ascii="Times New Roman" w:eastAsia="ＭＳ 明朝" w:hAnsi="Times New Roman" w:cs="Times New Roman"/>
          <w:sz w:val="20"/>
          <w:szCs w:val="20"/>
          <w:lang w:eastAsia="ja-JP"/>
        </w:rPr>
        <w:t>決定</w:t>
      </w:r>
      <w:r w:rsidR="00AC3E39" w:rsidRPr="005025AD">
        <w:rPr>
          <w:rFonts w:ascii="Times New Roman" w:eastAsia="ＭＳ 明朝" w:hAnsi="Times New Roman" w:cs="Times New Roman"/>
          <w:sz w:val="20"/>
          <w:szCs w:val="20"/>
          <w:lang w:eastAsia="ja-JP"/>
        </w:rPr>
        <w:t>に必要でない限り</w:t>
      </w:r>
      <w:r w:rsidR="00AC3E39" w:rsidRPr="005025AD">
        <w:rPr>
          <w:rFonts w:ascii="Times New Roman" w:eastAsia="ＭＳ 明朝" w:hAnsi="Times New Roman" w:cs="Times New Roman"/>
          <w:sz w:val="20"/>
          <w:szCs w:val="20"/>
          <w:lang w:eastAsia="ja-JP"/>
        </w:rPr>
        <w:t xml:space="preserve">, CSP </w:t>
      </w:r>
      <w:r w:rsidR="00AC3E39" w:rsidRPr="005025AD">
        <w:rPr>
          <w:rFonts w:ascii="Times New Roman" w:eastAsia="ＭＳ 明朝" w:hAnsi="Times New Roman" w:cs="Times New Roman"/>
          <w:sz w:val="20"/>
          <w:szCs w:val="20"/>
          <w:lang w:eastAsia="ja-JP"/>
        </w:rPr>
        <w:t>が</w:t>
      </w:r>
      <w:r w:rsidR="00AC3E39" w:rsidRPr="005025AD">
        <w:rPr>
          <w:rFonts w:ascii="Times New Roman" w:eastAsia="ＭＳ 明朝" w:hAnsi="Times New Roman" w:cs="Times New Roman"/>
          <w:sz w:val="20"/>
          <w:szCs w:val="20"/>
          <w:lang w:eastAsia="ja-JP"/>
        </w:rPr>
        <w:t xml:space="preserve"> SSN </w:t>
      </w:r>
      <w:r w:rsidR="00AC3E39" w:rsidRPr="005025AD">
        <w:rPr>
          <w:rFonts w:ascii="Times New Roman" w:eastAsia="ＭＳ 明朝" w:hAnsi="Times New Roman" w:cs="Times New Roman"/>
          <w:sz w:val="20"/>
          <w:szCs w:val="20"/>
          <w:lang w:eastAsia="ja-JP"/>
        </w:rPr>
        <w:t>を収集することを</w:t>
      </w:r>
      <w:r w:rsidR="00AD3B93" w:rsidRPr="005025AD">
        <w:rPr>
          <w:rFonts w:ascii="Times New Roman" w:eastAsia="ＭＳ 明朝" w:hAnsi="Times New Roman" w:cs="Times New Roman"/>
          <w:sz w:val="20"/>
          <w:szCs w:val="20"/>
          <w:lang w:eastAsia="ja-JP"/>
        </w:rPr>
        <w:t>許可していない</w:t>
      </w:r>
      <w:r w:rsidR="00AC3E39" w:rsidRPr="005025AD">
        <w:rPr>
          <w:rFonts w:ascii="Times New Roman" w:eastAsia="ＭＳ 明朝" w:hAnsi="Times New Roman" w:cs="Times New Roman"/>
          <w:sz w:val="20"/>
          <w:szCs w:val="20"/>
          <w:lang w:eastAsia="ja-JP"/>
        </w:rPr>
        <w:t xml:space="preserve">. SSN </w:t>
      </w:r>
      <w:r w:rsidR="00AC3E39" w:rsidRPr="005025AD">
        <w:rPr>
          <w:rFonts w:ascii="Times New Roman" w:eastAsia="ＭＳ 明朝" w:hAnsi="Times New Roman" w:cs="Times New Roman"/>
          <w:sz w:val="20"/>
          <w:szCs w:val="20"/>
          <w:lang w:eastAsia="ja-JP"/>
        </w:rPr>
        <w:t>への過度な信頼は誤</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を招き</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なりすましなどにより</w:t>
      </w:r>
      <w:r w:rsidR="00FC2E5D" w:rsidRPr="005025AD">
        <w:rPr>
          <w:rFonts w:ascii="Times New Roman" w:eastAsia="ＭＳ 明朝" w:hAnsi="Times New Roman" w:cs="Times New Roman"/>
          <w:sz w:val="20"/>
          <w:szCs w:val="20"/>
          <w:lang w:eastAsia="ja-JP"/>
        </w:rPr>
        <w:t>申請者</w:t>
      </w:r>
      <w:r w:rsidR="00AC3E39" w:rsidRPr="005025AD">
        <w:rPr>
          <w:rFonts w:ascii="Times New Roman" w:eastAsia="ＭＳ 明朝" w:hAnsi="Times New Roman" w:cs="Times New Roman"/>
          <w:sz w:val="20"/>
          <w:szCs w:val="20"/>
          <w:lang w:eastAsia="ja-JP"/>
        </w:rPr>
        <w:t>に損害を与え</w:t>
      </w:r>
      <w:r w:rsidR="000742A3" w:rsidRPr="005025AD">
        <w:rPr>
          <w:rFonts w:ascii="Times New Roman" w:eastAsia="ＭＳ 明朝" w:hAnsi="Times New Roman" w:cs="Times New Roman"/>
          <w:sz w:val="20"/>
          <w:szCs w:val="20"/>
          <w:lang w:eastAsia="ja-JP"/>
        </w:rPr>
        <w:t>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しかし</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連邦政府機関の</w:t>
      </w:r>
      <w:r w:rsidR="00AC3E39" w:rsidRPr="005025AD">
        <w:rPr>
          <w:rFonts w:ascii="Times New Roman" w:eastAsia="ＭＳ 明朝" w:hAnsi="Times New Roman" w:cs="Times New Roman"/>
          <w:sz w:val="20"/>
          <w:szCs w:val="20"/>
          <w:lang w:eastAsia="ja-JP"/>
        </w:rPr>
        <w:t xml:space="preserve"> RP </w:t>
      </w:r>
      <w:r w:rsidR="00AC3E39" w:rsidRPr="005025AD">
        <w:rPr>
          <w:rFonts w:ascii="Times New Roman" w:eastAsia="ＭＳ 明朝" w:hAnsi="Times New Roman" w:cs="Times New Roman"/>
          <w:sz w:val="20"/>
          <w:szCs w:val="20"/>
          <w:lang w:eastAsia="ja-JP"/>
        </w:rPr>
        <w:t>にとっては</w:t>
      </w:r>
      <w:r w:rsidR="00AC3E39" w:rsidRPr="005025AD">
        <w:rPr>
          <w:rFonts w:ascii="Times New Roman" w:eastAsia="ＭＳ 明朝" w:hAnsi="Times New Roman" w:cs="Times New Roman"/>
          <w:sz w:val="20"/>
          <w:szCs w:val="20"/>
          <w:lang w:eastAsia="ja-JP"/>
        </w:rPr>
        <w:t xml:space="preserve">, SSN </w:t>
      </w:r>
      <w:r w:rsidR="00AC3E39" w:rsidRPr="005025AD">
        <w:rPr>
          <w:rFonts w:ascii="Times New Roman" w:eastAsia="ＭＳ 明朝" w:hAnsi="Times New Roman" w:cs="Times New Roman"/>
          <w:sz w:val="20"/>
          <w:szCs w:val="20"/>
          <w:lang w:eastAsia="ja-JP"/>
        </w:rPr>
        <w:t>によ</w:t>
      </w:r>
      <w:r w:rsidR="000742A3" w:rsidRPr="005025AD">
        <w:rPr>
          <w:rFonts w:ascii="Times New Roman" w:eastAsia="ＭＳ 明朝" w:hAnsi="Times New Roman" w:cs="Times New Roman"/>
          <w:sz w:val="20"/>
          <w:szCs w:val="20"/>
          <w:lang w:eastAsia="ja-JP"/>
        </w:rPr>
        <w:t>って</w:t>
      </w:r>
      <w:r w:rsidR="00FC2E5D" w:rsidRPr="005025AD">
        <w:rPr>
          <w:rFonts w:ascii="Times New Roman" w:eastAsia="ＭＳ 明朝" w:hAnsi="Times New Roman" w:cs="Times New Roman"/>
          <w:sz w:val="20"/>
          <w:szCs w:val="20"/>
          <w:lang w:eastAsia="ja-JP"/>
        </w:rPr>
        <w:t>加入者</w:t>
      </w:r>
      <w:r w:rsidR="00AC3E39" w:rsidRPr="005025AD">
        <w:rPr>
          <w:rFonts w:ascii="Times New Roman" w:eastAsia="ＭＳ 明朝" w:hAnsi="Times New Roman" w:cs="Times New Roman"/>
          <w:sz w:val="20"/>
          <w:szCs w:val="20"/>
          <w:lang w:eastAsia="ja-JP"/>
        </w:rPr>
        <w:t>を既存の</w:t>
      </w:r>
      <w:r w:rsidR="000742A3" w:rsidRPr="005025AD">
        <w:rPr>
          <w:rFonts w:ascii="Times New Roman" w:eastAsia="ＭＳ 明朝" w:hAnsi="Times New Roman" w:cs="Times New Roman"/>
          <w:sz w:val="20"/>
          <w:szCs w:val="20"/>
          <w:lang w:eastAsia="ja-JP"/>
        </w:rPr>
        <w:t>記録</w:t>
      </w:r>
      <w:r w:rsidR="00AC3E39" w:rsidRPr="005025AD">
        <w:rPr>
          <w:rFonts w:ascii="Times New Roman" w:eastAsia="ＭＳ 明朝" w:hAnsi="Times New Roman" w:cs="Times New Roman"/>
          <w:sz w:val="20"/>
          <w:szCs w:val="20"/>
          <w:lang w:eastAsia="ja-JP"/>
        </w:rPr>
        <w:t>に関連</w:t>
      </w:r>
      <w:r w:rsidR="000742A3" w:rsidRPr="005025AD">
        <w:rPr>
          <w:rFonts w:ascii="Times New Roman" w:eastAsia="ＭＳ 明朝" w:hAnsi="Times New Roman" w:cs="Times New Roman"/>
          <w:sz w:val="20"/>
          <w:szCs w:val="20"/>
          <w:lang w:eastAsia="ja-JP"/>
        </w:rPr>
        <w:t>付け</w:t>
      </w:r>
      <w:r w:rsidR="00AC3E39" w:rsidRPr="005025AD">
        <w:rPr>
          <w:rFonts w:ascii="Times New Roman" w:eastAsia="ＭＳ 明朝" w:hAnsi="Times New Roman" w:cs="Times New Roman"/>
          <w:sz w:val="20"/>
          <w:szCs w:val="20"/>
          <w:lang w:eastAsia="ja-JP"/>
        </w:rPr>
        <w:t>ることができ</w:t>
      </w:r>
      <w:r w:rsidR="00AC3E39" w:rsidRPr="005025AD">
        <w:rPr>
          <w:rFonts w:ascii="Times New Roman" w:eastAsia="ＭＳ 明朝" w:hAnsi="Times New Roman" w:cs="Times New Roman"/>
          <w:sz w:val="20"/>
          <w:szCs w:val="20"/>
          <w:lang w:eastAsia="ja-JP"/>
        </w:rPr>
        <w:t xml:space="preserve">, </w:t>
      </w:r>
      <w:r w:rsidR="00D86DB1" w:rsidRPr="005025AD">
        <w:rPr>
          <w:rFonts w:ascii="Times New Roman" w:eastAsia="ＭＳ 明朝" w:hAnsi="Times New Roman" w:cs="Times New Roman"/>
          <w:sz w:val="20"/>
          <w:szCs w:val="20"/>
          <w:lang w:eastAsia="ja-JP"/>
        </w:rPr>
        <w:t>身元情報</w:t>
      </w:r>
      <w:r w:rsidR="000742A3" w:rsidRPr="005025AD">
        <w:rPr>
          <w:rFonts w:ascii="Times New Roman" w:eastAsia="ＭＳ 明朝" w:hAnsi="Times New Roman" w:cs="Times New Roman"/>
          <w:sz w:val="20"/>
          <w:szCs w:val="20"/>
          <w:lang w:eastAsia="ja-JP"/>
        </w:rPr>
        <w:t>が</w:t>
      </w:r>
      <w:r w:rsidR="0079279D" w:rsidRPr="005025AD">
        <w:rPr>
          <w:rFonts w:ascii="Times New Roman" w:eastAsia="ＭＳ 明朝" w:hAnsi="Times New Roman" w:cs="Times New Roman"/>
          <w:sz w:val="20"/>
          <w:szCs w:val="20"/>
          <w:lang w:eastAsia="ja-JP"/>
        </w:rPr>
        <w:t>決定</w:t>
      </w:r>
      <w:r w:rsidR="000742A3" w:rsidRPr="005025AD">
        <w:rPr>
          <w:rFonts w:ascii="Times New Roman" w:eastAsia="ＭＳ 明朝" w:hAnsi="Times New Roman" w:cs="Times New Roman"/>
          <w:sz w:val="20"/>
          <w:szCs w:val="20"/>
          <w:lang w:eastAsia="ja-JP"/>
        </w:rPr>
        <w:t>できる</w:t>
      </w:r>
      <w:r w:rsidR="00AC3E39" w:rsidRPr="005025AD">
        <w:rPr>
          <w:rFonts w:ascii="Times New Roman" w:eastAsia="ＭＳ 明朝" w:hAnsi="Times New Roman" w:cs="Times New Roman"/>
          <w:sz w:val="20"/>
          <w:szCs w:val="20"/>
          <w:lang w:eastAsia="ja-JP"/>
        </w:rPr>
        <w:t>ケースもある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したがって</w:t>
      </w:r>
      <w:r w:rsidR="00AC3E39" w:rsidRPr="005025AD">
        <w:rPr>
          <w:rFonts w:ascii="Times New Roman" w:eastAsia="ＭＳ 明朝" w:hAnsi="Times New Roman" w:cs="Times New Roman"/>
          <w:sz w:val="20"/>
          <w:szCs w:val="20"/>
          <w:lang w:eastAsia="ja-JP"/>
        </w:rPr>
        <w:t xml:space="preserve">, </w:t>
      </w:r>
      <w:r w:rsidR="00F43E24" w:rsidRPr="005025AD">
        <w:rPr>
          <w:rFonts w:ascii="Times New Roman" w:eastAsia="ＭＳ 明朝" w:hAnsi="Times New Roman" w:cs="Times New Roman"/>
          <w:sz w:val="20"/>
          <w:szCs w:val="20"/>
          <w:lang w:eastAsia="ja-JP"/>
        </w:rPr>
        <w:t>この文書</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SSN </w:t>
      </w:r>
      <w:r w:rsidR="000742A3" w:rsidRPr="005025AD">
        <w:rPr>
          <w:rFonts w:ascii="Times New Roman" w:eastAsia="ＭＳ 明朝" w:hAnsi="Times New Roman" w:cs="Times New Roman"/>
          <w:sz w:val="20"/>
          <w:szCs w:val="20"/>
          <w:lang w:eastAsia="ja-JP"/>
        </w:rPr>
        <w:t>の役割</w:t>
      </w:r>
      <w:r w:rsidR="00AC3E39" w:rsidRPr="005025AD">
        <w:rPr>
          <w:rFonts w:ascii="Times New Roman" w:eastAsia="ＭＳ 明朝" w:hAnsi="Times New Roman" w:cs="Times New Roman"/>
          <w:sz w:val="20"/>
          <w:szCs w:val="20"/>
          <w:lang w:eastAsia="ja-JP"/>
        </w:rPr>
        <w:t>を識別</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として捉え</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その利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に関して適切な</w:t>
      </w:r>
      <w:r w:rsidR="00CF2013" w:rsidRPr="005025AD">
        <w:rPr>
          <w:rFonts w:ascii="Times New Roman" w:eastAsia="ＭＳ 明朝" w:hAnsi="Times New Roman" w:cs="Times New Roman"/>
          <w:sz w:val="20"/>
          <w:szCs w:val="20"/>
          <w:lang w:eastAsia="ja-JP"/>
        </w:rPr>
        <w:t>許可を与える</w:t>
      </w:r>
      <w:r w:rsidR="00AC3E39" w:rsidRPr="005025AD">
        <w:rPr>
          <w:rFonts w:ascii="Times New Roman" w:eastAsia="ＭＳ 明朝" w:hAnsi="Times New Roman" w:cs="Times New Roman"/>
          <w:sz w:val="20"/>
          <w:szCs w:val="20"/>
          <w:lang w:eastAsia="ja-JP"/>
        </w:rPr>
        <w:t>.</w:t>
      </w:r>
    </w:p>
    <w:p w:rsidR="00092648" w:rsidRPr="005025AD" w:rsidRDefault="00092648" w:rsidP="005025AD">
      <w:pPr>
        <w:pStyle w:val="a3"/>
        <w:spacing w:beforeLines="50" w:before="120" w:line="360" w:lineRule="auto"/>
        <w:ind w:leftChars="200" w:left="44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注意</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より高レベルの</w:t>
      </w:r>
      <w:r w:rsidRPr="005025AD">
        <w:rPr>
          <w:rFonts w:ascii="Times New Roman" w:eastAsia="ＭＳ 明朝" w:hAnsi="Times New Roman" w:cs="Times New Roman"/>
          <w:sz w:val="20"/>
          <w:szCs w:val="20"/>
          <w:lang w:eastAsia="ja-JP"/>
        </w:rPr>
        <w:t xml:space="preserve"> IAL </w:t>
      </w:r>
      <w:r w:rsidRPr="005025AD">
        <w:rPr>
          <w:rFonts w:ascii="Times New Roman" w:eastAsia="ＭＳ 明朝" w:hAnsi="Times New Roman" w:cs="Times New Roman"/>
          <w:sz w:val="20"/>
          <w:szCs w:val="20"/>
          <w:lang w:eastAsia="ja-JP"/>
        </w:rPr>
        <w:t>での証拠要件は</w:t>
      </w:r>
      <w:r w:rsidRPr="005025AD">
        <w:rPr>
          <w:rFonts w:ascii="Times New Roman" w:eastAsia="ＭＳ 明朝" w:hAnsi="Times New Roman" w:cs="Times New Roman"/>
          <w:sz w:val="20"/>
          <w:szCs w:val="20"/>
          <w:lang w:eastAsia="ja-JP"/>
        </w:rPr>
        <w:t xml:space="preserve">, SSN </w:t>
      </w:r>
      <w:r w:rsidRPr="005025AD">
        <w:rPr>
          <w:rFonts w:ascii="Times New Roman" w:eastAsia="ＭＳ 明朝" w:hAnsi="Times New Roman" w:cs="Times New Roman"/>
          <w:sz w:val="20"/>
          <w:szCs w:val="20"/>
          <w:lang w:eastAsia="ja-JP"/>
        </w:rPr>
        <w:t>や社会保障カードを許容可能な</w:t>
      </w:r>
      <w:r w:rsidR="00CA5117" w:rsidRPr="005025AD">
        <w:rPr>
          <w:rFonts w:ascii="Times New Roman" w:eastAsia="ＭＳ 明朝" w:hAnsi="Times New Roman" w:cs="Times New Roman"/>
          <w:sz w:val="20"/>
          <w:szCs w:val="20"/>
          <w:lang w:eastAsia="ja-JP"/>
        </w:rPr>
        <w:t>身元情報の証拠として使用することを排除している</w:t>
      </w:r>
      <w:r w:rsidR="00CA5117" w:rsidRPr="005025AD">
        <w:rPr>
          <w:rFonts w:ascii="Times New Roman" w:eastAsia="ＭＳ 明朝" w:hAnsi="Times New Roman" w:cs="Times New Roman"/>
          <w:sz w:val="20"/>
          <w:szCs w:val="20"/>
          <w:lang w:eastAsia="ja-JP"/>
        </w:rPr>
        <w:t>.</w:t>
      </w:r>
    </w:p>
    <w:p w:rsidR="00695E36" w:rsidRPr="005025AD" w:rsidRDefault="00D86DB1" w:rsidP="005025AD">
      <w:pPr>
        <w:pStyle w:val="a3"/>
        <w:spacing w:beforeLines="50" w:before="120" w:line="360" w:lineRule="auto"/>
        <w:ind w:left="0"/>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身元情報</w:t>
      </w:r>
      <w:r w:rsidR="00092648" w:rsidRPr="005025AD">
        <w:rPr>
          <w:rFonts w:ascii="Times New Roman" w:eastAsia="ＭＳ 明朝" w:hAnsi="Times New Roman" w:cs="Times New Roman"/>
          <w:sz w:val="20"/>
          <w:szCs w:val="20"/>
          <w:lang w:eastAsia="ja-JP"/>
        </w:rPr>
        <w:t>の</w:t>
      </w:r>
      <w:r w:rsidR="0079279D" w:rsidRPr="005025AD">
        <w:rPr>
          <w:rFonts w:ascii="Times New Roman" w:eastAsia="ＭＳ 明朝" w:hAnsi="Times New Roman" w:cs="Times New Roman"/>
          <w:sz w:val="20"/>
          <w:szCs w:val="20"/>
          <w:lang w:eastAsia="ja-JP"/>
        </w:rPr>
        <w:t>検証</w:t>
      </w:r>
      <w:r w:rsidR="00AC3E39" w:rsidRPr="005025AD">
        <w:rPr>
          <w:rFonts w:ascii="Times New Roman" w:eastAsia="Microsoft JhengHei" w:hAnsi="Times New Roman" w:cs="Times New Roman"/>
          <w:spacing w:val="-2"/>
          <w:sz w:val="20"/>
          <w:szCs w:val="20"/>
          <w:lang w:eastAsia="ja-JP"/>
        </w:rPr>
        <w:t>⽬</w:t>
      </w:r>
      <w:r w:rsidR="00AC3E39" w:rsidRPr="005025AD">
        <w:rPr>
          <w:rFonts w:ascii="Times New Roman" w:eastAsia="ＭＳ 明朝" w:hAnsi="Times New Roman" w:cs="Times New Roman"/>
          <w:spacing w:val="-2"/>
          <w:sz w:val="20"/>
          <w:szCs w:val="20"/>
          <w:lang w:eastAsia="ja-JP"/>
        </w:rPr>
        <w:t>的</w:t>
      </w:r>
      <w:r w:rsidR="00092648" w:rsidRPr="005025AD">
        <w:rPr>
          <w:rFonts w:ascii="Times New Roman" w:eastAsia="ＭＳ 明朝" w:hAnsi="Times New Roman" w:cs="Times New Roman"/>
          <w:spacing w:val="-2"/>
          <w:sz w:val="20"/>
          <w:szCs w:val="20"/>
          <w:lang w:eastAsia="ja-JP"/>
        </w:rPr>
        <w:t>で</w:t>
      </w:r>
      <w:r w:rsidR="00AC3E39" w:rsidRPr="005025AD">
        <w:rPr>
          <w:rFonts w:ascii="Times New Roman" w:eastAsia="ＭＳ 明朝" w:hAnsi="Times New Roman" w:cs="Times New Roman"/>
          <w:spacing w:val="-2"/>
          <w:sz w:val="20"/>
          <w:szCs w:val="20"/>
          <w:lang w:eastAsia="ja-JP"/>
        </w:rPr>
        <w:t xml:space="preserve"> </w:t>
      </w:r>
      <w:r w:rsidR="00AC3E39" w:rsidRPr="005025AD">
        <w:rPr>
          <w:rFonts w:ascii="Times New Roman" w:eastAsia="ＭＳ 明朝" w:hAnsi="Times New Roman" w:cs="Times New Roman"/>
          <w:sz w:val="20"/>
          <w:szCs w:val="20"/>
          <w:lang w:eastAsia="ja-JP"/>
        </w:rPr>
        <w:t xml:space="preserve">SSN </w:t>
      </w:r>
      <w:r w:rsidR="00AC3E39" w:rsidRPr="005025AD">
        <w:rPr>
          <w:rFonts w:ascii="Times New Roman" w:eastAsia="ＭＳ 明朝" w:hAnsi="Times New Roman" w:cs="Times New Roman"/>
          <w:sz w:val="20"/>
          <w:szCs w:val="20"/>
          <w:lang w:eastAsia="ja-JP"/>
        </w:rPr>
        <w:t>を収集する前に</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pacing w:val="-2"/>
          <w:sz w:val="20"/>
          <w:szCs w:val="20"/>
          <w:lang w:eastAsia="ja-JP"/>
        </w:rPr>
        <w:t>各組織は</w:t>
      </w:r>
      <w:r w:rsidR="00AC3E39" w:rsidRPr="005025AD">
        <w:rPr>
          <w:rFonts w:ascii="Times New Roman" w:eastAsia="ＭＳ 明朝" w:hAnsi="Times New Roman" w:cs="Times New Roman"/>
          <w:spacing w:val="-2"/>
          <w:sz w:val="20"/>
          <w:szCs w:val="20"/>
          <w:lang w:eastAsia="ja-JP"/>
        </w:rPr>
        <w:t xml:space="preserve"> </w:t>
      </w:r>
      <w:r w:rsidR="00AC3E39" w:rsidRPr="005025AD">
        <w:rPr>
          <w:rFonts w:ascii="Times New Roman" w:eastAsia="ＭＳ 明朝" w:hAnsi="Times New Roman" w:cs="Times New Roman"/>
          <w:sz w:val="20"/>
          <w:szCs w:val="20"/>
          <w:lang w:eastAsia="ja-JP"/>
        </w:rPr>
        <w:t xml:space="preserve">SSN </w:t>
      </w:r>
      <w:r w:rsidR="00AC3E39" w:rsidRPr="005025AD">
        <w:rPr>
          <w:rFonts w:ascii="Times New Roman" w:eastAsia="ＭＳ 明朝" w:hAnsi="Times New Roman" w:cs="Times New Roman"/>
          <w:sz w:val="20"/>
          <w:szCs w:val="20"/>
          <w:lang w:eastAsia="ja-JP"/>
        </w:rPr>
        <w:t>を収集する際の法的義務</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第三者のプロセスやシステムとの相互運</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性のため</w:t>
      </w:r>
      <w:r w:rsidR="00AC3E39" w:rsidRPr="005025AD">
        <w:rPr>
          <w:rFonts w:ascii="Times New Roman" w:eastAsia="ＭＳ 明朝" w:hAnsi="Times New Roman" w:cs="Times New Roman"/>
          <w:spacing w:val="-5"/>
          <w:sz w:val="20"/>
          <w:szCs w:val="20"/>
          <w:lang w:eastAsia="ja-JP"/>
        </w:rPr>
        <w:t>に</w:t>
      </w:r>
      <w:r w:rsidR="00AC3E39" w:rsidRPr="005025AD">
        <w:rPr>
          <w:rFonts w:ascii="Times New Roman" w:eastAsia="ＭＳ 明朝" w:hAnsi="Times New Roman" w:cs="Times New Roman"/>
          <w:spacing w:val="-5"/>
          <w:sz w:val="20"/>
          <w:szCs w:val="20"/>
          <w:lang w:eastAsia="ja-JP"/>
        </w:rPr>
        <w:t xml:space="preserve"> </w:t>
      </w:r>
      <w:r w:rsidR="00AC3E39" w:rsidRPr="005025AD">
        <w:rPr>
          <w:rFonts w:ascii="Times New Roman" w:eastAsia="ＭＳ 明朝" w:hAnsi="Times New Roman" w:cs="Times New Roman"/>
          <w:sz w:val="20"/>
          <w:szCs w:val="20"/>
          <w:lang w:eastAsia="ja-JP"/>
        </w:rPr>
        <w:t xml:space="preserve">SSN </w:t>
      </w:r>
      <w:r w:rsidR="00AC3E39" w:rsidRPr="005025AD">
        <w:rPr>
          <w:rFonts w:ascii="Times New Roman" w:eastAsia="ＭＳ 明朝" w:hAnsi="Times New Roman" w:cs="Times New Roman"/>
          <w:sz w:val="20"/>
          <w:szCs w:val="20"/>
          <w:lang w:eastAsia="ja-JP"/>
        </w:rPr>
        <w:t>を利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する必要性</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または運</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要件を考慮する必要がある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運</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要件は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システムやプロセス</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形式がコストや許容</w:t>
      </w:r>
      <w:r w:rsidR="00CA5117" w:rsidRPr="005025AD">
        <w:rPr>
          <w:rFonts w:ascii="Times New Roman" w:eastAsia="ＭＳ 明朝" w:hAnsi="Times New Roman" w:cs="Times New Roman"/>
          <w:sz w:val="20"/>
          <w:szCs w:val="20"/>
          <w:lang w:eastAsia="ja-JP"/>
        </w:rPr>
        <w:t>できない</w:t>
      </w:r>
      <w:r w:rsidR="00AC3E39" w:rsidRPr="005025AD">
        <w:rPr>
          <w:rFonts w:ascii="Times New Roman" w:eastAsia="ＭＳ 明朝" w:hAnsi="Times New Roman" w:cs="Times New Roman"/>
          <w:sz w:val="20"/>
          <w:szCs w:val="20"/>
          <w:lang w:eastAsia="ja-JP"/>
        </w:rPr>
        <w:t>リスク</w:t>
      </w:r>
      <w:r w:rsidR="00CA5117" w:rsidRPr="005025AD">
        <w:rPr>
          <w:rFonts w:ascii="Times New Roman" w:eastAsia="ＭＳ 明朝" w:hAnsi="Times New Roman" w:cs="Times New Roman"/>
          <w:sz w:val="20"/>
          <w:szCs w:val="20"/>
          <w:lang w:eastAsia="ja-JP"/>
        </w:rPr>
        <w:t>レベルが原因で</w:t>
      </w:r>
      <w:r w:rsidR="0063272A" w:rsidRPr="005025AD">
        <w:rPr>
          <w:rFonts w:ascii="Times New Roman" w:eastAsia="ＭＳ 明朝" w:hAnsi="Times New Roman" w:cs="Times New Roman"/>
          <w:sz w:val="20"/>
          <w:szCs w:val="20"/>
          <w:lang w:eastAsia="ja-JP"/>
        </w:rPr>
        <w:t>変更できないことによって</w:t>
      </w:r>
      <w:r w:rsidR="00C07864" w:rsidRPr="005025AD">
        <w:rPr>
          <w:rFonts w:ascii="Times New Roman" w:eastAsia="ＭＳ 明朝" w:hAnsi="Times New Roman" w:cs="Times New Roman"/>
          <w:sz w:val="20"/>
          <w:szCs w:val="20"/>
          <w:lang w:eastAsia="ja-JP"/>
        </w:rPr>
        <w:t>提示できる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なお</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運</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上の必要性は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使い勝</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や変更</w:t>
      </w:r>
      <w:r w:rsidR="003B56DF" w:rsidRPr="005025AD">
        <w:rPr>
          <w:rFonts w:ascii="Times New Roman" w:eastAsia="ＭＳ 明朝" w:hAnsi="Times New Roman" w:cs="Times New Roman"/>
          <w:sz w:val="20"/>
          <w:szCs w:val="20"/>
          <w:lang w:eastAsia="ja-JP"/>
        </w:rPr>
        <w:t>を望まないという理由</w:t>
      </w:r>
      <w:r w:rsidR="00AC3E39" w:rsidRPr="005025AD">
        <w:rPr>
          <w:rFonts w:ascii="Times New Roman" w:eastAsia="ＭＳ 明朝" w:hAnsi="Times New Roman" w:cs="Times New Roman"/>
          <w:sz w:val="20"/>
          <w:szCs w:val="20"/>
          <w:lang w:eastAsia="ja-JP"/>
        </w:rPr>
        <w:t>によって正当化されるものではない</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連邦政府機関に対する</w:t>
      </w:r>
      <w:r w:rsidRPr="005025AD">
        <w:rPr>
          <w:rFonts w:ascii="Times New Roman" w:eastAsia="ＭＳ 明朝" w:hAnsi="Times New Roman" w:cs="Times New Roman"/>
          <w:sz w:val="20"/>
          <w:szCs w:val="20"/>
          <w:lang w:eastAsia="ja-JP"/>
        </w:rPr>
        <w:t xml:space="preserve"> [</w:t>
      </w:r>
      <w:r w:rsidR="00690DB7" w:rsidRPr="005025AD">
        <w:rPr>
          <w:rFonts w:ascii="Times New Roman" w:eastAsia="ＭＳ 明朝" w:hAnsi="Times New Roman" w:cs="Times New Roman"/>
          <w:sz w:val="20"/>
          <w:szCs w:val="20"/>
          <w:lang w:eastAsia="ja-JP"/>
        </w:rPr>
        <w:t>行政命令</w:t>
      </w:r>
      <w:r w:rsidRPr="005025AD">
        <w:rPr>
          <w:rFonts w:ascii="Times New Roman" w:eastAsia="ＭＳ 明朝" w:hAnsi="Times New Roman" w:cs="Times New Roman"/>
          <w:sz w:val="20"/>
          <w:szCs w:val="20"/>
          <w:lang w:eastAsia="ja-JP"/>
        </w:rPr>
        <w:t xml:space="preserve"> (EO) 9397] (#9397) </w:t>
      </w:r>
      <w:r w:rsidRPr="005025AD">
        <w:rPr>
          <w:rFonts w:ascii="Times New Roman" w:eastAsia="ＭＳ 明朝" w:hAnsi="Times New Roman" w:cs="Times New Roman"/>
          <w:sz w:val="20"/>
          <w:szCs w:val="20"/>
          <w:lang w:eastAsia="ja-JP"/>
        </w:rPr>
        <w:t>の初期の要件</w:t>
      </w:r>
      <w:r w:rsidR="00690DB7" w:rsidRPr="005025AD">
        <w:rPr>
          <w:rFonts w:ascii="Times New Roman" w:eastAsia="ＭＳ 明朝" w:hAnsi="Times New Roman" w:cs="Times New Roman"/>
          <w:sz w:val="20"/>
          <w:szCs w:val="20"/>
          <w:lang w:eastAsia="ja-JP"/>
        </w:rPr>
        <w:t>では</w:t>
      </w:r>
      <w:r w:rsidRPr="005025AD">
        <w:rPr>
          <w:rFonts w:ascii="Times New Roman" w:eastAsia="ＭＳ 明朝" w:hAnsi="Times New Roman" w:cs="Times New Roman"/>
          <w:sz w:val="20"/>
          <w:szCs w:val="20"/>
          <w:lang w:eastAsia="ja-JP"/>
        </w:rPr>
        <w:t xml:space="preserve">, </w:t>
      </w:r>
      <w:r w:rsidR="00690DB7" w:rsidRPr="005025AD">
        <w:rPr>
          <w:rFonts w:ascii="Times New Roman" w:eastAsia="ＭＳ 明朝" w:hAnsi="Times New Roman" w:cs="Times New Roman"/>
          <w:sz w:val="20"/>
          <w:szCs w:val="20"/>
          <w:lang w:eastAsia="ja-JP"/>
        </w:rPr>
        <w:t>職員</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取引関係にある個</w:t>
      </w:r>
      <w:r w:rsidRPr="005025AD">
        <w:rPr>
          <w:rFonts w:ascii="Times New Roman" w:eastAsia="Microsoft JhengHei" w:hAnsi="Times New Roman" w:cs="Times New Roman"/>
          <w:sz w:val="20"/>
          <w:szCs w:val="20"/>
          <w:lang w:eastAsia="ja-JP"/>
        </w:rPr>
        <w:t>⼈</w:t>
      </w:r>
      <w:r w:rsidR="00E002B0" w:rsidRPr="005025AD">
        <w:rPr>
          <w:rFonts w:ascii="Times New Roman" w:eastAsia="ＭＳ 明朝" w:hAnsi="Times New Roman" w:cs="Times New Roman"/>
          <w:sz w:val="20"/>
          <w:szCs w:val="20"/>
          <w:lang w:eastAsia="ja-JP"/>
        </w:rPr>
        <w:t>または</w:t>
      </w:r>
      <w:r w:rsidRPr="005025AD">
        <w:rPr>
          <w:rFonts w:ascii="Times New Roman" w:eastAsia="ＭＳ 明朝" w:hAnsi="Times New Roman" w:cs="Times New Roman"/>
          <w:sz w:val="20"/>
          <w:szCs w:val="20"/>
          <w:lang w:eastAsia="ja-JP"/>
        </w:rPr>
        <w:t>取引関係にある他組織に属する個</w:t>
      </w:r>
      <w:r w:rsidRPr="005025AD">
        <w:rPr>
          <w:rFonts w:ascii="Times New Roman" w:eastAsia="Microsoft JhengHei" w:hAnsi="Times New Roman" w:cs="Times New Roman"/>
          <w:sz w:val="20"/>
          <w:szCs w:val="20"/>
          <w:lang w:eastAsia="ja-JP"/>
        </w:rPr>
        <w:t>⼈</w:t>
      </w:r>
      <w:r w:rsidR="00690DB7" w:rsidRPr="005025AD">
        <w:rPr>
          <w:rFonts w:ascii="Times New Roman" w:eastAsia="ＭＳ 明朝" w:hAnsi="Times New Roman" w:cs="Times New Roman"/>
          <w:sz w:val="20"/>
          <w:szCs w:val="20"/>
          <w:lang w:eastAsia="ja-JP"/>
        </w:rPr>
        <w:t>を</w:t>
      </w:r>
      <w:r w:rsidRPr="005025AD">
        <w:rPr>
          <w:rFonts w:ascii="Times New Roman" w:eastAsia="ＭＳ 明朝" w:hAnsi="Times New Roman" w:cs="Times New Roman"/>
          <w:sz w:val="20"/>
          <w:szCs w:val="20"/>
          <w:lang w:eastAsia="ja-JP"/>
        </w:rPr>
        <w:t>識別</w:t>
      </w:r>
      <w:r w:rsidR="00690DB7" w:rsidRPr="005025AD">
        <w:rPr>
          <w:rFonts w:ascii="Times New Roman" w:eastAsia="ＭＳ 明朝" w:hAnsi="Times New Roman" w:cs="Times New Roman"/>
          <w:sz w:val="20"/>
          <w:szCs w:val="20"/>
          <w:lang w:eastAsia="ja-JP"/>
        </w:rPr>
        <w:t>する</w:t>
      </w:r>
      <w:r w:rsidRPr="005025AD">
        <w:rPr>
          <w:rFonts w:ascii="Times New Roman" w:eastAsia="ＭＳ 明朝" w:hAnsi="Times New Roman" w:cs="Times New Roman"/>
          <w:sz w:val="20"/>
          <w:szCs w:val="20"/>
          <w:lang w:eastAsia="ja-JP"/>
        </w:rPr>
        <w:t>主要</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段として</w:t>
      </w:r>
      <w:r w:rsidRPr="005025AD">
        <w:rPr>
          <w:rFonts w:ascii="Times New Roman" w:eastAsia="ＭＳ 明朝" w:hAnsi="Times New Roman" w:cs="Times New Roman"/>
          <w:sz w:val="20"/>
          <w:szCs w:val="20"/>
          <w:lang w:eastAsia="ja-JP"/>
        </w:rPr>
        <w:t xml:space="preserve"> SSN </w:t>
      </w:r>
      <w:r w:rsidR="00F47DE9" w:rsidRPr="005025AD">
        <w:rPr>
          <w:rFonts w:ascii="Times New Roman" w:eastAsia="ＭＳ 明朝" w:hAnsi="Times New Roman" w:cs="Times New Roman"/>
          <w:sz w:val="20"/>
          <w:szCs w:val="20"/>
          <w:lang w:eastAsia="ja-JP"/>
        </w:rPr>
        <w:t>の使用を指定</w:t>
      </w:r>
      <w:r w:rsidR="00690DB7" w:rsidRPr="005025AD">
        <w:rPr>
          <w:rFonts w:ascii="Times New Roman" w:eastAsia="ＭＳ 明朝" w:hAnsi="Times New Roman" w:cs="Times New Roman"/>
          <w:sz w:val="20"/>
          <w:szCs w:val="20"/>
          <w:lang w:eastAsia="ja-JP"/>
        </w:rPr>
        <w:t>して</w:t>
      </w:r>
      <w:r w:rsidR="00F47DE9" w:rsidRPr="005025AD">
        <w:rPr>
          <w:rFonts w:ascii="Times New Roman" w:eastAsia="ＭＳ 明朝" w:hAnsi="Times New Roman" w:cs="Times New Roman"/>
          <w:sz w:val="20"/>
          <w:szCs w:val="20"/>
          <w:lang w:eastAsia="ja-JP"/>
        </w:rPr>
        <w:t>いた</w:t>
      </w:r>
      <w:r w:rsidR="00EA6EC3" w:rsidRPr="005025AD">
        <w:rPr>
          <w:rFonts w:ascii="Times New Roman" w:eastAsia="ＭＳ 明朝" w:hAnsi="Times New Roman" w:cs="Times New Roman"/>
          <w:sz w:val="20"/>
          <w:szCs w:val="20"/>
          <w:lang w:eastAsia="ja-JP"/>
        </w:rPr>
        <w:t>が、こ</w:t>
      </w:r>
      <w:r w:rsidR="00690DB7" w:rsidRPr="005025AD">
        <w:rPr>
          <w:rFonts w:ascii="Times New Roman" w:eastAsia="ＭＳ 明朝" w:hAnsi="Times New Roman" w:cs="Times New Roman"/>
          <w:sz w:val="20"/>
          <w:szCs w:val="20"/>
          <w:lang w:eastAsia="ja-JP"/>
        </w:rPr>
        <w:t>の</w:t>
      </w:r>
      <w:r w:rsidRPr="005025AD">
        <w:rPr>
          <w:rFonts w:ascii="Times New Roman" w:eastAsia="ＭＳ 明朝" w:hAnsi="Times New Roman" w:cs="Times New Roman"/>
          <w:sz w:val="20"/>
          <w:szCs w:val="20"/>
          <w:lang w:eastAsia="ja-JP"/>
        </w:rPr>
        <w:t>要件は</w:t>
      </w:r>
      <w:r w:rsidR="00EA6EC3" w:rsidRPr="005025AD">
        <w:rPr>
          <w:rFonts w:ascii="Times New Roman" w:eastAsia="ＭＳ 明朝" w:hAnsi="Times New Roman" w:cs="Times New Roman"/>
          <w:sz w:val="20"/>
          <w:szCs w:val="20"/>
          <w:lang w:eastAsia="ja-JP"/>
        </w:rPr>
        <w:t>削除</w:t>
      </w:r>
      <w:r w:rsidRPr="005025AD">
        <w:rPr>
          <w:rFonts w:ascii="Times New Roman" w:eastAsia="ＭＳ 明朝" w:hAnsi="Times New Roman" w:cs="Times New Roman"/>
          <w:sz w:val="20"/>
          <w:szCs w:val="20"/>
          <w:lang w:eastAsia="ja-JP"/>
        </w:rPr>
        <w:t>された</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したがって</w:t>
      </w:r>
      <w:r w:rsidRPr="005025AD">
        <w:rPr>
          <w:rFonts w:ascii="Times New Roman" w:eastAsia="ＭＳ 明朝" w:hAnsi="Times New Roman" w:cs="Times New Roman"/>
          <w:sz w:val="20"/>
          <w:szCs w:val="20"/>
          <w:lang w:eastAsia="ja-JP"/>
        </w:rPr>
        <w:t xml:space="preserve">, </w:t>
      </w:r>
      <w:r w:rsidR="00EA6EC3" w:rsidRPr="005025AD">
        <w:rPr>
          <w:rFonts w:ascii="Times New Roman" w:eastAsia="ＭＳ 明朝" w:hAnsi="Times New Roman" w:cs="Times New Roman"/>
          <w:sz w:val="20"/>
          <w:szCs w:val="20"/>
          <w:lang w:eastAsia="ja-JP"/>
        </w:rPr>
        <w:t>行政命令</w:t>
      </w:r>
      <w:r w:rsidRPr="005025AD">
        <w:rPr>
          <w:rFonts w:ascii="Times New Roman" w:eastAsia="ＭＳ 明朝" w:hAnsi="Times New Roman" w:cs="Times New Roman"/>
          <w:sz w:val="20"/>
          <w:szCs w:val="20"/>
          <w:lang w:eastAsia="ja-JP"/>
        </w:rPr>
        <w:t xml:space="preserve"> 9397 </w:t>
      </w:r>
      <w:r w:rsidRPr="005025AD">
        <w:rPr>
          <w:rFonts w:ascii="Times New Roman" w:eastAsia="ＭＳ 明朝" w:hAnsi="Times New Roman" w:cs="Times New Roman"/>
          <w:sz w:val="20"/>
          <w:szCs w:val="20"/>
          <w:lang w:eastAsia="ja-JP"/>
        </w:rPr>
        <w:t>は</w:t>
      </w:r>
      <w:r w:rsidR="00AB33D9"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 xml:space="preserve">SSN </w:t>
      </w:r>
      <w:r w:rsidRPr="005025AD">
        <w:rPr>
          <w:rFonts w:ascii="Times New Roman" w:eastAsia="ＭＳ 明朝" w:hAnsi="Times New Roman" w:cs="Times New Roman"/>
          <w:sz w:val="20"/>
          <w:szCs w:val="20"/>
          <w:lang w:eastAsia="ja-JP"/>
        </w:rPr>
        <w:t>収集</w:t>
      </w:r>
      <w:r w:rsidR="00EA6EC3" w:rsidRPr="005025AD">
        <w:rPr>
          <w:rFonts w:ascii="Times New Roman" w:eastAsia="ＭＳ 明朝" w:hAnsi="Times New Roman" w:cs="Times New Roman"/>
          <w:sz w:val="20"/>
          <w:szCs w:val="20"/>
          <w:lang w:eastAsia="ja-JP"/>
        </w:rPr>
        <w:t>を</w:t>
      </w:r>
      <w:r w:rsidRPr="005025AD">
        <w:rPr>
          <w:rFonts w:ascii="Times New Roman" w:eastAsia="ＭＳ 明朝" w:hAnsi="Times New Roman" w:cs="Times New Roman"/>
          <w:sz w:val="20"/>
          <w:szCs w:val="20"/>
          <w:lang w:eastAsia="ja-JP"/>
        </w:rPr>
        <w:t>必要と</w:t>
      </w:r>
      <w:r w:rsidR="00AB33D9" w:rsidRPr="005025AD">
        <w:rPr>
          <w:rFonts w:ascii="Times New Roman" w:eastAsia="ＭＳ 明朝" w:hAnsi="Times New Roman" w:cs="Times New Roman"/>
          <w:sz w:val="20"/>
          <w:szCs w:val="20"/>
          <w:lang w:eastAsia="ja-JP"/>
        </w:rPr>
        <w:t>定めた唯一の出典</w:t>
      </w:r>
      <w:r w:rsidRPr="005025AD">
        <w:rPr>
          <w:rFonts w:ascii="Times New Roman" w:eastAsia="ＭＳ 明朝" w:hAnsi="Times New Roman" w:cs="Times New Roman"/>
          <w:sz w:val="20"/>
          <w:szCs w:val="20"/>
          <w:lang w:eastAsia="ja-JP"/>
        </w:rPr>
        <w:t>として</w:t>
      </w:r>
      <w:r w:rsidR="00AB33D9" w:rsidRPr="005025AD">
        <w:rPr>
          <w:rFonts w:ascii="Times New Roman" w:eastAsia="ＭＳ 明朝" w:hAnsi="Times New Roman" w:cs="Times New Roman"/>
          <w:sz w:val="20"/>
          <w:szCs w:val="20"/>
          <w:lang w:eastAsia="ja-JP"/>
        </w:rPr>
        <w:t>引用</w:t>
      </w:r>
      <w:r w:rsidRPr="005025AD">
        <w:rPr>
          <w:rFonts w:ascii="Times New Roman" w:eastAsia="ＭＳ 明朝" w:hAnsi="Times New Roman" w:cs="Times New Roman"/>
          <w:sz w:val="20"/>
          <w:szCs w:val="20"/>
          <w:lang w:eastAsia="ja-JP"/>
        </w:rPr>
        <w:t>することはできない</w:t>
      </w:r>
      <w:r w:rsidRPr="005025AD">
        <w:rPr>
          <w:rFonts w:ascii="Times New Roman" w:eastAsia="ＭＳ 明朝" w:hAnsi="Times New Roman" w:cs="Times New Roman"/>
          <w:sz w:val="20"/>
          <w:szCs w:val="20"/>
          <w:lang w:eastAsia="ja-JP"/>
        </w:rPr>
        <w:t>.</w:t>
      </w:r>
    </w:p>
    <w:p w:rsidR="00695E36" w:rsidRPr="005025AD" w:rsidRDefault="00AC3E39" w:rsidP="005025AD">
      <w:pPr>
        <w:pStyle w:val="a3"/>
        <w:spacing w:beforeLines="50" w:before="120" w:line="360" w:lineRule="auto"/>
        <w:ind w:left="0"/>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連邦政府機関は</w:t>
      </w:r>
      <w:r w:rsidRPr="005025AD">
        <w:rPr>
          <w:rFonts w:ascii="Times New Roman" w:eastAsia="ＭＳ 明朝" w:hAnsi="Times New Roman" w:cs="Times New Roman"/>
          <w:sz w:val="20"/>
          <w:szCs w:val="20"/>
          <w:lang w:eastAsia="ja-JP"/>
        </w:rPr>
        <w:t xml:space="preserve">, </w:t>
      </w:r>
      <w:r w:rsidR="00A0549A" w:rsidRPr="005025AD">
        <w:rPr>
          <w:rFonts w:ascii="Times New Roman" w:eastAsia="ＭＳ 明朝" w:hAnsi="Times New Roman" w:cs="Times New Roman"/>
          <w:sz w:val="20"/>
          <w:szCs w:val="20"/>
          <w:lang w:eastAsia="ja-JP"/>
        </w:rPr>
        <w:t>行政管理予算局の方針に</w:t>
      </w:r>
      <w:r w:rsidRPr="005025AD">
        <w:rPr>
          <w:rFonts w:ascii="Times New Roman" w:eastAsia="ＭＳ 明朝" w:hAnsi="Times New Roman" w:cs="Times New Roman"/>
          <w:sz w:val="20"/>
          <w:szCs w:val="20"/>
          <w:lang w:eastAsia="ja-JP"/>
        </w:rPr>
        <w:t>従って</w:t>
      </w:r>
      <w:r w:rsidRPr="005025AD">
        <w:rPr>
          <w:rFonts w:ascii="Times New Roman" w:eastAsia="ＭＳ 明朝" w:hAnsi="Times New Roman" w:cs="Times New Roman"/>
          <w:sz w:val="20"/>
          <w:szCs w:val="20"/>
          <w:lang w:eastAsia="ja-JP"/>
        </w:rPr>
        <w:t xml:space="preserve"> SSN </w:t>
      </w:r>
      <w:r w:rsidRPr="005025AD">
        <w:rPr>
          <w:rFonts w:ascii="Times New Roman" w:eastAsia="ＭＳ 明朝" w:hAnsi="Times New Roman" w:cs="Times New Roman"/>
          <w:sz w:val="20"/>
          <w:szCs w:val="20"/>
          <w:lang w:eastAsia="ja-JP"/>
        </w:rPr>
        <w:t>の収集および不必要な利</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を</w:t>
      </w:r>
      <w:r w:rsidR="00A0549A" w:rsidRPr="005025AD">
        <w:rPr>
          <w:rFonts w:ascii="Times New Roman" w:eastAsia="ＭＳ 明朝" w:hAnsi="Times New Roman" w:cs="Times New Roman"/>
          <w:sz w:val="20"/>
          <w:szCs w:val="20"/>
          <w:lang w:eastAsia="ja-JP"/>
        </w:rPr>
        <w:t>抑制</w:t>
      </w:r>
      <w:r w:rsidRPr="005025AD">
        <w:rPr>
          <w:rFonts w:ascii="Times New Roman" w:eastAsia="ＭＳ 明朝" w:hAnsi="Times New Roman" w:cs="Times New Roman"/>
          <w:sz w:val="20"/>
          <w:szCs w:val="20"/>
          <w:lang w:eastAsia="ja-JP"/>
        </w:rPr>
        <w:t>する義務を考慮に</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れ</w:t>
      </w:r>
      <w:r w:rsidRPr="005025AD">
        <w:rPr>
          <w:rFonts w:ascii="Times New Roman" w:eastAsia="ＭＳ 明朝" w:hAnsi="Times New Roman" w:cs="Times New Roman"/>
          <w:sz w:val="20"/>
          <w:szCs w:val="20"/>
          <w:lang w:eastAsia="ja-JP"/>
        </w:rPr>
        <w:t>, SSN</w:t>
      </w:r>
      <w:r w:rsidR="008C7DAE" w:rsidRPr="005025AD">
        <w:rPr>
          <w:rFonts w:ascii="Times New Roman" w:eastAsia="ＭＳ 明朝" w:hAnsi="Times New Roman" w:cs="Times New Roman"/>
          <w:sz w:val="20"/>
          <w:szCs w:val="20"/>
          <w:lang w:eastAsia="ja-JP"/>
        </w:rPr>
        <w:t xml:space="preserve"> </w:t>
      </w:r>
      <w:r w:rsidR="008C7DAE" w:rsidRPr="005025AD">
        <w:rPr>
          <w:rFonts w:ascii="Times New Roman" w:eastAsia="ＭＳ 明朝" w:hAnsi="Times New Roman" w:cs="Times New Roman"/>
          <w:sz w:val="20"/>
          <w:szCs w:val="20"/>
          <w:lang w:eastAsia="ja-JP"/>
        </w:rPr>
        <w:t>を</w:t>
      </w:r>
      <w:r w:rsidRPr="005025AD">
        <w:rPr>
          <w:rFonts w:ascii="Times New Roman" w:eastAsia="ＭＳ 明朝" w:hAnsi="Times New Roman" w:cs="Times New Roman"/>
          <w:sz w:val="20"/>
          <w:szCs w:val="20"/>
          <w:lang w:eastAsia="ja-JP"/>
        </w:rPr>
        <w:t>収集</w:t>
      </w:r>
      <w:r w:rsidR="008C7DAE" w:rsidRPr="005025AD">
        <w:rPr>
          <w:rFonts w:ascii="Times New Roman" w:eastAsia="ＭＳ 明朝" w:hAnsi="Times New Roman" w:cs="Times New Roman"/>
          <w:sz w:val="20"/>
          <w:szCs w:val="20"/>
          <w:lang w:eastAsia="ja-JP"/>
        </w:rPr>
        <w:t>するあらゆる</w:t>
      </w:r>
      <w:r w:rsidRPr="005025AD">
        <w:rPr>
          <w:rFonts w:ascii="Times New Roman" w:eastAsia="ＭＳ 明朝" w:hAnsi="Times New Roman" w:cs="Times New Roman"/>
          <w:sz w:val="20"/>
          <w:szCs w:val="20"/>
          <w:lang w:eastAsia="ja-JP"/>
        </w:rPr>
        <w:t>決定を</w:t>
      </w:r>
      <w:r w:rsidR="008C7DAE" w:rsidRPr="005025AD">
        <w:rPr>
          <w:rFonts w:ascii="Times New Roman" w:eastAsia="ＭＳ 明朝" w:hAnsi="Times New Roman" w:cs="Times New Roman"/>
          <w:sz w:val="20"/>
          <w:szCs w:val="20"/>
          <w:lang w:eastAsia="ja-JP"/>
        </w:rPr>
        <w:t>見直す</w:t>
      </w:r>
      <w:r w:rsidRPr="005025AD">
        <w:rPr>
          <w:rFonts w:ascii="Times New Roman" w:eastAsia="ＭＳ 明朝" w:hAnsi="Times New Roman" w:cs="Times New Roman"/>
          <w:sz w:val="20"/>
          <w:szCs w:val="20"/>
          <w:lang w:eastAsia="ja-JP"/>
        </w:rPr>
        <w:t>必要がある</w:t>
      </w:r>
      <w:r w:rsidRPr="005025AD">
        <w:rPr>
          <w:rFonts w:ascii="Times New Roman" w:eastAsia="ＭＳ 明朝" w:hAnsi="Times New Roman" w:cs="Times New Roman"/>
          <w:sz w:val="20"/>
          <w:szCs w:val="20"/>
          <w:lang w:eastAsia="ja-JP"/>
        </w:rPr>
        <w:t>.</w:t>
      </w:r>
    </w:p>
    <w:p w:rsidR="00695E36" w:rsidRPr="005025AD" w:rsidRDefault="008C7DAE" w:rsidP="005025AD">
      <w:pPr>
        <w:pStyle w:val="2"/>
        <w:numPr>
          <w:ilvl w:val="1"/>
          <w:numId w:val="15"/>
        </w:numPr>
        <w:tabs>
          <w:tab w:val="left" w:pos="511"/>
        </w:tabs>
        <w:spacing w:beforeLines="50" w:before="120" w:line="360" w:lineRule="auto"/>
        <w:ind w:left="400" w:hanging="400"/>
        <w:jc w:val="both"/>
        <w:rPr>
          <w:rFonts w:ascii="ＭＳ ゴシック" w:eastAsia="ＭＳ ゴシック" w:hAnsi="ＭＳ ゴシック" w:cs="Times New Roman"/>
          <w:b/>
          <w:sz w:val="20"/>
          <w:szCs w:val="20"/>
        </w:rPr>
      </w:pPr>
      <w:r w:rsidRPr="005025AD">
        <w:rPr>
          <w:rFonts w:ascii="ＭＳ ゴシック" w:eastAsia="ＭＳ ゴシック" w:hAnsi="ＭＳ ゴシック" w:cs="Times New Roman"/>
          <w:b/>
          <w:sz w:val="20"/>
          <w:szCs w:val="20"/>
        </w:rPr>
        <w:t>通知と同意</w:t>
      </w:r>
    </w:p>
    <w:p w:rsidR="00695E36" w:rsidRPr="005025AD" w:rsidRDefault="005A5C33" w:rsidP="005025AD">
      <w:pPr>
        <w:pStyle w:val="a3"/>
        <w:spacing w:beforeLines="50" w:before="120" w:line="360" w:lineRule="auto"/>
        <w:ind w:left="0"/>
        <w:jc w:val="both"/>
        <w:rPr>
          <w:rFonts w:ascii="Times New Roman" w:eastAsia="ＭＳ 明朝" w:hAnsi="Times New Roman" w:cs="Times New Roman"/>
          <w:sz w:val="20"/>
          <w:szCs w:val="20"/>
          <w:lang w:eastAsia="ja-JP"/>
        </w:rPr>
      </w:pPr>
      <w:hyperlink r:id="rId38">
        <w:r w:rsidR="00450D00" w:rsidRPr="005025AD">
          <w:rPr>
            <w:rFonts w:ascii="Times New Roman" w:eastAsia="ＭＳ 明朝" w:hAnsi="Times New Roman" w:cs="Times New Roman"/>
            <w:sz w:val="20"/>
            <w:szCs w:val="20"/>
            <w:lang w:eastAsia="ja-JP"/>
          </w:rPr>
          <w:t>セクション</w:t>
        </w:r>
        <w:r w:rsidR="00450D00" w:rsidRPr="005025AD">
          <w:rPr>
            <w:rFonts w:ascii="Times New Roman" w:eastAsia="ＭＳ 明朝" w:hAnsi="Times New Roman" w:cs="Times New Roman"/>
            <w:sz w:val="20"/>
            <w:szCs w:val="20"/>
            <w:lang w:eastAsia="ja-JP"/>
          </w:rPr>
          <w:t xml:space="preserve"> 4.2 </w:t>
        </w:r>
        <w:r w:rsidR="00450D00" w:rsidRPr="005025AD">
          <w:rPr>
            <w:rFonts w:ascii="Times New Roman" w:eastAsia="ＭＳ 明朝" w:hAnsi="Times New Roman" w:cs="Times New Roman"/>
            <w:sz w:val="20"/>
            <w:szCs w:val="20"/>
            <w:lang w:eastAsia="ja-JP"/>
          </w:rPr>
          <w:t>の要件</w:t>
        </w:r>
        <w:r w:rsidR="00AC3E39" w:rsidRPr="005025AD">
          <w:rPr>
            <w:rFonts w:ascii="Times New Roman" w:eastAsia="ＭＳ 明朝" w:hAnsi="Times New Roman" w:cs="Times New Roman"/>
            <w:sz w:val="20"/>
            <w:szCs w:val="20"/>
            <w:lang w:eastAsia="ja-JP"/>
          </w:rPr>
          <w:t xml:space="preserve"> 3 </w:t>
        </w:r>
      </w:hyperlink>
      <w:r w:rsidR="00AC3E39" w:rsidRPr="005025AD">
        <w:rPr>
          <w:rFonts w:ascii="Times New Roman" w:eastAsia="ＭＳ 明朝" w:hAnsi="Times New Roman" w:cs="Times New Roman"/>
          <w:sz w:val="20"/>
          <w:szCs w:val="20"/>
          <w:lang w:eastAsia="ja-JP"/>
        </w:rPr>
        <w:t>では</w:t>
      </w:r>
      <w:r w:rsidR="00AC3E39" w:rsidRPr="005025AD">
        <w:rPr>
          <w:rFonts w:ascii="Times New Roman" w:eastAsia="ＭＳ 明朝" w:hAnsi="Times New Roman" w:cs="Times New Roman"/>
          <w:sz w:val="20"/>
          <w:szCs w:val="20"/>
          <w:lang w:eastAsia="ja-JP"/>
        </w:rPr>
        <w:t>,</w:t>
      </w:r>
      <w:r w:rsidR="003E736D"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身元情報の検証</w:t>
      </w:r>
      <w:r w:rsidR="00AC3E39" w:rsidRPr="005025AD">
        <w:rPr>
          <w:rFonts w:ascii="Times New Roman" w:eastAsia="ＭＳ 明朝" w:hAnsi="Times New Roman" w:cs="Times New Roman"/>
          <w:sz w:val="20"/>
          <w:szCs w:val="20"/>
          <w:lang w:eastAsia="ja-JP"/>
        </w:rPr>
        <w:t>に必要な</w:t>
      </w:r>
      <w:r w:rsidR="00246F06" w:rsidRPr="005025AD">
        <w:rPr>
          <w:rFonts w:ascii="Times New Roman" w:eastAsia="ＭＳ 明朝" w:hAnsi="Times New Roman" w:cs="Times New Roman"/>
          <w:sz w:val="20"/>
          <w:szCs w:val="20"/>
          <w:lang w:eastAsia="ja-JP"/>
        </w:rPr>
        <w:t>属性</w:t>
      </w:r>
      <w:r w:rsidR="00AC3E39" w:rsidRPr="005025AD">
        <w:rPr>
          <w:rFonts w:ascii="Times New Roman" w:eastAsia="ＭＳ 明朝" w:hAnsi="Times New Roman" w:cs="Times New Roman"/>
          <w:sz w:val="20"/>
          <w:szCs w:val="20"/>
          <w:lang w:eastAsia="ja-JP"/>
        </w:rPr>
        <w:t>の収集と記録管理の</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的を</w:t>
      </w:r>
      <w:r w:rsidR="00AC3E39" w:rsidRPr="005025AD">
        <w:rPr>
          <w:rFonts w:ascii="Times New Roman" w:eastAsia="ＭＳ 明朝" w:hAnsi="Times New Roman" w:cs="Times New Roman"/>
          <w:sz w:val="20"/>
          <w:szCs w:val="20"/>
          <w:lang w:eastAsia="ja-JP"/>
        </w:rPr>
        <w:t xml:space="preserve">, </w:t>
      </w:r>
      <w:r w:rsidR="00246F06" w:rsidRPr="005025AD">
        <w:rPr>
          <w:rFonts w:ascii="Times New Roman" w:eastAsia="ＭＳ 明朝" w:hAnsi="Times New Roman" w:cs="Times New Roman"/>
          <w:sz w:val="20"/>
          <w:szCs w:val="20"/>
          <w:lang w:eastAsia="ja-JP"/>
        </w:rPr>
        <w:t>属性</w:t>
      </w:r>
      <w:r w:rsidR="00AC3E39" w:rsidRPr="005025AD">
        <w:rPr>
          <w:rFonts w:ascii="Times New Roman" w:eastAsia="ＭＳ 明朝" w:hAnsi="Times New Roman" w:cs="Times New Roman"/>
          <w:sz w:val="20"/>
          <w:szCs w:val="20"/>
          <w:lang w:eastAsia="ja-JP"/>
        </w:rPr>
        <w:t>が</w:t>
      </w:r>
      <w:r w:rsidR="00FC2E5D" w:rsidRPr="005025AD">
        <w:rPr>
          <w:rFonts w:ascii="Times New Roman" w:eastAsia="ＭＳ 明朝" w:hAnsi="Times New Roman" w:cs="Times New Roman"/>
          <w:sz w:val="20"/>
          <w:szCs w:val="20"/>
          <w:lang w:eastAsia="ja-JP"/>
        </w:rPr>
        <w:t>身元情報の検証</w:t>
      </w:r>
      <w:r w:rsidR="003E736D" w:rsidRPr="005025AD">
        <w:rPr>
          <w:rFonts w:ascii="Times New Roman" w:eastAsia="ＭＳ 明朝" w:hAnsi="Times New Roman" w:cs="Times New Roman"/>
          <w:sz w:val="20"/>
          <w:szCs w:val="20"/>
          <w:lang w:eastAsia="ja-JP"/>
        </w:rPr>
        <w:t>処理</w:t>
      </w:r>
      <w:r w:rsidR="00AC3E39" w:rsidRPr="005025AD">
        <w:rPr>
          <w:rFonts w:ascii="Times New Roman" w:eastAsia="ＭＳ 明朝" w:hAnsi="Times New Roman" w:cs="Times New Roman"/>
          <w:sz w:val="20"/>
          <w:szCs w:val="20"/>
          <w:lang w:eastAsia="ja-JP"/>
        </w:rPr>
        <w:t>を完了させるために必須か否か</w:t>
      </w:r>
      <w:r w:rsidR="00AB33D9" w:rsidRPr="005025AD">
        <w:rPr>
          <w:rFonts w:ascii="Times New Roman" w:eastAsia="ＭＳ 明朝" w:hAnsi="Times New Roman" w:cs="Times New Roman"/>
          <w:sz w:val="20"/>
          <w:szCs w:val="20"/>
          <w:lang w:eastAsia="ja-JP"/>
        </w:rPr>
        <w:t>や</w:t>
      </w:r>
      <w:r w:rsidR="00AC3E39" w:rsidRPr="005025AD">
        <w:rPr>
          <w:rFonts w:ascii="Times New Roman" w:eastAsia="ＭＳ 明朝" w:hAnsi="Times New Roman" w:cs="Times New Roman"/>
          <w:sz w:val="20"/>
          <w:szCs w:val="20"/>
          <w:lang w:eastAsia="ja-JP"/>
        </w:rPr>
        <w:t>,</w:t>
      </w:r>
      <w:r w:rsidR="00246F06" w:rsidRPr="005025AD">
        <w:rPr>
          <w:rFonts w:ascii="Times New Roman" w:eastAsia="ＭＳ 明朝" w:hAnsi="Times New Roman" w:cs="Times New Roman"/>
          <w:sz w:val="20"/>
          <w:szCs w:val="20"/>
          <w:lang w:eastAsia="ja-JP"/>
        </w:rPr>
        <w:t>属性</w:t>
      </w:r>
      <w:r w:rsidR="00AC3E39" w:rsidRPr="005025AD">
        <w:rPr>
          <w:rFonts w:ascii="Times New Roman" w:eastAsia="ＭＳ 明朝" w:hAnsi="Times New Roman" w:cs="Times New Roman"/>
          <w:sz w:val="20"/>
          <w:szCs w:val="20"/>
          <w:lang w:eastAsia="ja-JP"/>
        </w:rPr>
        <w:t>を提供しなかった場合の影響を含め</w:t>
      </w:r>
      <w:r w:rsidR="00AC3E39" w:rsidRPr="005025AD">
        <w:rPr>
          <w:rFonts w:ascii="Times New Roman" w:eastAsia="ＭＳ 明朝" w:hAnsi="Times New Roman" w:cs="Times New Roman"/>
          <w:sz w:val="20"/>
          <w:szCs w:val="20"/>
          <w:lang w:eastAsia="ja-JP"/>
        </w:rPr>
        <w:t xml:space="preserve">, CSP </w:t>
      </w:r>
      <w:r w:rsidR="00AC3E39" w:rsidRPr="005025AD">
        <w:rPr>
          <w:rFonts w:ascii="Times New Roman" w:eastAsia="ＭＳ 明朝" w:hAnsi="Times New Roman" w:cs="Times New Roman"/>
          <w:sz w:val="20"/>
          <w:szCs w:val="20"/>
          <w:lang w:eastAsia="ja-JP"/>
        </w:rPr>
        <w:t>が収集時に</w:t>
      </w:r>
      <w:r w:rsidR="00FC2E5D" w:rsidRPr="005025AD">
        <w:rPr>
          <w:rFonts w:ascii="Times New Roman" w:eastAsia="ＭＳ 明朝" w:hAnsi="Times New Roman" w:cs="Times New Roman"/>
          <w:sz w:val="20"/>
          <w:szCs w:val="20"/>
          <w:lang w:eastAsia="ja-JP"/>
        </w:rPr>
        <w:t>申請者</w:t>
      </w:r>
      <w:r w:rsidR="00AC3E39" w:rsidRPr="005025AD">
        <w:rPr>
          <w:rFonts w:ascii="Times New Roman" w:eastAsia="ＭＳ 明朝" w:hAnsi="Times New Roman" w:cs="Times New Roman"/>
          <w:sz w:val="20"/>
          <w:szCs w:val="20"/>
          <w:lang w:eastAsia="ja-JP"/>
        </w:rPr>
        <w:t>に明</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的に通知するよう求めている</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lastRenderedPageBreak/>
        <w:t>効果的な通知を</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うには</w:t>
      </w:r>
      <w:r w:rsidRPr="005025AD">
        <w:rPr>
          <w:rFonts w:ascii="Times New Roman" w:eastAsia="ＭＳ 明朝" w:hAnsi="Times New Roman" w:cs="Times New Roman"/>
          <w:sz w:val="20"/>
          <w:szCs w:val="20"/>
          <w:lang w:eastAsia="ja-JP"/>
        </w:rPr>
        <w:t xml:space="preserve">, </w:t>
      </w:r>
      <w:r w:rsidR="005E18C1" w:rsidRPr="005025AD">
        <w:rPr>
          <w:rFonts w:ascii="Times New Roman" w:eastAsia="ＭＳ 明朝" w:hAnsi="Times New Roman" w:cs="Times New Roman"/>
          <w:sz w:val="20"/>
          <w:szCs w:val="20"/>
          <w:lang w:eastAsia="ja-JP"/>
        </w:rPr>
        <w:t>ユーザ</w:t>
      </w:r>
      <w:r w:rsidR="00AB33D9" w:rsidRPr="005025AD">
        <w:rPr>
          <w:rFonts w:ascii="Times New Roman" w:eastAsia="ＭＳ 明朝" w:hAnsi="Times New Roman" w:cs="Times New Roman"/>
          <w:sz w:val="20"/>
          <w:szCs w:val="20"/>
          <w:lang w:eastAsia="ja-JP"/>
        </w:rPr>
        <w:t>ー</w:t>
      </w:r>
      <w:r w:rsidR="005E18C1" w:rsidRPr="005025AD">
        <w:rPr>
          <w:rFonts w:ascii="Times New Roman" w:eastAsia="ＭＳ 明朝" w:hAnsi="Times New Roman" w:cs="Times New Roman"/>
          <w:sz w:val="20"/>
          <w:szCs w:val="20"/>
          <w:lang w:eastAsia="ja-JP"/>
        </w:rPr>
        <w:t>エクスペリエンス</w:t>
      </w:r>
      <w:r w:rsidR="003E736D" w:rsidRPr="005025AD">
        <w:rPr>
          <w:rFonts w:ascii="Times New Roman" w:eastAsia="ＭＳ 明朝" w:hAnsi="Times New Roman" w:cs="Times New Roman"/>
          <w:sz w:val="20"/>
          <w:szCs w:val="20"/>
          <w:lang w:eastAsia="ja-JP"/>
        </w:rPr>
        <w:t>の</w:t>
      </w:r>
      <w:r w:rsidR="00B36697" w:rsidRPr="005025AD">
        <w:rPr>
          <w:rFonts w:ascii="Times New Roman" w:eastAsia="ＭＳ 明朝" w:hAnsi="Times New Roman" w:cs="Times New Roman"/>
          <w:sz w:val="20"/>
          <w:szCs w:val="20"/>
          <w:lang w:eastAsia="ja-JP"/>
        </w:rPr>
        <w:t>デザイン</w:t>
      </w:r>
      <w:r w:rsidRPr="005025AD">
        <w:rPr>
          <w:rFonts w:ascii="Times New Roman" w:eastAsia="ＭＳ 明朝" w:hAnsi="Times New Roman" w:cs="Times New Roman"/>
          <w:sz w:val="20"/>
          <w:szCs w:val="20"/>
          <w:lang w:eastAsia="ja-JP"/>
        </w:rPr>
        <w:t>標準と研究</w:t>
      </w:r>
      <w:r w:rsidRPr="005025AD">
        <w:rPr>
          <w:rFonts w:ascii="Times New Roman" w:eastAsia="ＭＳ 明朝" w:hAnsi="Times New Roman" w:cs="Times New Roman"/>
          <w:sz w:val="20"/>
          <w:szCs w:val="20"/>
          <w:lang w:eastAsia="ja-JP"/>
        </w:rPr>
        <w:t xml:space="preserve">, </w:t>
      </w:r>
      <w:r w:rsidR="003E736D" w:rsidRPr="005025AD">
        <w:rPr>
          <w:rFonts w:ascii="Times New Roman" w:eastAsia="ＭＳ 明朝" w:hAnsi="Times New Roman" w:cs="Times New Roman"/>
          <w:sz w:val="20"/>
          <w:szCs w:val="20"/>
          <w:lang w:eastAsia="ja-JP"/>
        </w:rPr>
        <w:t>そして</w:t>
      </w:r>
      <w:r w:rsidRPr="005025AD">
        <w:rPr>
          <w:rFonts w:ascii="Times New Roman" w:eastAsia="ＭＳ 明朝" w:hAnsi="Times New Roman" w:cs="Times New Roman"/>
          <w:sz w:val="20"/>
          <w:szCs w:val="20"/>
          <w:lang w:eastAsia="ja-JP"/>
        </w:rPr>
        <w:t>収集により発</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する可能性のあるプライバシーリスクの評価を考慮することが重要</w:t>
      </w:r>
      <w:r w:rsidR="005F02C6" w:rsidRPr="005025AD">
        <w:rPr>
          <w:rFonts w:ascii="Times New Roman" w:eastAsia="ＭＳ 明朝" w:hAnsi="Times New Roman" w:cs="Times New Roman"/>
          <w:sz w:val="20"/>
          <w:szCs w:val="20"/>
          <w:lang w:eastAsia="ja-JP"/>
        </w:rPr>
        <w:t>になる</w:t>
      </w:r>
      <w:r w:rsidRPr="005025AD">
        <w:rPr>
          <w:rFonts w:ascii="Times New Roman" w:eastAsia="ＭＳ 明朝" w:hAnsi="Times New Roman" w:cs="Times New Roman"/>
          <w:sz w:val="20"/>
          <w:szCs w:val="20"/>
          <w:lang w:eastAsia="ja-JP"/>
        </w:rPr>
        <w:t>.</w:t>
      </w:r>
      <w:r w:rsidR="00B36697" w:rsidRPr="005025AD">
        <w:rPr>
          <w:rFonts w:ascii="Times New Roman" w:eastAsia="ＭＳ 明朝" w:hAnsi="Times New Roman" w:cs="Times New Roman"/>
          <w:sz w:val="20"/>
          <w:szCs w:val="20"/>
          <w:lang w:eastAsia="ja-JP"/>
        </w:rPr>
        <w:t xml:space="preserve"> </w:t>
      </w:r>
      <w:r w:rsidR="00246F06" w:rsidRPr="005025AD">
        <w:rPr>
          <w:rFonts w:ascii="Times New Roman" w:eastAsia="ＭＳ 明朝" w:hAnsi="Times New Roman" w:cs="Times New Roman"/>
          <w:sz w:val="20"/>
          <w:szCs w:val="20"/>
          <w:lang w:eastAsia="ja-JP"/>
        </w:rPr>
        <w:t>属性</w:t>
      </w:r>
      <w:r w:rsidRPr="005025AD">
        <w:rPr>
          <w:rFonts w:ascii="Times New Roman" w:eastAsia="ＭＳ 明朝" w:hAnsi="Times New Roman" w:cs="Times New Roman"/>
          <w:sz w:val="20"/>
          <w:szCs w:val="20"/>
          <w:lang w:eastAsia="ja-JP"/>
        </w:rPr>
        <w:t>が収集される</w:t>
      </w:r>
      <w:r w:rsidR="005F02C6" w:rsidRPr="005025AD">
        <w:rPr>
          <w:rFonts w:ascii="Times New Roman" w:eastAsia="ＭＳ 明朝" w:hAnsi="Times New Roman" w:cs="Times New Roman"/>
          <w:sz w:val="20"/>
          <w:szCs w:val="20"/>
          <w:lang w:eastAsia="ja-JP"/>
        </w:rPr>
        <w:t>理由</w:t>
      </w:r>
      <w:r w:rsidRPr="005025AD">
        <w:rPr>
          <w:rFonts w:ascii="Times New Roman" w:eastAsia="ＭＳ 明朝" w:hAnsi="Times New Roman" w:cs="Times New Roman"/>
          <w:sz w:val="20"/>
          <w:szCs w:val="20"/>
          <w:lang w:eastAsia="ja-JP"/>
        </w:rPr>
        <w:t>や</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収集された情報が他のデータソースと組み合わされるかどうかなどに関して</w:t>
      </w:r>
      <w:r w:rsidR="00B36697" w:rsidRPr="005025AD">
        <w:rPr>
          <w:rFonts w:ascii="Times New Roman" w:eastAsia="ＭＳ 明朝" w:hAnsi="Times New Roman" w:cs="Times New Roman"/>
          <w:sz w:val="20"/>
          <w:szCs w:val="20"/>
          <w:lang w:eastAsia="ja-JP"/>
        </w:rPr>
        <w:t>申請者が</w:t>
      </w:r>
      <w:r w:rsidRPr="005025AD">
        <w:rPr>
          <w:rFonts w:ascii="Times New Roman" w:eastAsia="ＭＳ 明朝" w:hAnsi="Times New Roman" w:cs="Times New Roman"/>
          <w:sz w:val="20"/>
          <w:szCs w:val="20"/>
          <w:lang w:eastAsia="ja-JP"/>
        </w:rPr>
        <w:t>不正確な推測を</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うことなどを含め</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さまざまな要素を考慮すべきである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効果的な通知は</w:t>
      </w:r>
      <w:r w:rsidRPr="005025AD">
        <w:rPr>
          <w:rFonts w:ascii="Times New Roman" w:eastAsia="ＭＳ 明朝" w:hAnsi="Times New Roman" w:cs="Times New Roman"/>
          <w:sz w:val="20"/>
          <w:szCs w:val="20"/>
          <w:lang w:eastAsia="ja-JP"/>
        </w:rPr>
        <w:t>,</w:t>
      </w:r>
      <w:r w:rsidR="000B61A7"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申請者</w:t>
      </w:r>
      <w:r w:rsidRPr="005025AD">
        <w:rPr>
          <w:rFonts w:ascii="Times New Roman" w:eastAsia="ＭＳ 明朝" w:hAnsi="Times New Roman" w:cs="Times New Roman"/>
          <w:sz w:val="20"/>
          <w:szCs w:val="20"/>
          <w:lang w:eastAsia="ja-JP"/>
        </w:rPr>
        <w:t>が読んだり理解</w:t>
      </w:r>
      <w:r w:rsidR="005F02C6" w:rsidRPr="005025AD">
        <w:rPr>
          <w:rFonts w:ascii="Times New Roman" w:eastAsia="ＭＳ 明朝" w:hAnsi="Times New Roman" w:cs="Times New Roman"/>
          <w:sz w:val="20"/>
          <w:szCs w:val="20"/>
          <w:lang w:eastAsia="ja-JP"/>
        </w:rPr>
        <w:t>したりしそうもない</w:t>
      </w:r>
      <w:r w:rsidR="000B61A7" w:rsidRPr="005025AD">
        <w:rPr>
          <w:rFonts w:ascii="Times New Roman" w:eastAsia="ＭＳ 明朝" w:hAnsi="Times New Roman" w:cs="Times New Roman"/>
          <w:sz w:val="20"/>
          <w:szCs w:val="20"/>
          <w:lang w:eastAsia="ja-JP"/>
        </w:rPr>
        <w:t>複雑で法に固執したプライバシーポリシーや一般規約</w:t>
      </w:r>
      <w:r w:rsidRPr="005025AD">
        <w:rPr>
          <w:rFonts w:ascii="Times New Roman" w:eastAsia="ＭＳ 明朝" w:hAnsi="Times New Roman" w:cs="Times New Roman"/>
          <w:sz w:val="20"/>
          <w:szCs w:val="20"/>
          <w:lang w:eastAsia="ja-JP"/>
        </w:rPr>
        <w:t>へ</w:t>
      </w:r>
      <w:r w:rsidR="000B61A7" w:rsidRPr="005025AD">
        <w:rPr>
          <w:rFonts w:ascii="Times New Roman" w:eastAsia="ＭＳ 明朝" w:hAnsi="Times New Roman" w:cs="Times New Roman"/>
          <w:sz w:val="20"/>
          <w:szCs w:val="20"/>
          <w:lang w:eastAsia="ja-JP"/>
        </w:rPr>
        <w:t>導く</w:t>
      </w:r>
      <w:r w:rsidRPr="005025AD">
        <w:rPr>
          <w:rFonts w:ascii="Times New Roman" w:eastAsia="ＭＳ 明朝" w:hAnsi="Times New Roman" w:cs="Times New Roman"/>
          <w:sz w:val="20"/>
          <w:szCs w:val="20"/>
          <w:lang w:eastAsia="ja-JP"/>
        </w:rPr>
        <w:t>単なる</w:t>
      </w:r>
      <w:r w:rsidR="000B61A7" w:rsidRPr="005025AD">
        <w:rPr>
          <w:rFonts w:ascii="Times New Roman" w:eastAsia="ＭＳ 明朝" w:hAnsi="Times New Roman" w:cs="Times New Roman"/>
          <w:sz w:val="20"/>
          <w:szCs w:val="20"/>
          <w:lang w:eastAsia="ja-JP"/>
        </w:rPr>
        <w:t>指針</w:t>
      </w:r>
      <w:r w:rsidRPr="005025AD">
        <w:rPr>
          <w:rFonts w:ascii="Times New Roman" w:eastAsia="ＭＳ 明朝" w:hAnsi="Times New Roman" w:cs="Times New Roman"/>
          <w:sz w:val="20"/>
          <w:szCs w:val="20"/>
          <w:lang w:eastAsia="ja-JP"/>
        </w:rPr>
        <w:t>では</w:t>
      </w:r>
      <w:r w:rsidR="000B61A7" w:rsidRPr="005025AD">
        <w:rPr>
          <w:rFonts w:ascii="Times New Roman" w:eastAsia="ＭＳ 明朝" w:hAnsi="Times New Roman" w:cs="Times New Roman"/>
          <w:sz w:val="20"/>
          <w:szCs w:val="20"/>
          <w:lang w:eastAsia="ja-JP"/>
        </w:rPr>
        <w:t>決して</w:t>
      </w:r>
      <w:r w:rsidRPr="005025AD">
        <w:rPr>
          <w:rFonts w:ascii="Times New Roman" w:eastAsia="ＭＳ 明朝" w:hAnsi="Times New Roman" w:cs="Times New Roman"/>
          <w:sz w:val="20"/>
          <w:szCs w:val="20"/>
          <w:lang w:eastAsia="ja-JP"/>
        </w:rPr>
        <w:t>ない</w:t>
      </w:r>
      <w:r w:rsidRPr="005025AD">
        <w:rPr>
          <w:rFonts w:ascii="Times New Roman" w:eastAsia="ＭＳ 明朝" w:hAnsi="Times New Roman" w:cs="Times New Roman"/>
          <w:sz w:val="20"/>
          <w:szCs w:val="20"/>
          <w:lang w:eastAsia="ja-JP"/>
        </w:rPr>
        <w:t>.</w:t>
      </w:r>
    </w:p>
    <w:p w:rsidR="00695E36" w:rsidRPr="005025AD" w:rsidRDefault="008B1DB0" w:rsidP="005025AD">
      <w:pPr>
        <w:pStyle w:val="2"/>
        <w:numPr>
          <w:ilvl w:val="1"/>
          <w:numId w:val="15"/>
        </w:numPr>
        <w:tabs>
          <w:tab w:val="left" w:pos="511"/>
        </w:tabs>
        <w:spacing w:beforeLines="50" w:before="120" w:line="360" w:lineRule="auto"/>
        <w:ind w:left="400" w:hanging="400"/>
        <w:rPr>
          <w:rFonts w:ascii="ＭＳ ゴシック" w:eastAsia="ＭＳ ゴシック" w:hAnsi="ＭＳ ゴシック" w:cs="Times New Roman"/>
          <w:b/>
          <w:sz w:val="20"/>
          <w:szCs w:val="20"/>
        </w:rPr>
      </w:pPr>
      <w:r w:rsidRPr="005025AD">
        <w:rPr>
          <w:rFonts w:ascii="ＭＳ ゴシック" w:eastAsia="ＭＳ ゴシック" w:hAnsi="ＭＳ ゴシック" w:cs="Times New Roman"/>
          <w:b/>
          <w:sz w:val="20"/>
          <w:szCs w:val="20"/>
        </w:rPr>
        <w:t>処理の制限</w:t>
      </w:r>
    </w:p>
    <w:p w:rsidR="00695E36" w:rsidRPr="005025AD" w:rsidRDefault="00450D00" w:rsidP="005025AD">
      <w:pPr>
        <w:pStyle w:val="a3"/>
        <w:spacing w:beforeLines="50" w:before="120" w:line="360" w:lineRule="auto"/>
        <w:ind w:left="0" w:right="312"/>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セクション</w:t>
      </w:r>
      <w:r w:rsidRPr="005025AD">
        <w:rPr>
          <w:rFonts w:ascii="Times New Roman" w:eastAsia="ＭＳ 明朝" w:hAnsi="Times New Roman" w:cs="Times New Roman"/>
          <w:sz w:val="20"/>
          <w:szCs w:val="20"/>
          <w:lang w:eastAsia="ja-JP"/>
        </w:rPr>
        <w:t xml:space="preserve"> 4.2 </w:t>
      </w:r>
      <w:r w:rsidRPr="005025AD">
        <w:rPr>
          <w:rFonts w:ascii="Times New Roman" w:eastAsia="ＭＳ 明朝" w:hAnsi="Times New Roman" w:cs="Times New Roman"/>
          <w:sz w:val="20"/>
          <w:szCs w:val="20"/>
          <w:lang w:eastAsia="ja-JP"/>
        </w:rPr>
        <w:t>の要件</w:t>
      </w:r>
      <w:r w:rsidR="00AC3E39" w:rsidRPr="005025AD">
        <w:rPr>
          <w:rFonts w:ascii="Times New Roman" w:eastAsia="ＭＳ 明朝" w:hAnsi="Times New Roman" w:cs="Times New Roman"/>
          <w:sz w:val="20"/>
          <w:szCs w:val="20"/>
          <w:lang w:eastAsia="ja-JP"/>
        </w:rPr>
        <w:t xml:space="preserve"> 4 </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w:t>
      </w:r>
      <w:r w:rsidR="000E1A1B" w:rsidRPr="005025AD">
        <w:rPr>
          <w:rFonts w:ascii="Times New Roman" w:eastAsia="ＭＳ 明朝" w:hAnsi="Times New Roman" w:cs="Times New Roman"/>
          <w:sz w:val="20"/>
          <w:szCs w:val="20"/>
          <w:lang w:eastAsia="ja-JP"/>
        </w:rPr>
        <w:t>身元情報の検証</w:t>
      </w:r>
      <w:r w:rsidR="000E1A1B" w:rsidRPr="005025AD">
        <w:rPr>
          <w:rFonts w:ascii="Times New Roman" w:eastAsia="ＭＳ 明朝" w:hAnsi="Times New Roman" w:cs="Times New Roman"/>
          <w:sz w:val="20"/>
          <w:szCs w:val="20"/>
          <w:lang w:eastAsia="ja-JP"/>
        </w:rPr>
        <w:t xml:space="preserve">, </w:t>
      </w:r>
      <w:r w:rsidR="000E1A1B" w:rsidRPr="005025AD">
        <w:rPr>
          <w:rFonts w:ascii="Times New Roman" w:eastAsia="ＭＳ 明朝" w:hAnsi="Times New Roman" w:cs="Times New Roman"/>
          <w:sz w:val="20"/>
          <w:szCs w:val="20"/>
          <w:lang w:eastAsia="ja-JP"/>
        </w:rPr>
        <w:t>認証</w:t>
      </w:r>
      <w:r w:rsidR="000E1A1B" w:rsidRPr="005025AD">
        <w:rPr>
          <w:rFonts w:ascii="Times New Roman" w:eastAsia="ＭＳ 明朝" w:hAnsi="Times New Roman" w:cs="Times New Roman"/>
          <w:sz w:val="20"/>
          <w:szCs w:val="20"/>
          <w:lang w:eastAsia="ja-JP"/>
        </w:rPr>
        <w:t xml:space="preserve">, </w:t>
      </w:r>
      <w:r w:rsidR="000E1A1B" w:rsidRPr="005025AD">
        <w:rPr>
          <w:rFonts w:ascii="Times New Roman" w:eastAsia="ＭＳ 明朝" w:hAnsi="Times New Roman" w:cs="Times New Roman"/>
          <w:sz w:val="20"/>
          <w:szCs w:val="20"/>
          <w:lang w:eastAsia="ja-JP"/>
        </w:rPr>
        <w:t>認可</w:t>
      </w:r>
      <w:r w:rsidR="000E1A1B" w:rsidRPr="005025AD">
        <w:rPr>
          <w:rFonts w:ascii="Times New Roman" w:eastAsia="ＭＳ 明朝" w:hAnsi="Times New Roman" w:cs="Times New Roman"/>
          <w:sz w:val="20"/>
          <w:szCs w:val="20"/>
          <w:lang w:eastAsia="ja-JP"/>
        </w:rPr>
        <w:t xml:space="preserve">, </w:t>
      </w:r>
      <w:r w:rsidR="000E1A1B" w:rsidRPr="005025AD">
        <w:rPr>
          <w:rFonts w:ascii="Times New Roman" w:eastAsia="ＭＳ 明朝" w:hAnsi="Times New Roman" w:cs="Times New Roman"/>
          <w:sz w:val="20"/>
          <w:szCs w:val="20"/>
          <w:lang w:eastAsia="ja-JP"/>
        </w:rPr>
        <w:t>属性アサーション</w:t>
      </w:r>
      <w:r w:rsidR="00881272" w:rsidRPr="005025AD">
        <w:rPr>
          <w:rFonts w:ascii="Times New Roman" w:eastAsia="ＭＳ 明朝" w:hAnsi="Times New Roman" w:cs="Times New Roman"/>
          <w:sz w:val="20"/>
          <w:szCs w:val="20"/>
          <w:lang w:eastAsia="ja-JP"/>
        </w:rPr>
        <w:t xml:space="preserve">, </w:t>
      </w:r>
      <w:r w:rsidR="00881272" w:rsidRPr="005025AD">
        <w:rPr>
          <w:rFonts w:ascii="Times New Roman" w:eastAsia="ＭＳ 明朝" w:hAnsi="Times New Roman" w:cs="Times New Roman"/>
          <w:sz w:val="20"/>
          <w:szCs w:val="20"/>
          <w:lang w:eastAsia="ja-JP"/>
        </w:rPr>
        <w:t>これらに</w:t>
      </w:r>
      <w:r w:rsidR="000E1A1B" w:rsidRPr="005025AD">
        <w:rPr>
          <w:rFonts w:ascii="Times New Roman" w:eastAsia="ＭＳ 明朝" w:hAnsi="Times New Roman" w:cs="Times New Roman"/>
          <w:sz w:val="20"/>
          <w:szCs w:val="20"/>
          <w:lang w:eastAsia="ja-JP"/>
        </w:rPr>
        <w:t>関連する不正</w:t>
      </w:r>
      <w:r w:rsidR="00881272" w:rsidRPr="005025AD">
        <w:rPr>
          <w:rFonts w:ascii="Times New Roman" w:eastAsia="ＭＳ 明朝" w:hAnsi="Times New Roman" w:cs="Times New Roman"/>
          <w:sz w:val="20"/>
          <w:szCs w:val="20"/>
          <w:lang w:eastAsia="ja-JP"/>
        </w:rPr>
        <w:t>の</w:t>
      </w:r>
      <w:r w:rsidR="000E1A1B" w:rsidRPr="005025AD">
        <w:rPr>
          <w:rFonts w:ascii="Times New Roman" w:eastAsia="ＭＳ 明朝" w:hAnsi="Times New Roman" w:cs="Times New Roman"/>
          <w:sz w:val="20"/>
          <w:szCs w:val="20"/>
          <w:lang w:eastAsia="ja-JP"/>
        </w:rPr>
        <w:t>軽減以外の目的で属性を処理することから生じるプライバシーリスクと同一基準の予測可能性</w:t>
      </w:r>
      <w:r w:rsidR="000E1A1B" w:rsidRPr="005025AD">
        <w:rPr>
          <w:rFonts w:ascii="Times New Roman" w:eastAsia="ＭＳ 明朝" w:hAnsi="Times New Roman" w:cs="Times New Roman"/>
          <w:sz w:val="20"/>
          <w:szCs w:val="20"/>
          <w:lang w:eastAsia="ja-JP"/>
        </w:rPr>
        <w:t xml:space="preserve"> (</w:t>
      </w:r>
      <w:r w:rsidR="00881272" w:rsidRPr="005025AD">
        <w:rPr>
          <w:rFonts w:ascii="Times New Roman" w:eastAsia="ＭＳ 明朝" w:hAnsi="Times New Roman" w:cs="Times New Roman"/>
          <w:sz w:val="20"/>
          <w:szCs w:val="20"/>
          <w:lang w:eastAsia="ja-JP"/>
        </w:rPr>
        <w:t xml:space="preserve">PII </w:t>
      </w:r>
      <w:r w:rsidR="00881272" w:rsidRPr="005025AD">
        <w:rPr>
          <w:rFonts w:ascii="Times New Roman" w:eastAsia="ＭＳ 明朝" w:hAnsi="Times New Roman" w:cs="Times New Roman"/>
          <w:sz w:val="20"/>
          <w:szCs w:val="20"/>
          <w:lang w:eastAsia="ja-JP"/>
        </w:rPr>
        <w:t>と情報システムによるその処理について</w:t>
      </w:r>
      <w:r w:rsidR="00881272" w:rsidRPr="005025AD">
        <w:rPr>
          <w:rFonts w:ascii="Times New Roman" w:eastAsia="ＭＳ 明朝" w:hAnsi="Times New Roman" w:cs="Times New Roman"/>
          <w:sz w:val="20"/>
          <w:szCs w:val="20"/>
          <w:lang w:eastAsia="ja-JP"/>
        </w:rPr>
        <w:t xml:space="preserve">, </w:t>
      </w:r>
      <w:r w:rsidR="000E1A1B" w:rsidRPr="005025AD">
        <w:rPr>
          <w:rFonts w:ascii="Times New Roman" w:eastAsia="ＭＳ 明朝" w:hAnsi="Times New Roman" w:cs="Times New Roman"/>
          <w:sz w:val="20"/>
          <w:szCs w:val="20"/>
          <w:lang w:eastAsia="ja-JP"/>
        </w:rPr>
        <w:t>個人と所有者と</w:t>
      </w:r>
      <w:r w:rsidR="00881272" w:rsidRPr="005025AD">
        <w:rPr>
          <w:rFonts w:ascii="Times New Roman" w:eastAsia="ＭＳ 明朝" w:hAnsi="Times New Roman" w:cs="Times New Roman"/>
          <w:sz w:val="20"/>
          <w:szCs w:val="20"/>
          <w:lang w:eastAsia="ja-JP"/>
        </w:rPr>
        <w:t>処理</w:t>
      </w:r>
      <w:r w:rsidR="000E1A1B" w:rsidRPr="005025AD">
        <w:rPr>
          <w:rFonts w:ascii="Times New Roman" w:eastAsia="ＭＳ 明朝" w:hAnsi="Times New Roman" w:cs="Times New Roman"/>
          <w:sz w:val="20"/>
          <w:szCs w:val="20"/>
          <w:lang w:eastAsia="ja-JP"/>
        </w:rPr>
        <w:t>担当者が確実に</w:t>
      </w:r>
      <w:r w:rsidR="00881272" w:rsidRPr="005025AD">
        <w:rPr>
          <w:rFonts w:ascii="Times New Roman" w:eastAsia="ＭＳ 明朝" w:hAnsi="Times New Roman" w:cs="Times New Roman"/>
          <w:sz w:val="20"/>
          <w:szCs w:val="20"/>
          <w:lang w:eastAsia="ja-JP"/>
        </w:rPr>
        <w:t>予測</w:t>
      </w:r>
      <w:r w:rsidR="000E1A1B" w:rsidRPr="005025AD">
        <w:rPr>
          <w:rFonts w:ascii="Times New Roman" w:eastAsia="ＭＳ 明朝" w:hAnsi="Times New Roman" w:cs="Times New Roman"/>
          <w:sz w:val="20"/>
          <w:szCs w:val="20"/>
          <w:lang w:eastAsia="ja-JP"/>
        </w:rPr>
        <w:t>できること</w:t>
      </w:r>
      <w:r w:rsidR="000E1A1B" w:rsidRPr="005025AD">
        <w:rPr>
          <w:rFonts w:ascii="Times New Roman" w:eastAsia="ＭＳ 明朝" w:hAnsi="Times New Roman" w:cs="Times New Roman"/>
          <w:sz w:val="20"/>
          <w:szCs w:val="20"/>
          <w:lang w:eastAsia="ja-JP"/>
        </w:rPr>
        <w:t xml:space="preserve">) </w:t>
      </w:r>
      <w:r w:rsidR="000E1A1B" w:rsidRPr="005025AD">
        <w:rPr>
          <w:rFonts w:ascii="Times New Roman" w:eastAsia="ＭＳ 明朝" w:hAnsi="Times New Roman" w:cs="Times New Roman"/>
          <w:sz w:val="20"/>
          <w:szCs w:val="20"/>
          <w:lang w:eastAsia="ja-JP"/>
        </w:rPr>
        <w:t>と管理可能性</w:t>
      </w:r>
      <w:r w:rsidR="000E1A1B" w:rsidRPr="005025AD">
        <w:rPr>
          <w:rFonts w:ascii="Times New Roman" w:eastAsia="ＭＳ 明朝" w:hAnsi="Times New Roman" w:cs="Times New Roman"/>
          <w:sz w:val="20"/>
          <w:szCs w:val="20"/>
          <w:lang w:eastAsia="ja-JP"/>
        </w:rPr>
        <w:t xml:space="preserve"> (</w:t>
      </w:r>
      <w:r w:rsidR="000E1A1B" w:rsidRPr="005025AD">
        <w:rPr>
          <w:rFonts w:ascii="Times New Roman" w:eastAsia="ＭＳ 明朝" w:hAnsi="Times New Roman" w:cs="Times New Roman"/>
          <w:sz w:val="20"/>
          <w:szCs w:val="20"/>
          <w:lang w:eastAsia="ja-JP"/>
        </w:rPr>
        <w:t>変更</w:t>
      </w:r>
      <w:r w:rsidR="000E1A1B" w:rsidRPr="005025AD">
        <w:rPr>
          <w:rFonts w:ascii="Times New Roman" w:eastAsia="ＭＳ 明朝" w:hAnsi="Times New Roman" w:cs="Times New Roman"/>
          <w:sz w:val="20"/>
          <w:szCs w:val="20"/>
          <w:lang w:eastAsia="ja-JP"/>
        </w:rPr>
        <w:t xml:space="preserve">, </w:t>
      </w:r>
      <w:r w:rsidR="000E1A1B" w:rsidRPr="005025AD">
        <w:rPr>
          <w:rFonts w:ascii="Times New Roman" w:eastAsia="ＭＳ 明朝" w:hAnsi="Times New Roman" w:cs="Times New Roman"/>
          <w:sz w:val="20"/>
          <w:szCs w:val="20"/>
          <w:lang w:eastAsia="ja-JP"/>
        </w:rPr>
        <w:t>削除</w:t>
      </w:r>
      <w:r w:rsidR="000E1A1B" w:rsidRPr="005025AD">
        <w:rPr>
          <w:rFonts w:ascii="Times New Roman" w:eastAsia="ＭＳ 明朝" w:hAnsi="Times New Roman" w:cs="Times New Roman"/>
          <w:sz w:val="20"/>
          <w:szCs w:val="20"/>
          <w:lang w:eastAsia="ja-JP"/>
        </w:rPr>
        <w:t xml:space="preserve">, </w:t>
      </w:r>
      <w:r w:rsidR="000E1A1B" w:rsidRPr="005025AD">
        <w:rPr>
          <w:rFonts w:ascii="Times New Roman" w:eastAsia="ＭＳ 明朝" w:hAnsi="Times New Roman" w:cs="Times New Roman"/>
          <w:sz w:val="20"/>
          <w:szCs w:val="20"/>
          <w:lang w:eastAsia="ja-JP"/>
        </w:rPr>
        <w:t>選択的公開を含め</w:t>
      </w:r>
      <w:r w:rsidR="00881272" w:rsidRPr="005025AD">
        <w:rPr>
          <w:rFonts w:ascii="Times New Roman" w:eastAsia="ＭＳ 明朝" w:hAnsi="Times New Roman" w:cs="Times New Roman"/>
          <w:sz w:val="20"/>
          <w:szCs w:val="20"/>
          <w:lang w:eastAsia="ja-JP"/>
        </w:rPr>
        <w:t xml:space="preserve">, </w:t>
      </w:r>
      <w:r w:rsidR="000E1A1B" w:rsidRPr="005025AD">
        <w:rPr>
          <w:rFonts w:ascii="Times New Roman" w:eastAsia="ＭＳ 明朝" w:hAnsi="Times New Roman" w:cs="Times New Roman"/>
          <w:sz w:val="20"/>
          <w:szCs w:val="20"/>
          <w:lang w:eastAsia="ja-JP"/>
        </w:rPr>
        <w:t xml:space="preserve">PII </w:t>
      </w:r>
      <w:r w:rsidR="000E1A1B" w:rsidRPr="005025AD">
        <w:rPr>
          <w:rFonts w:ascii="Times New Roman" w:eastAsia="ＭＳ 明朝" w:hAnsi="Times New Roman" w:cs="Times New Roman"/>
          <w:sz w:val="20"/>
          <w:szCs w:val="20"/>
          <w:lang w:eastAsia="ja-JP"/>
        </w:rPr>
        <w:t>をきめ細かく管理できること</w:t>
      </w:r>
      <w:r w:rsidR="000E1A1B" w:rsidRPr="005025AD">
        <w:rPr>
          <w:rFonts w:ascii="Times New Roman" w:eastAsia="ＭＳ 明朝" w:hAnsi="Times New Roman" w:cs="Times New Roman"/>
          <w:sz w:val="20"/>
          <w:szCs w:val="20"/>
          <w:lang w:eastAsia="ja-JP"/>
        </w:rPr>
        <w:t xml:space="preserve">) </w:t>
      </w:r>
      <w:r w:rsidR="000E1A1B" w:rsidRPr="005025AD">
        <w:rPr>
          <w:rFonts w:ascii="Times New Roman" w:eastAsia="ＭＳ 明朝" w:hAnsi="Times New Roman" w:cs="Times New Roman"/>
          <w:sz w:val="20"/>
          <w:szCs w:val="20"/>
          <w:lang w:eastAsia="ja-JP"/>
        </w:rPr>
        <w:t>の</w:t>
      </w:r>
      <w:r w:rsidR="00881272" w:rsidRPr="005025AD">
        <w:rPr>
          <w:rFonts w:ascii="Times New Roman" w:eastAsia="ＭＳ 明朝" w:hAnsi="Times New Roman" w:cs="Times New Roman"/>
          <w:sz w:val="20"/>
          <w:szCs w:val="20"/>
          <w:lang w:eastAsia="ja-JP"/>
        </w:rPr>
        <w:t>目標</w:t>
      </w:r>
      <w:r w:rsidR="000E1A1B" w:rsidRPr="005025AD">
        <w:rPr>
          <w:rFonts w:ascii="Times New Roman" w:eastAsia="ＭＳ 明朝" w:hAnsi="Times New Roman" w:cs="Times New Roman"/>
          <w:sz w:val="20"/>
          <w:szCs w:val="20"/>
          <w:lang w:eastAsia="ja-JP"/>
        </w:rPr>
        <w:t>を維持するための措置を</w:t>
      </w:r>
      <w:r w:rsidR="00881272" w:rsidRPr="005025AD">
        <w:rPr>
          <w:rFonts w:ascii="Times New Roman" w:eastAsia="ＭＳ 明朝" w:hAnsi="Times New Roman" w:cs="Times New Roman"/>
          <w:sz w:val="20"/>
          <w:szCs w:val="20"/>
          <w:lang w:eastAsia="ja-JP"/>
        </w:rPr>
        <w:t>講じる</w:t>
      </w:r>
      <w:r w:rsidR="000E1A1B" w:rsidRPr="005025AD">
        <w:rPr>
          <w:rFonts w:ascii="Times New Roman" w:eastAsia="ＭＳ 明朝" w:hAnsi="Times New Roman" w:cs="Times New Roman"/>
          <w:sz w:val="20"/>
          <w:szCs w:val="20"/>
          <w:lang w:eastAsia="ja-JP"/>
        </w:rPr>
        <w:t>こと</w:t>
      </w:r>
      <w:r w:rsidR="000E1A1B" w:rsidRPr="005025AD">
        <w:rPr>
          <w:rFonts w:ascii="Times New Roman" w:eastAsia="ＭＳ 明朝" w:hAnsi="Times New Roman" w:cs="Times New Roman"/>
          <w:sz w:val="20"/>
          <w:szCs w:val="20"/>
          <w:lang w:eastAsia="ja-JP"/>
        </w:rPr>
        <w:t xml:space="preserve">, </w:t>
      </w:r>
      <w:r w:rsidR="000E1A1B" w:rsidRPr="005025AD">
        <w:rPr>
          <w:rFonts w:ascii="Times New Roman" w:eastAsia="ＭＳ 明朝" w:hAnsi="Times New Roman" w:cs="Times New Roman"/>
          <w:sz w:val="20"/>
          <w:szCs w:val="20"/>
          <w:lang w:eastAsia="ja-JP"/>
        </w:rPr>
        <w:t>または</w:t>
      </w:r>
      <w:r w:rsidR="000E1A1B" w:rsidRPr="005025AD">
        <w:rPr>
          <w:rFonts w:ascii="Times New Roman" w:eastAsia="ＭＳ 明朝" w:hAnsi="Times New Roman" w:cs="Times New Roman"/>
          <w:sz w:val="20"/>
          <w:szCs w:val="20"/>
          <w:lang w:eastAsia="ja-JP"/>
        </w:rPr>
        <w:t xml:space="preserve">, </w:t>
      </w:r>
      <w:r w:rsidR="000E1A1B" w:rsidRPr="005025AD">
        <w:rPr>
          <w:rFonts w:ascii="Times New Roman" w:eastAsia="ＭＳ 明朝" w:hAnsi="Times New Roman" w:cs="Times New Roman"/>
          <w:sz w:val="20"/>
          <w:szCs w:val="20"/>
          <w:lang w:eastAsia="ja-JP"/>
        </w:rPr>
        <w:t>法律や法的手続きを遵守するための措置を</w:t>
      </w:r>
      <w:r w:rsidR="00881272" w:rsidRPr="005025AD">
        <w:rPr>
          <w:rFonts w:ascii="Times New Roman" w:eastAsia="ＭＳ 明朝" w:hAnsi="Times New Roman" w:cs="Times New Roman"/>
          <w:sz w:val="20"/>
          <w:szCs w:val="20"/>
          <w:lang w:eastAsia="ja-JP"/>
        </w:rPr>
        <w:t>講じる</w:t>
      </w:r>
      <w:r w:rsidR="000E1A1B" w:rsidRPr="005025AD">
        <w:rPr>
          <w:rFonts w:ascii="Times New Roman" w:eastAsia="ＭＳ 明朝" w:hAnsi="Times New Roman" w:cs="Times New Roman"/>
          <w:sz w:val="20"/>
          <w:szCs w:val="20"/>
          <w:lang w:eastAsia="ja-JP"/>
        </w:rPr>
        <w:t>ことを</w:t>
      </w:r>
      <w:r w:rsidR="000E1A1B" w:rsidRPr="005025AD">
        <w:rPr>
          <w:rFonts w:ascii="Times New Roman" w:eastAsia="ＭＳ 明朝" w:hAnsi="Times New Roman" w:cs="Times New Roman"/>
          <w:sz w:val="20"/>
          <w:szCs w:val="20"/>
          <w:lang w:eastAsia="ja-JP"/>
        </w:rPr>
        <w:t xml:space="preserve"> CSP </w:t>
      </w:r>
      <w:r w:rsidR="000E1A1B" w:rsidRPr="005025AD">
        <w:rPr>
          <w:rFonts w:ascii="Times New Roman" w:eastAsia="ＭＳ 明朝" w:hAnsi="Times New Roman" w:cs="Times New Roman"/>
          <w:sz w:val="20"/>
          <w:szCs w:val="20"/>
          <w:lang w:eastAsia="ja-JP"/>
        </w:rPr>
        <w:t>に</w:t>
      </w:r>
      <w:r w:rsidR="00881272" w:rsidRPr="005025AD">
        <w:rPr>
          <w:rFonts w:ascii="Times New Roman" w:eastAsia="ＭＳ 明朝" w:hAnsi="Times New Roman" w:cs="Times New Roman"/>
          <w:sz w:val="20"/>
          <w:szCs w:val="20"/>
          <w:lang w:eastAsia="ja-JP"/>
        </w:rPr>
        <w:t>求めて</w:t>
      </w:r>
      <w:r w:rsidR="000E1A1B" w:rsidRPr="005025AD">
        <w:rPr>
          <w:rFonts w:ascii="Times New Roman" w:eastAsia="ＭＳ 明朝" w:hAnsi="Times New Roman" w:cs="Times New Roman"/>
          <w:sz w:val="20"/>
          <w:szCs w:val="20"/>
          <w:lang w:eastAsia="ja-JP"/>
        </w:rPr>
        <w:t>いる</w:t>
      </w:r>
      <w:r w:rsidR="000E1A1B" w:rsidRPr="005025AD">
        <w:rPr>
          <w:rFonts w:ascii="Times New Roman" w:eastAsia="ＭＳ 明朝" w:hAnsi="Times New Roman" w:cs="Times New Roman"/>
          <w:sz w:val="20"/>
          <w:szCs w:val="20"/>
          <w:lang w:eastAsia="ja-JP"/>
        </w:rPr>
        <w:t>[NISTIR8062]</w:t>
      </w:r>
      <w:r w:rsidR="00881272" w:rsidRPr="005025AD">
        <w:rPr>
          <w:rFonts w:ascii="Times New Roman" w:eastAsia="ＭＳ 明朝" w:hAnsi="Times New Roman" w:cs="Times New Roman"/>
          <w:sz w:val="20"/>
          <w:szCs w:val="20"/>
          <w:lang w:eastAsia="ja-JP"/>
        </w:rPr>
        <w:t>.</w:t>
      </w:r>
    </w:p>
    <w:p w:rsidR="00695E36" w:rsidRPr="005025AD" w:rsidRDefault="00744BAD" w:rsidP="005025AD">
      <w:pPr>
        <w:pStyle w:val="a3"/>
        <w:spacing w:beforeLines="50" w:before="120" w:line="360" w:lineRule="auto"/>
        <w:ind w:left="0" w:right="331"/>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には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身元情報ではないサービスを加入者に提供することを含め</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属性処理に対してさまざまな業務上の目的がある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しかし</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身元情報サービス</w:t>
      </w:r>
      <w:r w:rsidR="00881272" w:rsidRPr="005025AD">
        <w:rPr>
          <w:rFonts w:ascii="Times New Roman" w:eastAsia="ＭＳ 明朝" w:hAnsi="Times New Roman" w:cs="Times New Roman"/>
          <w:sz w:val="20"/>
          <w:szCs w:val="20"/>
          <w:lang w:eastAsia="ja-JP"/>
        </w:rPr>
        <w:t>以外</w:t>
      </w:r>
      <w:r w:rsidRPr="005025AD">
        <w:rPr>
          <w:rFonts w:ascii="Times New Roman" w:eastAsia="ＭＳ 明朝" w:hAnsi="Times New Roman" w:cs="Times New Roman"/>
          <w:sz w:val="20"/>
          <w:szCs w:val="20"/>
          <w:lang w:eastAsia="ja-JP"/>
        </w:rPr>
        <w:t>の目的で属性を処理することは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個人が</w:t>
      </w:r>
      <w:r w:rsidR="00DE7E4C" w:rsidRPr="005025AD">
        <w:rPr>
          <w:rFonts w:ascii="Times New Roman" w:eastAsia="ＭＳ 明朝" w:hAnsi="Times New Roman" w:cs="Times New Roman"/>
          <w:sz w:val="20"/>
          <w:szCs w:val="20"/>
          <w:lang w:eastAsia="ja-JP"/>
        </w:rPr>
        <w:t>その追加処理を予測していないか気にしないときに</w:t>
      </w:r>
      <w:r w:rsidRPr="005025AD">
        <w:rPr>
          <w:rFonts w:ascii="Times New Roman" w:eastAsia="ＭＳ 明朝" w:hAnsi="Times New Roman" w:cs="Times New Roman"/>
          <w:sz w:val="20"/>
          <w:szCs w:val="20"/>
          <w:lang w:eastAsia="ja-JP"/>
        </w:rPr>
        <w:t>プライバシーリスクを生じさせる</w:t>
      </w:r>
      <w:r w:rsidRPr="005025AD">
        <w:rPr>
          <w:rFonts w:ascii="Times New Roman" w:eastAsia="ＭＳ 明朝" w:hAnsi="Times New Roman" w:cs="Times New Roman"/>
          <w:sz w:val="20"/>
          <w:szCs w:val="20"/>
          <w:lang w:eastAsia="ja-JP"/>
        </w:rPr>
        <w:t xml:space="preserve">. 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追加処理から生じるプライバシーリスクと同一基準の適切な措置を</w:t>
      </w:r>
      <w:r w:rsidR="00F75275" w:rsidRPr="005025AD">
        <w:rPr>
          <w:rFonts w:ascii="Times New Roman" w:eastAsia="ＭＳ 明朝" w:hAnsi="Times New Roman" w:cs="Times New Roman"/>
          <w:sz w:val="20"/>
          <w:szCs w:val="20"/>
          <w:lang w:eastAsia="ja-JP"/>
        </w:rPr>
        <w:t>決める</w:t>
      </w:r>
      <w:r w:rsidRPr="005025AD">
        <w:rPr>
          <w:rFonts w:ascii="Times New Roman" w:eastAsia="ＭＳ 明朝" w:hAnsi="Times New Roman" w:cs="Times New Roman"/>
          <w:sz w:val="20"/>
          <w:szCs w:val="20"/>
          <w:lang w:eastAsia="ja-JP"/>
        </w:rPr>
        <w:t>ことができる</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例えば</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適用可能な法律</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規制またはポリシーがない場合</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加入者が依頼した身元情報</w:t>
      </w:r>
      <w:r w:rsidR="00F75275" w:rsidRPr="005025AD">
        <w:rPr>
          <w:rFonts w:ascii="Times New Roman" w:eastAsia="ＭＳ 明朝" w:hAnsi="Times New Roman" w:cs="Times New Roman"/>
          <w:sz w:val="20"/>
          <w:szCs w:val="20"/>
          <w:lang w:eastAsia="ja-JP"/>
        </w:rPr>
        <w:t>に関係しない</w:t>
      </w:r>
      <w:r w:rsidR="00AA5A88" w:rsidRPr="005025AD">
        <w:rPr>
          <w:rFonts w:ascii="Times New Roman" w:eastAsia="ＭＳ 明朝" w:hAnsi="Times New Roman" w:cs="Times New Roman"/>
          <w:sz w:val="20"/>
          <w:szCs w:val="20"/>
          <w:lang w:eastAsia="ja-JP"/>
        </w:rPr>
        <w:t>サービスを提供するために属性を処理するとき</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通知によって加入者が</w:t>
      </w:r>
      <w:r w:rsidR="00F75275" w:rsidRPr="005025AD">
        <w:rPr>
          <w:rFonts w:ascii="Times New Roman" w:eastAsia="ＭＳ 明朝" w:hAnsi="Times New Roman" w:cs="Times New Roman"/>
          <w:sz w:val="20"/>
          <w:szCs w:val="20"/>
          <w:lang w:eastAsia="ja-JP"/>
        </w:rPr>
        <w:t>その</w:t>
      </w:r>
      <w:r w:rsidR="00AA5A88" w:rsidRPr="005025AD">
        <w:rPr>
          <w:rFonts w:ascii="Times New Roman" w:eastAsia="ＭＳ 明朝" w:hAnsi="Times New Roman" w:cs="Times New Roman"/>
          <w:sz w:val="20"/>
          <w:szCs w:val="20"/>
          <w:lang w:eastAsia="ja-JP"/>
        </w:rPr>
        <w:t>処理について確実に推定できることを助ける場合もあろうが</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予測可能性</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明確な同意を得る必要はない場合もある</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属性のその他の処理は</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明示的な同意の取得や</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特定の属性の使用や公開を加入者がさらに細かく管理できること</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管理可能性</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を求める別のプライバシーリスクをもたらす場合もある</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加入者の同意には意味があることが必要である</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したがって</w:t>
      </w:r>
      <w:r w:rsidR="00AA5A88" w:rsidRPr="005025AD">
        <w:rPr>
          <w:rFonts w:ascii="Times New Roman" w:eastAsia="ＭＳ 明朝" w:hAnsi="Times New Roman" w:cs="Times New Roman"/>
          <w:sz w:val="20"/>
          <w:szCs w:val="20"/>
          <w:lang w:eastAsia="ja-JP"/>
        </w:rPr>
        <w:t xml:space="preserve">, CSP </w:t>
      </w:r>
      <w:r w:rsidR="00AA5A88" w:rsidRPr="005025AD">
        <w:rPr>
          <w:rFonts w:ascii="Times New Roman" w:eastAsia="ＭＳ 明朝" w:hAnsi="Times New Roman" w:cs="Times New Roman"/>
          <w:sz w:val="20"/>
          <w:szCs w:val="20"/>
          <w:lang w:eastAsia="ja-JP"/>
        </w:rPr>
        <w:t>が同意を利用するとき</w:t>
      </w:r>
      <w:r w:rsidR="00AA5A88" w:rsidRPr="005025AD">
        <w:rPr>
          <w:rFonts w:ascii="Times New Roman" w:eastAsia="ＭＳ 明朝" w:hAnsi="Times New Roman" w:cs="Times New Roman"/>
          <w:sz w:val="20"/>
          <w:szCs w:val="20"/>
          <w:lang w:eastAsia="ja-JP"/>
        </w:rPr>
        <w:t xml:space="preserve">, </w:t>
      </w:r>
      <w:r w:rsidR="00AA5A88" w:rsidRPr="005025AD">
        <w:rPr>
          <w:rFonts w:ascii="Times New Roman" w:eastAsia="ＭＳ 明朝" w:hAnsi="Times New Roman" w:cs="Times New Roman"/>
          <w:sz w:val="20"/>
          <w:szCs w:val="20"/>
          <w:lang w:eastAsia="ja-JP"/>
        </w:rPr>
        <w:t>追加利用を加入者が受け入れることを身元情報サービスを提供する条件にすることはできない</w:t>
      </w:r>
      <w:r w:rsidR="00AA5A88" w:rsidRPr="005025AD">
        <w:rPr>
          <w:rFonts w:ascii="Times New Roman" w:eastAsia="ＭＳ 明朝" w:hAnsi="Times New Roman" w:cs="Times New Roman"/>
          <w:sz w:val="20"/>
          <w:szCs w:val="20"/>
          <w:lang w:eastAsia="ja-JP"/>
        </w:rPr>
        <w:t>.</w:t>
      </w:r>
    </w:p>
    <w:p w:rsidR="00AA5A88" w:rsidRPr="005025AD" w:rsidRDefault="00AA5A88" w:rsidP="005025AD">
      <w:pPr>
        <w:pStyle w:val="a3"/>
        <w:spacing w:beforeLines="50" w:before="120" w:line="360" w:lineRule="auto"/>
        <w:ind w:left="0" w:right="331"/>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提案する処理が</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許可された処理や適切なプライバシーリスク軽減措置の範囲外かどうかにつ</w:t>
      </w:r>
      <w:r w:rsidR="00CF6E95" w:rsidRPr="005025AD">
        <w:rPr>
          <w:rFonts w:ascii="Times New Roman" w:eastAsia="ＭＳ 明朝" w:hAnsi="Times New Roman" w:cs="Times New Roman"/>
          <w:sz w:val="20"/>
          <w:szCs w:val="20"/>
          <w:lang w:eastAsia="ja-JP"/>
        </w:rPr>
        <w:t>い</w:t>
      </w:r>
      <w:r w:rsidRPr="005025AD">
        <w:rPr>
          <w:rFonts w:ascii="Times New Roman" w:eastAsia="ＭＳ 明朝" w:hAnsi="Times New Roman" w:cs="Times New Roman"/>
          <w:sz w:val="20"/>
          <w:szCs w:val="20"/>
          <w:lang w:eastAsia="ja-JP"/>
        </w:rPr>
        <w:t>て疑問がある場合は</w:t>
      </w:r>
      <w:r w:rsidRPr="005025AD">
        <w:rPr>
          <w:rFonts w:ascii="Times New Roman" w:eastAsia="ＭＳ 明朝" w:hAnsi="Times New Roman" w:cs="Times New Roman"/>
          <w:sz w:val="20"/>
          <w:szCs w:val="20"/>
          <w:lang w:eastAsia="ja-JP"/>
        </w:rPr>
        <w:t xml:space="preserve">, SAOP </w:t>
      </w:r>
      <w:r w:rsidRPr="005025AD">
        <w:rPr>
          <w:rFonts w:ascii="Times New Roman" w:eastAsia="ＭＳ 明朝" w:hAnsi="Times New Roman" w:cs="Times New Roman"/>
          <w:sz w:val="20"/>
          <w:szCs w:val="20"/>
          <w:lang w:eastAsia="ja-JP"/>
        </w:rPr>
        <w:t>に意見を求めなければならない</w:t>
      </w:r>
      <w:r w:rsidRPr="005025AD">
        <w:rPr>
          <w:rFonts w:ascii="Times New Roman" w:eastAsia="ＭＳ 明朝" w:hAnsi="Times New Roman" w:cs="Times New Roman"/>
          <w:sz w:val="20"/>
          <w:szCs w:val="20"/>
          <w:lang w:eastAsia="ja-JP"/>
        </w:rPr>
        <w:t>.</w:t>
      </w:r>
    </w:p>
    <w:p w:rsidR="00695E36" w:rsidRPr="005025AD" w:rsidRDefault="00AC3E39" w:rsidP="005025AD">
      <w:pPr>
        <w:pStyle w:val="2"/>
        <w:spacing w:beforeLines="50" w:before="120" w:line="360" w:lineRule="auto"/>
        <w:ind w:left="0" w:firstLine="0"/>
        <w:rPr>
          <w:rFonts w:ascii="ＭＳ ゴシック" w:eastAsia="ＭＳ ゴシック" w:hAnsi="ＭＳ ゴシック" w:cs="Times New Roman"/>
          <w:b/>
          <w:sz w:val="20"/>
          <w:szCs w:val="20"/>
          <w:lang w:eastAsia="ja-JP"/>
        </w:rPr>
      </w:pPr>
      <w:r w:rsidRPr="005025AD">
        <w:rPr>
          <w:rFonts w:ascii="ＭＳ ゴシック" w:eastAsia="ＭＳ ゴシック" w:hAnsi="ＭＳ ゴシック" w:cs="Times New Roman"/>
          <w:b/>
          <w:sz w:val="20"/>
          <w:szCs w:val="20"/>
          <w:lang w:eastAsia="ja-JP"/>
        </w:rPr>
        <w:t xml:space="preserve">8.4. </w:t>
      </w:r>
      <w:r w:rsidR="00DB1203" w:rsidRPr="005025AD">
        <w:rPr>
          <w:rFonts w:ascii="ＭＳ ゴシック" w:eastAsia="ＭＳ ゴシック" w:hAnsi="ＭＳ ゴシック" w:cs="Times New Roman"/>
          <w:b/>
          <w:sz w:val="20"/>
          <w:szCs w:val="20"/>
          <w:lang w:eastAsia="ja-JP"/>
        </w:rPr>
        <w:t>救済</w:t>
      </w:r>
    </w:p>
    <w:p w:rsidR="00695E36" w:rsidRPr="005025AD" w:rsidRDefault="00450D00"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セクション</w:t>
      </w:r>
      <w:r w:rsidRPr="005025AD">
        <w:rPr>
          <w:rFonts w:ascii="Times New Roman" w:eastAsia="ＭＳ 明朝" w:hAnsi="Times New Roman" w:cs="Times New Roman"/>
          <w:sz w:val="20"/>
          <w:szCs w:val="20"/>
          <w:lang w:eastAsia="ja-JP"/>
        </w:rPr>
        <w:t xml:space="preserve"> 4.2 </w:t>
      </w:r>
      <w:r w:rsidRPr="005025AD">
        <w:rPr>
          <w:rFonts w:ascii="Times New Roman" w:eastAsia="ＭＳ 明朝" w:hAnsi="Times New Roman" w:cs="Times New Roman"/>
          <w:sz w:val="20"/>
          <w:szCs w:val="20"/>
          <w:lang w:eastAsia="ja-JP"/>
        </w:rPr>
        <w:t>の要件</w:t>
      </w:r>
      <w:r w:rsidR="00AC3E39" w:rsidRPr="005025AD">
        <w:rPr>
          <w:rFonts w:ascii="Times New Roman" w:eastAsia="ＭＳ 明朝" w:hAnsi="Times New Roman" w:cs="Times New Roman"/>
          <w:sz w:val="20"/>
          <w:szCs w:val="20"/>
          <w:lang w:eastAsia="ja-JP"/>
        </w:rPr>
        <w:t xml:space="preserve"> 5 </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w:t>
      </w:r>
      <w:r w:rsidR="00AB6DFE"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身元情報の検証</w:t>
      </w:r>
      <w:r w:rsidR="00AC3E39" w:rsidRPr="005025AD">
        <w:rPr>
          <w:rFonts w:ascii="Times New Roman" w:eastAsia="ＭＳ 明朝" w:hAnsi="Times New Roman" w:cs="Times New Roman"/>
          <w:sz w:val="20"/>
          <w:szCs w:val="20"/>
          <w:lang w:eastAsia="ja-JP"/>
        </w:rPr>
        <w:t>によって</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じ</w:t>
      </w:r>
      <w:r w:rsidR="00AB6DFE" w:rsidRPr="005025AD">
        <w:rPr>
          <w:rFonts w:ascii="Times New Roman" w:eastAsia="ＭＳ 明朝" w:hAnsi="Times New Roman" w:cs="Times New Roman"/>
          <w:sz w:val="20"/>
          <w:szCs w:val="20"/>
          <w:lang w:eastAsia="ja-JP"/>
        </w:rPr>
        <w:t>る</w:t>
      </w:r>
      <w:r w:rsidR="00FC2E5D" w:rsidRPr="005025AD">
        <w:rPr>
          <w:rFonts w:ascii="Times New Roman" w:eastAsia="ＭＳ 明朝" w:hAnsi="Times New Roman" w:cs="Times New Roman"/>
          <w:sz w:val="20"/>
          <w:szCs w:val="20"/>
          <w:lang w:eastAsia="ja-JP"/>
        </w:rPr>
        <w:t>申請者</w:t>
      </w:r>
      <w:r w:rsidR="00AC3E39" w:rsidRPr="005025AD">
        <w:rPr>
          <w:rFonts w:ascii="Times New Roman" w:eastAsia="ＭＳ 明朝" w:hAnsi="Times New Roman" w:cs="Times New Roman"/>
          <w:sz w:val="20"/>
          <w:szCs w:val="20"/>
          <w:lang w:eastAsia="ja-JP"/>
        </w:rPr>
        <w:t>の苦情や問題に関する効果的な</w:t>
      </w:r>
      <w:r w:rsidR="00DB1203" w:rsidRPr="005025AD">
        <w:rPr>
          <w:rFonts w:ascii="Times New Roman" w:eastAsia="ＭＳ 明朝" w:hAnsi="Times New Roman" w:cs="Times New Roman"/>
          <w:sz w:val="20"/>
          <w:szCs w:val="20"/>
          <w:lang w:eastAsia="ja-JP"/>
        </w:rPr>
        <w:t>救済</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段を提供し</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その</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段を</w:t>
      </w:r>
      <w:r w:rsidR="00FC2E5D" w:rsidRPr="005025AD">
        <w:rPr>
          <w:rFonts w:ascii="Times New Roman" w:eastAsia="ＭＳ 明朝" w:hAnsi="Times New Roman" w:cs="Times New Roman"/>
          <w:sz w:val="20"/>
          <w:szCs w:val="20"/>
          <w:lang w:eastAsia="ja-JP"/>
        </w:rPr>
        <w:t>申請者</w:t>
      </w:r>
      <w:r w:rsidR="00AC3E39" w:rsidRPr="005025AD">
        <w:rPr>
          <w:rFonts w:ascii="Times New Roman" w:eastAsia="ＭＳ 明朝" w:hAnsi="Times New Roman" w:cs="Times New Roman"/>
          <w:sz w:val="20"/>
          <w:szCs w:val="20"/>
          <w:lang w:eastAsia="ja-JP"/>
        </w:rPr>
        <w:t>が容易に</w:t>
      </w:r>
      <w:r w:rsidR="001C3845" w:rsidRPr="005025AD">
        <w:rPr>
          <w:rFonts w:ascii="Times New Roman" w:eastAsia="ＭＳ 明朝" w:hAnsi="Times New Roman" w:cs="Times New Roman"/>
          <w:sz w:val="20"/>
          <w:szCs w:val="20"/>
          <w:lang w:eastAsia="ja-JP"/>
        </w:rPr>
        <w:t>見つけて利用</w:t>
      </w:r>
      <w:r w:rsidR="00AC3E39" w:rsidRPr="005025AD">
        <w:rPr>
          <w:rFonts w:ascii="Times New Roman" w:eastAsia="ＭＳ 明朝" w:hAnsi="Times New Roman" w:cs="Times New Roman"/>
          <w:sz w:val="20"/>
          <w:szCs w:val="20"/>
          <w:lang w:eastAsia="ja-JP"/>
        </w:rPr>
        <w:t>できることを</w:t>
      </w:r>
      <w:r w:rsidR="00AB6DFE" w:rsidRPr="005025AD">
        <w:rPr>
          <w:rFonts w:ascii="Times New Roman" w:eastAsia="ＭＳ 明朝" w:hAnsi="Times New Roman" w:cs="Times New Roman"/>
          <w:sz w:val="20"/>
          <w:szCs w:val="20"/>
          <w:lang w:eastAsia="ja-JP"/>
        </w:rPr>
        <w:t xml:space="preserve"> CSP </w:t>
      </w:r>
      <w:r w:rsidR="00AB6DFE" w:rsidRPr="005025AD">
        <w:rPr>
          <w:rFonts w:ascii="Times New Roman" w:eastAsia="ＭＳ 明朝" w:hAnsi="Times New Roman" w:cs="Times New Roman"/>
          <w:sz w:val="20"/>
          <w:szCs w:val="20"/>
          <w:lang w:eastAsia="ja-JP"/>
        </w:rPr>
        <w:t>に</w:t>
      </w:r>
      <w:r w:rsidR="00912314" w:rsidRPr="005025AD">
        <w:rPr>
          <w:rFonts w:ascii="Times New Roman" w:eastAsia="ＭＳ 明朝" w:hAnsi="Times New Roman" w:cs="Times New Roman"/>
          <w:sz w:val="20"/>
          <w:szCs w:val="20"/>
          <w:lang w:eastAsia="ja-JP"/>
        </w:rPr>
        <w:t>規定し</w:t>
      </w:r>
      <w:r w:rsidR="00AC3E39" w:rsidRPr="005025AD">
        <w:rPr>
          <w:rFonts w:ascii="Times New Roman" w:eastAsia="ＭＳ 明朝" w:hAnsi="Times New Roman" w:cs="Times New Roman"/>
          <w:sz w:val="20"/>
          <w:szCs w:val="20"/>
          <w:lang w:eastAsia="ja-JP"/>
        </w:rPr>
        <w:t>ている</w:t>
      </w:r>
      <w:r w:rsidR="00AC3E39" w:rsidRPr="005025AD">
        <w:rPr>
          <w:rFonts w:ascii="Times New Roman" w:eastAsia="ＭＳ 明朝" w:hAnsi="Times New Roman" w:cs="Times New Roman"/>
          <w:sz w:val="20"/>
          <w:szCs w:val="20"/>
          <w:lang w:eastAsia="ja-JP"/>
        </w:rPr>
        <w:t>.</w:t>
      </w:r>
    </w:p>
    <w:p w:rsidR="00695E36" w:rsidRPr="005025AD" w:rsidRDefault="00DB1203"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プライバシー保護法</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記録システムを管理する</w:t>
      </w:r>
      <w:r w:rsidR="00AC3E39" w:rsidRPr="005025AD">
        <w:rPr>
          <w:rFonts w:ascii="Times New Roman" w:eastAsia="ＭＳ 明朝" w:hAnsi="Times New Roman" w:cs="Times New Roman"/>
          <w:spacing w:val="-2"/>
          <w:sz w:val="20"/>
          <w:szCs w:val="20"/>
          <w:lang w:eastAsia="ja-JP"/>
        </w:rPr>
        <w:t>連邦政府の</w:t>
      </w:r>
      <w:r w:rsidR="00AC3E39" w:rsidRPr="005025AD">
        <w:rPr>
          <w:rFonts w:ascii="Times New Roman" w:eastAsia="ＭＳ 明朝" w:hAnsi="Times New Roman" w:cs="Times New Roman"/>
          <w:spacing w:val="-2"/>
          <w:sz w:val="20"/>
          <w:szCs w:val="20"/>
          <w:lang w:eastAsia="ja-JP"/>
        </w:rPr>
        <w:t xml:space="preserve"> </w:t>
      </w:r>
      <w:r w:rsidR="00AC3E39" w:rsidRPr="005025AD">
        <w:rPr>
          <w:rFonts w:ascii="Times New Roman" w:eastAsia="ＭＳ 明朝" w:hAnsi="Times New Roman" w:cs="Times New Roman"/>
          <w:sz w:val="20"/>
          <w:szCs w:val="20"/>
          <w:lang w:eastAsia="ja-JP"/>
        </w:rPr>
        <w:t xml:space="preserve">CSP </w:t>
      </w:r>
      <w:r w:rsidR="00AC3E39" w:rsidRPr="005025AD">
        <w:rPr>
          <w:rFonts w:ascii="Times New Roman" w:eastAsia="ＭＳ 明朝" w:hAnsi="Times New Roman" w:cs="Times New Roman"/>
          <w:sz w:val="20"/>
          <w:szCs w:val="20"/>
          <w:lang w:eastAsia="ja-JP"/>
        </w:rPr>
        <w:t>に対して</w:t>
      </w:r>
      <w:r w:rsidR="00AC3E39"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申請者</w:t>
      </w:r>
      <w:r w:rsidR="00AC3E39" w:rsidRPr="005025AD">
        <w:rPr>
          <w:rFonts w:ascii="Times New Roman" w:eastAsia="ＭＳ 明朝" w:hAnsi="Times New Roman" w:cs="Times New Roman"/>
          <w:spacing w:val="-5"/>
          <w:sz w:val="20"/>
          <w:szCs w:val="20"/>
          <w:lang w:eastAsia="ja-JP"/>
        </w:rPr>
        <w:t>が</w:t>
      </w:r>
      <w:r w:rsidRPr="005025AD">
        <w:rPr>
          <w:rFonts w:ascii="Times New Roman" w:eastAsia="ＭＳ 明朝" w:hAnsi="Times New Roman" w:cs="Times New Roman"/>
          <w:spacing w:val="-5"/>
          <w:sz w:val="20"/>
          <w:szCs w:val="20"/>
          <w:lang w:eastAsia="ja-JP"/>
        </w:rPr>
        <w:t>自分の記録に</w:t>
      </w:r>
      <w:r w:rsidR="00FC2E5D" w:rsidRPr="005025AD">
        <w:rPr>
          <w:rFonts w:ascii="Times New Roman" w:eastAsia="ＭＳ 明朝" w:hAnsi="Times New Roman" w:cs="Times New Roman"/>
          <w:spacing w:val="-5"/>
          <w:sz w:val="20"/>
          <w:szCs w:val="20"/>
          <w:lang w:eastAsia="ja-JP"/>
        </w:rPr>
        <w:t>アクセス</w:t>
      </w:r>
      <w:r w:rsidR="00AC3E39" w:rsidRPr="005025AD">
        <w:rPr>
          <w:rFonts w:ascii="Times New Roman" w:eastAsia="ＭＳ 明朝" w:hAnsi="Times New Roman" w:cs="Times New Roman"/>
          <w:sz w:val="20"/>
          <w:szCs w:val="20"/>
          <w:lang w:eastAsia="ja-JP"/>
        </w:rPr>
        <w:t>し</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正しくない場合は訂正できる</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順に従</w:t>
      </w:r>
      <w:r w:rsidRPr="005025AD">
        <w:rPr>
          <w:rFonts w:ascii="Times New Roman" w:eastAsia="ＭＳ 明朝" w:hAnsi="Times New Roman" w:cs="Times New Roman"/>
          <w:sz w:val="20"/>
          <w:szCs w:val="20"/>
          <w:lang w:eastAsia="ja-JP"/>
        </w:rPr>
        <w:t>う</w:t>
      </w:r>
      <w:r w:rsidR="00AC3E39" w:rsidRPr="005025AD">
        <w:rPr>
          <w:rFonts w:ascii="Times New Roman" w:eastAsia="ＭＳ 明朝" w:hAnsi="Times New Roman" w:cs="Times New Roman"/>
          <w:sz w:val="20"/>
          <w:szCs w:val="20"/>
          <w:lang w:eastAsia="ja-JP"/>
        </w:rPr>
        <w:t>ことを求めている</w:t>
      </w:r>
      <w:r w:rsidR="00AC3E39"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あらゆるプライバシー保護法声明書</w:t>
      </w:r>
      <w:r w:rsidR="004724D5" w:rsidRPr="005025AD">
        <w:rPr>
          <w:rFonts w:ascii="Times New Roman" w:eastAsia="ＭＳ 明朝" w:hAnsi="Times New Roman" w:cs="Times New Roman"/>
          <w:sz w:val="20"/>
          <w:szCs w:val="20"/>
          <w:lang w:eastAsia="ja-JP"/>
        </w:rPr>
        <w:t>に</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w:t>
      </w:r>
      <w:r w:rsidR="002C2494" w:rsidRPr="005025AD">
        <w:rPr>
          <w:rFonts w:ascii="Times New Roman" w:eastAsia="ＭＳ 明朝" w:hAnsi="Times New Roman" w:cs="Times New Roman"/>
          <w:spacing w:val="-2"/>
          <w:sz w:val="20"/>
          <w:szCs w:val="20"/>
          <w:lang w:eastAsia="ja-JP"/>
        </w:rPr>
        <w:t xml:space="preserve"> </w:t>
      </w:r>
      <w:r w:rsidR="002C2494" w:rsidRPr="005025AD">
        <w:rPr>
          <w:rFonts w:ascii="Times New Roman" w:eastAsia="ＭＳ 明朝" w:hAnsi="Times New Roman" w:cs="Times New Roman"/>
          <w:spacing w:val="-2"/>
          <w:sz w:val="20"/>
          <w:szCs w:val="20"/>
          <w:lang w:eastAsia="ja-JP"/>
        </w:rPr>
        <w:t>申請者にアクセスや</w:t>
      </w:r>
      <w:r w:rsidR="002C2494" w:rsidRPr="005025AD">
        <w:rPr>
          <w:rFonts w:ascii="Times New Roman" w:eastAsia="ＭＳ 明朝" w:hAnsi="Times New Roman" w:cs="Times New Roman"/>
          <w:sz w:val="20"/>
          <w:szCs w:val="20"/>
          <w:lang w:eastAsia="ja-JP"/>
        </w:rPr>
        <w:t>訂正の方法について指示を与える</w:t>
      </w:r>
      <w:r w:rsidR="00AC3E39" w:rsidRPr="005025AD">
        <w:rPr>
          <w:rFonts w:ascii="Times New Roman" w:eastAsia="ＭＳ 明朝" w:hAnsi="Times New Roman" w:cs="Times New Roman"/>
          <w:spacing w:val="-2"/>
          <w:sz w:val="20"/>
          <w:szCs w:val="20"/>
          <w:lang w:eastAsia="ja-JP"/>
        </w:rPr>
        <w:t>適</w:t>
      </w:r>
      <w:r w:rsidR="00AC3E39" w:rsidRPr="005025AD">
        <w:rPr>
          <w:rFonts w:ascii="Times New Roman" w:eastAsia="Microsoft JhengHei" w:hAnsi="Times New Roman" w:cs="Times New Roman"/>
          <w:spacing w:val="-2"/>
          <w:sz w:val="20"/>
          <w:szCs w:val="20"/>
          <w:lang w:eastAsia="ja-JP"/>
        </w:rPr>
        <w:t>⽤</w:t>
      </w:r>
      <w:r w:rsidR="00AC3E39" w:rsidRPr="005025AD">
        <w:rPr>
          <w:rFonts w:ascii="Times New Roman" w:eastAsia="ＭＳ 明朝" w:hAnsi="Times New Roman" w:cs="Times New Roman"/>
          <w:spacing w:val="-2"/>
          <w:sz w:val="20"/>
          <w:szCs w:val="20"/>
          <w:lang w:eastAsia="ja-JP"/>
        </w:rPr>
        <w:t>可能な</w:t>
      </w:r>
      <w:r w:rsidR="00AC3E39" w:rsidRPr="005025AD">
        <w:rPr>
          <w:rFonts w:ascii="Times New Roman" w:eastAsia="ＭＳ 明朝" w:hAnsi="Times New Roman" w:cs="Times New Roman"/>
          <w:spacing w:val="-2"/>
          <w:sz w:val="20"/>
          <w:szCs w:val="20"/>
          <w:lang w:eastAsia="ja-JP"/>
        </w:rPr>
        <w:t xml:space="preserve"> </w:t>
      </w:r>
      <w:r w:rsidR="00AC3E39" w:rsidRPr="005025AD">
        <w:rPr>
          <w:rFonts w:ascii="Times New Roman" w:eastAsia="ＭＳ 明朝" w:hAnsi="Times New Roman" w:cs="Times New Roman"/>
          <w:sz w:val="20"/>
          <w:szCs w:val="20"/>
          <w:lang w:eastAsia="ja-JP"/>
        </w:rPr>
        <w:t xml:space="preserve">SORN </w:t>
      </w:r>
      <w:r w:rsidR="00AC3E39" w:rsidRPr="005025AD">
        <w:rPr>
          <w:rFonts w:ascii="Times New Roman" w:eastAsia="ＭＳ 明朝" w:hAnsi="Times New Roman" w:cs="Times New Roman"/>
          <w:sz w:val="20"/>
          <w:szCs w:val="20"/>
          <w:lang w:eastAsia="ja-JP"/>
        </w:rPr>
        <w:t>への参照を含めるべきであ</w:t>
      </w:r>
      <w:r w:rsidR="00F01650" w:rsidRPr="005025AD">
        <w:rPr>
          <w:rFonts w:ascii="Times New Roman" w:eastAsia="ＭＳ 明朝" w:hAnsi="Times New Roman" w:cs="Times New Roman"/>
          <w:sz w:val="20"/>
          <w:szCs w:val="20"/>
          <w:lang w:eastAsia="ja-JP"/>
        </w:rPr>
        <w:t>る</w:t>
      </w:r>
      <w:r w:rsidR="00F01650" w:rsidRPr="005025AD">
        <w:rPr>
          <w:rFonts w:ascii="Times New Roman" w:eastAsia="ＭＳ 明朝" w:hAnsi="Times New Roman" w:cs="Times New Roman"/>
          <w:sz w:val="20"/>
          <w:szCs w:val="20"/>
          <w:lang w:eastAsia="ja-JP"/>
        </w:rPr>
        <w:t>.</w:t>
      </w:r>
      <w:r w:rsidR="002C2494"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pacing w:val="-2"/>
          <w:sz w:val="20"/>
          <w:szCs w:val="20"/>
          <w:lang w:eastAsia="ja-JP"/>
        </w:rPr>
        <w:t>連邦政府</w:t>
      </w:r>
      <w:r w:rsidR="004724D5" w:rsidRPr="005025AD">
        <w:rPr>
          <w:rFonts w:ascii="Times New Roman" w:eastAsia="ＭＳ 明朝" w:hAnsi="Times New Roman" w:cs="Times New Roman"/>
          <w:spacing w:val="-2"/>
          <w:sz w:val="20"/>
          <w:szCs w:val="20"/>
          <w:lang w:eastAsia="ja-JP"/>
        </w:rPr>
        <w:t>以外</w:t>
      </w:r>
      <w:r w:rsidR="00AC3E39" w:rsidRPr="005025AD">
        <w:rPr>
          <w:rFonts w:ascii="Times New Roman" w:eastAsia="ＭＳ 明朝" w:hAnsi="Times New Roman" w:cs="Times New Roman"/>
          <w:spacing w:val="-2"/>
          <w:sz w:val="20"/>
          <w:szCs w:val="20"/>
          <w:lang w:eastAsia="ja-JP"/>
        </w:rPr>
        <w:t>の</w:t>
      </w:r>
      <w:r w:rsidR="00AC3E39" w:rsidRPr="005025AD">
        <w:rPr>
          <w:rFonts w:ascii="Times New Roman" w:eastAsia="ＭＳ 明朝" w:hAnsi="Times New Roman" w:cs="Times New Roman"/>
          <w:spacing w:val="-2"/>
          <w:sz w:val="20"/>
          <w:szCs w:val="20"/>
          <w:lang w:eastAsia="ja-JP"/>
        </w:rPr>
        <w:t xml:space="preserve"> </w:t>
      </w:r>
      <w:r w:rsidR="00AC3E39" w:rsidRPr="005025AD">
        <w:rPr>
          <w:rFonts w:ascii="Times New Roman" w:eastAsia="ＭＳ 明朝" w:hAnsi="Times New Roman" w:cs="Times New Roman"/>
          <w:sz w:val="20"/>
          <w:szCs w:val="20"/>
          <w:lang w:eastAsia="ja-JP"/>
        </w:rPr>
        <w:t xml:space="preserve">CSP </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情報源となる第三者の連絡先を含め</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上記と同等の</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順を</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意すべ</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きである</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申請者</w:t>
      </w:r>
      <w:r w:rsidRPr="005025AD">
        <w:rPr>
          <w:rFonts w:ascii="Times New Roman" w:eastAsia="ＭＳ 明朝" w:hAnsi="Times New Roman" w:cs="Times New Roman"/>
          <w:sz w:val="20"/>
          <w:szCs w:val="20"/>
          <w:lang w:eastAsia="ja-JP"/>
        </w:rPr>
        <w:t>が</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の</w:t>
      </w:r>
      <w:r w:rsidR="00FC2E5D" w:rsidRPr="005025AD">
        <w:rPr>
          <w:rFonts w:ascii="Times New Roman" w:eastAsia="ＭＳ 明朝" w:hAnsi="Times New Roman" w:cs="Times New Roman"/>
          <w:sz w:val="20"/>
          <w:szCs w:val="20"/>
          <w:lang w:eastAsia="ja-JP"/>
        </w:rPr>
        <w:t>身元情報</w:t>
      </w:r>
      <w:r w:rsidRPr="005025AD">
        <w:rPr>
          <w:rFonts w:ascii="Times New Roman" w:eastAsia="ＭＳ 明朝" w:hAnsi="Times New Roman" w:cs="Times New Roman"/>
          <w:sz w:val="20"/>
          <w:szCs w:val="20"/>
          <w:lang w:eastAsia="ja-JP"/>
        </w:rPr>
        <w:t>を確</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して登録プロセスをオンラインで完結できない場合に</w:t>
      </w:r>
      <w:r w:rsidRPr="005025AD">
        <w:rPr>
          <w:rFonts w:ascii="Times New Roman" w:eastAsia="ＭＳ 明朝" w:hAnsi="Times New Roman" w:cs="Times New Roman"/>
          <w:sz w:val="20"/>
          <w:szCs w:val="20"/>
          <w:lang w:eastAsia="ja-JP"/>
        </w:rPr>
        <w:t xml:space="preserve">, </w:t>
      </w:r>
      <w:r w:rsidR="00683EE6" w:rsidRPr="005025AD">
        <w:rPr>
          <w:rFonts w:ascii="Times New Roman" w:eastAsia="ＭＳ 明朝" w:hAnsi="Times New Roman" w:cs="Times New Roman"/>
          <w:sz w:val="20"/>
          <w:szCs w:val="20"/>
          <w:lang w:eastAsia="ja-JP"/>
        </w:rPr>
        <w:t>明確なプロセスを補うための代替方法</w:t>
      </w:r>
      <w:r w:rsidR="00683EE6"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可能であれば</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カスタマーサービスセンターでの対</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続き</w:t>
      </w:r>
      <w:r w:rsidR="00683EE6" w:rsidRPr="005025AD">
        <w:rPr>
          <w:rFonts w:ascii="Times New Roman" w:eastAsia="ＭＳ 明朝" w:hAnsi="Times New Roman" w:cs="Times New Roman"/>
          <w:sz w:val="20"/>
          <w:szCs w:val="20"/>
          <w:lang w:eastAsia="ja-JP"/>
        </w:rPr>
        <w:t>など</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を提供するべきである</w:t>
      </w:r>
      <w:r w:rsidRPr="005025AD">
        <w:rPr>
          <w:rFonts w:ascii="Times New Roman" w:eastAsia="ＭＳ 明朝" w:hAnsi="Times New Roman" w:cs="Times New Roman"/>
          <w:sz w:val="20"/>
          <w:szCs w:val="20"/>
          <w:lang w:eastAsia="ja-JP"/>
        </w:rPr>
        <w:t>.</w:t>
      </w:r>
    </w:p>
    <w:p w:rsidR="00D56D0D" w:rsidRPr="005025AD" w:rsidRDefault="00B8163B" w:rsidP="005025AD">
      <w:pPr>
        <w:pStyle w:val="a3"/>
        <w:spacing w:beforeLines="50" w:before="120" w:line="360" w:lineRule="auto"/>
        <w:ind w:left="6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注意</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身元情報の検証プロセスに失敗する場合は</w:t>
      </w:r>
      <w:r w:rsidRPr="005025AD">
        <w:rPr>
          <w:rFonts w:ascii="Times New Roman" w:eastAsia="ＭＳ 明朝" w:hAnsi="Times New Roman" w:cs="Times New Roman"/>
          <w:sz w:val="20"/>
          <w:szCs w:val="20"/>
          <w:lang w:eastAsia="ja-JP"/>
        </w:rPr>
        <w:t xml:space="preserve">, CSP </w:t>
      </w:r>
      <w:r w:rsidRPr="005025AD">
        <w:rPr>
          <w:rFonts w:ascii="Times New Roman" w:eastAsia="ＭＳ 明朝" w:hAnsi="Times New Roman" w:cs="Times New Roman"/>
          <w:sz w:val="20"/>
          <w:szCs w:val="20"/>
          <w:lang w:eastAsia="ja-JP"/>
        </w:rPr>
        <w:t>は申請者に対処法を通知すべきであるが</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登録に失敗した理由の詳細を通知すべきではない</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例えば</w:t>
      </w:r>
      <w:r w:rsidRPr="005025AD">
        <w:rPr>
          <w:rFonts w:ascii="Times New Roman" w:eastAsia="ＭＳ 明朝" w:hAnsi="Times New Roman" w:cs="Times New Roman"/>
          <w:sz w:val="20"/>
          <w:szCs w:val="20"/>
          <w:lang w:eastAsia="ja-JP"/>
        </w:rPr>
        <w:t>, “</w:t>
      </w:r>
      <w:r w:rsidR="00BE7061" w:rsidRPr="005025AD">
        <w:rPr>
          <w:rFonts w:ascii="Times New Roman" w:eastAsia="ＭＳ 明朝" w:hAnsi="Times New Roman" w:cs="Times New Roman"/>
          <w:sz w:val="20"/>
          <w:szCs w:val="20"/>
          <w:lang w:eastAsia="ja-JP"/>
        </w:rPr>
        <w:t>手元にある記録の</w:t>
      </w:r>
      <w:r w:rsidR="00BE7061" w:rsidRPr="005025AD">
        <w:rPr>
          <w:rFonts w:ascii="Times New Roman" w:eastAsia="ＭＳ 明朝" w:hAnsi="Times New Roman" w:cs="Times New Roman"/>
          <w:sz w:val="20"/>
          <w:szCs w:val="20"/>
          <w:lang w:eastAsia="ja-JP"/>
        </w:rPr>
        <w:t>1</w:t>
      </w:r>
      <w:r w:rsidR="00BE7061" w:rsidRPr="005025AD">
        <w:rPr>
          <w:rFonts w:ascii="Times New Roman" w:eastAsia="ＭＳ 明朝" w:hAnsi="Times New Roman" w:cs="Times New Roman"/>
          <w:sz w:val="20"/>
          <w:szCs w:val="20"/>
          <w:lang w:eastAsia="ja-JP"/>
        </w:rPr>
        <w:t>つに</w:t>
      </w:r>
      <w:r w:rsidRPr="005025AD">
        <w:rPr>
          <w:rFonts w:ascii="Times New Roman" w:eastAsia="ＭＳ 明朝" w:hAnsi="Times New Roman" w:cs="Times New Roman"/>
          <w:sz w:val="20"/>
          <w:szCs w:val="20"/>
          <w:lang w:eastAsia="ja-JP"/>
        </w:rPr>
        <w:t xml:space="preserve">SSN </w:t>
      </w:r>
      <w:r w:rsidR="00BE7061" w:rsidRPr="005025AD">
        <w:rPr>
          <w:rFonts w:ascii="Times New Roman" w:eastAsia="ＭＳ 明朝" w:hAnsi="Times New Roman" w:cs="Times New Roman"/>
          <w:sz w:val="20"/>
          <w:szCs w:val="20"/>
          <w:lang w:eastAsia="ja-JP"/>
        </w:rPr>
        <w:t>が一致しない</w:t>
      </w:r>
      <w:r w:rsidRPr="005025AD">
        <w:rPr>
          <w:rFonts w:ascii="Times New Roman" w:eastAsia="ＭＳ 明朝" w:hAnsi="Times New Roman" w:cs="Times New Roman"/>
          <w:sz w:val="20"/>
          <w:szCs w:val="20"/>
          <w:lang w:eastAsia="ja-JP"/>
        </w:rPr>
        <w:t xml:space="preserve">” ). </w:t>
      </w:r>
      <w:r w:rsidR="00BE7061" w:rsidRPr="005025AD">
        <w:rPr>
          <w:rFonts w:ascii="Times New Roman" w:eastAsia="ＭＳ 明朝" w:hAnsi="Times New Roman" w:cs="Times New Roman"/>
          <w:sz w:val="20"/>
          <w:szCs w:val="20"/>
          <w:lang w:eastAsia="ja-JP"/>
        </w:rPr>
        <w:t>そうしないと</w:t>
      </w:r>
      <w:r w:rsidR="00BE7061" w:rsidRPr="005025AD">
        <w:rPr>
          <w:rFonts w:ascii="Times New Roman" w:eastAsia="ＭＳ 明朝" w:hAnsi="Times New Roman" w:cs="Times New Roman"/>
          <w:sz w:val="20"/>
          <w:szCs w:val="20"/>
          <w:lang w:eastAsia="ja-JP"/>
        </w:rPr>
        <w:t xml:space="preserve">, </w:t>
      </w:r>
      <w:r w:rsidR="00BE7061" w:rsidRPr="005025AD">
        <w:rPr>
          <w:rFonts w:ascii="Times New Roman" w:eastAsia="ＭＳ 明朝" w:hAnsi="Times New Roman" w:cs="Times New Roman"/>
          <w:sz w:val="20"/>
          <w:szCs w:val="20"/>
          <w:lang w:eastAsia="ja-JP"/>
        </w:rPr>
        <w:t>不</w:t>
      </w:r>
      <w:r w:rsidR="00BE7061" w:rsidRPr="005025AD">
        <w:rPr>
          <w:rFonts w:ascii="Times New Roman" w:eastAsia="ＭＳ 明朝" w:hAnsi="Times New Roman" w:cs="Times New Roman"/>
          <w:sz w:val="20"/>
          <w:szCs w:val="20"/>
          <w:lang w:eastAsia="ja-JP"/>
        </w:rPr>
        <w:lastRenderedPageBreak/>
        <w:t>正な申請者が</w:t>
      </w:r>
      <w:r w:rsidR="00BE7061" w:rsidRPr="005025AD">
        <w:rPr>
          <w:rFonts w:ascii="Times New Roman" w:eastAsia="ＭＳ 明朝" w:hAnsi="Times New Roman" w:cs="Times New Roman"/>
          <w:sz w:val="20"/>
          <w:szCs w:val="20"/>
          <w:lang w:eastAsia="ja-JP"/>
        </w:rPr>
        <w:t xml:space="preserve"> PII </w:t>
      </w:r>
      <w:r w:rsidR="00BE7061" w:rsidRPr="005025AD">
        <w:rPr>
          <w:rFonts w:ascii="Times New Roman" w:eastAsia="ＭＳ 明朝" w:hAnsi="Times New Roman" w:cs="Times New Roman"/>
          <w:sz w:val="20"/>
          <w:szCs w:val="20"/>
          <w:lang w:eastAsia="ja-JP"/>
        </w:rPr>
        <w:t>の正確さについてさらに知識を得ることになる</w:t>
      </w:r>
      <w:r w:rsidR="00BE7061" w:rsidRPr="005025AD">
        <w:rPr>
          <w:rFonts w:ascii="Times New Roman" w:eastAsia="ＭＳ 明朝" w:hAnsi="Times New Roman" w:cs="Times New Roman"/>
          <w:sz w:val="20"/>
          <w:szCs w:val="20"/>
          <w:lang w:eastAsia="ja-JP"/>
        </w:rPr>
        <w:t>.</w:t>
      </w:r>
    </w:p>
    <w:p w:rsidR="00695E36" w:rsidRPr="005025AD" w:rsidRDefault="00BE7061" w:rsidP="005025AD">
      <w:pPr>
        <w:pStyle w:val="2"/>
        <w:numPr>
          <w:ilvl w:val="1"/>
          <w:numId w:val="3"/>
        </w:numPr>
        <w:tabs>
          <w:tab w:val="left" w:pos="511"/>
        </w:tabs>
        <w:spacing w:beforeLines="50" w:before="120" w:line="360" w:lineRule="auto"/>
        <w:ind w:left="400" w:hanging="400"/>
        <w:rPr>
          <w:rFonts w:ascii="ＭＳ ゴシック" w:eastAsia="ＭＳ ゴシック" w:hAnsi="ＭＳ ゴシック" w:cs="Times New Roman"/>
          <w:b/>
          <w:sz w:val="20"/>
          <w:szCs w:val="20"/>
          <w:lang w:eastAsia="ja-JP"/>
        </w:rPr>
      </w:pPr>
      <w:r w:rsidRPr="005025AD">
        <w:rPr>
          <w:rFonts w:ascii="ＭＳ ゴシック" w:eastAsia="ＭＳ ゴシック" w:hAnsi="ＭＳ ゴシック" w:cs="Times New Roman"/>
          <w:b/>
          <w:sz w:val="20"/>
          <w:szCs w:val="20"/>
          <w:lang w:eastAsia="ja-JP"/>
        </w:rPr>
        <w:t>プライバシーリスクの評価</w:t>
      </w:r>
    </w:p>
    <w:p w:rsidR="00695E36" w:rsidRPr="005025AD" w:rsidRDefault="00450D00"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セクション</w:t>
      </w:r>
      <w:r w:rsidRPr="005025AD">
        <w:rPr>
          <w:rFonts w:ascii="Times New Roman" w:eastAsia="ＭＳ 明朝" w:hAnsi="Times New Roman" w:cs="Times New Roman"/>
          <w:sz w:val="20"/>
          <w:szCs w:val="20"/>
          <w:lang w:eastAsia="ja-JP"/>
        </w:rPr>
        <w:t xml:space="preserve"> 4.2 </w:t>
      </w:r>
      <w:r w:rsidRPr="005025AD">
        <w:rPr>
          <w:rFonts w:ascii="Times New Roman" w:eastAsia="ＭＳ 明朝" w:hAnsi="Times New Roman" w:cs="Times New Roman"/>
          <w:sz w:val="20"/>
          <w:szCs w:val="20"/>
          <w:lang w:eastAsia="ja-JP"/>
        </w:rPr>
        <w:t>の要件</w:t>
      </w:r>
      <w:r w:rsidR="00AC3E39" w:rsidRPr="005025AD">
        <w:rPr>
          <w:rFonts w:ascii="Times New Roman" w:eastAsia="ＭＳ 明朝" w:hAnsi="Times New Roman" w:cs="Times New Roman"/>
          <w:sz w:val="20"/>
          <w:szCs w:val="20"/>
          <w:lang w:eastAsia="ja-JP"/>
        </w:rPr>
        <w:t xml:space="preserve"> 7 </w:t>
      </w:r>
      <w:r w:rsidR="00AC3E39" w:rsidRPr="005025AD">
        <w:rPr>
          <w:rFonts w:ascii="Times New Roman" w:eastAsia="ＭＳ 明朝" w:hAnsi="Times New Roman" w:cs="Times New Roman"/>
          <w:sz w:val="20"/>
          <w:szCs w:val="20"/>
          <w:lang w:eastAsia="ja-JP"/>
        </w:rPr>
        <w:t>および</w:t>
      </w:r>
      <w:r w:rsidR="00AC3E39" w:rsidRPr="005025AD">
        <w:rPr>
          <w:rFonts w:ascii="Times New Roman" w:eastAsia="ＭＳ 明朝" w:hAnsi="Times New Roman" w:cs="Times New Roman"/>
          <w:sz w:val="20"/>
          <w:szCs w:val="20"/>
          <w:lang w:eastAsia="ja-JP"/>
        </w:rPr>
        <w:t xml:space="preserve"> 10 </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CSP </w:t>
      </w:r>
      <w:r w:rsidR="00AC3E39" w:rsidRPr="005025AD">
        <w:rPr>
          <w:rFonts w:ascii="Times New Roman" w:eastAsia="ＭＳ 明朝" w:hAnsi="Times New Roman" w:cs="Times New Roman"/>
          <w:sz w:val="20"/>
          <w:szCs w:val="20"/>
          <w:lang w:eastAsia="ja-JP"/>
        </w:rPr>
        <w:t>に</w:t>
      </w:r>
      <w:r w:rsidR="003F551E" w:rsidRPr="005025AD">
        <w:rPr>
          <w:rFonts w:ascii="Times New Roman" w:eastAsia="ＭＳ 明朝" w:hAnsi="Times New Roman" w:cs="Times New Roman"/>
          <w:sz w:val="20"/>
          <w:szCs w:val="20"/>
          <w:lang w:eastAsia="ja-JP"/>
        </w:rPr>
        <w:t>プライバシーリスクの評価</w:t>
      </w:r>
      <w:r w:rsidR="00AC3E39" w:rsidRPr="005025AD">
        <w:rPr>
          <w:rFonts w:ascii="Times New Roman" w:eastAsia="ＭＳ 明朝" w:hAnsi="Times New Roman" w:cs="Times New Roman"/>
          <w:sz w:val="20"/>
          <w:szCs w:val="20"/>
          <w:lang w:eastAsia="ja-JP"/>
        </w:rPr>
        <w:t>を</w:t>
      </w:r>
      <w:r w:rsidR="002C2494" w:rsidRPr="005025AD">
        <w:rPr>
          <w:rFonts w:ascii="Times New Roman" w:eastAsia="ＭＳ 明朝" w:hAnsi="Times New Roman" w:cs="Times New Roman"/>
          <w:sz w:val="20"/>
          <w:szCs w:val="20"/>
          <w:lang w:eastAsia="ja-JP"/>
        </w:rPr>
        <w:t>規定し</w:t>
      </w:r>
      <w:r w:rsidR="00AC3E39" w:rsidRPr="005025AD">
        <w:rPr>
          <w:rFonts w:ascii="Times New Roman" w:eastAsia="ＭＳ 明朝" w:hAnsi="Times New Roman" w:cs="Times New Roman"/>
          <w:sz w:val="20"/>
          <w:szCs w:val="20"/>
          <w:lang w:eastAsia="ja-JP"/>
        </w:rPr>
        <w:t>ている</w:t>
      </w:r>
      <w:r w:rsidR="00AC3E39" w:rsidRPr="005025AD">
        <w:rPr>
          <w:rFonts w:ascii="Times New Roman" w:eastAsia="ＭＳ 明朝" w:hAnsi="Times New Roman" w:cs="Times New Roman"/>
          <w:sz w:val="20"/>
          <w:szCs w:val="20"/>
          <w:lang w:eastAsia="ja-JP"/>
        </w:rPr>
        <w:t xml:space="preserve">. CSP </w:t>
      </w:r>
      <w:r w:rsidR="00AC3E39" w:rsidRPr="005025AD">
        <w:rPr>
          <w:rFonts w:ascii="Times New Roman" w:eastAsia="ＭＳ 明朝" w:hAnsi="Times New Roman" w:cs="Times New Roman"/>
          <w:sz w:val="20"/>
          <w:szCs w:val="20"/>
          <w:lang w:eastAsia="ja-JP"/>
        </w:rPr>
        <w:t>は</w:t>
      </w:r>
      <w:r w:rsidR="003F551E" w:rsidRPr="005025AD">
        <w:rPr>
          <w:rFonts w:ascii="Times New Roman" w:eastAsia="ＭＳ 明朝" w:hAnsi="Times New Roman" w:cs="Times New Roman"/>
          <w:sz w:val="20"/>
          <w:szCs w:val="20"/>
          <w:lang w:eastAsia="ja-JP"/>
        </w:rPr>
        <w:t>評価の際に</w:t>
      </w:r>
      <w:r w:rsidR="00AC3E39" w:rsidRPr="005025AD">
        <w:rPr>
          <w:rFonts w:ascii="Times New Roman" w:eastAsia="ＭＳ 明朝" w:hAnsi="Times New Roman" w:cs="Times New Roman"/>
          <w:sz w:val="20"/>
          <w:szCs w:val="20"/>
          <w:lang w:eastAsia="ja-JP"/>
        </w:rPr>
        <w:t>以下を考慮すべきである</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0"/>
          <w:numId w:val="2"/>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CSP </w:t>
      </w:r>
      <w:r w:rsidRPr="005025AD">
        <w:rPr>
          <w:rFonts w:ascii="Times New Roman" w:eastAsia="ＭＳ 明朝" w:hAnsi="Times New Roman" w:cs="Times New Roman"/>
          <w:spacing w:val="-2"/>
          <w:sz w:val="20"/>
          <w:szCs w:val="20"/>
          <w:lang w:eastAsia="ja-JP"/>
        </w:rPr>
        <w:t>が取るアクション</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追加の検証ステップや記録保持</w:t>
      </w:r>
      <w:r w:rsidR="003F551E" w:rsidRPr="005025AD">
        <w:rPr>
          <w:rFonts w:ascii="Times New Roman" w:eastAsia="ＭＳ 明朝" w:hAnsi="Times New Roman" w:cs="Times New Roman"/>
          <w:sz w:val="20"/>
          <w:szCs w:val="20"/>
          <w:lang w:eastAsia="ja-JP"/>
        </w:rPr>
        <w:t>など</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が</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2"/>
          <w:sz w:val="20"/>
          <w:szCs w:val="20"/>
          <w:lang w:eastAsia="ja-JP"/>
        </w:rPr>
        <w:t>侵害や情報への</w:t>
      </w:r>
      <w:r w:rsidR="003F551E" w:rsidRPr="005025AD">
        <w:rPr>
          <w:rFonts w:ascii="Times New Roman" w:eastAsia="ＭＳ 明朝" w:hAnsi="Times New Roman" w:cs="Times New Roman"/>
          <w:spacing w:val="-2"/>
          <w:sz w:val="20"/>
          <w:szCs w:val="20"/>
          <w:lang w:eastAsia="ja-JP"/>
        </w:rPr>
        <w:t>不正</w:t>
      </w:r>
      <w:r w:rsidR="00FC2E5D" w:rsidRPr="005025AD">
        <w:rPr>
          <w:rFonts w:ascii="Times New Roman" w:eastAsia="ＭＳ 明朝" w:hAnsi="Times New Roman" w:cs="Times New Roman"/>
          <w:spacing w:val="-5"/>
          <w:sz w:val="20"/>
          <w:szCs w:val="20"/>
          <w:lang w:eastAsia="ja-JP"/>
        </w:rPr>
        <w:t>アクセス</w:t>
      </w:r>
      <w:r w:rsidRPr="005025AD">
        <w:rPr>
          <w:rFonts w:ascii="Times New Roman" w:eastAsia="ＭＳ 明朝" w:hAnsi="Times New Roman" w:cs="Times New Roman"/>
          <w:sz w:val="20"/>
          <w:szCs w:val="20"/>
          <w:lang w:eastAsia="ja-JP"/>
        </w:rPr>
        <w:t>など</w:t>
      </w:r>
      <w:r w:rsidR="00FC2E5D" w:rsidRPr="005025AD">
        <w:rPr>
          <w:rFonts w:ascii="Times New Roman" w:eastAsia="ＭＳ 明朝" w:hAnsi="Times New Roman" w:cs="Times New Roman"/>
          <w:sz w:val="20"/>
          <w:szCs w:val="20"/>
          <w:lang w:eastAsia="ja-JP"/>
        </w:rPr>
        <w:t>申請者</w:t>
      </w:r>
      <w:r w:rsidRPr="005025AD">
        <w:rPr>
          <w:rFonts w:ascii="Times New Roman" w:eastAsia="ＭＳ 明朝" w:hAnsi="Times New Roman" w:cs="Times New Roman"/>
          <w:sz w:val="20"/>
          <w:szCs w:val="20"/>
          <w:lang w:eastAsia="ja-JP"/>
        </w:rPr>
        <w:t>にとっての問題とな</w:t>
      </w:r>
      <w:r w:rsidR="003F551E" w:rsidRPr="005025AD">
        <w:rPr>
          <w:rFonts w:ascii="Times New Roman" w:eastAsia="ＭＳ 明朝" w:hAnsi="Times New Roman" w:cs="Times New Roman"/>
          <w:sz w:val="20"/>
          <w:szCs w:val="20"/>
          <w:lang w:eastAsia="ja-JP"/>
        </w:rPr>
        <w:t>る</w:t>
      </w:r>
      <w:r w:rsidRPr="005025AD">
        <w:rPr>
          <w:rFonts w:ascii="Times New Roman" w:eastAsia="ＭＳ 明朝" w:hAnsi="Times New Roman" w:cs="Times New Roman"/>
          <w:sz w:val="20"/>
          <w:szCs w:val="20"/>
          <w:lang w:eastAsia="ja-JP"/>
        </w:rPr>
        <w:t>可能性</w:t>
      </w:r>
      <w:r w:rsidRPr="005025AD">
        <w:rPr>
          <w:rFonts w:ascii="Times New Roman" w:eastAsia="ＭＳ 明朝" w:hAnsi="Times New Roman" w:cs="Times New Roman"/>
          <w:sz w:val="20"/>
          <w:szCs w:val="20"/>
          <w:lang w:eastAsia="ja-JP"/>
        </w:rPr>
        <w:t>.</w:t>
      </w:r>
    </w:p>
    <w:p w:rsidR="00695E36" w:rsidRPr="005025AD" w:rsidRDefault="00AC3E39" w:rsidP="005025AD">
      <w:pPr>
        <w:pStyle w:val="a4"/>
        <w:numPr>
          <w:ilvl w:val="0"/>
          <w:numId w:val="2"/>
        </w:numPr>
        <w:tabs>
          <w:tab w:val="left" w:pos="511"/>
        </w:tabs>
        <w:spacing w:beforeLines="50" w:before="120" w:line="360" w:lineRule="auto"/>
        <w:ind w:hanging="18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発</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した問題の</w:t>
      </w:r>
      <w:r w:rsidR="003F551E" w:rsidRPr="005025AD">
        <w:rPr>
          <w:rFonts w:ascii="Times New Roman" w:eastAsia="ＭＳ 明朝" w:hAnsi="Times New Roman" w:cs="Times New Roman"/>
          <w:sz w:val="20"/>
          <w:szCs w:val="20"/>
          <w:lang w:eastAsia="ja-JP"/>
        </w:rPr>
        <w:t>影響</w:t>
      </w:r>
      <w:r w:rsidRPr="005025AD">
        <w:rPr>
          <w:rFonts w:ascii="Times New Roman" w:eastAsia="ＭＳ 明朝" w:hAnsi="Times New Roman" w:cs="Times New Roman"/>
          <w:sz w:val="20"/>
          <w:szCs w:val="20"/>
          <w:lang w:eastAsia="ja-JP"/>
        </w:rPr>
        <w:t xml:space="preserve">. CSP </w:t>
      </w:r>
      <w:r w:rsidRPr="005025AD">
        <w:rPr>
          <w:rFonts w:ascii="Times New Roman" w:eastAsia="ＭＳ 明朝" w:hAnsi="Times New Roman" w:cs="Times New Roman"/>
          <w:sz w:val="20"/>
          <w:szCs w:val="20"/>
          <w:lang w:eastAsia="ja-JP"/>
        </w:rPr>
        <w:t>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リスクの</w:t>
      </w:r>
      <w:r w:rsidR="003F551E" w:rsidRPr="005025AD">
        <w:rPr>
          <w:rFonts w:ascii="Times New Roman" w:eastAsia="ＭＳ 明朝" w:hAnsi="Times New Roman" w:cs="Times New Roman"/>
          <w:sz w:val="20"/>
          <w:szCs w:val="20"/>
          <w:lang w:eastAsia="ja-JP"/>
        </w:rPr>
        <w:t>許容</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軽減</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共有など</w:t>
      </w:r>
      <w:r w:rsidRPr="005025AD">
        <w:rPr>
          <w:rFonts w:ascii="Times New Roman" w:eastAsia="ＭＳ 明朝" w:hAnsi="Times New Roman" w:cs="Times New Roman"/>
          <w:sz w:val="20"/>
          <w:szCs w:val="20"/>
          <w:lang w:eastAsia="ja-JP"/>
        </w:rPr>
        <w:t xml:space="preserve">, </w:t>
      </w:r>
      <w:r w:rsidR="0023045A" w:rsidRPr="005025AD">
        <w:rPr>
          <w:rFonts w:ascii="Times New Roman" w:eastAsia="ＭＳ 明朝" w:hAnsi="Times New Roman" w:cs="Times New Roman"/>
          <w:sz w:val="20"/>
          <w:szCs w:val="20"/>
          <w:lang w:eastAsia="ja-JP"/>
        </w:rPr>
        <w:t>識別</w:t>
      </w:r>
      <w:r w:rsidRPr="005025AD">
        <w:rPr>
          <w:rFonts w:ascii="Times New Roman" w:eastAsia="ＭＳ 明朝" w:hAnsi="Times New Roman" w:cs="Times New Roman"/>
          <w:sz w:val="20"/>
          <w:szCs w:val="20"/>
          <w:lang w:eastAsia="ja-JP"/>
        </w:rPr>
        <w:t>したプライバシーリスクへのあらゆる</w:t>
      </w:r>
      <w:r w:rsidR="0023045A" w:rsidRPr="005025AD">
        <w:rPr>
          <w:rFonts w:ascii="Times New Roman" w:eastAsia="ＭＳ 明朝" w:hAnsi="Times New Roman" w:cs="Times New Roman"/>
          <w:sz w:val="20"/>
          <w:szCs w:val="20"/>
          <w:lang w:eastAsia="ja-JP"/>
        </w:rPr>
        <w:t>対応</w:t>
      </w:r>
      <w:r w:rsidRPr="005025AD">
        <w:rPr>
          <w:rFonts w:ascii="Times New Roman" w:eastAsia="ＭＳ 明朝" w:hAnsi="Times New Roman" w:cs="Times New Roman"/>
          <w:sz w:val="20"/>
          <w:szCs w:val="20"/>
          <w:lang w:eastAsia="ja-JP"/>
        </w:rPr>
        <w:t>を正当化できるようにすべきである</w:t>
      </w:r>
      <w:r w:rsidRPr="005025AD">
        <w:rPr>
          <w:rFonts w:ascii="Times New Roman" w:eastAsia="ＭＳ 明朝" w:hAnsi="Times New Roman" w:cs="Times New Roman"/>
          <w:sz w:val="20"/>
          <w:szCs w:val="20"/>
          <w:lang w:eastAsia="ja-JP"/>
        </w:rPr>
        <w:t>.</w:t>
      </w:r>
      <w:r w:rsidR="0023045A"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申請者</w:t>
      </w:r>
      <w:r w:rsidRPr="005025AD">
        <w:rPr>
          <w:rFonts w:ascii="Times New Roman" w:eastAsia="ＭＳ 明朝" w:hAnsi="Times New Roman" w:cs="Times New Roman"/>
          <w:sz w:val="20"/>
          <w:szCs w:val="20"/>
          <w:lang w:eastAsia="ja-JP"/>
        </w:rPr>
        <w:t>の同意は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リスクを共有する形態の</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例と</w:t>
      </w:r>
      <w:r w:rsidR="00912314" w:rsidRPr="005025AD">
        <w:rPr>
          <w:rFonts w:ascii="Times New Roman" w:eastAsia="ＭＳ 明朝" w:hAnsi="Times New Roman" w:cs="Times New Roman"/>
          <w:sz w:val="20"/>
          <w:szCs w:val="20"/>
          <w:lang w:eastAsia="ja-JP"/>
        </w:rPr>
        <w:t>見なす</w:t>
      </w:r>
      <w:r w:rsidRPr="005025AD">
        <w:rPr>
          <w:rFonts w:ascii="Times New Roman" w:eastAsia="ＭＳ 明朝" w:hAnsi="Times New Roman" w:cs="Times New Roman"/>
          <w:sz w:val="20"/>
          <w:szCs w:val="20"/>
          <w:lang w:eastAsia="ja-JP"/>
        </w:rPr>
        <w:t>べきであ</w:t>
      </w:r>
      <w:r w:rsidR="00912314" w:rsidRPr="005025AD">
        <w:rPr>
          <w:rFonts w:ascii="Times New Roman" w:eastAsia="ＭＳ 明朝" w:hAnsi="Times New Roman" w:cs="Times New Roman"/>
          <w:sz w:val="20"/>
          <w:szCs w:val="20"/>
          <w:lang w:eastAsia="ja-JP"/>
        </w:rPr>
        <w:t>る</w:t>
      </w:r>
      <w:r w:rsidR="00912314"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2"/>
          <w:sz w:val="20"/>
          <w:szCs w:val="20"/>
          <w:lang w:eastAsia="ja-JP"/>
        </w:rPr>
        <w:t>したがって</w:t>
      </w:r>
      <w:r w:rsidR="00FC2E5D" w:rsidRPr="005025AD">
        <w:rPr>
          <w:rFonts w:ascii="Times New Roman" w:eastAsia="ＭＳ 明朝" w:hAnsi="Times New Roman" w:cs="Times New Roman"/>
          <w:spacing w:val="-2"/>
          <w:sz w:val="20"/>
          <w:szCs w:val="20"/>
          <w:lang w:eastAsia="ja-JP"/>
        </w:rPr>
        <w:t>申請者</w:t>
      </w:r>
      <w:r w:rsidRPr="005025AD">
        <w:rPr>
          <w:rFonts w:ascii="Times New Roman" w:eastAsia="ＭＳ 明朝" w:hAnsi="Times New Roman" w:cs="Times New Roman"/>
          <w:sz w:val="20"/>
          <w:szCs w:val="20"/>
          <w:lang w:eastAsia="ja-JP"/>
        </w:rPr>
        <w:t>が共有されたリスクを評価し</w:t>
      </w:r>
      <w:r w:rsidR="0023045A" w:rsidRPr="005025AD">
        <w:rPr>
          <w:rFonts w:ascii="Times New Roman" w:eastAsia="ＭＳ 明朝" w:hAnsi="Times New Roman" w:cs="Times New Roman"/>
          <w:sz w:val="20"/>
          <w:szCs w:val="20"/>
          <w:lang w:eastAsia="ja-JP"/>
        </w:rPr>
        <w:t>許容</w:t>
      </w:r>
      <w:r w:rsidRPr="005025AD">
        <w:rPr>
          <w:rFonts w:ascii="Times New Roman" w:eastAsia="ＭＳ 明朝" w:hAnsi="Times New Roman" w:cs="Times New Roman"/>
          <w:sz w:val="20"/>
          <w:szCs w:val="20"/>
          <w:lang w:eastAsia="ja-JP"/>
        </w:rPr>
        <w:t>できると合理的に</w:t>
      </w:r>
      <w:r w:rsidR="0023045A" w:rsidRPr="005025AD">
        <w:rPr>
          <w:rFonts w:ascii="Times New Roman" w:eastAsia="ＭＳ 明朝" w:hAnsi="Times New Roman" w:cs="Times New Roman"/>
          <w:sz w:val="20"/>
          <w:szCs w:val="20"/>
          <w:lang w:eastAsia="ja-JP"/>
        </w:rPr>
        <w:t>推測</w:t>
      </w:r>
      <w:r w:rsidRPr="005025AD">
        <w:rPr>
          <w:rFonts w:ascii="Times New Roman" w:eastAsia="ＭＳ 明朝" w:hAnsi="Times New Roman" w:cs="Times New Roman"/>
          <w:sz w:val="20"/>
          <w:szCs w:val="20"/>
          <w:lang w:eastAsia="ja-JP"/>
        </w:rPr>
        <w:t>できる場合のみ</w:t>
      </w:r>
      <w:r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申請者</w:t>
      </w:r>
      <w:r w:rsidRPr="005025AD">
        <w:rPr>
          <w:rFonts w:ascii="Times New Roman" w:eastAsia="ＭＳ 明朝" w:hAnsi="Times New Roman" w:cs="Times New Roman"/>
          <w:sz w:val="20"/>
          <w:szCs w:val="20"/>
          <w:lang w:eastAsia="ja-JP"/>
        </w:rPr>
        <w:t>の同意を使</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すべきである</w:t>
      </w:r>
      <w:r w:rsidRPr="005025AD">
        <w:rPr>
          <w:rFonts w:ascii="Times New Roman" w:eastAsia="ＭＳ 明朝" w:hAnsi="Times New Roman" w:cs="Times New Roman"/>
          <w:sz w:val="20"/>
          <w:szCs w:val="20"/>
          <w:lang w:eastAsia="ja-JP"/>
        </w:rPr>
        <w:t>.</w:t>
      </w:r>
    </w:p>
    <w:p w:rsidR="00695E36" w:rsidRPr="005025AD" w:rsidRDefault="00DC7248" w:rsidP="005025AD">
      <w:pPr>
        <w:pStyle w:val="2"/>
        <w:numPr>
          <w:ilvl w:val="1"/>
          <w:numId w:val="3"/>
        </w:numPr>
        <w:tabs>
          <w:tab w:val="left" w:pos="511"/>
        </w:tabs>
        <w:spacing w:beforeLines="50" w:before="120" w:line="360" w:lineRule="auto"/>
        <w:ind w:left="400" w:hanging="400"/>
        <w:rPr>
          <w:rFonts w:ascii="ＭＳ ゴシック" w:eastAsia="ＭＳ ゴシック" w:hAnsi="ＭＳ ゴシック" w:cs="Times New Roman"/>
          <w:b/>
          <w:sz w:val="20"/>
          <w:szCs w:val="20"/>
          <w:lang w:eastAsia="ja-JP"/>
        </w:rPr>
      </w:pPr>
      <w:r w:rsidRPr="005025AD">
        <w:rPr>
          <w:rFonts w:ascii="ＭＳ ゴシック" w:eastAsia="ＭＳ ゴシック" w:hAnsi="ＭＳ ゴシック" w:cs="Times New Roman"/>
          <w:b/>
          <w:sz w:val="20"/>
          <w:szCs w:val="20"/>
          <w:lang w:eastAsia="ja-JP"/>
        </w:rPr>
        <w:t>機関特定のプライバシー準拠</w:t>
      </w:r>
    </w:p>
    <w:p w:rsidR="00695E36" w:rsidRPr="005025AD" w:rsidRDefault="00450D00"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セクション</w:t>
      </w:r>
      <w:r w:rsidRPr="005025AD">
        <w:rPr>
          <w:rFonts w:ascii="Times New Roman" w:eastAsia="ＭＳ 明朝" w:hAnsi="Times New Roman" w:cs="Times New Roman"/>
          <w:sz w:val="20"/>
          <w:szCs w:val="20"/>
          <w:lang w:eastAsia="ja-JP"/>
        </w:rPr>
        <w:t xml:space="preserve"> 4.2 </w:t>
      </w:r>
      <w:r w:rsidRPr="005025AD">
        <w:rPr>
          <w:rFonts w:ascii="Times New Roman" w:eastAsia="ＭＳ 明朝" w:hAnsi="Times New Roman" w:cs="Times New Roman"/>
          <w:sz w:val="20"/>
          <w:szCs w:val="20"/>
          <w:lang w:eastAsia="ja-JP"/>
        </w:rPr>
        <w:t>の要件</w:t>
      </w:r>
      <w:r w:rsidR="00AC3E39" w:rsidRPr="005025AD">
        <w:rPr>
          <w:rFonts w:ascii="Times New Roman" w:eastAsia="ＭＳ 明朝" w:hAnsi="Times New Roman" w:cs="Times New Roman"/>
          <w:sz w:val="20"/>
          <w:szCs w:val="20"/>
          <w:lang w:eastAsia="ja-JP"/>
        </w:rPr>
        <w:t xml:space="preserve"> 12 </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連邦</w:t>
      </w:r>
      <w:r w:rsidR="00AE58AB" w:rsidRPr="005025AD">
        <w:rPr>
          <w:rFonts w:ascii="Times New Roman" w:eastAsia="ＭＳ 明朝" w:hAnsi="Times New Roman" w:cs="Times New Roman"/>
          <w:sz w:val="20"/>
          <w:szCs w:val="20"/>
          <w:lang w:eastAsia="ja-JP"/>
        </w:rPr>
        <w:t>機関</w:t>
      </w:r>
      <w:r w:rsidR="00AC3E39"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 xml:space="preserve"> CSP </w:t>
      </w:r>
      <w:r w:rsidR="00AC3E39" w:rsidRPr="005025AD">
        <w:rPr>
          <w:rFonts w:ascii="Times New Roman" w:eastAsia="ＭＳ 明朝" w:hAnsi="Times New Roman" w:cs="Times New Roman"/>
          <w:sz w:val="20"/>
          <w:szCs w:val="20"/>
          <w:lang w:eastAsia="ja-JP"/>
        </w:rPr>
        <w:t>に対する</w:t>
      </w:r>
      <w:r w:rsidR="002E2E22" w:rsidRPr="005025AD">
        <w:rPr>
          <w:rFonts w:ascii="Times New Roman" w:eastAsia="ＭＳ 明朝" w:hAnsi="Times New Roman" w:cs="Times New Roman"/>
          <w:sz w:val="20"/>
          <w:szCs w:val="20"/>
          <w:lang w:eastAsia="ja-JP"/>
        </w:rPr>
        <w:t>特定の準拠義務</w:t>
      </w:r>
      <w:r w:rsidR="00AC3E39" w:rsidRPr="005025AD">
        <w:rPr>
          <w:rFonts w:ascii="Times New Roman" w:eastAsia="ＭＳ 明朝" w:hAnsi="Times New Roman" w:cs="Times New Roman"/>
          <w:sz w:val="20"/>
          <w:szCs w:val="20"/>
          <w:lang w:eastAsia="ja-JP"/>
        </w:rPr>
        <w:t>について述べている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機関の</w:t>
      </w:r>
      <w:r w:rsidR="00AC3E39" w:rsidRPr="005025AD">
        <w:rPr>
          <w:rFonts w:ascii="Times New Roman" w:eastAsia="ＭＳ 明朝" w:hAnsi="Times New Roman" w:cs="Times New Roman"/>
          <w:sz w:val="20"/>
          <w:szCs w:val="20"/>
          <w:lang w:eastAsia="ja-JP"/>
        </w:rPr>
        <w:t xml:space="preserve"> SAOP </w:t>
      </w:r>
      <w:r w:rsidR="00AC3E39" w:rsidRPr="005025AD">
        <w:rPr>
          <w:rFonts w:ascii="Times New Roman" w:eastAsia="ＭＳ 明朝" w:hAnsi="Times New Roman" w:cs="Times New Roman"/>
          <w:sz w:val="20"/>
          <w:szCs w:val="20"/>
          <w:lang w:eastAsia="ja-JP"/>
        </w:rPr>
        <w:t>を</w:t>
      </w:r>
      <w:r w:rsidR="00FC2E5D" w:rsidRPr="005025AD">
        <w:rPr>
          <w:rFonts w:ascii="Times New Roman" w:eastAsia="ＭＳ 明朝" w:hAnsi="Times New Roman" w:cs="Times New Roman"/>
          <w:sz w:val="20"/>
          <w:szCs w:val="20"/>
          <w:lang w:eastAsia="ja-JP"/>
        </w:rPr>
        <w:t>デジタル</w:t>
      </w:r>
      <w:r w:rsidR="002E2E22" w:rsidRPr="005025AD">
        <w:rPr>
          <w:rFonts w:ascii="Times New Roman" w:eastAsia="ＭＳ 明朝" w:hAnsi="Times New Roman" w:cs="Times New Roman"/>
          <w:sz w:val="20"/>
          <w:szCs w:val="20"/>
          <w:lang w:eastAsia="ja-JP"/>
        </w:rPr>
        <w:t>認証</w:t>
      </w:r>
      <w:r w:rsidR="00AC3E39" w:rsidRPr="005025AD">
        <w:rPr>
          <w:rFonts w:ascii="Times New Roman" w:eastAsia="ＭＳ 明朝" w:hAnsi="Times New Roman" w:cs="Times New Roman"/>
          <w:sz w:val="20"/>
          <w:szCs w:val="20"/>
          <w:lang w:eastAsia="ja-JP"/>
        </w:rPr>
        <w:t>システムの開発初期段階から関与させることは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プライバシーリスク</w:t>
      </w:r>
      <w:r w:rsidR="002E2E22"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評価</w:t>
      </w:r>
      <w:r w:rsidR="00912314" w:rsidRPr="005025AD">
        <w:rPr>
          <w:rFonts w:ascii="Times New Roman" w:eastAsia="ＭＳ 明朝"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軽減</w:t>
      </w:r>
      <w:r w:rsidR="002E2E22" w:rsidRPr="005025AD">
        <w:rPr>
          <w:rFonts w:ascii="Times New Roman" w:eastAsia="ＭＳ 明朝" w:hAnsi="Times New Roman" w:cs="Times New Roman"/>
          <w:sz w:val="20"/>
          <w:szCs w:val="20"/>
          <w:lang w:eastAsia="ja-JP"/>
        </w:rPr>
        <w:t>と</w:t>
      </w:r>
      <w:r w:rsidR="00F15993" w:rsidRPr="005025AD">
        <w:rPr>
          <w:rFonts w:ascii="Times New Roman" w:eastAsia="ＭＳ 明朝" w:hAnsi="Times New Roman" w:cs="Times New Roman"/>
          <w:sz w:val="20"/>
          <w:szCs w:val="20"/>
          <w:lang w:eastAsia="ja-JP"/>
        </w:rPr>
        <w:t>準拠義務の助言</w:t>
      </w:r>
      <w:r w:rsidR="00634E7D" w:rsidRPr="005025AD">
        <w:rPr>
          <w:rFonts w:ascii="Times New Roman" w:eastAsia="ＭＳ 明朝" w:hAnsi="Times New Roman" w:cs="Times New Roman"/>
          <w:sz w:val="20"/>
          <w:szCs w:val="20"/>
          <w:lang w:eastAsia="ja-JP"/>
        </w:rPr>
        <w:t xml:space="preserve"> (</w:t>
      </w:r>
      <w:r w:rsidR="00634E7D" w:rsidRPr="005025AD">
        <w:rPr>
          <w:rFonts w:ascii="Times New Roman" w:eastAsia="ＭＳ 明朝" w:hAnsi="Times New Roman" w:cs="Times New Roman"/>
          <w:sz w:val="20"/>
          <w:szCs w:val="20"/>
          <w:lang w:eastAsia="ja-JP"/>
        </w:rPr>
        <w:t>身元情報の検証のための</w:t>
      </w:r>
      <w:r w:rsidR="00634E7D" w:rsidRPr="005025AD">
        <w:rPr>
          <w:rFonts w:ascii="Times New Roman" w:eastAsia="ＭＳ 明朝" w:hAnsi="Times New Roman" w:cs="Times New Roman"/>
          <w:sz w:val="20"/>
          <w:szCs w:val="20"/>
          <w:lang w:eastAsia="ja-JP"/>
        </w:rPr>
        <w:t xml:space="preserve"> PII </w:t>
      </w:r>
      <w:r w:rsidR="00634E7D" w:rsidRPr="005025AD">
        <w:rPr>
          <w:rFonts w:ascii="Times New Roman" w:eastAsia="ＭＳ 明朝" w:hAnsi="Times New Roman" w:cs="Times New Roman"/>
          <w:sz w:val="20"/>
          <w:szCs w:val="20"/>
          <w:lang w:eastAsia="ja-JP"/>
        </w:rPr>
        <w:t>収集が</w:t>
      </w:r>
      <w:r w:rsidR="00634E7D" w:rsidRPr="005025AD">
        <w:rPr>
          <w:rFonts w:ascii="Times New Roman" w:eastAsia="ＭＳ 明朝" w:hAnsi="Times New Roman" w:cs="Times New Roman"/>
          <w:sz w:val="20"/>
          <w:szCs w:val="20"/>
          <w:lang w:eastAsia="ja-JP"/>
        </w:rPr>
        <w:t xml:space="preserve">, </w:t>
      </w:r>
      <w:r w:rsidR="00634E7D" w:rsidRPr="005025AD">
        <w:rPr>
          <w:rFonts w:ascii="Times New Roman" w:eastAsia="ＭＳ 明朝" w:hAnsi="Times New Roman" w:cs="Times New Roman"/>
          <w:sz w:val="20"/>
          <w:szCs w:val="20"/>
          <w:lang w:eastAsia="ja-JP"/>
        </w:rPr>
        <w:t>プライバシー影響評価を実施するための</w:t>
      </w:r>
      <w:r w:rsidR="00634E7D" w:rsidRPr="005025AD">
        <w:rPr>
          <w:rFonts w:ascii="Times New Roman" w:eastAsia="ＭＳ 明朝" w:hAnsi="Times New Roman" w:cs="Times New Roman"/>
          <w:sz w:val="20"/>
          <w:szCs w:val="20"/>
          <w:lang w:eastAsia="ja-JP"/>
        </w:rPr>
        <w:t xml:space="preserve">1974 </w:t>
      </w:r>
      <w:r w:rsidR="00634E7D" w:rsidRPr="005025AD">
        <w:rPr>
          <w:rFonts w:ascii="Times New Roman" w:eastAsia="ＭＳ 明朝" w:hAnsi="Times New Roman" w:cs="Times New Roman"/>
          <w:sz w:val="20"/>
          <w:szCs w:val="20"/>
          <w:lang w:eastAsia="ja-JP"/>
        </w:rPr>
        <w:t>年プライバシー法</w:t>
      </w:r>
      <w:r w:rsidR="00634E7D" w:rsidRPr="005025AD">
        <w:rPr>
          <w:rFonts w:ascii="Times New Roman" w:eastAsia="ＭＳ 明朝" w:hAnsi="Times New Roman" w:cs="Times New Roman"/>
          <w:sz w:val="20"/>
          <w:szCs w:val="20"/>
          <w:lang w:eastAsia="ja-JP"/>
        </w:rPr>
        <w:t xml:space="preserve"> [Privacy Act] </w:t>
      </w:r>
      <w:r w:rsidR="00634E7D" w:rsidRPr="005025AD">
        <w:rPr>
          <w:rFonts w:ascii="Times New Roman" w:eastAsia="ＭＳ 明朝" w:hAnsi="Times New Roman" w:cs="Times New Roman"/>
          <w:sz w:val="20"/>
          <w:szCs w:val="20"/>
          <w:lang w:eastAsia="ja-JP"/>
        </w:rPr>
        <w:t>や</w:t>
      </w:r>
      <w:r w:rsidR="00634E7D" w:rsidRPr="005025AD">
        <w:rPr>
          <w:rFonts w:ascii="Times New Roman" w:eastAsia="ＭＳ 明朝" w:hAnsi="Times New Roman" w:cs="Times New Roman"/>
          <w:sz w:val="20"/>
          <w:szCs w:val="20"/>
          <w:lang w:eastAsia="ja-JP"/>
        </w:rPr>
        <w:t xml:space="preserve"> 2002</w:t>
      </w:r>
      <w:r w:rsidR="00634E7D" w:rsidRPr="005025AD">
        <w:rPr>
          <w:rFonts w:ascii="Times New Roman" w:eastAsia="ＭＳ 明朝" w:hAnsi="Times New Roman" w:cs="Times New Roman"/>
          <w:sz w:val="20"/>
          <w:szCs w:val="20"/>
          <w:lang w:eastAsia="ja-JP"/>
        </w:rPr>
        <w:t>年電子政府法</w:t>
      </w:r>
      <w:r w:rsidR="00634E7D" w:rsidRPr="005025AD">
        <w:rPr>
          <w:rFonts w:ascii="Times New Roman" w:eastAsia="ＭＳ 明朝" w:hAnsi="Times New Roman" w:cs="Times New Roman"/>
          <w:sz w:val="20"/>
          <w:szCs w:val="20"/>
          <w:lang w:eastAsia="ja-JP"/>
        </w:rPr>
        <w:t xml:space="preserve"> [E-Gov] </w:t>
      </w:r>
      <w:r w:rsidR="00634E7D" w:rsidRPr="005025AD">
        <w:rPr>
          <w:rFonts w:ascii="Times New Roman" w:eastAsia="ＭＳ 明朝" w:hAnsi="Times New Roman" w:cs="Times New Roman"/>
          <w:sz w:val="20"/>
          <w:szCs w:val="20"/>
          <w:lang w:eastAsia="ja-JP"/>
        </w:rPr>
        <w:t>の要件</w:t>
      </w:r>
      <w:r w:rsidR="0030208F" w:rsidRPr="005025AD">
        <w:rPr>
          <w:rFonts w:ascii="Times New Roman" w:eastAsia="ＭＳ 明朝" w:hAnsi="Times New Roman" w:cs="Times New Roman"/>
          <w:sz w:val="20"/>
          <w:szCs w:val="20"/>
          <w:lang w:eastAsia="ja-JP"/>
        </w:rPr>
        <w:t>の対象になるの</w:t>
      </w:r>
      <w:r w:rsidR="00634E7D" w:rsidRPr="005025AD">
        <w:rPr>
          <w:rFonts w:ascii="Times New Roman" w:eastAsia="ＭＳ 明朝" w:hAnsi="Times New Roman" w:cs="Times New Roman"/>
          <w:sz w:val="20"/>
          <w:szCs w:val="20"/>
          <w:lang w:eastAsia="ja-JP"/>
        </w:rPr>
        <w:t>かどうかなど</w:t>
      </w:r>
      <w:r w:rsidR="00634E7D" w:rsidRPr="005025AD">
        <w:rPr>
          <w:rFonts w:ascii="Times New Roman" w:eastAsia="ＭＳ 明朝" w:hAnsi="Times New Roman" w:cs="Times New Roman"/>
          <w:sz w:val="20"/>
          <w:szCs w:val="20"/>
          <w:lang w:eastAsia="ja-JP"/>
        </w:rPr>
        <w:t xml:space="preserve">) </w:t>
      </w:r>
      <w:r w:rsidR="00F15993" w:rsidRPr="005025AD">
        <w:rPr>
          <w:rFonts w:ascii="Times New Roman" w:eastAsia="ＭＳ 明朝" w:hAnsi="Times New Roman" w:cs="Times New Roman"/>
          <w:sz w:val="20"/>
          <w:szCs w:val="20"/>
          <w:lang w:eastAsia="ja-JP"/>
        </w:rPr>
        <w:t>の上で非常に重要である</w:t>
      </w:r>
      <w:r w:rsidR="00F15993" w:rsidRPr="005025AD">
        <w:rPr>
          <w:rFonts w:ascii="Times New Roman" w:eastAsia="ＭＳ 明朝"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例えば</w:t>
      </w:r>
      <w:r w:rsidR="00AC3E39" w:rsidRPr="005025AD">
        <w:rPr>
          <w:rFonts w:ascii="Times New Roman" w:eastAsia="ＭＳ 明朝" w:hAnsi="Times New Roman" w:cs="Times New Roman"/>
          <w:sz w:val="20"/>
          <w:szCs w:val="20"/>
          <w:lang w:eastAsia="ja-JP"/>
        </w:rPr>
        <w:t>,</w:t>
      </w:r>
      <w:r w:rsidR="00634E7D"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身元情報の検証</w:t>
      </w:r>
      <w:r w:rsidR="00AC3E39" w:rsidRPr="005025AD">
        <w:rPr>
          <w:rFonts w:ascii="Times New Roman" w:eastAsia="ＭＳ 明朝" w:hAnsi="Times New Roman" w:cs="Times New Roman"/>
          <w:sz w:val="20"/>
          <w:szCs w:val="20"/>
          <w:lang w:eastAsia="ja-JP"/>
        </w:rPr>
        <w:t>に関しては</w:t>
      </w:r>
      <w:r w:rsidR="00AC3E39" w:rsidRPr="005025AD">
        <w:rPr>
          <w:rFonts w:ascii="Times New Roman" w:eastAsia="ＭＳ 明朝" w:hAnsi="Times New Roman" w:cs="Times New Roman"/>
          <w:sz w:val="20"/>
          <w:szCs w:val="20"/>
          <w:lang w:eastAsia="ja-JP"/>
        </w:rPr>
        <w:t xml:space="preserve">, </w:t>
      </w:r>
      <w:r w:rsidR="00634E7D" w:rsidRPr="005025AD">
        <w:rPr>
          <w:rFonts w:ascii="Times New Roman" w:eastAsia="ＭＳ 明朝" w:hAnsi="Times New Roman" w:cs="Times New Roman"/>
          <w:sz w:val="20"/>
          <w:szCs w:val="20"/>
          <w:lang w:eastAsia="ja-JP"/>
        </w:rPr>
        <w:t>プライバシー法の</w:t>
      </w:r>
      <w:r w:rsidR="00AC3E39" w:rsidRPr="005025AD">
        <w:rPr>
          <w:rFonts w:ascii="Times New Roman" w:eastAsia="ＭＳ 明朝" w:hAnsi="Times New Roman" w:cs="Times New Roman"/>
          <w:sz w:val="20"/>
          <w:szCs w:val="20"/>
          <w:lang w:eastAsia="ja-JP"/>
        </w:rPr>
        <w:t>要件が適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され</w:t>
      </w:r>
      <w:r w:rsidR="00AC3E39" w:rsidRPr="005025AD">
        <w:rPr>
          <w:rFonts w:ascii="Times New Roman" w:eastAsia="ＭＳ 明朝" w:hAnsi="Times New Roman" w:cs="Times New Roman"/>
          <w:sz w:val="20"/>
          <w:szCs w:val="20"/>
          <w:lang w:eastAsia="ja-JP"/>
        </w:rPr>
        <w:t>,</w:t>
      </w:r>
      <w:r w:rsidR="000778C2"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身元情報の検証</w:t>
      </w:r>
      <w:r w:rsidR="00AC3E39" w:rsidRPr="005025AD">
        <w:rPr>
          <w:rFonts w:ascii="Times New Roman" w:eastAsia="ＭＳ 明朝" w:hAnsi="Times New Roman" w:cs="Times New Roman"/>
          <w:sz w:val="20"/>
          <w:szCs w:val="20"/>
          <w:lang w:eastAsia="ja-JP"/>
        </w:rPr>
        <w:t>に必要な</w:t>
      </w:r>
      <w:r w:rsidR="00AC3E39" w:rsidRPr="005025AD">
        <w:rPr>
          <w:rFonts w:ascii="Times New Roman" w:eastAsia="ＭＳ 明朝" w:hAnsi="Times New Roman" w:cs="Times New Roman"/>
          <w:sz w:val="20"/>
          <w:szCs w:val="20"/>
          <w:lang w:eastAsia="ja-JP"/>
        </w:rPr>
        <w:t xml:space="preserve"> PII </w:t>
      </w:r>
      <w:r w:rsidR="00AC3E39" w:rsidRPr="005025AD">
        <w:rPr>
          <w:rFonts w:ascii="Times New Roman" w:eastAsia="ＭＳ 明朝" w:hAnsi="Times New Roman" w:cs="Times New Roman"/>
          <w:sz w:val="20"/>
          <w:szCs w:val="20"/>
          <w:lang w:eastAsia="ja-JP"/>
        </w:rPr>
        <w:t>やその他の</w:t>
      </w:r>
      <w:r w:rsidR="00246F06" w:rsidRPr="005025AD">
        <w:rPr>
          <w:rFonts w:ascii="Times New Roman" w:eastAsia="ＭＳ 明朝" w:hAnsi="Times New Roman" w:cs="Times New Roman"/>
          <w:sz w:val="20"/>
          <w:szCs w:val="20"/>
          <w:lang w:eastAsia="ja-JP"/>
        </w:rPr>
        <w:t>属性</w:t>
      </w:r>
      <w:r w:rsidR="00AC3E39" w:rsidRPr="005025AD">
        <w:rPr>
          <w:rFonts w:ascii="Times New Roman" w:eastAsia="ＭＳ 明朝" w:hAnsi="Times New Roman" w:cs="Times New Roman"/>
          <w:sz w:val="20"/>
          <w:szCs w:val="20"/>
          <w:lang w:eastAsia="ja-JP"/>
        </w:rPr>
        <w:t>の収集</w:t>
      </w:r>
      <w:r w:rsidR="000778C2" w:rsidRPr="005025AD">
        <w:rPr>
          <w:rFonts w:ascii="Times New Roman" w:eastAsia="ＭＳ 明朝" w:hAnsi="Times New Roman" w:cs="Times New Roman"/>
          <w:sz w:val="20"/>
          <w:szCs w:val="20"/>
          <w:lang w:eastAsia="ja-JP"/>
        </w:rPr>
        <w:t>と保持</w:t>
      </w:r>
      <w:r w:rsidR="00AC3E39" w:rsidRPr="005025AD">
        <w:rPr>
          <w:rFonts w:ascii="Times New Roman" w:eastAsia="ＭＳ 明朝" w:hAnsi="Times New Roman" w:cs="Times New Roman"/>
          <w:sz w:val="20"/>
          <w:szCs w:val="20"/>
          <w:lang w:eastAsia="ja-JP"/>
        </w:rPr>
        <w:t>の</w:t>
      </w:r>
      <w:r w:rsidR="000778C2" w:rsidRPr="005025AD">
        <w:rPr>
          <w:rFonts w:ascii="Times New Roman" w:eastAsia="ＭＳ 明朝" w:hAnsi="Times New Roman" w:cs="Times New Roman"/>
          <w:sz w:val="20"/>
          <w:szCs w:val="20"/>
          <w:lang w:eastAsia="ja-JP"/>
        </w:rPr>
        <w:t>理由から</w:t>
      </w:r>
      <w:r w:rsidR="00AC3E39" w:rsidRPr="005025AD">
        <w:rPr>
          <w:rFonts w:ascii="Times New Roman" w:eastAsia="ＭＳ 明朝" w:hAnsi="Times New Roman" w:cs="Times New Roman"/>
          <w:sz w:val="20"/>
          <w:szCs w:val="20"/>
          <w:lang w:eastAsia="ja-JP"/>
        </w:rPr>
        <w:t xml:space="preserve">, </w:t>
      </w:r>
      <w:r w:rsidR="008B381B" w:rsidRPr="005025AD">
        <w:rPr>
          <w:rFonts w:ascii="Times New Roman" w:eastAsia="ＭＳ 明朝" w:hAnsi="Times New Roman" w:cs="Times New Roman"/>
          <w:sz w:val="20"/>
          <w:szCs w:val="20"/>
          <w:lang w:eastAsia="ja-JP"/>
        </w:rPr>
        <w:t>プライバシー法に</w:t>
      </w:r>
      <w:r w:rsidR="0048238D" w:rsidRPr="005025AD">
        <w:rPr>
          <w:rFonts w:ascii="Times New Roman" w:eastAsia="ＭＳ 明朝" w:hAnsi="Times New Roman" w:cs="Times New Roman"/>
          <w:sz w:val="20"/>
          <w:szCs w:val="20"/>
          <w:lang w:eastAsia="ja-JP"/>
        </w:rPr>
        <w:t>おいて</w:t>
      </w:r>
      <w:r w:rsidR="00AC3E39" w:rsidRPr="005025AD">
        <w:rPr>
          <w:rFonts w:ascii="Times New Roman" w:eastAsia="ＭＳ 明朝" w:hAnsi="Times New Roman" w:cs="Times New Roman"/>
          <w:sz w:val="20"/>
          <w:szCs w:val="20"/>
          <w:lang w:eastAsia="ja-JP"/>
        </w:rPr>
        <w:t>新規または既存の記録システムによる</w:t>
      </w:r>
      <w:r w:rsidR="0030208F" w:rsidRPr="005025AD">
        <w:rPr>
          <w:rFonts w:ascii="Times New Roman" w:eastAsia="ＭＳ 明朝" w:hAnsi="Times New Roman" w:cs="Times New Roman"/>
          <w:sz w:val="20"/>
          <w:szCs w:val="20"/>
          <w:lang w:eastAsia="ja-JP"/>
        </w:rPr>
        <w:t>対応</w:t>
      </w:r>
      <w:r w:rsidR="00AC3E39" w:rsidRPr="005025AD">
        <w:rPr>
          <w:rFonts w:ascii="Times New Roman" w:eastAsia="ＭＳ 明朝" w:hAnsi="Times New Roman" w:cs="Times New Roman"/>
          <w:sz w:val="20"/>
          <w:szCs w:val="20"/>
          <w:lang w:eastAsia="ja-JP"/>
        </w:rPr>
        <w:t>が求められる</w:t>
      </w:r>
      <w:r w:rsidR="000778C2" w:rsidRPr="005025AD">
        <w:rPr>
          <w:rFonts w:ascii="Times New Roman" w:eastAsia="ＭＳ 明朝" w:hAnsi="Times New Roman" w:cs="Times New Roman"/>
          <w:sz w:val="20"/>
          <w:szCs w:val="20"/>
          <w:lang w:eastAsia="ja-JP"/>
        </w:rPr>
        <w:t>可能性がある</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SAOP </w:t>
      </w:r>
      <w:r w:rsidRPr="005025AD">
        <w:rPr>
          <w:rFonts w:ascii="Times New Roman" w:eastAsia="ＭＳ 明朝" w:hAnsi="Times New Roman" w:cs="Times New Roman"/>
          <w:spacing w:val="-2"/>
          <w:sz w:val="20"/>
          <w:szCs w:val="20"/>
          <w:lang w:eastAsia="ja-JP"/>
        </w:rPr>
        <w:t>は同様に</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 xml:space="preserve">PIA </w:t>
      </w:r>
      <w:r w:rsidR="008B381B" w:rsidRPr="005025AD">
        <w:rPr>
          <w:rFonts w:ascii="Times New Roman" w:eastAsia="ＭＳ 明朝" w:hAnsi="Times New Roman" w:cs="Times New Roman"/>
          <w:sz w:val="20"/>
          <w:szCs w:val="20"/>
          <w:lang w:eastAsia="ja-JP"/>
        </w:rPr>
        <w:t>が</w:t>
      </w:r>
      <w:r w:rsidRPr="005025AD">
        <w:rPr>
          <w:rFonts w:ascii="Times New Roman" w:eastAsia="ＭＳ 明朝" w:hAnsi="Times New Roman" w:cs="Times New Roman"/>
          <w:sz w:val="20"/>
          <w:szCs w:val="20"/>
          <w:lang w:eastAsia="ja-JP"/>
        </w:rPr>
        <w:t>必要</w:t>
      </w:r>
      <w:r w:rsidR="008B381B" w:rsidRPr="005025AD">
        <w:rPr>
          <w:rFonts w:ascii="Times New Roman" w:eastAsia="ＭＳ 明朝" w:hAnsi="Times New Roman" w:cs="Times New Roman"/>
          <w:sz w:val="20"/>
          <w:szCs w:val="20"/>
          <w:lang w:eastAsia="ja-JP"/>
        </w:rPr>
        <w:t>かどうかを決める際に</w:t>
      </w:r>
      <w:r w:rsidRPr="005025AD">
        <w:rPr>
          <w:rFonts w:ascii="Times New Roman" w:eastAsia="ＭＳ 明朝" w:hAnsi="Times New Roman" w:cs="Times New Roman"/>
          <w:sz w:val="20"/>
          <w:szCs w:val="20"/>
          <w:lang w:eastAsia="ja-JP"/>
        </w:rPr>
        <w:t>機関を</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援できる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これらの考慮事項は</w:t>
      </w:r>
      <w:r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身元情報の</w:t>
      </w:r>
      <w:r w:rsidR="00A07BEA" w:rsidRPr="005025AD">
        <w:rPr>
          <w:rFonts w:ascii="Times New Roman" w:eastAsia="ＭＳ 明朝" w:hAnsi="Times New Roman" w:cs="Times New Roman"/>
          <w:sz w:val="20"/>
          <w:szCs w:val="20"/>
          <w:lang w:eastAsia="ja-JP"/>
        </w:rPr>
        <w:t>検証のため</w:t>
      </w:r>
      <w:r w:rsidRPr="005025AD">
        <w:rPr>
          <w:rFonts w:ascii="Times New Roman" w:eastAsia="ＭＳ 明朝" w:hAnsi="Times New Roman" w:cs="Times New Roman"/>
          <w:spacing w:val="-2"/>
          <w:sz w:val="20"/>
          <w:szCs w:val="20"/>
          <w:lang w:eastAsia="ja-JP"/>
        </w:rPr>
        <w:t>だけに</w:t>
      </w:r>
      <w:r w:rsidR="008B381B" w:rsidRPr="005025AD">
        <w:rPr>
          <w:rFonts w:ascii="Times New Roman" w:eastAsia="ＭＳ 明朝" w:hAnsi="Times New Roman" w:cs="Times New Roman"/>
          <w:spacing w:val="-2"/>
          <w:sz w:val="20"/>
          <w:szCs w:val="20"/>
          <w:lang w:eastAsia="ja-JP"/>
        </w:rPr>
        <w:t>プライバシー法</w:t>
      </w:r>
      <w:r w:rsidR="00520F1A" w:rsidRPr="005025AD">
        <w:rPr>
          <w:rFonts w:ascii="Times New Roman" w:eastAsia="ＭＳ 明朝" w:hAnsi="Times New Roman" w:cs="Times New Roman"/>
          <w:spacing w:val="-2"/>
          <w:sz w:val="20"/>
          <w:szCs w:val="20"/>
          <w:lang w:eastAsia="ja-JP"/>
        </w:rPr>
        <w:t>において</w:t>
      </w:r>
      <w:r w:rsidR="008B381B"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 xml:space="preserve">SORN </w:t>
      </w:r>
      <w:r w:rsidRPr="005025AD">
        <w:rPr>
          <w:rFonts w:ascii="Times New Roman" w:eastAsia="ＭＳ 明朝" w:hAnsi="Times New Roman" w:cs="Times New Roman"/>
          <w:spacing w:val="-5"/>
          <w:sz w:val="20"/>
          <w:szCs w:val="20"/>
          <w:lang w:eastAsia="ja-JP"/>
        </w:rPr>
        <w:t>や</w:t>
      </w:r>
      <w:r w:rsidRPr="005025AD">
        <w:rPr>
          <w:rFonts w:ascii="Times New Roman" w:eastAsia="ＭＳ 明朝" w:hAnsi="Times New Roman" w:cs="Times New Roman"/>
          <w:spacing w:val="-5"/>
          <w:sz w:val="20"/>
          <w:szCs w:val="20"/>
          <w:lang w:eastAsia="ja-JP"/>
        </w:rPr>
        <w:t xml:space="preserve"> </w:t>
      </w:r>
      <w:r w:rsidRPr="005025AD">
        <w:rPr>
          <w:rFonts w:ascii="Times New Roman" w:eastAsia="ＭＳ 明朝" w:hAnsi="Times New Roman" w:cs="Times New Roman"/>
          <w:sz w:val="20"/>
          <w:szCs w:val="20"/>
          <w:lang w:eastAsia="ja-JP"/>
        </w:rPr>
        <w:t xml:space="preserve">PIA </w:t>
      </w:r>
      <w:r w:rsidR="00520F1A" w:rsidRPr="005025AD">
        <w:rPr>
          <w:rFonts w:ascii="Times New Roman" w:eastAsia="ＭＳ 明朝" w:hAnsi="Times New Roman" w:cs="Times New Roman"/>
          <w:sz w:val="20"/>
          <w:szCs w:val="20"/>
          <w:lang w:eastAsia="ja-JP"/>
        </w:rPr>
        <w:t>を</w:t>
      </w:r>
      <w:r w:rsidRPr="005025AD">
        <w:rPr>
          <w:rFonts w:ascii="Times New Roman" w:eastAsia="ＭＳ 明朝" w:hAnsi="Times New Roman" w:cs="Times New Roman"/>
          <w:sz w:val="20"/>
          <w:szCs w:val="20"/>
          <w:lang w:eastAsia="ja-JP"/>
        </w:rPr>
        <w:t>開発</w:t>
      </w:r>
      <w:r w:rsidR="00520F1A" w:rsidRPr="005025AD">
        <w:rPr>
          <w:rFonts w:ascii="Times New Roman" w:eastAsia="ＭＳ 明朝" w:hAnsi="Times New Roman" w:cs="Times New Roman"/>
          <w:sz w:val="20"/>
          <w:szCs w:val="20"/>
          <w:lang w:eastAsia="ja-JP"/>
        </w:rPr>
        <w:t>する</w:t>
      </w:r>
      <w:r w:rsidR="004037A8" w:rsidRPr="005025AD">
        <w:rPr>
          <w:rFonts w:ascii="Times New Roman" w:eastAsia="ＭＳ 明朝" w:hAnsi="Times New Roman" w:cs="Times New Roman"/>
          <w:sz w:val="20"/>
          <w:szCs w:val="20"/>
          <w:lang w:eastAsia="ja-JP"/>
        </w:rPr>
        <w:t>ための</w:t>
      </w:r>
      <w:r w:rsidR="0048238D" w:rsidRPr="005025AD">
        <w:rPr>
          <w:rFonts w:ascii="Times New Roman" w:eastAsia="ＭＳ 明朝" w:hAnsi="Times New Roman" w:cs="Times New Roman"/>
          <w:sz w:val="20"/>
          <w:szCs w:val="20"/>
          <w:lang w:eastAsia="ja-JP"/>
        </w:rPr>
        <w:t>要件</w:t>
      </w:r>
      <w:r w:rsidRPr="005025AD">
        <w:rPr>
          <w:rFonts w:ascii="Times New Roman" w:eastAsia="ＭＳ 明朝" w:hAnsi="Times New Roman" w:cs="Times New Roman"/>
          <w:sz w:val="20"/>
          <w:szCs w:val="20"/>
          <w:lang w:eastAsia="ja-JP"/>
        </w:rPr>
        <w:t>と</w:t>
      </w:r>
      <w:r w:rsidR="00520F1A" w:rsidRPr="005025AD">
        <w:rPr>
          <w:rFonts w:ascii="Times New Roman" w:eastAsia="ＭＳ 明朝" w:hAnsi="Times New Roman" w:cs="Times New Roman"/>
          <w:sz w:val="20"/>
          <w:szCs w:val="20"/>
          <w:lang w:eastAsia="ja-JP"/>
        </w:rPr>
        <w:t>して</w:t>
      </w:r>
      <w:r w:rsidRPr="005025AD">
        <w:rPr>
          <w:rFonts w:ascii="Times New Roman" w:eastAsia="ＭＳ 明朝" w:hAnsi="Times New Roman" w:cs="Times New Roman"/>
          <w:sz w:val="20"/>
          <w:szCs w:val="20"/>
          <w:lang w:eastAsia="ja-JP"/>
        </w:rPr>
        <w:t>読</w:t>
      </w:r>
      <w:r w:rsidR="004037A8" w:rsidRPr="005025AD">
        <w:rPr>
          <w:rFonts w:ascii="Times New Roman" w:eastAsia="ＭＳ 明朝" w:hAnsi="Times New Roman" w:cs="Times New Roman"/>
          <w:sz w:val="20"/>
          <w:szCs w:val="20"/>
          <w:lang w:eastAsia="ja-JP"/>
        </w:rPr>
        <w:t>まれる</w:t>
      </w:r>
      <w:r w:rsidRPr="005025AD">
        <w:rPr>
          <w:rFonts w:ascii="Times New Roman" w:eastAsia="ＭＳ 明朝" w:hAnsi="Times New Roman" w:cs="Times New Roman"/>
          <w:sz w:val="20"/>
          <w:szCs w:val="20"/>
          <w:lang w:eastAsia="ja-JP"/>
        </w:rPr>
        <w:t>べきではない</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多くの場合</w:t>
      </w:r>
      <w:r w:rsidRPr="005025AD">
        <w:rPr>
          <w:rFonts w:ascii="Times New Roman" w:eastAsia="ＭＳ 明朝" w:hAnsi="Times New Roman" w:cs="Times New Roman"/>
          <w:sz w:val="20"/>
          <w:szCs w:val="20"/>
          <w:lang w:eastAsia="ja-JP"/>
        </w:rPr>
        <w:t>,</w:t>
      </w:r>
      <w:r w:rsidR="00FC2E5D" w:rsidRPr="005025AD">
        <w:rPr>
          <w:rFonts w:ascii="Times New Roman" w:eastAsia="ＭＳ 明朝" w:hAnsi="Times New Roman" w:cs="Times New Roman"/>
          <w:sz w:val="20"/>
          <w:szCs w:val="20"/>
          <w:lang w:eastAsia="ja-JP"/>
        </w:rPr>
        <w:t>デジタル</w:t>
      </w:r>
      <w:r w:rsidR="0048238D" w:rsidRPr="005025AD">
        <w:rPr>
          <w:rFonts w:ascii="Times New Roman" w:eastAsia="ＭＳ 明朝" w:hAnsi="Times New Roman" w:cs="Times New Roman"/>
          <w:sz w:val="20"/>
          <w:szCs w:val="20"/>
          <w:lang w:eastAsia="ja-JP"/>
        </w:rPr>
        <w:t>認証</w:t>
      </w:r>
      <w:r w:rsidRPr="005025AD">
        <w:rPr>
          <w:rFonts w:ascii="Times New Roman" w:eastAsia="ＭＳ 明朝" w:hAnsi="Times New Roman" w:cs="Times New Roman"/>
          <w:spacing w:val="-1"/>
          <w:sz w:val="20"/>
          <w:szCs w:val="20"/>
          <w:lang w:eastAsia="ja-JP"/>
        </w:rPr>
        <w:t>プロセス全体を網羅する</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 xml:space="preserve">PIA </w:t>
      </w:r>
      <w:r w:rsidR="00A07BEA" w:rsidRPr="005025AD">
        <w:rPr>
          <w:rFonts w:ascii="Times New Roman" w:eastAsia="ＭＳ 明朝" w:hAnsi="Times New Roman" w:cs="Times New Roman"/>
          <w:sz w:val="20"/>
          <w:szCs w:val="20"/>
          <w:lang w:eastAsia="ja-JP"/>
        </w:rPr>
        <w:t>と</w:t>
      </w:r>
      <w:r w:rsidRPr="005025AD">
        <w:rPr>
          <w:rFonts w:ascii="Times New Roman" w:eastAsia="ＭＳ 明朝" w:hAnsi="Times New Roman" w:cs="Times New Roman"/>
          <w:spacing w:val="-3"/>
          <w:sz w:val="20"/>
          <w:szCs w:val="20"/>
          <w:lang w:eastAsia="ja-JP"/>
        </w:rPr>
        <w:t xml:space="preserve"> </w:t>
      </w:r>
      <w:r w:rsidRPr="005025AD">
        <w:rPr>
          <w:rFonts w:ascii="Times New Roman" w:eastAsia="ＭＳ 明朝" w:hAnsi="Times New Roman" w:cs="Times New Roman"/>
          <w:sz w:val="20"/>
          <w:szCs w:val="20"/>
          <w:lang w:eastAsia="ja-JP"/>
        </w:rPr>
        <w:t xml:space="preserve">SORN </w:t>
      </w:r>
      <w:r w:rsidRPr="005025AD">
        <w:rPr>
          <w:rFonts w:ascii="Times New Roman" w:eastAsia="ＭＳ 明朝" w:hAnsi="Times New Roman" w:cs="Times New Roman"/>
          <w:sz w:val="20"/>
          <w:szCs w:val="20"/>
          <w:lang w:eastAsia="ja-JP"/>
        </w:rPr>
        <w:t>を</w:t>
      </w:r>
      <w:r w:rsidR="00520F1A" w:rsidRPr="005025AD">
        <w:rPr>
          <w:rFonts w:ascii="Times New Roman" w:eastAsia="ＭＳ 明朝" w:hAnsi="Times New Roman" w:cs="Times New Roman"/>
          <w:sz w:val="20"/>
          <w:szCs w:val="20"/>
          <w:lang w:eastAsia="ja-JP"/>
        </w:rPr>
        <w:t>計画</w:t>
      </w:r>
      <w:r w:rsidRPr="005025AD">
        <w:rPr>
          <w:rFonts w:ascii="Times New Roman" w:eastAsia="ＭＳ 明朝" w:hAnsi="Times New Roman" w:cs="Times New Roman"/>
          <w:sz w:val="20"/>
          <w:szCs w:val="20"/>
          <w:lang w:eastAsia="ja-JP"/>
        </w:rPr>
        <w:t>したり</w:t>
      </w:r>
      <w:r w:rsidRPr="005025AD">
        <w:rPr>
          <w:rFonts w:ascii="Times New Roman" w:eastAsia="ＭＳ 明朝" w:hAnsi="Times New Roman" w:cs="Times New Roman"/>
          <w:sz w:val="20"/>
          <w:szCs w:val="20"/>
          <w:lang w:eastAsia="ja-JP"/>
        </w:rPr>
        <w:t>,</w:t>
      </w:r>
      <w:r w:rsidR="00613CB5"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1"/>
          <w:sz w:val="20"/>
          <w:szCs w:val="20"/>
          <w:lang w:eastAsia="ja-JP"/>
        </w:rPr>
        <w:t>機関がオンライン</w:t>
      </w:r>
      <w:r w:rsidR="00FC2E5D" w:rsidRPr="005025AD">
        <w:rPr>
          <w:rFonts w:ascii="Times New Roman" w:eastAsia="ＭＳ 明朝" w:hAnsi="Times New Roman" w:cs="Times New Roman"/>
          <w:spacing w:val="-1"/>
          <w:sz w:val="20"/>
          <w:szCs w:val="20"/>
          <w:lang w:eastAsia="ja-JP"/>
        </w:rPr>
        <w:t>アクセス</w:t>
      </w:r>
      <w:r w:rsidRPr="005025AD">
        <w:rPr>
          <w:rFonts w:ascii="Times New Roman" w:eastAsia="ＭＳ 明朝" w:hAnsi="Times New Roman" w:cs="Times New Roman"/>
          <w:spacing w:val="-1"/>
          <w:sz w:val="20"/>
          <w:szCs w:val="20"/>
          <w:lang w:eastAsia="ja-JP"/>
        </w:rPr>
        <w:t>を確</w:t>
      </w:r>
      <w:r w:rsidRPr="005025AD">
        <w:rPr>
          <w:rFonts w:ascii="Times New Roman" w:eastAsia="Microsoft JhengHei" w:hAnsi="Times New Roman" w:cs="Times New Roman"/>
          <w:spacing w:val="-1"/>
          <w:sz w:val="20"/>
          <w:szCs w:val="20"/>
          <w:lang w:eastAsia="ja-JP"/>
        </w:rPr>
        <w:t>⽴</w:t>
      </w:r>
      <w:r w:rsidR="00212D13" w:rsidRPr="005025AD">
        <w:rPr>
          <w:rFonts w:ascii="Times New Roman" w:eastAsia="ＭＳ 明朝" w:hAnsi="Times New Roman" w:cs="Times New Roman"/>
          <w:spacing w:val="-1"/>
          <w:sz w:val="20"/>
          <w:szCs w:val="20"/>
          <w:lang w:eastAsia="ja-JP"/>
        </w:rPr>
        <w:t>し</w:t>
      </w:r>
      <w:r w:rsidR="00613CB5" w:rsidRPr="005025AD">
        <w:rPr>
          <w:rFonts w:ascii="Times New Roman" w:eastAsia="ＭＳ 明朝" w:hAnsi="Times New Roman" w:cs="Times New Roman"/>
          <w:spacing w:val="-1"/>
          <w:sz w:val="20"/>
          <w:szCs w:val="20"/>
          <w:lang w:eastAsia="ja-JP"/>
        </w:rPr>
        <w:t>ている</w:t>
      </w:r>
      <w:r w:rsidRPr="005025AD">
        <w:rPr>
          <w:rFonts w:ascii="Times New Roman" w:eastAsia="ＭＳ 明朝" w:hAnsi="Times New Roman" w:cs="Times New Roman"/>
          <w:spacing w:val="-1"/>
          <w:sz w:val="20"/>
          <w:szCs w:val="20"/>
          <w:lang w:eastAsia="ja-JP"/>
        </w:rPr>
        <w:t>プログラムやメリットについて議論する</w:t>
      </w:r>
      <w:r w:rsidR="00E8204B" w:rsidRPr="005025AD">
        <w:rPr>
          <w:rFonts w:ascii="Times New Roman" w:eastAsia="ＭＳ 明朝" w:hAnsi="Times New Roman" w:cs="Times New Roman"/>
          <w:spacing w:val="-1"/>
          <w:sz w:val="20"/>
          <w:szCs w:val="20"/>
          <w:lang w:eastAsia="ja-JP"/>
        </w:rPr>
        <w:t>さらに</w:t>
      </w:r>
      <w:r w:rsidRPr="005025AD">
        <w:rPr>
          <w:rFonts w:ascii="Times New Roman" w:eastAsia="ＭＳ 明朝" w:hAnsi="Times New Roman" w:cs="Times New Roman"/>
          <w:spacing w:val="-1"/>
          <w:sz w:val="20"/>
          <w:szCs w:val="20"/>
          <w:lang w:eastAsia="ja-JP"/>
        </w:rPr>
        <w:t>広範で計画</w:t>
      </w:r>
      <w:r w:rsidR="00212D13" w:rsidRPr="005025AD">
        <w:rPr>
          <w:rFonts w:ascii="Times New Roman" w:eastAsia="ＭＳ 明朝" w:hAnsi="Times New Roman" w:cs="Times New Roman"/>
          <w:spacing w:val="-1"/>
          <w:sz w:val="20"/>
          <w:szCs w:val="20"/>
          <w:lang w:eastAsia="ja-JP"/>
        </w:rPr>
        <w:t>的な</w:t>
      </w:r>
      <w:r w:rsidRPr="005025AD">
        <w:rPr>
          <w:rFonts w:ascii="Times New Roman" w:eastAsia="ＭＳ 明朝" w:hAnsi="Times New Roman" w:cs="Times New Roman"/>
          <w:spacing w:val="-1"/>
          <w:sz w:val="20"/>
          <w:szCs w:val="20"/>
          <w:lang w:eastAsia="ja-JP"/>
        </w:rPr>
        <w:t xml:space="preserve"> </w:t>
      </w:r>
      <w:r w:rsidRPr="005025AD">
        <w:rPr>
          <w:rFonts w:ascii="Times New Roman" w:eastAsia="ＭＳ 明朝" w:hAnsi="Times New Roman" w:cs="Times New Roman"/>
          <w:sz w:val="20"/>
          <w:szCs w:val="20"/>
          <w:lang w:eastAsia="ja-JP"/>
        </w:rPr>
        <w:t xml:space="preserve">PIA </w:t>
      </w:r>
      <w:r w:rsidRPr="005025AD">
        <w:rPr>
          <w:rFonts w:ascii="Times New Roman" w:eastAsia="ＭＳ 明朝" w:hAnsi="Times New Roman" w:cs="Times New Roman"/>
          <w:sz w:val="20"/>
          <w:szCs w:val="20"/>
          <w:lang w:eastAsia="ja-JP"/>
        </w:rPr>
        <w:t>の</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部と</w:t>
      </w:r>
      <w:r w:rsidR="006807BA" w:rsidRPr="005025AD">
        <w:rPr>
          <w:rFonts w:ascii="Times New Roman" w:eastAsia="ＭＳ 明朝" w:hAnsi="Times New Roman" w:cs="Times New Roman"/>
          <w:sz w:val="20"/>
          <w:szCs w:val="20"/>
          <w:lang w:eastAsia="ja-JP"/>
        </w:rPr>
        <w:t>してデジタル認証プロセスを含めたりする</w:t>
      </w:r>
      <w:r w:rsidRPr="005025AD">
        <w:rPr>
          <w:rFonts w:ascii="Times New Roman" w:eastAsia="ＭＳ 明朝" w:hAnsi="Times New Roman" w:cs="Times New Roman"/>
          <w:sz w:val="20"/>
          <w:szCs w:val="20"/>
          <w:lang w:eastAsia="ja-JP"/>
        </w:rPr>
        <w:t>ことが</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もっとも理にかなってい</w:t>
      </w:r>
      <w:r w:rsidR="006807BA" w:rsidRPr="005025AD">
        <w:rPr>
          <w:rFonts w:ascii="Times New Roman" w:eastAsia="ＭＳ 明朝" w:hAnsi="Times New Roman" w:cs="Times New Roman"/>
          <w:sz w:val="20"/>
          <w:szCs w:val="20"/>
          <w:lang w:eastAsia="ja-JP"/>
        </w:rPr>
        <w:t>よう</w:t>
      </w:r>
      <w:r w:rsidRPr="005025AD">
        <w:rPr>
          <w:rFonts w:ascii="Times New Roman" w:eastAsia="ＭＳ 明朝" w:hAnsi="Times New Roman" w:cs="Times New Roman"/>
          <w:sz w:val="20"/>
          <w:szCs w:val="20"/>
          <w:lang w:eastAsia="ja-JP"/>
        </w:rPr>
        <w:t>.</w:t>
      </w:r>
    </w:p>
    <w:p w:rsidR="00695E36" w:rsidRPr="005025AD" w:rsidRDefault="00634E7D"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デジタル認証</w:t>
      </w:r>
      <w:r w:rsidR="00AC3E39" w:rsidRPr="005025AD">
        <w:rPr>
          <w:rFonts w:ascii="Times New Roman" w:eastAsia="ＭＳ 明朝" w:hAnsi="Times New Roman" w:cs="Times New Roman"/>
          <w:sz w:val="20"/>
          <w:szCs w:val="20"/>
          <w:lang w:eastAsia="ja-JP"/>
        </w:rPr>
        <w:t>には多くの構成要素があることから</w:t>
      </w:r>
      <w:r w:rsidR="00AC3E39" w:rsidRPr="005025AD">
        <w:rPr>
          <w:rFonts w:ascii="Times New Roman" w:eastAsia="ＭＳ 明朝" w:hAnsi="Times New Roman" w:cs="Times New Roman"/>
          <w:sz w:val="20"/>
          <w:szCs w:val="20"/>
          <w:lang w:eastAsia="ja-JP"/>
        </w:rPr>
        <w:t xml:space="preserve">, SAOP </w:t>
      </w:r>
      <w:r w:rsidR="00AC3E39" w:rsidRPr="005025AD">
        <w:rPr>
          <w:rFonts w:ascii="Times New Roman" w:eastAsia="ＭＳ 明朝" w:hAnsi="Times New Roman" w:cs="Times New Roman"/>
          <w:sz w:val="20"/>
          <w:szCs w:val="20"/>
          <w:lang w:eastAsia="ja-JP"/>
        </w:rPr>
        <w:t>に</w:t>
      </w:r>
      <w:r w:rsidR="00E8204B" w:rsidRPr="005025AD">
        <w:rPr>
          <w:rFonts w:ascii="Times New Roman" w:eastAsia="ＭＳ 明朝" w:hAnsi="Times New Roman" w:cs="Times New Roman"/>
          <w:sz w:val="20"/>
          <w:szCs w:val="20"/>
          <w:lang w:eastAsia="ja-JP"/>
        </w:rPr>
        <w:t>各</w:t>
      </w:r>
      <w:r w:rsidR="00AC3E39" w:rsidRPr="005025AD">
        <w:rPr>
          <w:rFonts w:ascii="Times New Roman" w:eastAsia="ＭＳ 明朝" w:hAnsi="Times New Roman" w:cs="Times New Roman"/>
          <w:sz w:val="20"/>
          <w:szCs w:val="20"/>
          <w:lang w:eastAsia="ja-JP"/>
        </w:rPr>
        <w:t>要素を認識し理解させることが重要である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例えば</w:t>
      </w:r>
      <w:r w:rsidR="00AC3E39" w:rsidRPr="005025AD">
        <w:rPr>
          <w:rFonts w:ascii="Times New Roman" w:eastAsia="ＭＳ 明朝" w:hAnsi="Times New Roman" w:cs="Times New Roman"/>
          <w:sz w:val="20"/>
          <w:szCs w:val="20"/>
          <w:lang w:eastAsia="ja-JP"/>
        </w:rPr>
        <w:t>, Data Use</w:t>
      </w:r>
      <w:r w:rsidR="00D56D0D"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 xml:space="preserve">Agreements </w:t>
      </w:r>
      <w:r w:rsidR="00517A5C" w:rsidRPr="005025AD">
        <w:rPr>
          <w:rFonts w:ascii="Times New Roman" w:eastAsia="ＭＳ 明朝" w:hAnsi="Times New Roman" w:cs="Times New Roman"/>
          <w:sz w:val="20"/>
          <w:szCs w:val="20"/>
          <w:lang w:eastAsia="ja-JP"/>
        </w:rPr>
        <w:t>(</w:t>
      </w:r>
      <w:r w:rsidR="00517A5C" w:rsidRPr="005025AD">
        <w:rPr>
          <w:rFonts w:ascii="Times New Roman" w:eastAsia="ＭＳ 明朝" w:hAnsi="Times New Roman" w:cs="Times New Roman"/>
          <w:sz w:val="20"/>
          <w:szCs w:val="20"/>
          <w:lang w:eastAsia="ja-JP"/>
        </w:rPr>
        <w:t>データ使用合意書</w:t>
      </w:r>
      <w:r w:rsidR="00517A5C"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や</w:t>
      </w:r>
      <w:r w:rsidR="00AC3E39" w:rsidRPr="005025AD">
        <w:rPr>
          <w:rFonts w:ascii="Times New Roman" w:eastAsia="ＭＳ 明朝" w:hAnsi="Times New Roman" w:cs="Times New Roman"/>
          <w:sz w:val="20"/>
          <w:szCs w:val="20"/>
          <w:lang w:eastAsia="ja-JP"/>
        </w:rPr>
        <w:t xml:space="preserve"> Computer Matching Agreements </w:t>
      </w:r>
      <w:r w:rsidR="00517A5C" w:rsidRPr="005025AD">
        <w:rPr>
          <w:rFonts w:ascii="Times New Roman" w:eastAsia="ＭＳ 明朝" w:hAnsi="Times New Roman" w:cs="Times New Roman"/>
          <w:sz w:val="20"/>
          <w:szCs w:val="20"/>
          <w:lang w:eastAsia="ja-JP"/>
        </w:rPr>
        <w:t>(</w:t>
      </w:r>
      <w:r w:rsidR="00517A5C" w:rsidRPr="005025AD">
        <w:rPr>
          <w:rFonts w:ascii="Times New Roman" w:eastAsia="ＭＳ 明朝" w:hAnsi="Times New Roman" w:cs="Times New Roman"/>
          <w:sz w:val="20"/>
          <w:szCs w:val="20"/>
          <w:lang w:eastAsia="ja-JP"/>
        </w:rPr>
        <w:t>コンピュータ致合意書</w:t>
      </w:r>
      <w:r w:rsidR="00517A5C"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などの</w:t>
      </w:r>
      <w:r w:rsidR="0079279D" w:rsidRPr="005025AD">
        <w:rPr>
          <w:rFonts w:ascii="Times New Roman" w:eastAsia="ＭＳ 明朝" w:hAnsi="Times New Roman" w:cs="Times New Roman"/>
          <w:sz w:val="20"/>
          <w:szCs w:val="20"/>
          <w:lang w:eastAsia="ja-JP"/>
        </w:rPr>
        <w:t>検証</w:t>
      </w:r>
      <w:r w:rsidR="00AC3E39" w:rsidRPr="005025AD">
        <w:rPr>
          <w:rFonts w:ascii="Times New Roman" w:eastAsia="ＭＳ 明朝" w:hAnsi="Times New Roman" w:cs="Times New Roman"/>
          <w:sz w:val="20"/>
          <w:szCs w:val="20"/>
          <w:lang w:eastAsia="ja-JP"/>
        </w:rPr>
        <w:t>サービス</w:t>
      </w:r>
      <w:r w:rsidR="00E8204B" w:rsidRPr="005025AD">
        <w:rPr>
          <w:rFonts w:ascii="Times New Roman" w:eastAsia="ＭＳ 明朝" w:hAnsi="Times New Roman" w:cs="Times New Roman"/>
          <w:sz w:val="20"/>
          <w:szCs w:val="20"/>
          <w:lang w:eastAsia="ja-JP"/>
        </w:rPr>
        <w:t>を</w:t>
      </w:r>
      <w:r w:rsidR="00AC3E39" w:rsidRPr="005025AD">
        <w:rPr>
          <w:rFonts w:ascii="Times New Roman" w:eastAsia="ＭＳ 明朝" w:hAnsi="Times New Roman" w:cs="Times New Roman"/>
          <w:sz w:val="20"/>
          <w:szCs w:val="20"/>
          <w:lang w:eastAsia="ja-JP"/>
        </w:rPr>
        <w:t>提供</w:t>
      </w:r>
      <w:r w:rsidR="00E8204B" w:rsidRPr="005025AD">
        <w:rPr>
          <w:rFonts w:ascii="Times New Roman" w:eastAsia="ＭＳ 明朝" w:hAnsi="Times New Roman" w:cs="Times New Roman"/>
          <w:sz w:val="20"/>
          <w:szCs w:val="20"/>
          <w:lang w:eastAsia="ja-JP"/>
        </w:rPr>
        <w:t>したり</w:t>
      </w:r>
      <w:r w:rsidR="00AC3E39" w:rsidRPr="005025AD">
        <w:rPr>
          <w:rFonts w:ascii="Times New Roman" w:eastAsia="ＭＳ 明朝" w:hAnsi="Times New Roman" w:cs="Times New Roman"/>
          <w:sz w:val="20"/>
          <w:szCs w:val="20"/>
          <w:lang w:eastAsia="ja-JP"/>
        </w:rPr>
        <w:t>利</w:t>
      </w:r>
      <w:r w:rsidR="00AC3E39" w:rsidRPr="005025AD">
        <w:rPr>
          <w:rFonts w:ascii="Times New Roman" w:eastAsia="Microsoft JhengHei" w:hAnsi="Times New Roman" w:cs="Times New Roman"/>
          <w:sz w:val="20"/>
          <w:szCs w:val="20"/>
          <w:lang w:eastAsia="ja-JP"/>
        </w:rPr>
        <w:t>⽤</w:t>
      </w:r>
      <w:r w:rsidR="00E8204B" w:rsidRPr="005025AD">
        <w:rPr>
          <w:rFonts w:ascii="Times New Roman" w:eastAsia="ＭＳ 明朝" w:hAnsi="Times New Roman" w:cs="Times New Roman"/>
          <w:sz w:val="20"/>
          <w:szCs w:val="20"/>
          <w:lang w:eastAsia="ja-JP"/>
        </w:rPr>
        <w:t>したりする機関に</w:t>
      </w:r>
      <w:r w:rsidR="00AE0F95" w:rsidRPr="005025AD">
        <w:rPr>
          <w:rFonts w:ascii="Times New Roman" w:eastAsia="ＭＳ 明朝" w:hAnsi="Times New Roman" w:cs="Times New Roman"/>
          <w:sz w:val="20"/>
          <w:szCs w:val="20"/>
          <w:lang w:eastAsia="ja-JP"/>
        </w:rPr>
        <w:t>その他のプライバシー</w:t>
      </w:r>
      <w:r w:rsidR="00520F1A" w:rsidRPr="005025AD">
        <w:rPr>
          <w:rFonts w:ascii="Times New Roman" w:eastAsia="ＭＳ 明朝" w:hAnsi="Times New Roman" w:cs="Times New Roman"/>
          <w:sz w:val="20"/>
          <w:szCs w:val="20"/>
          <w:lang w:eastAsia="ja-JP"/>
        </w:rPr>
        <w:t>要件</w:t>
      </w:r>
      <w:r w:rsidR="00AE0F95" w:rsidRPr="005025AD">
        <w:rPr>
          <w:rFonts w:ascii="Times New Roman" w:eastAsia="ＭＳ 明朝" w:hAnsi="Times New Roman" w:cs="Times New Roman"/>
          <w:sz w:val="20"/>
          <w:szCs w:val="20"/>
          <w:lang w:eastAsia="ja-JP"/>
        </w:rPr>
        <w:t>が適用できる場合がある</w:t>
      </w:r>
      <w:r w:rsidR="00AC3E39" w:rsidRPr="005025AD">
        <w:rPr>
          <w:rFonts w:ascii="Times New Roman" w:eastAsia="ＭＳ 明朝" w:hAnsi="Times New Roman" w:cs="Times New Roman"/>
          <w:sz w:val="20"/>
          <w:szCs w:val="20"/>
          <w:lang w:eastAsia="ja-JP"/>
        </w:rPr>
        <w:t xml:space="preserve">. SAOP </w:t>
      </w:r>
      <w:r w:rsidR="00AC3E39" w:rsidRPr="005025AD">
        <w:rPr>
          <w:rFonts w:ascii="Times New Roman" w:eastAsia="ＭＳ 明朝" w:hAnsi="Times New Roman" w:cs="Times New Roman"/>
          <w:sz w:val="20"/>
          <w:szCs w:val="20"/>
          <w:lang w:eastAsia="ja-JP"/>
        </w:rPr>
        <w:t>は機関にどの追加要件</w:t>
      </w:r>
      <w:r w:rsidR="00517A5C" w:rsidRPr="005025AD">
        <w:rPr>
          <w:rFonts w:ascii="Times New Roman" w:eastAsia="ＭＳ 明朝" w:hAnsi="Times New Roman" w:cs="Times New Roman"/>
          <w:sz w:val="20"/>
          <w:szCs w:val="20"/>
          <w:lang w:eastAsia="ja-JP"/>
        </w:rPr>
        <w:t>を</w:t>
      </w:r>
      <w:r w:rsidR="00AC3E39" w:rsidRPr="005025AD">
        <w:rPr>
          <w:rFonts w:ascii="Times New Roman" w:eastAsia="ＭＳ 明朝" w:hAnsi="Times New Roman" w:cs="Times New Roman"/>
          <w:sz w:val="20"/>
          <w:szCs w:val="20"/>
          <w:lang w:eastAsia="ja-JP"/>
        </w:rPr>
        <w:t>適</w:t>
      </w:r>
      <w:r w:rsidR="00AC3E39" w:rsidRPr="005025AD">
        <w:rPr>
          <w:rFonts w:ascii="Times New Roman" w:eastAsia="Microsoft JhengHei" w:hAnsi="Times New Roman" w:cs="Times New Roman"/>
          <w:sz w:val="20"/>
          <w:szCs w:val="20"/>
          <w:lang w:eastAsia="ja-JP"/>
        </w:rPr>
        <w:t>⽤</w:t>
      </w:r>
      <w:r w:rsidR="00517A5C" w:rsidRPr="005025AD">
        <w:rPr>
          <w:rFonts w:ascii="Times New Roman" w:eastAsia="ＭＳ 明朝" w:hAnsi="Times New Roman" w:cs="Times New Roman"/>
          <w:sz w:val="20"/>
          <w:szCs w:val="20"/>
          <w:lang w:eastAsia="ja-JP"/>
        </w:rPr>
        <w:t>するのか決定する際に</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援を</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なうことができる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さらに</w:t>
      </w:r>
      <w:r w:rsidR="00FC2E5D" w:rsidRPr="005025AD">
        <w:rPr>
          <w:rFonts w:ascii="Times New Roman" w:eastAsia="ＭＳ 明朝" w:hAnsi="Times New Roman" w:cs="Times New Roman"/>
          <w:sz w:val="20"/>
          <w:szCs w:val="20"/>
          <w:lang w:eastAsia="ja-JP"/>
        </w:rPr>
        <w:t>デジタル</w:t>
      </w:r>
      <w:r w:rsidR="00517A5C" w:rsidRPr="005025AD">
        <w:rPr>
          <w:rFonts w:ascii="Times New Roman" w:eastAsia="ＭＳ 明朝" w:hAnsi="Times New Roman" w:cs="Times New Roman"/>
          <w:sz w:val="20"/>
          <w:szCs w:val="20"/>
          <w:lang w:eastAsia="ja-JP"/>
        </w:rPr>
        <w:t>認証</w:t>
      </w:r>
      <w:r w:rsidR="00AC3E39" w:rsidRPr="005025AD">
        <w:rPr>
          <w:rFonts w:ascii="Times New Roman" w:eastAsia="ＭＳ 明朝" w:hAnsi="Times New Roman" w:cs="Times New Roman"/>
          <w:sz w:val="20"/>
          <w:szCs w:val="20"/>
          <w:lang w:eastAsia="ja-JP"/>
        </w:rPr>
        <w:t>の個々の要素を完全に理解することで</w:t>
      </w:r>
      <w:r w:rsidR="00AC3E39" w:rsidRPr="005025AD">
        <w:rPr>
          <w:rFonts w:ascii="Times New Roman" w:eastAsia="ＭＳ 明朝" w:hAnsi="Times New Roman" w:cs="Times New Roman"/>
          <w:sz w:val="20"/>
          <w:szCs w:val="20"/>
          <w:lang w:eastAsia="ja-JP"/>
        </w:rPr>
        <w:t xml:space="preserve">, SAOP </w:t>
      </w:r>
      <w:r w:rsidR="00AC3E39" w:rsidRPr="005025AD">
        <w:rPr>
          <w:rFonts w:ascii="Times New Roman" w:eastAsia="ＭＳ 明朝" w:hAnsi="Times New Roman" w:cs="Times New Roman"/>
          <w:sz w:val="20"/>
          <w:szCs w:val="20"/>
          <w:lang w:eastAsia="ja-JP"/>
        </w:rPr>
        <w:t>は</w:t>
      </w:r>
      <w:r w:rsidR="00517A5C" w:rsidRPr="005025AD">
        <w:rPr>
          <w:rFonts w:ascii="Times New Roman" w:eastAsia="ＭＳ 明朝" w:hAnsi="Times New Roman" w:cs="Times New Roman"/>
          <w:sz w:val="20"/>
          <w:szCs w:val="20"/>
          <w:lang w:eastAsia="ja-JP"/>
        </w:rPr>
        <w:t>準拠</w:t>
      </w:r>
      <w:r w:rsidR="00AC3E39" w:rsidRPr="005025AD">
        <w:rPr>
          <w:rFonts w:ascii="Times New Roman" w:eastAsia="ＭＳ 明朝" w:hAnsi="Times New Roman" w:cs="Times New Roman"/>
          <w:sz w:val="20"/>
          <w:szCs w:val="20"/>
          <w:lang w:eastAsia="ja-JP"/>
        </w:rPr>
        <w:t>プロセス</w:t>
      </w:r>
      <w:r w:rsidR="00517A5C" w:rsidRPr="005025AD">
        <w:rPr>
          <w:rFonts w:ascii="Times New Roman" w:eastAsia="ＭＳ 明朝" w:hAnsi="Times New Roman" w:cs="Times New Roman"/>
          <w:sz w:val="20"/>
          <w:szCs w:val="20"/>
          <w:lang w:eastAsia="ja-JP"/>
        </w:rPr>
        <w:t>か</w:t>
      </w:r>
      <w:r w:rsidR="00AC3E39" w:rsidRPr="005025AD">
        <w:rPr>
          <w:rFonts w:ascii="Times New Roman" w:eastAsia="ＭＳ 明朝" w:hAnsi="Times New Roman" w:cs="Times New Roman"/>
          <w:sz w:val="20"/>
          <w:szCs w:val="20"/>
          <w:lang w:eastAsia="ja-JP"/>
        </w:rPr>
        <w:t>その他の</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段を</w:t>
      </w:r>
      <w:r w:rsidR="00517A5C" w:rsidRPr="005025AD">
        <w:rPr>
          <w:rFonts w:ascii="Times New Roman" w:eastAsia="ＭＳ 明朝" w:hAnsi="Times New Roman" w:cs="Times New Roman"/>
          <w:sz w:val="20"/>
          <w:szCs w:val="20"/>
          <w:lang w:eastAsia="ja-JP"/>
        </w:rPr>
        <w:t>通して</w:t>
      </w:r>
      <w:r w:rsidR="00AC3E39" w:rsidRPr="005025AD">
        <w:rPr>
          <w:rFonts w:ascii="Times New Roman" w:eastAsia="ＭＳ 明朝" w:hAnsi="Times New Roman" w:cs="Times New Roman"/>
          <w:sz w:val="20"/>
          <w:szCs w:val="20"/>
          <w:lang w:eastAsia="ja-JP"/>
        </w:rPr>
        <w:t>プライバシーリスクを</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念に評価し</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緩和することができる</w:t>
      </w:r>
      <w:r w:rsidR="00AC3E39" w:rsidRPr="005025AD">
        <w:rPr>
          <w:rFonts w:ascii="Times New Roman" w:eastAsia="ＭＳ 明朝" w:hAnsi="Times New Roman" w:cs="Times New Roman"/>
          <w:sz w:val="20"/>
          <w:szCs w:val="20"/>
          <w:lang w:eastAsia="ja-JP"/>
        </w:rPr>
        <w:t>.</w:t>
      </w:r>
    </w:p>
    <w:p w:rsidR="00695E36" w:rsidRPr="005025AD" w:rsidRDefault="00695E36" w:rsidP="005025AD">
      <w:pPr>
        <w:spacing w:beforeLines="50" w:before="120" w:line="360" w:lineRule="auto"/>
        <w:rPr>
          <w:rFonts w:ascii="Times New Roman" w:eastAsia="ＭＳ 明朝" w:hAnsi="Times New Roman" w:cs="Times New Roman"/>
          <w:sz w:val="20"/>
          <w:szCs w:val="20"/>
          <w:lang w:eastAsia="ja-JP"/>
        </w:rPr>
        <w:sectPr w:rsidR="00695E36" w:rsidRPr="005025AD" w:rsidSect="000669CD">
          <w:pgSz w:w="11900" w:h="16840"/>
          <w:pgMar w:top="851" w:right="567" w:bottom="567" w:left="851" w:header="391" w:footer="0" w:gutter="0"/>
          <w:cols w:space="720"/>
        </w:sectPr>
      </w:pPr>
    </w:p>
    <w:p w:rsidR="00695E36" w:rsidRPr="005025AD" w:rsidRDefault="00E23A41" w:rsidP="000669CD">
      <w:pPr>
        <w:pStyle w:val="1"/>
        <w:numPr>
          <w:ilvl w:val="0"/>
          <w:numId w:val="3"/>
        </w:numPr>
        <w:tabs>
          <w:tab w:val="left" w:pos="361"/>
        </w:tabs>
        <w:ind w:left="250" w:hanging="250"/>
        <w:rPr>
          <w:rFonts w:ascii="ＭＳ ゴシック" w:eastAsia="ＭＳ ゴシック" w:hAnsi="ＭＳ ゴシック"/>
          <w:sz w:val="24"/>
          <w:szCs w:val="24"/>
          <w:lang w:eastAsia="ja-JP"/>
        </w:rPr>
      </w:pPr>
      <w:bookmarkStart w:id="9" w:name="_bookmark8"/>
      <w:bookmarkEnd w:id="9"/>
      <w:r w:rsidRPr="005025AD">
        <w:rPr>
          <w:rFonts w:ascii="ＭＳ ゴシック" w:eastAsia="ＭＳ ゴシック" w:hAnsi="ＭＳ ゴシック" w:hint="eastAsia"/>
          <w:sz w:val="24"/>
          <w:szCs w:val="24"/>
          <w:lang w:eastAsia="ja-JP"/>
        </w:rPr>
        <w:lastRenderedPageBreak/>
        <w:t>ユーザビリティ</w:t>
      </w:r>
      <w:r w:rsidR="001D187A" w:rsidRPr="005025AD">
        <w:rPr>
          <w:rFonts w:ascii="ＭＳ ゴシック" w:eastAsia="ＭＳ ゴシック" w:hAnsi="ＭＳ ゴシック"/>
          <w:sz w:val="24"/>
          <w:szCs w:val="24"/>
          <w:lang w:eastAsia="ja-JP"/>
        </w:rPr>
        <w:t>の考慮事項</w:t>
      </w:r>
    </w:p>
    <w:p w:rsidR="00E446D5" w:rsidRDefault="00E446D5" w:rsidP="000669CD">
      <w:pPr>
        <w:rPr>
          <w:i/>
          <w:sz w:val="18"/>
          <w:szCs w:val="18"/>
          <w:lang w:eastAsia="ja-JP"/>
        </w:rPr>
      </w:pPr>
    </w:p>
    <w:p w:rsidR="00695E36" w:rsidRPr="005025AD" w:rsidRDefault="00753BAE" w:rsidP="005025AD">
      <w:pPr>
        <w:spacing w:beforeLines="50" w:before="120" w:line="360" w:lineRule="auto"/>
        <w:rPr>
          <w:rFonts w:ascii="Times New Roman" w:eastAsia="ＭＳ 明朝" w:hAnsi="Times New Roman" w:cs="Times New Roman"/>
          <w:i/>
          <w:sz w:val="20"/>
          <w:szCs w:val="20"/>
          <w:lang w:eastAsia="ja-JP"/>
        </w:rPr>
      </w:pPr>
      <w:r w:rsidRPr="005025AD">
        <w:rPr>
          <w:rFonts w:ascii="Times New Roman" w:eastAsia="ＭＳ 明朝" w:hAnsi="Times New Roman" w:cs="Times New Roman"/>
          <w:i/>
          <w:sz w:val="20"/>
          <w:szCs w:val="20"/>
          <w:lang w:eastAsia="ja-JP"/>
        </w:rPr>
        <w:t>このセクションは参考情報である</w:t>
      </w:r>
      <w:r w:rsidR="00AC3E39" w:rsidRPr="005025AD">
        <w:rPr>
          <w:rFonts w:ascii="Times New Roman" w:eastAsia="ＭＳ 明朝" w:hAnsi="Times New Roman" w:cs="Times New Roman"/>
          <w:i/>
          <w:sz w:val="20"/>
          <w:szCs w:val="20"/>
          <w:lang w:eastAsia="ja-JP"/>
        </w:rPr>
        <w:t>.</w:t>
      </w:r>
    </w:p>
    <w:p w:rsidR="00695E36" w:rsidRPr="005025AD" w:rsidRDefault="00E23A41"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この</w:t>
      </w:r>
      <w:r w:rsidR="00AC3E39" w:rsidRPr="005025AD">
        <w:rPr>
          <w:rFonts w:ascii="Times New Roman" w:eastAsia="ＭＳ 明朝" w:hAnsi="Times New Roman" w:cs="Times New Roman"/>
          <w:sz w:val="20"/>
          <w:szCs w:val="20"/>
          <w:lang w:eastAsia="ja-JP"/>
        </w:rPr>
        <w:t>セクションでは</w:t>
      </w:r>
      <w:r w:rsidR="00AC3E39"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r w:rsidR="005675CC"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と</w:t>
      </w:r>
      <w:r w:rsidR="00FC2E5D" w:rsidRPr="005025AD">
        <w:rPr>
          <w:rFonts w:ascii="Times New Roman" w:eastAsia="ＭＳ 明朝" w:hAnsi="Times New Roman" w:cs="Times New Roman"/>
          <w:sz w:val="20"/>
          <w:szCs w:val="20"/>
          <w:lang w:eastAsia="ja-JP"/>
        </w:rPr>
        <w:t>身元情報の検証</w:t>
      </w:r>
      <w:r w:rsidR="00AC3E39" w:rsidRPr="005025AD">
        <w:rPr>
          <w:rFonts w:ascii="Times New Roman" w:eastAsia="ＭＳ 明朝" w:hAnsi="Times New Roman" w:cs="Times New Roman"/>
          <w:sz w:val="20"/>
          <w:szCs w:val="20"/>
          <w:lang w:eastAsia="ja-JP"/>
        </w:rPr>
        <w:t>に関連する</w:t>
      </w:r>
      <w:r w:rsidRPr="005025AD">
        <w:rPr>
          <w:rFonts w:ascii="Times New Roman" w:eastAsia="ＭＳ 明朝" w:hAnsi="Times New Roman" w:cs="Times New Roman"/>
          <w:sz w:val="20"/>
          <w:szCs w:val="20"/>
          <w:lang w:eastAsia="ja-JP"/>
        </w:rPr>
        <w:t>ユーザビリティ</w:t>
      </w:r>
      <w:r w:rsidR="00AC3E39" w:rsidRPr="005025AD">
        <w:rPr>
          <w:rFonts w:ascii="Times New Roman" w:eastAsia="ＭＳ 明朝" w:hAnsi="Times New Roman" w:cs="Times New Roman"/>
          <w:sz w:val="20"/>
          <w:szCs w:val="20"/>
          <w:lang w:eastAsia="ja-JP"/>
        </w:rPr>
        <w:t>の考慮事項を実装者に周知</w:t>
      </w:r>
      <w:r w:rsidR="009C5B83" w:rsidRPr="005025AD">
        <w:rPr>
          <w:rFonts w:ascii="Times New Roman" w:eastAsia="ＭＳ 明朝" w:hAnsi="Times New Roman" w:cs="Times New Roman"/>
          <w:sz w:val="20"/>
          <w:szCs w:val="20"/>
          <w:lang w:eastAsia="ja-JP"/>
        </w:rPr>
        <w:t>させ</w:t>
      </w:r>
      <w:r w:rsidR="00AC3E39" w:rsidRPr="005025AD">
        <w:rPr>
          <w:rFonts w:ascii="Times New Roman" w:eastAsia="ＭＳ 明朝" w:hAnsi="Times New Roman" w:cs="Times New Roman"/>
          <w:sz w:val="20"/>
          <w:szCs w:val="20"/>
          <w:lang w:eastAsia="ja-JP"/>
        </w:rPr>
        <w:t>ることを</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的とする</w:t>
      </w:r>
      <w:r w:rsidR="00AC3E39" w:rsidRPr="005025AD">
        <w:rPr>
          <w:rFonts w:ascii="Times New Roman" w:eastAsia="ＭＳ 明朝" w:hAnsi="Times New Roman" w:cs="Times New Roman"/>
          <w:sz w:val="20"/>
          <w:szCs w:val="20"/>
          <w:lang w:eastAsia="ja-JP"/>
        </w:rPr>
        <w:t xml:space="preserve"> (</w:t>
      </w:r>
      <w:r w:rsidR="006148E9" w:rsidRPr="005025AD">
        <w:rPr>
          <w:rFonts w:ascii="Times New Roman" w:eastAsia="ＭＳ 明朝" w:hAnsi="Times New Roman" w:cs="Times New Roman"/>
          <w:sz w:val="20"/>
          <w:szCs w:val="20"/>
          <w:lang w:eastAsia="ja-JP"/>
        </w:rPr>
        <w:t>認証コード</w:t>
      </w:r>
      <w:r w:rsidR="00AC3E39" w:rsidRPr="005025AD">
        <w:rPr>
          <w:rFonts w:ascii="Times New Roman" w:eastAsia="ＭＳ 明朝" w:hAnsi="Times New Roman" w:cs="Times New Roman"/>
          <w:sz w:val="20"/>
          <w:szCs w:val="20"/>
          <w:lang w:eastAsia="ja-JP"/>
        </w:rPr>
        <w:t>の</w:t>
      </w:r>
      <w:r w:rsidR="00555810" w:rsidRPr="005025AD">
        <w:rPr>
          <w:rFonts w:ascii="Times New Roman" w:eastAsia="ＭＳ 明朝" w:hAnsi="Times New Roman" w:cs="Times New Roman"/>
          <w:sz w:val="20"/>
          <w:szCs w:val="20"/>
          <w:lang w:eastAsia="ja-JP"/>
        </w:rPr>
        <w:t>通常利用</w:t>
      </w:r>
      <w:r w:rsidR="00AC3E39" w:rsidRPr="005025AD">
        <w:rPr>
          <w:rFonts w:ascii="Times New Roman" w:eastAsia="ＭＳ 明朝" w:hAnsi="Times New Roman" w:cs="Times New Roman"/>
          <w:sz w:val="20"/>
          <w:szCs w:val="20"/>
          <w:lang w:eastAsia="ja-JP"/>
        </w:rPr>
        <w:t>と断続的イベントに関する</w:t>
      </w:r>
      <w:r w:rsidRPr="005025AD">
        <w:rPr>
          <w:rFonts w:ascii="Times New Roman" w:eastAsia="ＭＳ 明朝" w:hAnsi="Times New Roman" w:cs="Times New Roman"/>
          <w:sz w:val="20"/>
          <w:szCs w:val="20"/>
          <w:lang w:eastAsia="ja-JP"/>
        </w:rPr>
        <w:t>ユーザビリティ</w:t>
      </w:r>
      <w:r w:rsidR="00AC3E39" w:rsidRPr="005025AD">
        <w:rPr>
          <w:rFonts w:ascii="Times New Roman" w:eastAsia="ＭＳ 明朝" w:hAnsi="Times New Roman" w:cs="Times New Roman"/>
          <w:sz w:val="20"/>
          <w:szCs w:val="20"/>
          <w:lang w:eastAsia="ja-JP"/>
        </w:rPr>
        <w:t>の考慮事項については</w:t>
      </w:r>
      <w:r w:rsidR="00AC3E39" w:rsidRPr="005025AD">
        <w:rPr>
          <w:rFonts w:ascii="Times New Roman" w:eastAsia="ＭＳ 明朝" w:hAnsi="Times New Roman" w:cs="Times New Roman"/>
          <w:sz w:val="20"/>
          <w:szCs w:val="20"/>
          <w:lang w:eastAsia="ja-JP"/>
        </w:rPr>
        <w:t xml:space="preserve"> </w:t>
      </w:r>
      <w:hyperlink r:id="rId39" w:anchor="sec10">
        <w:r w:rsidR="00AC3E39" w:rsidRPr="005025AD">
          <w:rPr>
            <w:rFonts w:ascii="Times New Roman" w:eastAsia="ＭＳ 明朝" w:hAnsi="Times New Roman" w:cs="Times New Roman"/>
            <w:sz w:val="20"/>
            <w:szCs w:val="20"/>
            <w:lang w:eastAsia="ja-JP"/>
          </w:rPr>
          <w:t>SP 800-63B,</w:t>
        </w:r>
        <w:r w:rsidR="00246F06" w:rsidRPr="005025AD">
          <w:rPr>
            <w:rFonts w:ascii="Times New Roman" w:eastAsia="ＭＳ 明朝" w:hAnsi="Times New Roman" w:cs="Times New Roman"/>
            <w:sz w:val="20"/>
            <w:szCs w:val="20"/>
            <w:lang w:eastAsia="ja-JP"/>
          </w:rPr>
          <w:t>セクション</w:t>
        </w:r>
        <w:r w:rsidR="00AC3E39" w:rsidRPr="005025AD">
          <w:rPr>
            <w:rFonts w:ascii="Times New Roman" w:eastAsia="ＭＳ 明朝" w:hAnsi="Times New Roman" w:cs="Times New Roman"/>
            <w:sz w:val="20"/>
            <w:szCs w:val="20"/>
            <w:lang w:eastAsia="ja-JP"/>
          </w:rPr>
          <w:t xml:space="preserve">10 (sp800-63b.html#sec10) </w:t>
        </w:r>
      </w:hyperlink>
      <w:r w:rsidR="00B62308" w:rsidRPr="005025AD">
        <w:rPr>
          <w:rFonts w:ascii="Times New Roman" w:eastAsia="ＭＳ 明朝" w:hAnsi="Times New Roman" w:cs="Times New Roman"/>
          <w:sz w:val="20"/>
          <w:szCs w:val="20"/>
          <w:lang w:eastAsia="ja-JP"/>
        </w:rPr>
        <w:t>を参照</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spacing w:beforeLines="50" w:before="120" w:line="360" w:lineRule="auto"/>
        <w:ind w:left="0"/>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ISO/IEC 9241-11 </w:t>
      </w:r>
      <w:r w:rsidRPr="005025AD">
        <w:rPr>
          <w:rFonts w:ascii="Times New Roman" w:eastAsia="ＭＳ 明朝" w:hAnsi="Times New Roman" w:cs="Times New Roman"/>
          <w:spacing w:val="-2"/>
          <w:sz w:val="20"/>
          <w:szCs w:val="20"/>
          <w:lang w:eastAsia="ja-JP"/>
        </w:rPr>
        <w:t>は</w:t>
      </w:r>
      <w:r w:rsidR="00E23A41" w:rsidRPr="005025AD">
        <w:rPr>
          <w:rFonts w:ascii="Times New Roman" w:eastAsia="ＭＳ 明朝" w:hAnsi="Times New Roman" w:cs="Times New Roman"/>
          <w:spacing w:val="-2"/>
          <w:sz w:val="20"/>
          <w:szCs w:val="20"/>
          <w:lang w:eastAsia="ja-JP"/>
        </w:rPr>
        <w:t>ユーザビリティ</w:t>
      </w:r>
      <w:r w:rsidRPr="005025AD">
        <w:rPr>
          <w:rFonts w:ascii="Times New Roman" w:eastAsia="ＭＳ 明朝" w:hAnsi="Times New Roman" w:cs="Times New Roman"/>
          <w:spacing w:val="-2"/>
          <w:sz w:val="20"/>
          <w:szCs w:val="20"/>
          <w:lang w:eastAsia="ja-JP"/>
        </w:rPr>
        <w:t>を</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特定のユーザーが特定の利</w:t>
      </w:r>
      <w:r w:rsidRPr="005025AD">
        <w:rPr>
          <w:rFonts w:ascii="Times New Roman" w:eastAsia="Microsoft JhengHei" w:hAnsi="Times New Roman" w:cs="Times New Roman"/>
          <w:sz w:val="20"/>
          <w:szCs w:val="20"/>
          <w:lang w:eastAsia="ja-JP"/>
        </w:rPr>
        <w:t>⽤</w:t>
      </w:r>
      <w:r w:rsidR="00582DE9" w:rsidRPr="005025AD">
        <w:rPr>
          <w:rFonts w:ascii="Times New Roman" w:eastAsia="ＭＳ 明朝" w:hAnsi="Times New Roman" w:cs="Times New Roman"/>
          <w:sz w:val="20"/>
          <w:szCs w:val="20"/>
          <w:lang w:eastAsia="ja-JP"/>
        </w:rPr>
        <w:t>状況</w:t>
      </w:r>
      <w:r w:rsidRPr="005025AD">
        <w:rPr>
          <w:rFonts w:ascii="Times New Roman" w:eastAsia="ＭＳ 明朝" w:hAnsi="Times New Roman" w:cs="Times New Roman"/>
          <w:sz w:val="20"/>
          <w:szCs w:val="20"/>
          <w:lang w:eastAsia="ja-JP"/>
        </w:rPr>
        <w:t>において</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有効</w:t>
      </w:r>
      <w:r w:rsidR="003D4CA4" w:rsidRPr="005025AD">
        <w:rPr>
          <w:rFonts w:ascii="Times New Roman" w:eastAsia="ＭＳ 明朝" w:hAnsi="Times New Roman" w:cs="Times New Roman"/>
          <w:sz w:val="20"/>
          <w:szCs w:val="20"/>
          <w:lang w:eastAsia="ja-JP"/>
        </w:rPr>
        <w:t>性</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効率</w:t>
      </w:r>
      <w:r w:rsidR="003D4CA4" w:rsidRPr="005025AD">
        <w:rPr>
          <w:rFonts w:ascii="Times New Roman" w:eastAsia="ＭＳ 明朝" w:hAnsi="Times New Roman" w:cs="Times New Roman"/>
          <w:sz w:val="20"/>
          <w:szCs w:val="20"/>
          <w:lang w:eastAsia="ja-JP"/>
        </w:rPr>
        <w:t>性</w:t>
      </w:r>
      <w:r w:rsidR="003D4CA4" w:rsidRPr="005025AD">
        <w:rPr>
          <w:rFonts w:ascii="Times New Roman" w:eastAsia="ＭＳ 明朝" w:hAnsi="Times New Roman" w:cs="Times New Roman"/>
          <w:sz w:val="20"/>
          <w:szCs w:val="20"/>
          <w:lang w:eastAsia="ja-JP"/>
        </w:rPr>
        <w:t xml:space="preserve">, </w:t>
      </w:r>
      <w:r w:rsidR="003D4CA4" w:rsidRPr="005025AD">
        <w:rPr>
          <w:rFonts w:ascii="Times New Roman" w:eastAsia="ＭＳ 明朝" w:hAnsi="Times New Roman" w:cs="Times New Roman"/>
          <w:sz w:val="20"/>
          <w:szCs w:val="20"/>
          <w:lang w:eastAsia="ja-JP"/>
        </w:rPr>
        <w:t>満足感を持って</w:t>
      </w:r>
      <w:r w:rsidRPr="005025AD">
        <w:rPr>
          <w:rFonts w:ascii="Times New Roman" w:eastAsia="ＭＳ 明朝" w:hAnsi="Times New Roman" w:cs="Times New Roman"/>
          <w:sz w:val="20"/>
          <w:szCs w:val="20"/>
          <w:lang w:eastAsia="ja-JP"/>
        </w:rPr>
        <w:t>特定の</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的を達成するために</w:t>
      </w:r>
      <w:r w:rsidR="009C5B83" w:rsidRPr="005025AD">
        <w:rPr>
          <w:rFonts w:ascii="Times New Roman" w:eastAsia="ＭＳ 明朝" w:hAnsi="Times New Roman" w:cs="Times New Roman"/>
          <w:sz w:val="20"/>
          <w:szCs w:val="20"/>
          <w:lang w:eastAsia="ja-JP"/>
        </w:rPr>
        <w:t>製品</w:t>
      </w:r>
      <w:r w:rsidRPr="005025AD">
        <w:rPr>
          <w:rFonts w:ascii="Times New Roman" w:eastAsia="ＭＳ 明朝" w:hAnsi="Times New Roman" w:cs="Times New Roman"/>
          <w:sz w:val="20"/>
          <w:szCs w:val="20"/>
          <w:lang w:eastAsia="ja-JP"/>
        </w:rPr>
        <w:t>を利</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できる程度</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と定義している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この定義は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有効性</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効率性</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満</w:t>
      </w:r>
      <w:r w:rsidRPr="005025AD">
        <w:rPr>
          <w:rFonts w:ascii="Times New Roman" w:eastAsia="Microsoft JhengHei" w:hAnsi="Times New Roman" w:cs="Times New Roman"/>
          <w:sz w:val="20"/>
          <w:szCs w:val="20"/>
          <w:lang w:eastAsia="ja-JP"/>
        </w:rPr>
        <w:t>⾜</w:t>
      </w:r>
      <w:r w:rsidR="003D4CA4" w:rsidRPr="005025AD">
        <w:rPr>
          <w:rFonts w:ascii="Times New Roman" w:eastAsia="ＭＳ 明朝" w:hAnsi="Times New Roman" w:cs="Times New Roman"/>
          <w:sz w:val="20"/>
          <w:szCs w:val="20"/>
          <w:lang w:eastAsia="ja-JP"/>
        </w:rPr>
        <w:t>感</w:t>
      </w:r>
      <w:r w:rsidRPr="005025AD">
        <w:rPr>
          <w:rFonts w:ascii="Times New Roman" w:eastAsia="ＭＳ 明朝" w:hAnsi="Times New Roman" w:cs="Times New Roman"/>
          <w:sz w:val="20"/>
          <w:szCs w:val="20"/>
          <w:lang w:eastAsia="ja-JP"/>
        </w:rPr>
        <w:t>を達成するために必要な</w:t>
      </w:r>
      <w:r w:rsidR="005D695D" w:rsidRPr="005025AD">
        <w:rPr>
          <w:rFonts w:ascii="Times New Roman" w:eastAsia="ＭＳ 明朝" w:hAnsi="Times New Roman" w:cs="Times New Roman"/>
          <w:sz w:val="20"/>
          <w:szCs w:val="20"/>
          <w:lang w:eastAsia="ja-JP"/>
        </w:rPr>
        <w:t>要素</w:t>
      </w:r>
      <w:r w:rsidRPr="005025AD">
        <w:rPr>
          <w:rFonts w:ascii="Times New Roman" w:eastAsia="ＭＳ 明朝" w:hAnsi="Times New Roman" w:cs="Times New Roman"/>
          <w:sz w:val="20"/>
          <w:szCs w:val="20"/>
          <w:lang w:eastAsia="ja-JP"/>
        </w:rPr>
        <w:t>として</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ユーザー</w:t>
      </w:r>
      <w:r w:rsidR="003D4CA4" w:rsidRPr="005025AD">
        <w:rPr>
          <w:rFonts w:ascii="Times New Roman" w:eastAsia="ＭＳ 明朝" w:hAnsi="Times New Roman" w:cs="Times New Roman"/>
          <w:sz w:val="20"/>
          <w:szCs w:val="20"/>
          <w:lang w:eastAsia="ja-JP"/>
        </w:rPr>
        <w:t xml:space="preserve">, </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標</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利</w:t>
      </w:r>
      <w:r w:rsidRPr="005025AD">
        <w:rPr>
          <w:rFonts w:ascii="Times New Roman" w:eastAsia="Microsoft JhengHei" w:hAnsi="Times New Roman" w:cs="Times New Roman"/>
          <w:sz w:val="20"/>
          <w:szCs w:val="20"/>
          <w:lang w:eastAsia="ja-JP"/>
        </w:rPr>
        <w:t>⽤</w:t>
      </w:r>
      <w:r w:rsidR="00F77343" w:rsidRPr="005025AD">
        <w:rPr>
          <w:rFonts w:ascii="Times New Roman" w:eastAsia="ＭＳ 明朝" w:hAnsi="Times New Roman" w:cs="Times New Roman"/>
          <w:sz w:val="20"/>
          <w:szCs w:val="20"/>
          <w:lang w:eastAsia="ja-JP"/>
        </w:rPr>
        <w:t>状況</w:t>
      </w:r>
      <w:r w:rsidRPr="005025AD">
        <w:rPr>
          <w:rFonts w:ascii="Times New Roman" w:eastAsia="ＭＳ 明朝" w:hAnsi="Times New Roman" w:cs="Times New Roman"/>
          <w:sz w:val="20"/>
          <w:szCs w:val="20"/>
          <w:lang w:eastAsia="ja-JP"/>
        </w:rPr>
        <w:t>に着</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している</w:t>
      </w:r>
      <w:r w:rsidRPr="005025AD">
        <w:rPr>
          <w:rFonts w:ascii="Times New Roman" w:eastAsia="ＭＳ 明朝" w:hAnsi="Times New Roman" w:cs="Times New Roman"/>
          <w:sz w:val="20"/>
          <w:szCs w:val="20"/>
          <w:lang w:eastAsia="ja-JP"/>
        </w:rPr>
        <w:t xml:space="preserve">. </w:t>
      </w:r>
      <w:r w:rsidR="00E23A41" w:rsidRPr="005025AD">
        <w:rPr>
          <w:rFonts w:ascii="Times New Roman" w:eastAsia="ＭＳ 明朝" w:hAnsi="Times New Roman" w:cs="Times New Roman"/>
          <w:sz w:val="20"/>
          <w:szCs w:val="20"/>
          <w:lang w:eastAsia="ja-JP"/>
        </w:rPr>
        <w:t>ユーザビリティ</w:t>
      </w:r>
      <w:r w:rsidRPr="005025AD">
        <w:rPr>
          <w:rFonts w:ascii="Times New Roman" w:eastAsia="ＭＳ 明朝" w:hAnsi="Times New Roman" w:cs="Times New Roman"/>
          <w:sz w:val="20"/>
          <w:szCs w:val="20"/>
          <w:lang w:eastAsia="ja-JP"/>
        </w:rPr>
        <w:t>を達成するには</w:t>
      </w:r>
      <w:r w:rsidRPr="005025AD">
        <w:rPr>
          <w:rFonts w:ascii="Times New Roman" w:eastAsia="ＭＳ 明朝" w:hAnsi="Times New Roman" w:cs="Times New Roman"/>
          <w:sz w:val="20"/>
          <w:szCs w:val="20"/>
          <w:lang w:eastAsia="ja-JP"/>
        </w:rPr>
        <w:t xml:space="preserve">, </w:t>
      </w:r>
      <w:r w:rsidR="00130A3C" w:rsidRPr="005025AD">
        <w:rPr>
          <w:rFonts w:ascii="Times New Roman" w:eastAsia="ＭＳ 明朝" w:hAnsi="Times New Roman" w:cs="Times New Roman"/>
          <w:sz w:val="20"/>
          <w:szCs w:val="20"/>
          <w:lang w:eastAsia="ja-JP"/>
        </w:rPr>
        <w:t>カギとなる</w:t>
      </w:r>
      <w:r w:rsidRPr="005025AD">
        <w:rPr>
          <w:rFonts w:ascii="Times New Roman" w:eastAsia="ＭＳ 明朝" w:hAnsi="Times New Roman" w:cs="Times New Roman"/>
          <w:sz w:val="20"/>
          <w:szCs w:val="20"/>
          <w:lang w:eastAsia="ja-JP"/>
        </w:rPr>
        <w:t>これらの要素を考慮した全体的</w:t>
      </w:r>
      <w:r w:rsidR="00130A3C" w:rsidRPr="005025AD">
        <w:rPr>
          <w:rFonts w:ascii="Times New Roman" w:eastAsia="ＭＳ 明朝" w:hAnsi="Times New Roman" w:cs="Times New Roman"/>
          <w:sz w:val="20"/>
          <w:szCs w:val="20"/>
          <w:lang w:eastAsia="ja-JP"/>
        </w:rPr>
        <w:t>な</w:t>
      </w:r>
      <w:r w:rsidRPr="005025AD">
        <w:rPr>
          <w:rFonts w:ascii="Times New Roman" w:eastAsia="ＭＳ 明朝" w:hAnsi="Times New Roman" w:cs="Times New Roman"/>
          <w:sz w:val="20"/>
          <w:szCs w:val="20"/>
          <w:lang w:eastAsia="ja-JP"/>
        </w:rPr>
        <w:t>アプローチが必要である</w:t>
      </w:r>
      <w:r w:rsidRPr="005025AD">
        <w:rPr>
          <w:rFonts w:ascii="Times New Roman" w:eastAsia="ＭＳ 明朝" w:hAnsi="Times New Roman" w:cs="Times New Roman"/>
          <w:sz w:val="20"/>
          <w:szCs w:val="20"/>
          <w:lang w:eastAsia="ja-JP"/>
        </w:rPr>
        <w:t>.</w:t>
      </w:r>
    </w:p>
    <w:p w:rsidR="00695E36" w:rsidRPr="005025AD" w:rsidRDefault="005675CC"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5D695D" w:rsidRPr="005025AD">
        <w:rPr>
          <w:rFonts w:ascii="Times New Roman" w:eastAsia="ＭＳ 明朝" w:hAnsi="Times New Roman" w:cs="Times New Roman"/>
          <w:sz w:val="20"/>
          <w:szCs w:val="20"/>
          <w:lang w:eastAsia="ja-JP"/>
        </w:rPr>
        <w:t>と</w:t>
      </w:r>
      <w:r w:rsidR="00FC2E5D" w:rsidRPr="005025AD">
        <w:rPr>
          <w:rFonts w:ascii="Times New Roman" w:eastAsia="ＭＳ 明朝" w:hAnsi="Times New Roman" w:cs="Times New Roman"/>
          <w:sz w:val="20"/>
          <w:szCs w:val="20"/>
          <w:lang w:eastAsia="ja-JP"/>
        </w:rPr>
        <w:t>身元情報の検証</w:t>
      </w:r>
      <w:r w:rsidR="00AC3E39" w:rsidRPr="005025AD">
        <w:rPr>
          <w:rFonts w:ascii="Times New Roman" w:eastAsia="ＭＳ 明朝" w:hAnsi="Times New Roman" w:cs="Times New Roman"/>
          <w:sz w:val="20"/>
          <w:szCs w:val="20"/>
          <w:lang w:eastAsia="ja-JP"/>
        </w:rPr>
        <w:t>における</w:t>
      </w:r>
      <w:r w:rsidR="00E23A41" w:rsidRPr="005025AD">
        <w:rPr>
          <w:rFonts w:ascii="Times New Roman" w:eastAsia="ＭＳ 明朝" w:hAnsi="Times New Roman" w:cs="Times New Roman"/>
          <w:sz w:val="20"/>
          <w:szCs w:val="20"/>
          <w:lang w:eastAsia="ja-JP"/>
        </w:rPr>
        <w:t>ユーザビリティ</w:t>
      </w:r>
      <w:r w:rsidR="00AC3E39" w:rsidRPr="005025AD">
        <w:rPr>
          <w:rFonts w:ascii="Times New Roman" w:eastAsia="ＭＳ 明朝" w:hAnsi="Times New Roman" w:cs="Times New Roman"/>
          <w:sz w:val="20"/>
          <w:szCs w:val="20"/>
          <w:lang w:eastAsia="ja-JP"/>
        </w:rPr>
        <w:t>の包括的</w:t>
      </w:r>
      <w:r w:rsidR="005C1475" w:rsidRPr="005025AD">
        <w:rPr>
          <w:rFonts w:ascii="Times New Roman" w:eastAsia="ＭＳ 明朝" w:hAnsi="Times New Roman" w:cs="Times New Roman"/>
          <w:sz w:val="20"/>
          <w:szCs w:val="20"/>
          <w:lang w:eastAsia="ja-JP"/>
        </w:rPr>
        <w:t>な</w:t>
      </w:r>
      <w:r w:rsidR="005D695D" w:rsidRPr="005025AD">
        <w:rPr>
          <w:rFonts w:ascii="Times New Roman" w:eastAsia="ＭＳ 明朝" w:hAnsi="Times New Roman" w:cs="Times New Roman"/>
          <w:sz w:val="20"/>
          <w:szCs w:val="20"/>
          <w:lang w:eastAsia="ja-JP"/>
        </w:rPr>
        <w:t>目標は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ユーザーの負担</w:t>
      </w:r>
      <w:r w:rsidR="00AC3E39" w:rsidRPr="005025AD">
        <w:rPr>
          <w:rFonts w:ascii="Times New Roman" w:eastAsia="ＭＳ 明朝" w:hAnsi="Times New Roman" w:cs="Times New Roman"/>
          <w:sz w:val="20"/>
          <w:szCs w:val="20"/>
          <w:lang w:eastAsia="ja-JP"/>
        </w:rPr>
        <w:t xml:space="preserve"> (</w:t>
      </w:r>
      <w:r w:rsidR="005D695D" w:rsidRPr="005025AD">
        <w:rPr>
          <w:rFonts w:ascii="Times New Roman" w:eastAsia="ＭＳ 明朝" w:hAnsi="Times New Roman" w:cs="Times New Roman"/>
          <w:sz w:val="20"/>
          <w:szCs w:val="20"/>
          <w:lang w:eastAsia="ja-JP"/>
        </w:rPr>
        <w:t>費やす</w:t>
      </w:r>
      <w:r w:rsidR="00AC3E39" w:rsidRPr="005025AD">
        <w:rPr>
          <w:rFonts w:ascii="Times New Roman" w:eastAsia="ＭＳ 明朝" w:hAnsi="Times New Roman" w:cs="Times New Roman"/>
          <w:sz w:val="20"/>
          <w:szCs w:val="20"/>
          <w:lang w:eastAsia="ja-JP"/>
        </w:rPr>
        <w:t>時間やフラストレーション</w:t>
      </w:r>
      <w:r w:rsidR="005D695D" w:rsidRPr="005025AD">
        <w:rPr>
          <w:rFonts w:ascii="Times New Roman" w:eastAsia="ＭＳ 明朝" w:hAnsi="Times New Roman" w:cs="Times New Roman"/>
          <w:sz w:val="20"/>
          <w:szCs w:val="20"/>
          <w:lang w:eastAsia="ja-JP"/>
        </w:rPr>
        <w:t>など</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や</w:t>
      </w: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における</w:t>
      </w:r>
      <w:r w:rsidR="007354BD" w:rsidRPr="005025AD">
        <w:rPr>
          <w:rFonts w:ascii="Times New Roman" w:eastAsia="ＭＳ 明朝" w:hAnsi="Times New Roman" w:cs="Times New Roman"/>
          <w:sz w:val="20"/>
          <w:szCs w:val="20"/>
          <w:lang w:eastAsia="ja-JP"/>
        </w:rPr>
        <w:t>煩わしさ</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完了までのステップ数と</w:t>
      </w:r>
      <w:r w:rsidR="005D695D" w:rsidRPr="005025AD">
        <w:rPr>
          <w:rFonts w:ascii="Times New Roman" w:eastAsia="ＭＳ 明朝" w:hAnsi="Times New Roman" w:cs="Times New Roman"/>
          <w:sz w:val="20"/>
          <w:szCs w:val="20"/>
          <w:lang w:eastAsia="ja-JP"/>
        </w:rPr>
        <w:t>追跡</w:t>
      </w:r>
      <w:r w:rsidR="007354BD" w:rsidRPr="005025AD">
        <w:rPr>
          <w:rFonts w:ascii="Times New Roman" w:eastAsia="ＭＳ 明朝" w:hAnsi="Times New Roman" w:cs="Times New Roman"/>
          <w:sz w:val="20"/>
          <w:szCs w:val="20"/>
          <w:lang w:eastAsia="ja-JP"/>
        </w:rPr>
        <w:t>すべき</w:t>
      </w:r>
      <w:r w:rsidR="00AC3E39" w:rsidRPr="005025AD">
        <w:rPr>
          <w:rFonts w:ascii="Times New Roman" w:eastAsia="ＭＳ 明朝" w:hAnsi="Times New Roman" w:cs="Times New Roman"/>
          <w:sz w:val="20"/>
          <w:szCs w:val="20"/>
          <w:lang w:eastAsia="ja-JP"/>
        </w:rPr>
        <w:t>情報</w:t>
      </w:r>
      <w:r w:rsidR="007354BD"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量</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を最</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化し</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スムーズで</w:t>
      </w:r>
      <w:r w:rsidR="00385864" w:rsidRPr="005025AD">
        <w:rPr>
          <w:rFonts w:ascii="Times New Roman" w:eastAsia="ＭＳ 明朝" w:hAnsi="Times New Roman" w:cs="Times New Roman"/>
          <w:sz w:val="20"/>
          <w:szCs w:val="20"/>
          <w:lang w:eastAsia="ja-JP"/>
        </w:rPr>
        <w:t>はっきりした</w:t>
      </w: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プロセスを促進することである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この</w:t>
      </w:r>
      <w:r w:rsidR="005D695D" w:rsidRPr="005025AD">
        <w:rPr>
          <w:rFonts w:ascii="Times New Roman" w:eastAsia="ＭＳ 明朝" w:hAnsi="Times New Roman" w:cs="Times New Roman"/>
          <w:sz w:val="20"/>
          <w:szCs w:val="20"/>
          <w:lang w:eastAsia="ja-JP"/>
        </w:rPr>
        <w:t>目標</w:t>
      </w:r>
      <w:r w:rsidR="00AC3E39" w:rsidRPr="005025AD">
        <w:rPr>
          <w:rFonts w:ascii="Times New Roman" w:eastAsia="ＭＳ 明朝" w:hAnsi="Times New Roman" w:cs="Times New Roman"/>
          <w:sz w:val="20"/>
          <w:szCs w:val="20"/>
          <w:lang w:eastAsia="ja-JP"/>
        </w:rPr>
        <w:t>を達成する</w:t>
      </w:r>
      <w:r w:rsidR="0033558B" w:rsidRPr="005025AD">
        <w:rPr>
          <w:rFonts w:ascii="Times New Roman" w:eastAsia="ＭＳ 明朝" w:hAnsi="Times New Roman" w:cs="Times New Roman"/>
          <w:sz w:val="20"/>
          <w:szCs w:val="20"/>
          <w:lang w:eastAsia="ja-JP"/>
        </w:rPr>
        <w:t>には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組織はまずユーザーに</w:t>
      </w:r>
      <w:r w:rsidR="0033558B" w:rsidRPr="005025AD">
        <w:rPr>
          <w:rFonts w:ascii="Times New Roman" w:eastAsia="ＭＳ 明朝" w:hAnsi="Times New Roman" w:cs="Times New Roman"/>
          <w:sz w:val="20"/>
          <w:szCs w:val="20"/>
          <w:lang w:eastAsia="ja-JP"/>
        </w:rPr>
        <w:t>ついて詳しく知る</w:t>
      </w:r>
      <w:r w:rsidR="00AC3E39" w:rsidRPr="005025AD">
        <w:rPr>
          <w:rFonts w:ascii="Times New Roman" w:eastAsia="ＭＳ 明朝" w:hAnsi="Times New Roman" w:cs="Times New Roman"/>
          <w:sz w:val="20"/>
          <w:szCs w:val="20"/>
          <w:lang w:eastAsia="ja-JP"/>
        </w:rPr>
        <w:t>必要がある</w:t>
      </w:r>
      <w:r w:rsidR="00AC3E39" w:rsidRPr="005025AD">
        <w:rPr>
          <w:rFonts w:ascii="Times New Roman" w:eastAsia="ＭＳ 明朝" w:hAnsi="Times New Roman" w:cs="Times New Roman"/>
          <w:sz w:val="20"/>
          <w:szCs w:val="20"/>
          <w:lang w:eastAsia="ja-JP"/>
        </w:rPr>
        <w:t>.</w:t>
      </w:r>
    </w:p>
    <w:p w:rsidR="00695E36" w:rsidRPr="005025AD" w:rsidRDefault="005675CC" w:rsidP="005025AD">
      <w:pPr>
        <w:pStyle w:val="a3"/>
        <w:spacing w:beforeLines="50" w:before="120" w:line="360" w:lineRule="auto"/>
        <w:ind w:left="0"/>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123A32" w:rsidRPr="005025AD">
        <w:rPr>
          <w:rFonts w:ascii="Times New Roman" w:eastAsia="ＭＳ 明朝" w:hAnsi="Times New Roman" w:cs="Times New Roman"/>
          <w:sz w:val="20"/>
          <w:szCs w:val="20"/>
          <w:lang w:eastAsia="ja-JP"/>
        </w:rPr>
        <w:t>プロセス</w:t>
      </w:r>
      <w:r w:rsidR="0033558B" w:rsidRPr="005025AD">
        <w:rPr>
          <w:rFonts w:ascii="Times New Roman" w:eastAsia="ＭＳ 明朝" w:hAnsi="Times New Roman" w:cs="Times New Roman"/>
          <w:sz w:val="20"/>
          <w:szCs w:val="20"/>
          <w:lang w:eastAsia="ja-JP"/>
        </w:rPr>
        <w:t>と</w:t>
      </w:r>
      <w:r w:rsidR="00FC2E5D" w:rsidRPr="005025AD">
        <w:rPr>
          <w:rFonts w:ascii="Times New Roman" w:eastAsia="ＭＳ 明朝" w:hAnsi="Times New Roman" w:cs="Times New Roman"/>
          <w:spacing w:val="-3"/>
          <w:sz w:val="20"/>
          <w:szCs w:val="20"/>
          <w:lang w:eastAsia="ja-JP"/>
        </w:rPr>
        <w:t>検証</w:t>
      </w:r>
      <w:r w:rsidR="00AC3E39" w:rsidRPr="005025AD">
        <w:rPr>
          <w:rFonts w:ascii="Times New Roman" w:eastAsia="ＭＳ 明朝" w:hAnsi="Times New Roman" w:cs="Times New Roman"/>
          <w:sz w:val="20"/>
          <w:szCs w:val="20"/>
          <w:lang w:eastAsia="ja-JP"/>
        </w:rPr>
        <w:t>プロセスでは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pacing w:val="-2"/>
          <w:sz w:val="20"/>
          <w:szCs w:val="20"/>
          <w:lang w:eastAsia="ja-JP"/>
        </w:rPr>
        <w:t>ユーザー</w:t>
      </w:r>
      <w:r w:rsidR="007E483B" w:rsidRPr="005025AD">
        <w:rPr>
          <w:rFonts w:ascii="Times New Roman" w:eastAsia="ＭＳ 明朝" w:hAnsi="Times New Roman" w:cs="Times New Roman"/>
          <w:spacing w:val="-2"/>
          <w:sz w:val="20"/>
          <w:szCs w:val="20"/>
          <w:lang w:eastAsia="ja-JP"/>
        </w:rPr>
        <w:t>が</w:t>
      </w:r>
      <w:r w:rsidR="004C5497" w:rsidRPr="005025AD">
        <w:rPr>
          <w:rFonts w:ascii="Times New Roman" w:eastAsia="ＭＳ 明朝" w:hAnsi="Times New Roman" w:cs="Times New Roman"/>
          <w:spacing w:val="-2"/>
          <w:sz w:val="20"/>
          <w:szCs w:val="20"/>
          <w:lang w:eastAsia="ja-JP"/>
        </w:rPr>
        <w:t>アクセス</w:t>
      </w:r>
      <w:r w:rsidR="004C5497" w:rsidRPr="005025AD">
        <w:rPr>
          <w:rFonts w:ascii="Times New Roman" w:eastAsia="ＭＳ 明朝" w:hAnsi="Times New Roman" w:cs="Times New Roman"/>
          <w:sz w:val="20"/>
          <w:szCs w:val="20"/>
          <w:lang w:eastAsia="ja-JP"/>
        </w:rPr>
        <w:t>するオンラインサービスと</w:t>
      </w:r>
      <w:r w:rsidR="004C5497" w:rsidRPr="005025AD">
        <w:rPr>
          <w:rFonts w:ascii="Times New Roman" w:eastAsia="ＭＳ 明朝" w:hAnsi="Times New Roman" w:cs="Times New Roman"/>
          <w:spacing w:val="-2"/>
          <w:sz w:val="20"/>
          <w:szCs w:val="20"/>
          <w:lang w:eastAsia="ja-JP"/>
        </w:rPr>
        <w:t>所定の</w:t>
      </w:r>
      <w:r w:rsidR="004C5497" w:rsidRPr="005025AD">
        <w:rPr>
          <w:rFonts w:ascii="Times New Roman" w:eastAsia="ＭＳ 明朝" w:hAnsi="Times New Roman" w:cs="Times New Roman"/>
          <w:spacing w:val="-2"/>
          <w:sz w:val="20"/>
          <w:szCs w:val="20"/>
          <w:lang w:eastAsia="ja-JP"/>
        </w:rPr>
        <w:t xml:space="preserve"> </w:t>
      </w:r>
      <w:r w:rsidR="00AC3E39" w:rsidRPr="005025AD">
        <w:rPr>
          <w:rFonts w:ascii="Times New Roman" w:eastAsia="ＭＳ 明朝" w:hAnsi="Times New Roman" w:cs="Times New Roman"/>
          <w:sz w:val="20"/>
          <w:szCs w:val="20"/>
          <w:lang w:eastAsia="ja-JP"/>
        </w:rPr>
        <w:t xml:space="preserve">CSP </w:t>
      </w:r>
      <w:r w:rsidR="004C5497" w:rsidRPr="005025AD">
        <w:rPr>
          <w:rFonts w:ascii="Times New Roman" w:eastAsia="ＭＳ 明朝" w:hAnsi="Times New Roman" w:cs="Times New Roman"/>
          <w:spacing w:val="-2"/>
          <w:sz w:val="20"/>
          <w:szCs w:val="20"/>
          <w:lang w:eastAsia="ja-JP"/>
        </w:rPr>
        <w:t>と</w:t>
      </w:r>
      <w:r w:rsidR="007E483B" w:rsidRPr="005025AD">
        <w:rPr>
          <w:rFonts w:ascii="Times New Roman" w:eastAsia="ＭＳ 明朝" w:hAnsi="Times New Roman" w:cs="Times New Roman"/>
          <w:spacing w:val="-2"/>
          <w:sz w:val="20"/>
          <w:szCs w:val="20"/>
          <w:lang w:eastAsia="ja-JP"/>
        </w:rPr>
        <w:t>の</w:t>
      </w:r>
      <w:r w:rsidR="004C5497" w:rsidRPr="005025AD">
        <w:rPr>
          <w:rFonts w:ascii="Times New Roman" w:eastAsia="ＭＳ 明朝" w:hAnsi="Times New Roman" w:cs="Times New Roman"/>
          <w:spacing w:val="-2"/>
          <w:sz w:val="20"/>
          <w:szCs w:val="20"/>
          <w:lang w:eastAsia="ja-JP"/>
        </w:rPr>
        <w:t>やりとり</w:t>
      </w:r>
      <w:r w:rsidR="007E483B" w:rsidRPr="005025AD">
        <w:rPr>
          <w:rFonts w:ascii="Times New Roman" w:eastAsia="ＭＳ 明朝" w:hAnsi="Times New Roman" w:cs="Times New Roman"/>
          <w:spacing w:val="-2"/>
          <w:sz w:val="20"/>
          <w:szCs w:val="20"/>
          <w:lang w:eastAsia="ja-JP"/>
        </w:rPr>
        <w:t>のための</w:t>
      </w:r>
      <w:r w:rsidR="004C5497" w:rsidRPr="005025AD">
        <w:rPr>
          <w:rFonts w:ascii="Times New Roman" w:eastAsia="ＭＳ 明朝" w:hAnsi="Times New Roman" w:cs="Times New Roman"/>
          <w:spacing w:val="-2"/>
          <w:sz w:val="20"/>
          <w:szCs w:val="20"/>
          <w:lang w:eastAsia="ja-JP"/>
        </w:rPr>
        <w:t>段階が設定されている</w:t>
      </w:r>
      <w:r w:rsidR="00AC3E39" w:rsidRPr="005025AD">
        <w:rPr>
          <w:rFonts w:ascii="Times New Roman" w:eastAsia="ＭＳ 明朝" w:hAnsi="Times New Roman" w:cs="Times New Roman"/>
          <w:sz w:val="20"/>
          <w:szCs w:val="20"/>
          <w:lang w:eastAsia="ja-JP"/>
        </w:rPr>
        <w:t xml:space="preserve">. </w:t>
      </w:r>
      <w:r w:rsidR="00B97889" w:rsidRPr="005025AD">
        <w:rPr>
          <w:rFonts w:ascii="Times New Roman" w:eastAsia="ＭＳ 明朝" w:hAnsi="Times New Roman" w:cs="Times New Roman"/>
          <w:sz w:val="20"/>
          <w:szCs w:val="20"/>
          <w:lang w:eastAsia="ja-JP"/>
        </w:rPr>
        <w:t>最初の</w:t>
      </w:r>
      <w:r w:rsidR="004C5497" w:rsidRPr="005025AD">
        <w:rPr>
          <w:rFonts w:ascii="Times New Roman" w:eastAsia="ＭＳ 明朝" w:hAnsi="Times New Roman" w:cs="Times New Roman"/>
          <w:sz w:val="20"/>
          <w:szCs w:val="20"/>
          <w:lang w:eastAsia="ja-JP"/>
        </w:rPr>
        <w:t>印象が悪いとその後の操作に影響するため</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組織はプロセス全体を通じて</w:t>
      </w:r>
      <w:r w:rsidR="007E483B" w:rsidRPr="005025AD">
        <w:rPr>
          <w:rFonts w:ascii="Times New Roman" w:eastAsia="ＭＳ 明朝" w:hAnsi="Times New Roman" w:cs="Times New Roman"/>
          <w:sz w:val="20"/>
          <w:szCs w:val="20"/>
          <w:lang w:eastAsia="ja-JP"/>
        </w:rPr>
        <w:t>肯定的な</w:t>
      </w:r>
      <w:r w:rsidR="00AC3E39" w:rsidRPr="005025AD">
        <w:rPr>
          <w:rFonts w:ascii="Times New Roman" w:eastAsia="ＭＳ 明朝" w:hAnsi="Times New Roman" w:cs="Times New Roman"/>
          <w:sz w:val="20"/>
          <w:szCs w:val="20"/>
          <w:lang w:eastAsia="ja-JP"/>
        </w:rPr>
        <w:t>ユーザーエクスペリエンスを促進する必要がある</w:t>
      </w:r>
      <w:r w:rsidR="00AC3E39" w:rsidRPr="005025AD">
        <w:rPr>
          <w:rFonts w:ascii="Times New Roman" w:eastAsia="ＭＳ 明朝" w:hAnsi="Times New Roman" w:cs="Times New Roman"/>
          <w:sz w:val="20"/>
          <w:szCs w:val="20"/>
          <w:lang w:eastAsia="ja-JP"/>
        </w:rPr>
        <w:t>.</w:t>
      </w:r>
    </w:p>
    <w:p w:rsidR="00695E36" w:rsidRPr="005025AD" w:rsidRDefault="00E23A41"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ユーザビリティ</w:t>
      </w:r>
      <w:r w:rsidR="00AC3E39" w:rsidRPr="005025AD">
        <w:rPr>
          <w:rFonts w:ascii="Times New Roman" w:eastAsia="ＭＳ 明朝" w:hAnsi="Times New Roman" w:cs="Times New Roman"/>
          <w:sz w:val="20"/>
          <w:szCs w:val="20"/>
          <w:lang w:eastAsia="ja-JP"/>
        </w:rPr>
        <w:t>は</w:t>
      </w:r>
      <w:r w:rsidR="00123A32" w:rsidRPr="005025AD">
        <w:rPr>
          <w:rFonts w:ascii="Times New Roman" w:eastAsia="ＭＳ 明朝" w:hAnsi="Times New Roman" w:cs="Times New Roman"/>
          <w:sz w:val="20"/>
          <w:szCs w:val="20"/>
          <w:lang w:eastAsia="ja-JP"/>
        </w:rPr>
        <w:t>断続的なやり方で</w:t>
      </w:r>
      <w:r w:rsidR="00AC3E39" w:rsidRPr="005025AD">
        <w:rPr>
          <w:rFonts w:ascii="Times New Roman" w:eastAsia="ＭＳ 明朝" w:hAnsi="Times New Roman" w:cs="Times New Roman"/>
          <w:sz w:val="20"/>
          <w:szCs w:val="20"/>
          <w:lang w:eastAsia="ja-JP"/>
        </w:rPr>
        <w:t>達成できるものではない</w:t>
      </w:r>
      <w:r w:rsidR="00AC3E39" w:rsidRPr="005025AD">
        <w:rPr>
          <w:rFonts w:ascii="Times New Roman" w:eastAsia="ＭＳ 明朝" w:hAnsi="Times New Roman" w:cs="Times New Roman"/>
          <w:sz w:val="20"/>
          <w:szCs w:val="20"/>
          <w:lang w:eastAsia="ja-JP"/>
        </w:rPr>
        <w:t>.</w:t>
      </w:r>
      <w:r w:rsidR="00A71350" w:rsidRPr="005025AD">
        <w:rPr>
          <w:rFonts w:ascii="Times New Roman" w:eastAsia="ＭＳ 明朝" w:hAnsi="Times New Roman" w:cs="Times New Roman"/>
          <w:sz w:val="20"/>
          <w:szCs w:val="20"/>
          <w:lang w:eastAsia="ja-JP"/>
        </w:rPr>
        <w:t xml:space="preserve"> </w:t>
      </w:r>
      <w:r w:rsidR="005675CC" w:rsidRPr="005025AD">
        <w:rPr>
          <w:rFonts w:ascii="Times New Roman" w:eastAsia="ＭＳ 明朝" w:hAnsi="Times New Roman" w:cs="Times New Roman"/>
          <w:sz w:val="20"/>
          <w:szCs w:val="20"/>
          <w:lang w:eastAsia="ja-JP"/>
        </w:rPr>
        <w:t>登録</w:t>
      </w:r>
      <w:r w:rsidR="00123A32" w:rsidRPr="005025AD">
        <w:rPr>
          <w:rFonts w:ascii="Times New Roman" w:eastAsia="ＭＳ 明朝" w:hAnsi="Times New Roman" w:cs="Times New Roman"/>
          <w:sz w:val="20"/>
          <w:szCs w:val="20"/>
          <w:lang w:eastAsia="ja-JP"/>
        </w:rPr>
        <w:t>プロセスと</w:t>
      </w:r>
      <w:r w:rsidR="00FC2E5D" w:rsidRPr="005025AD">
        <w:rPr>
          <w:rFonts w:ascii="Times New Roman" w:eastAsia="ＭＳ 明朝" w:hAnsi="Times New Roman" w:cs="Times New Roman"/>
          <w:sz w:val="20"/>
          <w:szCs w:val="20"/>
          <w:lang w:eastAsia="ja-JP"/>
        </w:rPr>
        <w:t>検証</w:t>
      </w:r>
      <w:r w:rsidR="00AC3E39" w:rsidRPr="005025AD">
        <w:rPr>
          <w:rFonts w:ascii="Times New Roman" w:eastAsia="ＭＳ 明朝" w:hAnsi="Times New Roman" w:cs="Times New Roman"/>
          <w:sz w:val="20"/>
          <w:szCs w:val="20"/>
          <w:lang w:eastAsia="ja-JP"/>
        </w:rPr>
        <w:t>プロセスに</w:t>
      </w:r>
      <w:r w:rsidR="00123A32" w:rsidRPr="005025AD">
        <w:rPr>
          <w:rFonts w:ascii="Times New Roman" w:eastAsia="ＭＳ 明朝" w:hAnsi="Times New Roman" w:cs="Times New Roman"/>
          <w:sz w:val="20"/>
          <w:szCs w:val="20"/>
          <w:lang w:eastAsia="ja-JP"/>
        </w:rPr>
        <w:t>ついて</w:t>
      </w:r>
      <w:r w:rsidRPr="005025AD">
        <w:rPr>
          <w:rFonts w:ascii="Times New Roman" w:eastAsia="ＭＳ 明朝" w:hAnsi="Times New Roman" w:cs="Times New Roman"/>
          <w:sz w:val="20"/>
          <w:szCs w:val="20"/>
          <w:lang w:eastAsia="ja-JP"/>
        </w:rPr>
        <w:t>ユーザビリティ</w:t>
      </w:r>
      <w:r w:rsidR="00AC3E39" w:rsidRPr="005025AD">
        <w:rPr>
          <w:rFonts w:ascii="Times New Roman" w:eastAsia="ＭＳ 明朝" w:hAnsi="Times New Roman" w:cs="Times New Roman"/>
          <w:sz w:val="20"/>
          <w:szCs w:val="20"/>
          <w:lang w:eastAsia="ja-JP"/>
        </w:rPr>
        <w:t>評価を</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うことは</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常に重要である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代表的なユーザー</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現実的な</w:t>
      </w:r>
      <w:r w:rsidR="00123A32" w:rsidRPr="005025AD">
        <w:rPr>
          <w:rFonts w:ascii="Times New Roman" w:eastAsia="ＭＳ 明朝" w:hAnsi="Times New Roman" w:cs="Times New Roman"/>
          <w:sz w:val="20"/>
          <w:szCs w:val="20"/>
          <w:lang w:eastAsia="ja-JP"/>
        </w:rPr>
        <w:t>目標</w:t>
      </w:r>
      <w:r w:rsidR="00AC3E39" w:rsidRPr="005025AD">
        <w:rPr>
          <w:rFonts w:ascii="Times New Roman" w:eastAsia="ＭＳ 明朝" w:hAnsi="Times New Roman" w:cs="Times New Roman"/>
          <w:sz w:val="20"/>
          <w:szCs w:val="20"/>
          <w:lang w:eastAsia="ja-JP"/>
        </w:rPr>
        <w:t>とタスク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適切な利</w:t>
      </w:r>
      <w:r w:rsidR="00AC3E39" w:rsidRPr="005025AD">
        <w:rPr>
          <w:rFonts w:ascii="Times New Roman" w:eastAsia="Microsoft JhengHei" w:hAnsi="Times New Roman" w:cs="Times New Roman"/>
          <w:sz w:val="20"/>
          <w:szCs w:val="20"/>
          <w:lang w:eastAsia="ja-JP"/>
        </w:rPr>
        <w:t>⽤</w:t>
      </w:r>
      <w:r w:rsidR="00A71350" w:rsidRPr="005025AD">
        <w:rPr>
          <w:rFonts w:ascii="Times New Roman" w:eastAsia="ＭＳ 明朝" w:hAnsi="Times New Roman" w:cs="Times New Roman"/>
          <w:sz w:val="20"/>
          <w:szCs w:val="20"/>
          <w:lang w:eastAsia="ja-JP"/>
        </w:rPr>
        <w:t>状況</w:t>
      </w:r>
      <w:r w:rsidR="00AC3E39" w:rsidRPr="005025AD">
        <w:rPr>
          <w:rFonts w:ascii="Times New Roman" w:eastAsia="ＭＳ 明朝" w:hAnsi="Times New Roman" w:cs="Times New Roman"/>
          <w:sz w:val="20"/>
          <w:szCs w:val="20"/>
          <w:lang w:eastAsia="ja-JP"/>
        </w:rPr>
        <w:t>の</w:t>
      </w:r>
      <w:r w:rsidR="00123A32" w:rsidRPr="005025AD">
        <w:rPr>
          <w:rFonts w:ascii="Times New Roman" w:eastAsia="ＭＳ 明朝" w:hAnsi="Times New Roman" w:cs="Times New Roman"/>
          <w:sz w:val="20"/>
          <w:szCs w:val="20"/>
          <w:lang w:eastAsia="ja-JP"/>
        </w:rPr>
        <w:t>下</w:t>
      </w:r>
      <w:r w:rsidR="00AC3E39" w:rsidRPr="005025AD">
        <w:rPr>
          <w:rFonts w:ascii="Times New Roman" w:eastAsia="ＭＳ 明朝" w:hAnsi="Times New Roman" w:cs="Times New Roman"/>
          <w:sz w:val="20"/>
          <w:szCs w:val="20"/>
          <w:lang w:eastAsia="ja-JP"/>
        </w:rPr>
        <w:t>で</w:t>
      </w:r>
      <w:r w:rsidR="00B97889" w:rsidRPr="005025AD">
        <w:rPr>
          <w:rFonts w:ascii="Times New Roman" w:eastAsia="ＭＳ 明朝" w:hAnsi="Times New Roman" w:cs="Times New Roman"/>
          <w:sz w:val="20"/>
          <w:szCs w:val="20"/>
          <w:lang w:eastAsia="ja-JP"/>
        </w:rPr>
        <w:t>ユーザビリティ</w:t>
      </w:r>
      <w:r w:rsidR="00A71350" w:rsidRPr="005025AD">
        <w:rPr>
          <w:rFonts w:ascii="Times New Roman" w:eastAsia="ＭＳ 明朝" w:hAnsi="Times New Roman" w:cs="Times New Roman"/>
          <w:sz w:val="20"/>
          <w:szCs w:val="20"/>
          <w:lang w:eastAsia="ja-JP"/>
        </w:rPr>
        <w:t>を</w:t>
      </w:r>
      <w:r w:rsidR="00AC3E39" w:rsidRPr="005025AD">
        <w:rPr>
          <w:rFonts w:ascii="Times New Roman" w:eastAsia="ＭＳ 明朝" w:hAnsi="Times New Roman" w:cs="Times New Roman"/>
          <w:sz w:val="20"/>
          <w:szCs w:val="20"/>
          <w:lang w:eastAsia="ja-JP"/>
        </w:rPr>
        <w:t>評価</w:t>
      </w:r>
      <w:r w:rsidR="00A71350" w:rsidRPr="005025AD">
        <w:rPr>
          <w:rFonts w:ascii="Times New Roman" w:eastAsia="ＭＳ 明朝" w:hAnsi="Times New Roman" w:cs="Times New Roman"/>
          <w:sz w:val="20"/>
          <w:szCs w:val="20"/>
          <w:lang w:eastAsia="ja-JP"/>
        </w:rPr>
        <w:t>する</w:t>
      </w:r>
      <w:r w:rsidR="00AC3E39" w:rsidRPr="005025AD">
        <w:rPr>
          <w:rFonts w:ascii="Times New Roman" w:eastAsia="ＭＳ 明朝" w:hAnsi="Times New Roman" w:cs="Times New Roman"/>
          <w:sz w:val="20"/>
          <w:szCs w:val="20"/>
          <w:lang w:eastAsia="ja-JP"/>
        </w:rPr>
        <w:t>ことが</w:t>
      </w:r>
      <w:r w:rsidR="00F06910" w:rsidRPr="005025AD">
        <w:rPr>
          <w:rFonts w:ascii="Times New Roman" w:eastAsia="ＭＳ 明朝" w:hAnsi="Times New Roman" w:cs="Times New Roman"/>
          <w:sz w:val="20"/>
          <w:szCs w:val="20"/>
          <w:lang w:eastAsia="ja-JP"/>
        </w:rPr>
        <w:t>大切</w:t>
      </w:r>
      <w:r w:rsidR="00AC3E39" w:rsidRPr="005025AD">
        <w:rPr>
          <w:rFonts w:ascii="Times New Roman" w:eastAsia="ＭＳ 明朝" w:hAnsi="Times New Roman" w:cs="Times New Roman"/>
          <w:sz w:val="20"/>
          <w:szCs w:val="20"/>
          <w:lang w:eastAsia="ja-JP"/>
        </w:rPr>
        <w:t>である</w:t>
      </w:r>
      <w:r w:rsidR="00AC3E39" w:rsidRPr="005025AD">
        <w:rPr>
          <w:rFonts w:ascii="Times New Roman" w:eastAsia="ＭＳ 明朝" w:hAnsi="Times New Roman" w:cs="Times New Roman"/>
          <w:sz w:val="20"/>
          <w:szCs w:val="20"/>
          <w:lang w:eastAsia="ja-JP"/>
        </w:rPr>
        <w:t>.</w:t>
      </w:r>
      <w:r w:rsidR="00F06910" w:rsidRPr="005025AD">
        <w:rPr>
          <w:rFonts w:ascii="Times New Roman" w:eastAsia="ＭＳ 明朝" w:hAnsi="Times New Roman" w:cs="Times New Roman"/>
          <w:sz w:val="20"/>
          <w:szCs w:val="20"/>
          <w:lang w:eastAsia="ja-JP"/>
        </w:rPr>
        <w:t xml:space="preserve"> </w:t>
      </w:r>
      <w:r w:rsidR="00F06910" w:rsidRPr="005025AD">
        <w:rPr>
          <w:rFonts w:ascii="Times New Roman" w:eastAsia="ＭＳ 明朝" w:hAnsi="Times New Roman" w:cs="Times New Roman"/>
          <w:sz w:val="20"/>
          <w:szCs w:val="20"/>
          <w:lang w:eastAsia="ja-JP"/>
        </w:rPr>
        <w:t>こうした</w:t>
      </w:r>
      <w:r w:rsidR="00AC3E39" w:rsidRPr="005025AD">
        <w:rPr>
          <w:rFonts w:ascii="Times New Roman" w:eastAsia="ＭＳ 明朝" w:hAnsi="Times New Roman" w:cs="Times New Roman"/>
          <w:sz w:val="20"/>
          <w:szCs w:val="20"/>
          <w:lang w:eastAsia="ja-JP"/>
        </w:rPr>
        <w:t>プロセス</w:t>
      </w:r>
      <w:r w:rsidR="00F06910" w:rsidRPr="005025AD">
        <w:rPr>
          <w:rFonts w:ascii="Times New Roman" w:eastAsia="ＭＳ 明朝" w:hAnsi="Times New Roman" w:cs="Times New Roman"/>
          <w:sz w:val="20"/>
          <w:szCs w:val="20"/>
          <w:lang w:eastAsia="ja-JP"/>
        </w:rPr>
        <w:t>で</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ユーザーが正しいことをするのは簡単に</w:t>
      </w:r>
      <w:r w:rsidR="00A71350" w:rsidRPr="005025AD">
        <w:rPr>
          <w:rFonts w:ascii="Times New Roman" w:eastAsia="ＭＳ 明朝" w:hAnsi="Times New Roman" w:cs="Times New Roman"/>
          <w:sz w:val="20"/>
          <w:szCs w:val="20"/>
          <w:lang w:eastAsia="ja-JP"/>
        </w:rPr>
        <w:t>し</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間違ったことをするのは難しく</w:t>
      </w:r>
      <w:r w:rsidR="00A71350" w:rsidRPr="005025AD">
        <w:rPr>
          <w:rFonts w:ascii="Times New Roman" w:eastAsia="ＭＳ 明朝" w:hAnsi="Times New Roman" w:cs="Times New Roman"/>
          <w:sz w:val="20"/>
          <w:szCs w:val="20"/>
          <w:lang w:eastAsia="ja-JP"/>
        </w:rPr>
        <w:t>し</w:t>
      </w:r>
      <w:r w:rsidR="00AC3E39" w:rsidRPr="005025AD">
        <w:rPr>
          <w:rFonts w:ascii="Times New Roman" w:eastAsia="ＭＳ 明朝" w:hAnsi="Times New Roman" w:cs="Times New Roman"/>
          <w:sz w:val="20"/>
          <w:szCs w:val="20"/>
          <w:lang w:eastAsia="ja-JP"/>
        </w:rPr>
        <w:t>,</w:t>
      </w:r>
      <w:r w:rsidR="00A71350" w:rsidRPr="005025AD">
        <w:rPr>
          <w:rFonts w:ascii="Times New Roman" w:eastAsia="ＭＳ 明朝" w:hAnsi="Times New Roman" w:cs="Times New Roman"/>
          <w:sz w:val="20"/>
          <w:szCs w:val="20"/>
          <w:lang w:eastAsia="ja-JP"/>
        </w:rPr>
        <w:t>そして</w:t>
      </w:r>
      <w:r w:rsidR="00F06910"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間違っても簡単に</w:t>
      </w:r>
      <w:r w:rsidR="00F06910" w:rsidRPr="005025AD">
        <w:rPr>
          <w:rFonts w:ascii="Times New Roman" w:eastAsia="ＭＳ 明朝" w:hAnsi="Times New Roman" w:cs="Times New Roman"/>
          <w:sz w:val="20"/>
          <w:szCs w:val="20"/>
          <w:lang w:eastAsia="ja-JP"/>
        </w:rPr>
        <w:t>やり直せる</w:t>
      </w:r>
      <w:r w:rsidR="00AC3E39" w:rsidRPr="005025AD">
        <w:rPr>
          <w:rFonts w:ascii="Times New Roman" w:eastAsia="ＭＳ 明朝" w:hAnsi="Times New Roman" w:cs="Times New Roman"/>
          <w:sz w:val="20"/>
          <w:szCs w:val="20"/>
          <w:lang w:eastAsia="ja-JP"/>
        </w:rPr>
        <w:t>ように設計し</w:t>
      </w:r>
      <w:r w:rsidR="00A71350" w:rsidRPr="005025AD">
        <w:rPr>
          <w:rFonts w:ascii="Times New Roman" w:eastAsia="ＭＳ 明朝" w:hAnsi="Times New Roman" w:cs="Times New Roman"/>
          <w:sz w:val="20"/>
          <w:szCs w:val="20"/>
          <w:lang w:eastAsia="ja-JP"/>
        </w:rPr>
        <w:t>て</w:t>
      </w:r>
      <w:r w:rsidR="00AC3E39" w:rsidRPr="005025AD">
        <w:rPr>
          <w:rFonts w:ascii="Times New Roman" w:eastAsia="ＭＳ 明朝" w:hAnsi="Times New Roman" w:cs="Times New Roman"/>
          <w:sz w:val="20"/>
          <w:szCs w:val="20"/>
          <w:lang w:eastAsia="ja-JP"/>
        </w:rPr>
        <w:t>実装すべきである</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ユーザー視点では</w:t>
      </w:r>
      <w:r w:rsidRPr="005025AD">
        <w:rPr>
          <w:rFonts w:ascii="Times New Roman" w:eastAsia="ＭＳ 明朝" w:hAnsi="Times New Roman" w:cs="Times New Roman"/>
          <w:sz w:val="20"/>
          <w:szCs w:val="20"/>
          <w:lang w:eastAsia="ja-JP"/>
        </w:rPr>
        <w:t>,</w:t>
      </w:r>
      <w:r w:rsidR="00F06910" w:rsidRPr="005025AD">
        <w:rPr>
          <w:rFonts w:ascii="Times New Roman" w:eastAsia="ＭＳ 明朝" w:hAnsi="Times New Roman" w:cs="Times New Roman"/>
          <w:sz w:val="20"/>
          <w:szCs w:val="20"/>
          <w:lang w:eastAsia="ja-JP"/>
        </w:rPr>
        <w:t xml:space="preserve"> </w:t>
      </w:r>
      <w:r w:rsidR="005675CC" w:rsidRPr="005025AD">
        <w:rPr>
          <w:rFonts w:ascii="Times New Roman" w:eastAsia="ＭＳ 明朝" w:hAnsi="Times New Roman" w:cs="Times New Roman"/>
          <w:sz w:val="20"/>
          <w:szCs w:val="20"/>
          <w:lang w:eastAsia="ja-JP"/>
        </w:rPr>
        <w:t>登録</w:t>
      </w:r>
      <w:r w:rsidR="00F06910" w:rsidRPr="005025AD">
        <w:rPr>
          <w:rFonts w:ascii="Times New Roman" w:eastAsia="ＭＳ 明朝" w:hAnsi="Times New Roman" w:cs="Times New Roman"/>
          <w:sz w:val="20"/>
          <w:szCs w:val="20"/>
          <w:lang w:eastAsia="ja-JP"/>
        </w:rPr>
        <w:t>と</w:t>
      </w:r>
      <w:r w:rsidR="00FD4FA8" w:rsidRPr="005025AD">
        <w:rPr>
          <w:rFonts w:ascii="Times New Roman" w:eastAsia="ＭＳ 明朝" w:hAnsi="Times New Roman" w:cs="Times New Roman"/>
          <w:sz w:val="20"/>
          <w:szCs w:val="20"/>
          <w:lang w:eastAsia="ja-JP"/>
        </w:rPr>
        <w:t>身元情報</w:t>
      </w:r>
      <w:r w:rsidR="00FC2E5D" w:rsidRPr="005025AD">
        <w:rPr>
          <w:rFonts w:ascii="Times New Roman" w:eastAsia="ＭＳ 明朝" w:hAnsi="Times New Roman" w:cs="Times New Roman"/>
          <w:sz w:val="20"/>
          <w:szCs w:val="20"/>
          <w:lang w:eastAsia="ja-JP"/>
        </w:rPr>
        <w:t>検証</w:t>
      </w:r>
      <w:r w:rsidRPr="005025AD">
        <w:rPr>
          <w:rFonts w:ascii="Times New Roman" w:eastAsia="ＭＳ 明朝" w:hAnsi="Times New Roman" w:cs="Times New Roman"/>
          <w:sz w:val="20"/>
          <w:szCs w:val="20"/>
          <w:lang w:eastAsia="ja-JP"/>
        </w:rPr>
        <w:t>には</w:t>
      </w:r>
      <w:r w:rsidRPr="005025AD">
        <w:rPr>
          <w:rFonts w:ascii="Times New Roman" w:eastAsia="ＭＳ 明朝" w:hAnsi="Times New Roman" w:cs="Times New Roman"/>
          <w:sz w:val="20"/>
          <w:szCs w:val="20"/>
          <w:lang w:eastAsia="ja-JP"/>
        </w:rPr>
        <w:t>,</w:t>
      </w:r>
      <w:r w:rsidR="00F06910" w:rsidRPr="005025AD">
        <w:rPr>
          <w:rFonts w:ascii="Times New Roman" w:eastAsia="ＭＳ 明朝" w:hAnsi="Times New Roman" w:cs="Times New Roman"/>
          <w:sz w:val="20"/>
          <w:szCs w:val="20"/>
          <w:lang w:eastAsia="ja-JP"/>
        </w:rPr>
        <w:t xml:space="preserve"> </w:t>
      </w:r>
      <w:r w:rsidR="005675CC" w:rsidRPr="005025AD">
        <w:rPr>
          <w:rFonts w:ascii="Times New Roman" w:eastAsia="ＭＳ 明朝" w:hAnsi="Times New Roman" w:cs="Times New Roman"/>
          <w:sz w:val="20"/>
          <w:szCs w:val="20"/>
          <w:lang w:eastAsia="ja-JP"/>
        </w:rPr>
        <w:t>登録</w:t>
      </w:r>
      <w:r w:rsidR="00733BE3" w:rsidRPr="005025AD">
        <w:rPr>
          <w:rFonts w:ascii="Times New Roman" w:eastAsia="ＭＳ 明朝" w:hAnsi="Times New Roman" w:cs="Times New Roman"/>
          <w:sz w:val="20"/>
          <w:szCs w:val="20"/>
          <w:lang w:eastAsia="ja-JP"/>
        </w:rPr>
        <w:t>の</w:t>
      </w:r>
      <w:r w:rsidRPr="005025AD">
        <w:rPr>
          <w:rFonts w:ascii="Times New Roman" w:eastAsia="ＭＳ 明朝" w:hAnsi="Times New Roman" w:cs="Times New Roman"/>
          <w:sz w:val="20"/>
          <w:szCs w:val="20"/>
          <w:lang w:eastAsia="ja-JP"/>
        </w:rPr>
        <w:t>事前準備</w:t>
      </w:r>
      <w:r w:rsidRPr="005025AD">
        <w:rPr>
          <w:rFonts w:ascii="Times New Roman" w:eastAsia="ＭＳ 明朝" w:hAnsi="Times New Roman" w:cs="Times New Roman"/>
          <w:sz w:val="20"/>
          <w:szCs w:val="20"/>
          <w:lang w:eastAsia="ja-JP"/>
        </w:rPr>
        <w:t>,</w:t>
      </w:r>
      <w:r w:rsidR="00733BE3" w:rsidRPr="005025AD">
        <w:rPr>
          <w:rFonts w:ascii="Times New Roman" w:eastAsia="ＭＳ 明朝" w:hAnsi="Times New Roman" w:cs="Times New Roman"/>
          <w:sz w:val="20"/>
          <w:szCs w:val="20"/>
          <w:lang w:eastAsia="ja-JP"/>
        </w:rPr>
        <w:t xml:space="preserve"> </w:t>
      </w:r>
      <w:r w:rsidR="005675CC" w:rsidRPr="005025AD">
        <w:rPr>
          <w:rFonts w:ascii="Times New Roman" w:eastAsia="ＭＳ 明朝" w:hAnsi="Times New Roman" w:cs="Times New Roman"/>
          <w:sz w:val="20"/>
          <w:szCs w:val="20"/>
          <w:lang w:eastAsia="ja-JP"/>
        </w:rPr>
        <w:t>登録</w:t>
      </w:r>
      <w:r w:rsidR="00733BE3" w:rsidRPr="005025AD">
        <w:rPr>
          <w:rFonts w:ascii="Times New Roman" w:eastAsia="ＭＳ 明朝" w:hAnsi="Times New Roman" w:cs="Times New Roman"/>
          <w:sz w:val="20"/>
          <w:szCs w:val="20"/>
          <w:lang w:eastAsia="ja-JP"/>
        </w:rPr>
        <w:t>と</w:t>
      </w:r>
      <w:r w:rsidR="0079279D" w:rsidRPr="005025AD">
        <w:rPr>
          <w:rFonts w:ascii="Times New Roman" w:eastAsia="ＭＳ 明朝" w:hAnsi="Times New Roman" w:cs="Times New Roman"/>
          <w:sz w:val="20"/>
          <w:szCs w:val="20"/>
          <w:lang w:eastAsia="ja-JP"/>
        </w:rPr>
        <w:t>検証</w:t>
      </w:r>
      <w:r w:rsidR="00250E56"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w:t>
      </w:r>
      <w:r w:rsidR="00733BE3" w:rsidRPr="005025AD">
        <w:rPr>
          <w:rFonts w:ascii="Times New Roman" w:eastAsia="ＭＳ 明朝" w:hAnsi="Times New Roman" w:cs="Times New Roman"/>
          <w:sz w:val="20"/>
          <w:szCs w:val="20"/>
          <w:lang w:eastAsia="ja-JP"/>
        </w:rPr>
        <w:t xml:space="preserve"> </w:t>
      </w:r>
      <w:r w:rsidR="005675CC" w:rsidRPr="005025AD">
        <w:rPr>
          <w:rFonts w:ascii="Times New Roman" w:eastAsia="ＭＳ 明朝" w:hAnsi="Times New Roman" w:cs="Times New Roman"/>
          <w:sz w:val="20"/>
          <w:szCs w:val="20"/>
          <w:lang w:eastAsia="ja-JP"/>
        </w:rPr>
        <w:t>登録</w:t>
      </w:r>
      <w:r w:rsidR="00733BE3" w:rsidRPr="005025AD">
        <w:rPr>
          <w:rFonts w:ascii="Times New Roman" w:eastAsia="ＭＳ 明朝" w:hAnsi="Times New Roman" w:cs="Times New Roman"/>
          <w:sz w:val="20"/>
          <w:szCs w:val="20"/>
          <w:lang w:eastAsia="ja-JP"/>
        </w:rPr>
        <w:t>の</w:t>
      </w:r>
      <w:r w:rsidRPr="005025AD">
        <w:rPr>
          <w:rFonts w:ascii="Times New Roman" w:eastAsia="ＭＳ 明朝" w:hAnsi="Times New Roman" w:cs="Times New Roman"/>
          <w:sz w:val="20"/>
          <w:szCs w:val="20"/>
          <w:lang w:eastAsia="ja-JP"/>
        </w:rPr>
        <w:t>完了後アクション</w:t>
      </w:r>
      <w:r w:rsidR="00733BE3" w:rsidRPr="005025AD">
        <w:rPr>
          <w:rFonts w:ascii="Times New Roman" w:eastAsia="ＭＳ 明朝" w:hAnsi="Times New Roman" w:cs="Times New Roman"/>
          <w:sz w:val="20"/>
          <w:szCs w:val="20"/>
          <w:lang w:eastAsia="ja-JP"/>
        </w:rPr>
        <w:t>という３</w:t>
      </w:r>
      <w:r w:rsidRPr="005025AD">
        <w:rPr>
          <w:rFonts w:ascii="Times New Roman" w:eastAsia="ＭＳ 明朝" w:hAnsi="Times New Roman" w:cs="Times New Roman"/>
          <w:sz w:val="20"/>
          <w:szCs w:val="20"/>
          <w:lang w:eastAsia="ja-JP"/>
        </w:rPr>
        <w:t>つの主要なステップが</w:t>
      </w:r>
      <w:r w:rsidR="00733BE3" w:rsidRPr="005025AD">
        <w:rPr>
          <w:rFonts w:ascii="Times New Roman" w:eastAsia="ＭＳ 明朝" w:hAnsi="Times New Roman" w:cs="Times New Roman"/>
          <w:sz w:val="20"/>
          <w:szCs w:val="20"/>
          <w:lang w:eastAsia="ja-JP"/>
        </w:rPr>
        <w:t>ある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これらのステップは単</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の</w:t>
      </w:r>
      <w:r w:rsidR="00250E56"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で</w:t>
      </w:r>
      <w:r w:rsidR="00733BE3" w:rsidRPr="005025AD">
        <w:rPr>
          <w:rFonts w:ascii="Times New Roman" w:eastAsia="ＭＳ 明朝" w:hAnsi="Times New Roman" w:cs="Times New Roman"/>
          <w:sz w:val="20"/>
          <w:szCs w:val="20"/>
          <w:lang w:eastAsia="ja-JP"/>
        </w:rPr>
        <w:t>済むこと</w:t>
      </w:r>
      <w:r w:rsidRPr="005025AD">
        <w:rPr>
          <w:rFonts w:ascii="Times New Roman" w:eastAsia="ＭＳ 明朝" w:hAnsi="Times New Roman" w:cs="Times New Roman"/>
          <w:sz w:val="20"/>
          <w:szCs w:val="20"/>
          <w:lang w:eastAsia="ja-JP"/>
        </w:rPr>
        <w:t>もあれば</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かなり時間</w:t>
      </w:r>
      <w:r w:rsidR="00733BE3" w:rsidRPr="005025AD">
        <w:rPr>
          <w:rFonts w:ascii="Times New Roman" w:eastAsia="ＭＳ 明朝" w:hAnsi="Times New Roman" w:cs="Times New Roman"/>
          <w:sz w:val="20"/>
          <w:szCs w:val="20"/>
          <w:lang w:eastAsia="ja-JP"/>
        </w:rPr>
        <w:t>が</w:t>
      </w:r>
      <w:r w:rsidR="00CD0523" w:rsidRPr="005025AD">
        <w:rPr>
          <w:rFonts w:ascii="Times New Roman" w:eastAsia="ＭＳ 明朝" w:hAnsi="Times New Roman" w:cs="Times New Roman"/>
          <w:sz w:val="20"/>
          <w:szCs w:val="20"/>
          <w:lang w:eastAsia="ja-JP"/>
        </w:rPr>
        <w:t>経って</w:t>
      </w:r>
      <w:r w:rsidR="00733BE3" w:rsidRPr="005025AD">
        <w:rPr>
          <w:rFonts w:ascii="Times New Roman" w:eastAsia="ＭＳ 明朝" w:hAnsi="Times New Roman" w:cs="Times New Roman"/>
          <w:sz w:val="20"/>
          <w:szCs w:val="20"/>
          <w:lang w:eastAsia="ja-JP"/>
        </w:rPr>
        <w:t>から</w:t>
      </w:r>
      <w:r w:rsidR="00A71350" w:rsidRPr="005025AD">
        <w:rPr>
          <w:rFonts w:ascii="Times New Roman" w:eastAsia="ＭＳ 明朝" w:hAnsi="Times New Roman" w:cs="Times New Roman"/>
          <w:sz w:val="20"/>
          <w:szCs w:val="20"/>
          <w:lang w:eastAsia="ja-JP"/>
        </w:rPr>
        <w:t>発生する</w:t>
      </w:r>
      <w:r w:rsidR="00733BE3" w:rsidRPr="005025AD">
        <w:rPr>
          <w:rFonts w:ascii="Times New Roman" w:eastAsia="ＭＳ 明朝" w:hAnsi="Times New Roman" w:cs="Times New Roman"/>
          <w:sz w:val="20"/>
          <w:szCs w:val="20"/>
          <w:lang w:eastAsia="ja-JP"/>
        </w:rPr>
        <w:t>こともある</w:t>
      </w:r>
      <w:r w:rsidR="00733BE3"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数</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から数週間</w:t>
      </w:r>
      <w:r w:rsidRPr="005025AD">
        <w:rPr>
          <w:rFonts w:ascii="Times New Roman" w:eastAsia="ＭＳ 明朝" w:hAnsi="Times New Roman" w:cs="Times New Roman"/>
          <w:sz w:val="20"/>
          <w:szCs w:val="20"/>
          <w:lang w:eastAsia="ja-JP"/>
        </w:rPr>
        <w:t>).</w:t>
      </w:r>
    </w:p>
    <w:p w:rsidR="00D56D0D" w:rsidRPr="005025AD" w:rsidRDefault="00AC3E39"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ステップごとの</w:t>
      </w:r>
      <w:r w:rsidR="00A95348" w:rsidRPr="005025AD">
        <w:rPr>
          <w:rFonts w:ascii="Times New Roman" w:eastAsia="ＭＳ 明朝" w:hAnsi="Times New Roman" w:cs="Times New Roman"/>
          <w:sz w:val="20"/>
          <w:szCs w:val="20"/>
          <w:lang w:eastAsia="ja-JP"/>
        </w:rPr>
        <w:t>一般的な</w:t>
      </w:r>
      <w:r w:rsidR="00E23A41" w:rsidRPr="005025AD">
        <w:rPr>
          <w:rFonts w:ascii="Times New Roman" w:eastAsia="ＭＳ 明朝" w:hAnsi="Times New Roman" w:cs="Times New Roman"/>
          <w:sz w:val="20"/>
          <w:szCs w:val="20"/>
          <w:lang w:eastAsia="ja-JP"/>
        </w:rPr>
        <w:t>ユーザビリティ</w:t>
      </w:r>
      <w:r w:rsidRPr="005025AD">
        <w:rPr>
          <w:rFonts w:ascii="Times New Roman" w:eastAsia="ＭＳ 明朝" w:hAnsi="Times New Roman" w:cs="Times New Roman"/>
          <w:sz w:val="20"/>
          <w:szCs w:val="20"/>
          <w:lang w:eastAsia="ja-JP"/>
        </w:rPr>
        <w:t>の考慮事項については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以下の</w:t>
      </w:r>
      <w:r w:rsidR="00CD0523" w:rsidRPr="005025AD">
        <w:rPr>
          <w:rFonts w:ascii="Times New Roman" w:eastAsia="ＭＳ 明朝" w:hAnsi="Times New Roman" w:cs="Times New Roman"/>
          <w:sz w:val="20"/>
          <w:szCs w:val="20"/>
          <w:lang w:eastAsia="ja-JP"/>
        </w:rPr>
        <w:t>サブ</w:t>
      </w:r>
      <w:r w:rsidRPr="005025AD">
        <w:rPr>
          <w:rFonts w:ascii="Times New Roman" w:eastAsia="ＭＳ 明朝" w:hAnsi="Times New Roman" w:cs="Times New Roman"/>
          <w:sz w:val="20"/>
          <w:szCs w:val="20"/>
          <w:lang w:eastAsia="ja-JP"/>
        </w:rPr>
        <w:t>セクションで述べる</w:t>
      </w:r>
      <w:r w:rsidRPr="005025AD">
        <w:rPr>
          <w:rFonts w:ascii="Times New Roman" w:eastAsia="ＭＳ 明朝" w:hAnsi="Times New Roman" w:cs="Times New Roman"/>
          <w:sz w:val="20"/>
          <w:szCs w:val="20"/>
          <w:lang w:eastAsia="ja-JP"/>
        </w:rPr>
        <w:t xml:space="preserve">. </w:t>
      </w:r>
    </w:p>
    <w:p w:rsidR="00695E36" w:rsidRPr="005025AD" w:rsidRDefault="00E73A2F" w:rsidP="005025AD">
      <w:pPr>
        <w:pStyle w:val="a3"/>
        <w:spacing w:beforeLines="50" w:before="120" w:line="360" w:lineRule="auto"/>
        <w:ind w:left="0"/>
        <w:rPr>
          <w:rFonts w:ascii="Times New Roman" w:eastAsia="ＭＳ 明朝" w:hAnsi="Times New Roman" w:cs="Times New Roman"/>
          <w:b/>
          <w:sz w:val="20"/>
          <w:szCs w:val="20"/>
          <w:lang w:eastAsia="ja-JP"/>
        </w:rPr>
      </w:pPr>
      <w:r w:rsidRPr="005025AD">
        <w:rPr>
          <w:rFonts w:ascii="Times New Roman" w:eastAsia="ＭＳ 明朝" w:hAnsi="Times New Roman" w:cs="Times New Roman"/>
          <w:b/>
          <w:sz w:val="20"/>
          <w:szCs w:val="20"/>
          <w:lang w:eastAsia="ja-JP"/>
        </w:rPr>
        <w:t>前提</w:t>
      </w:r>
    </w:p>
    <w:p w:rsidR="00F11984" w:rsidRPr="005025AD" w:rsidRDefault="00CD0523"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このセクション</w:t>
      </w:r>
      <w:r w:rsidR="00AC3E39" w:rsidRPr="005025AD">
        <w:rPr>
          <w:rFonts w:ascii="Times New Roman" w:eastAsia="ＭＳ 明朝" w:hAnsi="Times New Roman" w:cs="Times New Roman"/>
          <w:sz w:val="20"/>
          <w:szCs w:val="20"/>
          <w:lang w:eastAsia="ja-JP"/>
        </w:rPr>
        <w:t>では</w:t>
      </w:r>
      <w:r w:rsidR="00AC3E39" w:rsidRPr="005025AD">
        <w:rPr>
          <w:rFonts w:ascii="Times New Roman" w:eastAsia="ＭＳ 明朝" w:hAnsi="Times New Roman" w:cs="Times New Roman"/>
          <w:sz w:val="20"/>
          <w:szCs w:val="20"/>
          <w:lang w:eastAsia="ja-JP"/>
        </w:rPr>
        <w:t>, “</w:t>
      </w:r>
      <w:r w:rsidR="00AC3E39" w:rsidRPr="005025AD">
        <w:rPr>
          <w:rFonts w:ascii="Times New Roman" w:eastAsia="ＭＳ 明朝" w:hAnsi="Times New Roman" w:cs="Times New Roman"/>
          <w:sz w:val="20"/>
          <w:szCs w:val="20"/>
          <w:lang w:eastAsia="ja-JP"/>
        </w:rPr>
        <w:t>ユーザー</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w:t>
      </w:r>
      <w:r w:rsidR="0079279D" w:rsidRPr="005025AD">
        <w:rPr>
          <w:rFonts w:ascii="Times New Roman" w:eastAsia="ＭＳ 明朝" w:hAnsi="Times New Roman" w:cs="Times New Roman"/>
          <w:sz w:val="20"/>
          <w:szCs w:val="20"/>
          <w:lang w:eastAsia="ja-JP"/>
        </w:rPr>
        <w:t>申請者</w:t>
      </w:r>
      <w:r w:rsidR="00AC3E39" w:rsidRPr="005025AD">
        <w:rPr>
          <w:rFonts w:ascii="Times New Roman" w:eastAsia="ＭＳ 明朝" w:hAnsi="Times New Roman" w:cs="Times New Roman"/>
          <w:sz w:val="20"/>
          <w:szCs w:val="20"/>
          <w:lang w:eastAsia="ja-JP"/>
        </w:rPr>
        <w:t xml:space="preserve">” </w:t>
      </w:r>
      <w:r w:rsidR="00F11984" w:rsidRPr="005025AD">
        <w:rPr>
          <w:rFonts w:ascii="Times New Roman" w:eastAsia="ＭＳ 明朝" w:hAnsi="Times New Roman" w:cs="Times New Roman"/>
          <w:sz w:val="20"/>
          <w:szCs w:val="20"/>
          <w:lang w:eastAsia="ja-JP"/>
        </w:rPr>
        <w:t>または</w:t>
      </w:r>
      <w:r w:rsidR="00AC3E39" w:rsidRPr="005025AD">
        <w:rPr>
          <w:rFonts w:ascii="Times New Roman" w:eastAsia="ＭＳ 明朝" w:hAnsi="Times New Roman" w:cs="Times New Roman"/>
          <w:sz w:val="20"/>
          <w:szCs w:val="20"/>
          <w:lang w:eastAsia="ja-JP"/>
        </w:rPr>
        <w:t xml:space="preserve"> “</w:t>
      </w:r>
      <w:r w:rsidR="0079279D" w:rsidRPr="005025AD">
        <w:rPr>
          <w:rFonts w:ascii="Times New Roman" w:eastAsia="ＭＳ 明朝" w:hAnsi="Times New Roman" w:cs="Times New Roman"/>
          <w:sz w:val="20"/>
          <w:szCs w:val="20"/>
          <w:lang w:eastAsia="ja-JP"/>
        </w:rPr>
        <w:t>加入者</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を意味する</w:t>
      </w:r>
      <w:r w:rsidR="00AC3E39" w:rsidRPr="005025AD">
        <w:rPr>
          <w:rFonts w:ascii="Times New Roman" w:eastAsia="ＭＳ 明朝" w:hAnsi="Times New Roman" w:cs="Times New Roman"/>
          <w:sz w:val="20"/>
          <w:szCs w:val="20"/>
          <w:lang w:eastAsia="ja-JP"/>
        </w:rPr>
        <w:t xml:space="preserve">. </w:t>
      </w:r>
    </w:p>
    <w:p w:rsidR="00695E36" w:rsidRPr="005025AD" w:rsidRDefault="0073777D"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ユーザーの視点から</w:t>
      </w:r>
      <w:r w:rsidR="00AC3E39" w:rsidRPr="005025AD">
        <w:rPr>
          <w:rFonts w:ascii="Times New Roman" w:eastAsia="ＭＳ 明朝" w:hAnsi="Times New Roman" w:cs="Times New Roman"/>
          <w:sz w:val="20"/>
          <w:szCs w:val="20"/>
          <w:lang w:eastAsia="ja-JP"/>
        </w:rPr>
        <w:t>ガイドライン</w:t>
      </w:r>
      <w:r w:rsidR="00F11984" w:rsidRPr="005025AD">
        <w:rPr>
          <w:rFonts w:ascii="Times New Roman" w:eastAsia="ＭＳ 明朝" w:hAnsi="Times New Roman" w:cs="Times New Roman"/>
          <w:sz w:val="20"/>
          <w:szCs w:val="20"/>
          <w:lang w:eastAsia="ja-JP"/>
        </w:rPr>
        <w:t>と</w:t>
      </w:r>
      <w:r w:rsidR="00AC3E39" w:rsidRPr="005025AD">
        <w:rPr>
          <w:rFonts w:ascii="Times New Roman" w:eastAsia="ＭＳ 明朝" w:hAnsi="Times New Roman" w:cs="Times New Roman"/>
          <w:sz w:val="20"/>
          <w:szCs w:val="20"/>
          <w:lang w:eastAsia="ja-JP"/>
        </w:rPr>
        <w:t>考慮事項</w:t>
      </w:r>
      <w:r w:rsidRPr="005025AD">
        <w:rPr>
          <w:rFonts w:ascii="Times New Roman" w:eastAsia="ＭＳ 明朝" w:hAnsi="Times New Roman" w:cs="Times New Roman"/>
          <w:sz w:val="20"/>
          <w:szCs w:val="20"/>
          <w:lang w:eastAsia="ja-JP"/>
        </w:rPr>
        <w:t>を説明する</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spacing w:beforeLines="50" w:before="120" w:line="360" w:lineRule="auto"/>
        <w:ind w:left="0"/>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アクセシビリティは</w:t>
      </w:r>
      <w:r w:rsidR="00E23A41" w:rsidRPr="005025AD">
        <w:rPr>
          <w:rFonts w:ascii="Times New Roman" w:eastAsia="ＭＳ 明朝" w:hAnsi="Times New Roman" w:cs="Times New Roman"/>
          <w:sz w:val="20"/>
          <w:szCs w:val="20"/>
          <w:lang w:eastAsia="ja-JP"/>
        </w:rPr>
        <w:t>ユーザビリティ</w:t>
      </w:r>
      <w:r w:rsidRPr="005025AD">
        <w:rPr>
          <w:rFonts w:ascii="Times New Roman" w:eastAsia="ＭＳ 明朝" w:hAnsi="Times New Roman" w:cs="Times New Roman"/>
          <w:sz w:val="20"/>
          <w:szCs w:val="20"/>
          <w:lang w:eastAsia="ja-JP"/>
        </w:rPr>
        <w:t>とは異なり</w:t>
      </w:r>
      <w:r w:rsidRPr="005025AD">
        <w:rPr>
          <w:rFonts w:ascii="Times New Roman" w:eastAsia="ＭＳ 明朝" w:hAnsi="Times New Roman" w:cs="Times New Roman"/>
          <w:sz w:val="20"/>
          <w:szCs w:val="20"/>
          <w:lang w:eastAsia="ja-JP"/>
        </w:rPr>
        <w:t xml:space="preserve">, </w:t>
      </w:r>
      <w:r w:rsidR="00F43E24" w:rsidRPr="005025AD">
        <w:rPr>
          <w:rFonts w:ascii="Times New Roman" w:eastAsia="ＭＳ 明朝" w:hAnsi="Times New Roman" w:cs="Times New Roman"/>
          <w:sz w:val="20"/>
          <w:szCs w:val="20"/>
          <w:lang w:eastAsia="ja-JP"/>
        </w:rPr>
        <w:t>この文書</w:t>
      </w:r>
      <w:r w:rsidR="008776A2" w:rsidRPr="005025AD">
        <w:rPr>
          <w:rFonts w:ascii="Times New Roman" w:eastAsia="ＭＳ 明朝" w:hAnsi="Times New Roman" w:cs="Times New Roman"/>
          <w:sz w:val="20"/>
          <w:szCs w:val="20"/>
          <w:lang w:eastAsia="ja-JP"/>
        </w:rPr>
        <w:t>の</w:t>
      </w:r>
      <w:r w:rsidRPr="005025AD">
        <w:rPr>
          <w:rFonts w:ascii="Times New Roman" w:eastAsia="ＭＳ 明朝" w:hAnsi="Times New Roman" w:cs="Times New Roman"/>
          <w:sz w:val="20"/>
          <w:szCs w:val="20"/>
          <w:lang w:eastAsia="ja-JP"/>
        </w:rPr>
        <w:t>扱う</w:t>
      </w:r>
      <w:r w:rsidR="008776A2" w:rsidRPr="005025AD">
        <w:rPr>
          <w:rFonts w:ascii="Times New Roman" w:eastAsia="ＭＳ 明朝" w:hAnsi="Times New Roman" w:cs="Times New Roman"/>
          <w:sz w:val="20"/>
          <w:szCs w:val="20"/>
          <w:lang w:eastAsia="ja-JP"/>
        </w:rPr>
        <w:t>範囲ではない</w:t>
      </w:r>
      <w:r w:rsidRPr="005025AD">
        <w:rPr>
          <w:rFonts w:ascii="Times New Roman" w:eastAsia="ＭＳ 明朝" w:hAnsi="Times New Roman" w:cs="Times New Roman"/>
          <w:sz w:val="20"/>
          <w:szCs w:val="20"/>
          <w:lang w:eastAsia="ja-JP"/>
        </w:rPr>
        <w:t>.</w:t>
      </w:r>
      <w:r w:rsidR="008776A2" w:rsidRPr="005025AD">
        <w:rPr>
          <w:rFonts w:ascii="Times New Roman" w:eastAsia="ＭＳ 明朝" w:hAnsi="Times New Roman" w:cs="Times New Roman"/>
          <w:sz w:val="20"/>
          <w:szCs w:val="20"/>
          <w:lang w:eastAsia="ja-JP"/>
        </w:rPr>
        <w:t xml:space="preserve"> </w:t>
      </w:r>
      <w:r w:rsidR="00246F06" w:rsidRPr="005025AD">
        <w:rPr>
          <w:rFonts w:ascii="Times New Roman" w:eastAsia="ＭＳ 明朝" w:hAnsi="Times New Roman" w:cs="Times New Roman"/>
          <w:sz w:val="20"/>
          <w:szCs w:val="20"/>
          <w:lang w:eastAsia="ja-JP"/>
        </w:rPr>
        <w:t>セクション</w:t>
      </w:r>
      <w:r w:rsidR="008776A2"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 xml:space="preserve">508 </w:t>
      </w:r>
      <w:r w:rsidRPr="005025AD">
        <w:rPr>
          <w:rFonts w:ascii="Times New Roman" w:eastAsia="ＭＳ 明朝" w:hAnsi="Times New Roman" w:cs="Times New Roman"/>
          <w:sz w:val="20"/>
          <w:szCs w:val="20"/>
          <w:lang w:eastAsia="ja-JP"/>
        </w:rPr>
        <w:t>は情報技術の障壁を排除するために</w:t>
      </w:r>
      <w:r w:rsidR="00FD6161" w:rsidRPr="005025AD">
        <w:rPr>
          <w:rFonts w:ascii="Times New Roman" w:eastAsia="ＭＳ 明朝" w:hAnsi="Times New Roman" w:cs="Times New Roman"/>
          <w:sz w:val="20"/>
          <w:szCs w:val="20"/>
          <w:lang w:eastAsia="ja-JP"/>
        </w:rPr>
        <w:t>策定</w:t>
      </w:r>
      <w:r w:rsidRPr="005025AD">
        <w:rPr>
          <w:rFonts w:ascii="Times New Roman" w:eastAsia="ＭＳ 明朝" w:hAnsi="Times New Roman" w:cs="Times New Roman"/>
          <w:sz w:val="20"/>
          <w:szCs w:val="20"/>
          <w:lang w:eastAsia="ja-JP"/>
        </w:rPr>
        <w:t>され</w:t>
      </w:r>
      <w:r w:rsidRPr="005025AD">
        <w:rPr>
          <w:rFonts w:ascii="Times New Roman" w:eastAsia="ＭＳ 明朝" w:hAnsi="Times New Roman" w:cs="Times New Roman"/>
          <w:sz w:val="20"/>
          <w:szCs w:val="20"/>
          <w:lang w:eastAsia="ja-JP"/>
        </w:rPr>
        <w:t>,</w:t>
      </w:r>
      <w:r w:rsidR="00E20D3B"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情報技術を</w:t>
      </w:r>
      <w:r w:rsidR="00E20D3B" w:rsidRPr="005025AD">
        <w:rPr>
          <w:rFonts w:ascii="Times New Roman" w:eastAsia="ＭＳ 明朝" w:hAnsi="Times New Roman" w:cs="Times New Roman"/>
          <w:sz w:val="20"/>
          <w:szCs w:val="20"/>
          <w:lang w:eastAsia="ja-JP"/>
        </w:rPr>
        <w:t>使った電子的な</w:t>
      </w:r>
      <w:r w:rsidRPr="005025AD">
        <w:rPr>
          <w:rFonts w:ascii="Times New Roman" w:eastAsia="ＭＳ 明朝" w:hAnsi="Times New Roman" w:cs="Times New Roman"/>
          <w:sz w:val="20"/>
          <w:szCs w:val="20"/>
          <w:lang w:eastAsia="ja-JP"/>
        </w:rPr>
        <w:t>公開コンテンツに</w:t>
      </w:r>
      <w:r w:rsidR="00E20D3B" w:rsidRPr="005025AD">
        <w:rPr>
          <w:rFonts w:ascii="Times New Roman" w:eastAsia="ＭＳ 明朝" w:hAnsi="Times New Roman" w:cs="Times New Roman"/>
          <w:sz w:val="20"/>
          <w:szCs w:val="20"/>
          <w:lang w:eastAsia="ja-JP"/>
        </w:rPr>
        <w:t>障害者が</w:t>
      </w:r>
      <w:r w:rsidRPr="005025AD">
        <w:rPr>
          <w:rFonts w:ascii="Times New Roman" w:eastAsia="ＭＳ 明朝" w:hAnsi="Times New Roman" w:cs="Times New Roman"/>
          <w:sz w:val="20"/>
          <w:szCs w:val="20"/>
          <w:lang w:eastAsia="ja-JP"/>
        </w:rPr>
        <w:t>アクセス</w:t>
      </w:r>
      <w:r w:rsidR="00E20D3B" w:rsidRPr="005025AD">
        <w:rPr>
          <w:rFonts w:ascii="Times New Roman" w:eastAsia="ＭＳ 明朝" w:hAnsi="Times New Roman" w:cs="Times New Roman"/>
          <w:sz w:val="20"/>
          <w:szCs w:val="20"/>
          <w:lang w:eastAsia="ja-JP"/>
        </w:rPr>
        <w:t>できるようにすることを</w:t>
      </w:r>
      <w:r w:rsidR="00525A12" w:rsidRPr="005025AD">
        <w:rPr>
          <w:rFonts w:ascii="Times New Roman" w:eastAsia="ＭＳ 明朝" w:hAnsi="Times New Roman" w:cs="Times New Roman"/>
          <w:sz w:val="20"/>
          <w:szCs w:val="20"/>
          <w:lang w:eastAsia="ja-JP"/>
        </w:rPr>
        <w:t>連邦機関に</w:t>
      </w:r>
      <w:r w:rsidRPr="005025AD">
        <w:rPr>
          <w:rFonts w:ascii="Times New Roman" w:eastAsia="ＭＳ 明朝" w:hAnsi="Times New Roman" w:cs="Times New Roman"/>
          <w:sz w:val="20"/>
          <w:szCs w:val="20"/>
          <w:lang w:eastAsia="ja-JP"/>
        </w:rPr>
        <w:t>求めている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アクセシビリティ</w:t>
      </w:r>
      <w:r w:rsidR="00525A12" w:rsidRPr="005025AD">
        <w:rPr>
          <w:rFonts w:ascii="Times New Roman" w:eastAsia="ＭＳ 明朝" w:hAnsi="Times New Roman" w:cs="Times New Roman"/>
          <w:sz w:val="20"/>
          <w:szCs w:val="20"/>
          <w:lang w:eastAsia="ja-JP"/>
        </w:rPr>
        <w:t>の</w:t>
      </w:r>
      <w:r w:rsidRPr="005025AD">
        <w:rPr>
          <w:rFonts w:ascii="Times New Roman" w:eastAsia="ＭＳ 明朝" w:hAnsi="Times New Roman" w:cs="Times New Roman"/>
          <w:sz w:val="20"/>
          <w:szCs w:val="20"/>
          <w:lang w:eastAsia="ja-JP"/>
        </w:rPr>
        <w:t>ガイドラインについては</w:t>
      </w:r>
      <w:r w:rsidR="00246F06" w:rsidRPr="005025AD">
        <w:rPr>
          <w:rFonts w:ascii="Times New Roman" w:eastAsia="ＭＳ 明朝" w:hAnsi="Times New Roman" w:cs="Times New Roman"/>
          <w:sz w:val="20"/>
          <w:szCs w:val="20"/>
          <w:lang w:eastAsia="ja-JP"/>
        </w:rPr>
        <w:t>セクション</w:t>
      </w:r>
      <w:r w:rsidR="00525A12"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 xml:space="preserve">508 </w:t>
      </w:r>
      <w:r w:rsidRPr="005025AD">
        <w:rPr>
          <w:rFonts w:ascii="Times New Roman" w:eastAsia="ＭＳ 明朝" w:hAnsi="Times New Roman" w:cs="Times New Roman"/>
          <w:sz w:val="20"/>
          <w:szCs w:val="20"/>
          <w:lang w:eastAsia="ja-JP"/>
        </w:rPr>
        <w:t>の</w:t>
      </w:r>
      <w:r w:rsidR="00525A12" w:rsidRPr="005025AD">
        <w:rPr>
          <w:rFonts w:ascii="Times New Roman" w:eastAsia="ＭＳ 明朝" w:hAnsi="Times New Roman" w:cs="Times New Roman"/>
          <w:sz w:val="20"/>
          <w:szCs w:val="20"/>
          <w:lang w:eastAsia="ja-JP"/>
        </w:rPr>
        <w:t>法律</w:t>
      </w:r>
      <w:r w:rsidRPr="005025AD">
        <w:rPr>
          <w:rFonts w:ascii="Times New Roman" w:eastAsia="ＭＳ 明朝" w:hAnsi="Times New Roman" w:cs="Times New Roman"/>
          <w:sz w:val="20"/>
          <w:szCs w:val="20"/>
          <w:lang w:eastAsia="ja-JP"/>
        </w:rPr>
        <w:t>と標準</w:t>
      </w:r>
      <w:r w:rsidR="00B62308" w:rsidRPr="005025AD">
        <w:rPr>
          <w:rFonts w:ascii="Times New Roman" w:eastAsia="ＭＳ 明朝" w:hAnsi="Times New Roman" w:cs="Times New Roman"/>
          <w:sz w:val="20"/>
          <w:szCs w:val="20"/>
          <w:lang w:eastAsia="ja-JP"/>
        </w:rPr>
        <w:t>を参照</w:t>
      </w:r>
      <w:r w:rsidRPr="005025AD">
        <w:rPr>
          <w:rFonts w:ascii="Times New Roman" w:eastAsia="ＭＳ 明朝" w:hAnsi="Times New Roman" w:cs="Times New Roman"/>
          <w:sz w:val="20"/>
          <w:szCs w:val="20"/>
          <w:lang w:eastAsia="ja-JP"/>
        </w:rPr>
        <w:t>.</w:t>
      </w:r>
    </w:p>
    <w:p w:rsidR="00695E36" w:rsidRPr="005025AD" w:rsidRDefault="005675CC" w:rsidP="005025AD">
      <w:pPr>
        <w:pStyle w:val="2"/>
        <w:numPr>
          <w:ilvl w:val="1"/>
          <w:numId w:val="1"/>
        </w:numPr>
        <w:tabs>
          <w:tab w:val="left" w:pos="511"/>
        </w:tabs>
        <w:spacing w:beforeLines="50" w:before="120" w:line="360" w:lineRule="auto"/>
        <w:ind w:left="400" w:hanging="400"/>
        <w:rPr>
          <w:rFonts w:ascii="ＭＳ ゴシック" w:eastAsia="ＭＳ ゴシック" w:hAnsi="ＭＳ ゴシック" w:cs="Times New Roman"/>
          <w:b/>
          <w:sz w:val="20"/>
          <w:szCs w:val="20"/>
          <w:lang w:eastAsia="ja-JP"/>
        </w:rPr>
      </w:pPr>
      <w:r w:rsidRPr="005025AD">
        <w:rPr>
          <w:rFonts w:ascii="ＭＳ ゴシック" w:eastAsia="ＭＳ ゴシック" w:hAnsi="ＭＳ ゴシック" w:cs="Times New Roman"/>
          <w:b/>
          <w:sz w:val="20"/>
          <w:szCs w:val="20"/>
          <w:lang w:eastAsia="ja-JP"/>
        </w:rPr>
        <w:t>登録</w:t>
      </w:r>
      <w:r w:rsidR="00525A12" w:rsidRPr="005025AD">
        <w:rPr>
          <w:rFonts w:ascii="ＭＳ ゴシック" w:eastAsia="ＭＳ ゴシック" w:hAnsi="ＭＳ ゴシック" w:cs="Times New Roman"/>
          <w:b/>
          <w:sz w:val="20"/>
          <w:szCs w:val="20"/>
          <w:lang w:eastAsia="ja-JP"/>
        </w:rPr>
        <w:t>と</w:t>
      </w:r>
      <w:r w:rsidR="00FC2E5D" w:rsidRPr="005025AD">
        <w:rPr>
          <w:rFonts w:ascii="ＭＳ ゴシック" w:eastAsia="ＭＳ ゴシック" w:hAnsi="ＭＳ ゴシック" w:cs="Times New Roman"/>
          <w:b/>
          <w:sz w:val="20"/>
          <w:szCs w:val="20"/>
          <w:lang w:eastAsia="ja-JP"/>
        </w:rPr>
        <w:t>身元情報</w:t>
      </w:r>
      <w:r w:rsidR="0079279D" w:rsidRPr="005025AD">
        <w:rPr>
          <w:rFonts w:ascii="ＭＳ ゴシック" w:eastAsia="ＭＳ ゴシック" w:hAnsi="ＭＳ ゴシック" w:cs="Times New Roman"/>
          <w:b/>
          <w:sz w:val="20"/>
          <w:szCs w:val="20"/>
          <w:lang w:eastAsia="ja-JP"/>
        </w:rPr>
        <w:t>検証</w:t>
      </w:r>
      <w:r w:rsidR="00525A12" w:rsidRPr="005025AD">
        <w:rPr>
          <w:rFonts w:ascii="ＭＳ ゴシック" w:eastAsia="ＭＳ ゴシック" w:hAnsi="ＭＳ ゴシック" w:cs="Times New Roman"/>
          <w:b/>
          <w:sz w:val="20"/>
          <w:szCs w:val="20"/>
          <w:lang w:eastAsia="ja-JP"/>
        </w:rPr>
        <w:t>における一般的なユーザ</w:t>
      </w:r>
      <w:r w:rsidR="00A95348" w:rsidRPr="005025AD">
        <w:rPr>
          <w:rFonts w:ascii="ＭＳ ゴシック" w:eastAsia="ＭＳ ゴシック" w:hAnsi="ＭＳ ゴシック" w:cs="Times New Roman"/>
          <w:b/>
          <w:sz w:val="20"/>
          <w:szCs w:val="20"/>
          <w:lang w:eastAsia="ja-JP"/>
        </w:rPr>
        <w:t>ー</w:t>
      </w:r>
      <w:r w:rsidR="00525A12" w:rsidRPr="005025AD">
        <w:rPr>
          <w:rFonts w:ascii="ＭＳ ゴシック" w:eastAsia="ＭＳ ゴシック" w:hAnsi="ＭＳ ゴシック" w:cs="Times New Roman"/>
          <w:b/>
          <w:sz w:val="20"/>
          <w:szCs w:val="20"/>
          <w:lang w:eastAsia="ja-JP"/>
        </w:rPr>
        <w:t>エクスペリエンスの考慮事項</w:t>
      </w:r>
    </w:p>
    <w:p w:rsidR="00695E36" w:rsidRPr="005025AD" w:rsidRDefault="00525A12"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この</w:t>
      </w:r>
      <w:r w:rsidR="00AC3E39" w:rsidRPr="005025AD">
        <w:rPr>
          <w:rFonts w:ascii="Times New Roman" w:eastAsia="ＭＳ 明朝" w:hAnsi="Times New Roman" w:cs="Times New Roman"/>
          <w:sz w:val="20"/>
          <w:szCs w:val="20"/>
          <w:lang w:eastAsia="ja-JP"/>
        </w:rPr>
        <w:t>サブセクションでは</w:t>
      </w:r>
      <w:r w:rsidR="00AC3E39"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r w:rsidR="005675CC"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プロセスの全ステップに渡って適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可能な</w:t>
      </w:r>
      <w:r w:rsidR="00E23A41" w:rsidRPr="005025AD">
        <w:rPr>
          <w:rFonts w:ascii="Times New Roman" w:eastAsia="ＭＳ 明朝" w:hAnsi="Times New Roman" w:cs="Times New Roman"/>
          <w:sz w:val="20"/>
          <w:szCs w:val="20"/>
          <w:lang w:eastAsia="ja-JP"/>
        </w:rPr>
        <w:t>ユーザビリティ</w:t>
      </w:r>
      <w:r w:rsidR="00AC3E39" w:rsidRPr="005025AD">
        <w:rPr>
          <w:rFonts w:ascii="Times New Roman" w:eastAsia="ＭＳ 明朝" w:hAnsi="Times New Roman" w:cs="Times New Roman"/>
          <w:sz w:val="20"/>
          <w:szCs w:val="20"/>
          <w:lang w:eastAsia="ja-JP"/>
        </w:rPr>
        <w:t>の考慮事項について述べる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各ステップ</w:t>
      </w:r>
      <w:r w:rsidRPr="005025AD">
        <w:rPr>
          <w:rFonts w:ascii="Times New Roman" w:eastAsia="ＭＳ 明朝" w:hAnsi="Times New Roman" w:cs="Times New Roman"/>
          <w:sz w:val="20"/>
          <w:szCs w:val="20"/>
          <w:lang w:eastAsia="ja-JP"/>
        </w:rPr>
        <w:t>に</w:t>
      </w:r>
      <w:r w:rsidR="00AC3E39" w:rsidRPr="005025AD">
        <w:rPr>
          <w:rFonts w:ascii="Times New Roman" w:eastAsia="ＭＳ 明朝" w:hAnsi="Times New Roman" w:cs="Times New Roman"/>
          <w:sz w:val="20"/>
          <w:szCs w:val="20"/>
          <w:lang w:eastAsia="ja-JP"/>
        </w:rPr>
        <w:t>固有</w:t>
      </w:r>
      <w:r w:rsidRPr="005025AD">
        <w:rPr>
          <w:rFonts w:ascii="Times New Roman" w:eastAsia="ＭＳ 明朝" w:hAnsi="Times New Roman" w:cs="Times New Roman"/>
          <w:sz w:val="20"/>
          <w:szCs w:val="20"/>
          <w:lang w:eastAsia="ja-JP"/>
        </w:rPr>
        <w:t>な</w:t>
      </w:r>
      <w:r w:rsidR="00AC3E39" w:rsidRPr="005025AD">
        <w:rPr>
          <w:rFonts w:ascii="Times New Roman" w:eastAsia="ＭＳ 明朝" w:hAnsi="Times New Roman" w:cs="Times New Roman"/>
          <w:sz w:val="20"/>
          <w:szCs w:val="20"/>
          <w:lang w:eastAsia="ja-JP"/>
        </w:rPr>
        <w:t>考慮事項は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セクション</w:t>
      </w:r>
      <w:r w:rsidR="00AC3E39" w:rsidRPr="005025AD">
        <w:rPr>
          <w:rFonts w:ascii="Times New Roman" w:eastAsia="ＭＳ 明朝" w:hAnsi="Times New Roman" w:cs="Times New Roman"/>
          <w:sz w:val="20"/>
          <w:szCs w:val="20"/>
          <w:lang w:eastAsia="ja-JP"/>
        </w:rPr>
        <w:t xml:space="preserve"> 9.2 </w:t>
      </w:r>
      <w:r w:rsidRPr="005025AD">
        <w:rPr>
          <w:rFonts w:ascii="Times New Roman" w:eastAsia="ＭＳ 明朝"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 xml:space="preserve"> 9.4 </w:t>
      </w:r>
      <w:r w:rsidR="00B62308" w:rsidRPr="005025AD">
        <w:rPr>
          <w:rFonts w:ascii="Times New Roman" w:eastAsia="ＭＳ 明朝" w:hAnsi="Times New Roman" w:cs="Times New Roman"/>
          <w:sz w:val="20"/>
          <w:szCs w:val="20"/>
          <w:lang w:eastAsia="ja-JP"/>
        </w:rPr>
        <w:t>を参照</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30"/>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lastRenderedPageBreak/>
        <w:t>ユーザー</w:t>
      </w:r>
      <w:r w:rsidR="00A95348" w:rsidRPr="005025AD">
        <w:rPr>
          <w:rFonts w:ascii="Times New Roman" w:eastAsia="ＭＳ 明朝" w:hAnsi="Times New Roman" w:cs="Times New Roman"/>
          <w:sz w:val="20"/>
          <w:szCs w:val="20"/>
          <w:lang w:eastAsia="ja-JP"/>
        </w:rPr>
        <w:t>に</w:t>
      </w:r>
      <w:r w:rsidRPr="005025AD">
        <w:rPr>
          <w:rFonts w:ascii="Times New Roman" w:eastAsia="ＭＳ 明朝" w:hAnsi="Times New Roman" w:cs="Times New Roman"/>
          <w:sz w:val="20"/>
          <w:szCs w:val="20"/>
          <w:lang w:eastAsia="ja-JP"/>
        </w:rPr>
        <w:t>フラストレーションを</w:t>
      </w:r>
      <w:r w:rsidR="00A95348" w:rsidRPr="005025AD">
        <w:rPr>
          <w:rFonts w:ascii="Times New Roman" w:eastAsia="ＭＳ 明朝" w:hAnsi="Times New Roman" w:cs="Times New Roman"/>
          <w:sz w:val="20"/>
          <w:szCs w:val="20"/>
          <w:lang w:eastAsia="ja-JP"/>
        </w:rPr>
        <w:t>感じさせないために</w:t>
      </w:r>
      <w:r w:rsidRPr="005025AD">
        <w:rPr>
          <w:rFonts w:ascii="Times New Roman" w:eastAsia="ＭＳ 明朝" w:hAnsi="Times New Roman" w:cs="Times New Roman"/>
          <w:sz w:val="20"/>
          <w:szCs w:val="20"/>
          <w:lang w:eastAsia="ja-JP"/>
        </w:rPr>
        <w:t>,</w:t>
      </w:r>
      <w:r w:rsidR="005E18C1" w:rsidRPr="005025AD">
        <w:rPr>
          <w:rFonts w:ascii="Times New Roman" w:eastAsia="ＭＳ 明朝" w:hAnsi="Times New Roman" w:cs="Times New Roman"/>
          <w:sz w:val="20"/>
          <w:szCs w:val="20"/>
          <w:lang w:eastAsia="ja-JP"/>
        </w:rPr>
        <w:t xml:space="preserve"> </w:t>
      </w:r>
      <w:r w:rsidR="005675CC" w:rsidRPr="005025AD">
        <w:rPr>
          <w:rFonts w:ascii="Times New Roman" w:eastAsia="ＭＳ 明朝" w:hAnsi="Times New Roman" w:cs="Times New Roman"/>
          <w:sz w:val="20"/>
          <w:szCs w:val="20"/>
          <w:lang w:eastAsia="ja-JP"/>
        </w:rPr>
        <w:t>登録</w:t>
      </w:r>
      <w:r w:rsidRPr="005025AD">
        <w:rPr>
          <w:rFonts w:ascii="Times New Roman" w:eastAsia="ＭＳ 明朝" w:hAnsi="Times New Roman" w:cs="Times New Roman"/>
          <w:sz w:val="20"/>
          <w:szCs w:val="20"/>
          <w:lang w:eastAsia="ja-JP"/>
        </w:rPr>
        <w:t>に必要なプロセスを合理化し</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各ステップを可能な限り</w:t>
      </w:r>
      <w:r w:rsidR="00A95348" w:rsidRPr="005025AD">
        <w:rPr>
          <w:rFonts w:ascii="Times New Roman" w:eastAsia="ＭＳ 明朝" w:hAnsi="Times New Roman" w:cs="Times New Roman"/>
          <w:sz w:val="20"/>
          <w:szCs w:val="20"/>
          <w:lang w:eastAsia="ja-JP"/>
        </w:rPr>
        <w:t>分かりやすく簡単に</w:t>
      </w:r>
      <w:r w:rsidRPr="005025AD">
        <w:rPr>
          <w:rFonts w:ascii="Times New Roman" w:eastAsia="ＭＳ 明朝" w:hAnsi="Times New Roman" w:cs="Times New Roman"/>
          <w:sz w:val="20"/>
          <w:szCs w:val="20"/>
          <w:lang w:eastAsia="ja-JP"/>
        </w:rPr>
        <w:t>する</w:t>
      </w:r>
      <w:r w:rsidRPr="005025AD">
        <w:rPr>
          <w:rFonts w:ascii="Times New Roman" w:eastAsia="ＭＳ 明朝" w:hAnsi="Times New Roman" w:cs="Times New Roman"/>
          <w:sz w:val="20"/>
          <w:szCs w:val="20"/>
          <w:lang w:eastAsia="ja-JP"/>
        </w:rPr>
        <w:t xml:space="preserve">. </w:t>
      </w:r>
    </w:p>
    <w:p w:rsidR="00695E36" w:rsidRPr="005025AD" w:rsidRDefault="00AC3E39" w:rsidP="005025AD">
      <w:pPr>
        <w:pStyle w:val="a3"/>
        <w:numPr>
          <w:ilvl w:val="0"/>
          <w:numId w:val="30"/>
        </w:numPr>
        <w:spacing w:beforeLines="50" w:before="120" w:line="360" w:lineRule="auto"/>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技術的な</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援</w:t>
      </w:r>
      <w:r w:rsidR="00A95348" w:rsidRPr="005025AD">
        <w:rPr>
          <w:rFonts w:ascii="Times New Roman" w:eastAsia="ＭＳ 明朝" w:hAnsi="Times New Roman" w:cs="Times New Roman"/>
          <w:sz w:val="20"/>
          <w:szCs w:val="20"/>
          <w:lang w:eastAsia="ja-JP"/>
        </w:rPr>
        <w:t>が受けられる場所と方法</w:t>
      </w:r>
      <w:r w:rsidRPr="005025AD">
        <w:rPr>
          <w:rFonts w:ascii="Times New Roman" w:eastAsia="ＭＳ 明朝" w:hAnsi="Times New Roman" w:cs="Times New Roman"/>
          <w:sz w:val="20"/>
          <w:szCs w:val="20"/>
          <w:lang w:eastAsia="ja-JP"/>
        </w:rPr>
        <w:t>を明確に伝える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例えば</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オンラインセルフサービス機能へのリンクや</w:t>
      </w:r>
      <w:r w:rsidRPr="005025AD">
        <w:rPr>
          <w:rFonts w:ascii="Times New Roman" w:eastAsia="ＭＳ 明朝" w:hAnsi="Times New Roman" w:cs="Times New Roman"/>
          <w:sz w:val="20"/>
          <w:szCs w:val="20"/>
          <w:lang w:eastAsia="ja-JP"/>
        </w:rPr>
        <w:t>,</w:t>
      </w:r>
      <w:r w:rsidR="00891061"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ヘルプデスクサポートのチャット</w:t>
      </w:r>
      <w:r w:rsidR="00891061" w:rsidRPr="005025AD">
        <w:rPr>
          <w:rFonts w:ascii="Times New Roman" w:eastAsia="ＭＳ 明朝" w:hAnsi="Times New Roman" w:cs="Times New Roman"/>
          <w:sz w:val="20"/>
          <w:szCs w:val="20"/>
          <w:lang w:eastAsia="ja-JP"/>
        </w:rPr>
        <w:t>機能</w:t>
      </w:r>
      <w:r w:rsidRPr="005025AD">
        <w:rPr>
          <w:rFonts w:ascii="Times New Roman" w:eastAsia="ＭＳ 明朝" w:hAnsi="Times New Roman" w:cs="Times New Roman"/>
          <w:sz w:val="20"/>
          <w:szCs w:val="20"/>
          <w:lang w:eastAsia="ja-JP"/>
        </w:rPr>
        <w:t>や電話番号を提供する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理想的には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外部の介</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なしにユーザー</w:t>
      </w:r>
      <w:r w:rsidRPr="005025AD">
        <w:rPr>
          <w:rFonts w:ascii="Times New Roman" w:eastAsia="Microsoft JhengHei" w:hAnsi="Times New Roman" w:cs="Times New Roman"/>
          <w:sz w:val="20"/>
          <w:szCs w:val="20"/>
          <w:lang w:eastAsia="ja-JP"/>
        </w:rPr>
        <w:t>⾃⾝</w:t>
      </w:r>
      <w:r w:rsidR="00891061" w:rsidRPr="005025AD">
        <w:rPr>
          <w:rFonts w:ascii="Times New Roman" w:eastAsia="ＭＳ 明朝" w:hAnsi="Times New Roman" w:cs="Times New Roman"/>
          <w:sz w:val="20"/>
          <w:szCs w:val="20"/>
          <w:lang w:eastAsia="ja-JP"/>
        </w:rPr>
        <w:t>が</w:t>
      </w:r>
      <w:r w:rsidRPr="005025AD">
        <w:rPr>
          <w:rFonts w:ascii="Times New Roman" w:eastAsia="ＭＳ 明朝" w:hAnsi="Times New Roman" w:cs="Times New Roman"/>
          <w:sz w:val="20"/>
          <w:szCs w:val="20"/>
          <w:lang w:eastAsia="ja-JP"/>
        </w:rPr>
        <w:t>疑問を解決できるよう</w:t>
      </w:r>
      <w:r w:rsidR="00891061" w:rsidRPr="005025AD">
        <w:rPr>
          <w:rFonts w:ascii="Times New Roman" w:eastAsia="ＭＳ 明朝" w:hAnsi="Times New Roman" w:cs="Times New Roman"/>
          <w:sz w:val="20"/>
          <w:szCs w:val="20"/>
          <w:lang w:eastAsia="ja-JP"/>
        </w:rPr>
        <w:t>に</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分な情報を提供するべきである</w:t>
      </w:r>
      <w:r w:rsidRPr="005025AD">
        <w:rPr>
          <w:rFonts w:ascii="Times New Roman" w:eastAsia="ＭＳ 明朝" w:hAnsi="Times New Roman" w:cs="Times New Roman"/>
          <w:sz w:val="20"/>
          <w:szCs w:val="20"/>
          <w:lang w:eastAsia="ja-JP"/>
        </w:rPr>
        <w:t>.</w:t>
      </w:r>
    </w:p>
    <w:p w:rsidR="00030A8F" w:rsidRPr="005025AD" w:rsidRDefault="00AC3E39" w:rsidP="005025AD">
      <w:pPr>
        <w:pStyle w:val="a3"/>
        <w:numPr>
          <w:ilvl w:val="0"/>
          <w:numId w:val="30"/>
        </w:numPr>
        <w:spacing w:beforeLines="50" w:before="120" w:line="360" w:lineRule="auto"/>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誰が何の</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的でデータを収集するのかを明確に説明する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また</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データがたどる</w:t>
      </w:r>
      <w:r w:rsidR="00030A8F" w:rsidRPr="005025AD">
        <w:rPr>
          <w:rFonts w:ascii="Times New Roman" w:eastAsia="ＭＳ 明朝" w:hAnsi="Times New Roman" w:cs="Times New Roman"/>
          <w:sz w:val="20"/>
          <w:szCs w:val="20"/>
          <w:lang w:eastAsia="ja-JP"/>
        </w:rPr>
        <w:t>経路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特に</w:t>
      </w:r>
      <w:r w:rsidR="00030A8F" w:rsidRPr="005025AD">
        <w:rPr>
          <w:rFonts w:ascii="Times New Roman" w:eastAsia="ＭＳ 明朝" w:hAnsi="Times New Roman" w:cs="Times New Roman"/>
          <w:sz w:val="20"/>
          <w:szCs w:val="20"/>
          <w:lang w:eastAsia="ja-JP"/>
        </w:rPr>
        <w:t>保管</w:t>
      </w:r>
      <w:r w:rsidRPr="005025AD">
        <w:rPr>
          <w:rFonts w:ascii="Times New Roman" w:eastAsia="ＭＳ 明朝" w:hAnsi="Times New Roman" w:cs="Times New Roman"/>
          <w:sz w:val="20"/>
          <w:szCs w:val="20"/>
          <w:lang w:eastAsia="ja-JP"/>
        </w:rPr>
        <w:t>される</w:t>
      </w:r>
      <w:r w:rsidR="00030A8F" w:rsidRPr="005025AD">
        <w:rPr>
          <w:rFonts w:ascii="Times New Roman" w:eastAsia="ＭＳ 明朝" w:hAnsi="Times New Roman" w:cs="Times New Roman"/>
          <w:sz w:val="20"/>
          <w:szCs w:val="20"/>
          <w:lang w:eastAsia="ja-JP"/>
        </w:rPr>
        <w:t>場所</w:t>
      </w:r>
      <w:r w:rsidRPr="005025AD">
        <w:rPr>
          <w:rFonts w:ascii="Times New Roman" w:eastAsia="ＭＳ 明朝" w:hAnsi="Times New Roman" w:cs="Times New Roman"/>
          <w:sz w:val="20"/>
          <w:szCs w:val="20"/>
          <w:lang w:eastAsia="ja-JP"/>
        </w:rPr>
        <w:t>も</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す</w:t>
      </w:r>
      <w:r w:rsidRPr="005025AD">
        <w:rPr>
          <w:rFonts w:ascii="Times New Roman" w:eastAsia="ＭＳ 明朝" w:hAnsi="Times New Roman" w:cs="Times New Roman"/>
          <w:sz w:val="20"/>
          <w:szCs w:val="20"/>
          <w:lang w:eastAsia="ja-JP"/>
        </w:rPr>
        <w:t xml:space="preserve">. </w:t>
      </w:r>
    </w:p>
    <w:p w:rsidR="00695E36" w:rsidRPr="005025AD" w:rsidRDefault="00D5260E" w:rsidP="005025AD">
      <w:pPr>
        <w:pStyle w:val="a3"/>
        <w:numPr>
          <w:ilvl w:val="0"/>
          <w:numId w:val="30"/>
        </w:numPr>
        <w:spacing w:beforeLines="50" w:before="120" w:line="360" w:lineRule="auto"/>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提出する</w:t>
      </w:r>
      <w:r w:rsidR="00AC3E39" w:rsidRPr="005025AD">
        <w:rPr>
          <w:rFonts w:ascii="Times New Roman" w:eastAsia="ＭＳ 明朝" w:hAnsi="Times New Roman" w:cs="Times New Roman"/>
          <w:sz w:val="20"/>
          <w:szCs w:val="20"/>
          <w:lang w:eastAsia="ja-JP"/>
        </w:rPr>
        <w:t>すべての情報が使</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できることを保証する</w:t>
      </w:r>
      <w:r w:rsidR="00AC3E39" w:rsidRPr="005025AD">
        <w:rPr>
          <w:rFonts w:ascii="Times New Roman" w:eastAsia="ＭＳ 明朝" w:hAnsi="Times New Roman" w:cs="Times New Roman"/>
          <w:sz w:val="20"/>
          <w:szCs w:val="20"/>
          <w:lang w:eastAsia="ja-JP"/>
        </w:rPr>
        <w:t>.</w:t>
      </w:r>
    </w:p>
    <w:p w:rsidR="00695E36" w:rsidRPr="005025AD" w:rsidRDefault="005A5C33" w:rsidP="005025AD">
      <w:pPr>
        <w:pStyle w:val="a3"/>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rPr>
        <w:pict>
          <v:shape id="_x0000_s1093" style="position:absolute;left:0;text-align:left;margin-left:68.55pt;margin-top:3.45pt;width:2.55pt;height:2.55pt;z-index:1696;mso-position-horizontal-relative:page" coordorigin="1371,69" coordsize="51,51" path="m1421,94r,17l1412,119r-16,l1379,119r-8,-8l1371,94r,-17l1379,69r17,l1412,69r9,8l1421,94xe" filled="f" strokeweight=".17656mm">
            <v:path arrowok="t"/>
            <w10:wrap anchorx="page"/>
          </v:shape>
        </w:pict>
      </w:r>
      <w:r w:rsidR="00AC3E39" w:rsidRPr="005025AD">
        <w:rPr>
          <w:rFonts w:ascii="Times New Roman" w:eastAsia="ＭＳ 明朝" w:hAnsi="Times New Roman" w:cs="Times New Roman"/>
          <w:sz w:val="20"/>
          <w:szCs w:val="20"/>
          <w:lang w:eastAsia="ja-JP"/>
        </w:rPr>
        <w:t>すべてのユーザーに提</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する資料</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データ収集通知や記</w:t>
      </w:r>
      <w:r w:rsidR="00AC3E39" w:rsidRPr="005025AD">
        <w:rPr>
          <w:rFonts w:ascii="Times New Roman" w:eastAsia="Microsoft JhengHei" w:hAnsi="Times New Roman" w:cs="Times New Roman"/>
          <w:sz w:val="20"/>
          <w:szCs w:val="20"/>
          <w:lang w:eastAsia="ja-JP"/>
        </w:rPr>
        <w:t>⼊</w:t>
      </w:r>
      <w:r w:rsidR="00E47247" w:rsidRPr="005025AD">
        <w:rPr>
          <w:rFonts w:ascii="Times New Roman" w:eastAsia="ＭＳ 明朝" w:hAnsi="Times New Roman" w:cs="Times New Roman"/>
          <w:sz w:val="20"/>
          <w:szCs w:val="20"/>
          <w:lang w:eastAsia="ja-JP"/>
        </w:rPr>
        <w:t>用紙</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について</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情報デザイン</w:t>
      </w:r>
      <w:r w:rsidR="00E47247" w:rsidRPr="005025AD">
        <w:rPr>
          <w:rFonts w:ascii="Times New Roman" w:eastAsia="ＭＳ 明朝" w:hAnsi="Times New Roman" w:cs="Times New Roman"/>
          <w:sz w:val="20"/>
          <w:szCs w:val="20"/>
          <w:lang w:eastAsia="ja-JP"/>
        </w:rPr>
        <w:t>の適切な</w:t>
      </w:r>
      <w:r w:rsidR="00D5260E" w:rsidRPr="005025AD">
        <w:rPr>
          <w:rFonts w:ascii="Times New Roman" w:eastAsia="ＭＳ 明朝" w:hAnsi="Times New Roman" w:cs="Times New Roman"/>
          <w:sz w:val="20"/>
          <w:szCs w:val="20"/>
          <w:lang w:eastAsia="ja-JP"/>
        </w:rPr>
        <w:t>慣例</w:t>
      </w:r>
      <w:r w:rsidR="00AC3E39" w:rsidRPr="005025AD">
        <w:rPr>
          <w:rFonts w:ascii="Times New Roman" w:eastAsia="ＭＳ 明朝" w:hAnsi="Times New Roman" w:cs="Times New Roman"/>
          <w:sz w:val="20"/>
          <w:szCs w:val="20"/>
          <w:lang w:eastAsia="ja-JP"/>
        </w:rPr>
        <w:t>に従う</w:t>
      </w:r>
      <w:r w:rsidR="00AC3E39" w:rsidRPr="005025AD">
        <w:rPr>
          <w:rFonts w:ascii="Times New Roman" w:eastAsia="ＭＳ 明朝" w:hAnsi="Times New Roman" w:cs="Times New Roman"/>
          <w:sz w:val="20"/>
          <w:szCs w:val="20"/>
          <w:lang w:eastAsia="ja-JP"/>
        </w:rPr>
        <w:t>.</w:t>
      </w:r>
    </w:p>
    <w:p w:rsidR="00695E36" w:rsidRPr="005025AD" w:rsidRDefault="005A5C33" w:rsidP="005025AD">
      <w:pPr>
        <w:pStyle w:val="a3"/>
        <w:spacing w:beforeLines="50" w:before="120" w:line="360" w:lineRule="auto"/>
        <w:ind w:left="910"/>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rPr>
        <w:pict>
          <v:shape id="_x0000_s1092" style="position:absolute;left:0;text-align:left;margin-left:68.55pt;margin-top:6pt;width:2.55pt;height:2.55pt;z-index:1720;mso-position-horizontal-relative:page" coordorigin="1371,120" coordsize="51,51" path="m1421,145r,16l1412,170r-16,l1379,170r-8,-9l1371,145r,-17l1379,120r17,l1412,120r9,8l1421,145xe" filled="f" strokeweight=".17656mm">
            <v:path arrowok="t"/>
            <w10:wrap anchorx="page"/>
          </v:shape>
        </w:pict>
      </w:r>
      <w:r w:rsidR="00B07435" w:rsidRPr="005025AD">
        <w:rPr>
          <w:rFonts w:ascii="Times New Roman" w:eastAsia="ＭＳ 明朝" w:hAnsi="Times New Roman" w:cs="Times New Roman"/>
          <w:sz w:val="20"/>
          <w:szCs w:val="20"/>
          <w:lang w:eastAsia="ja-JP"/>
        </w:rPr>
        <w:t>資料を</w:t>
      </w:r>
      <w:r w:rsidR="00E47247" w:rsidRPr="005025AD">
        <w:rPr>
          <w:rFonts w:ascii="Times New Roman" w:eastAsia="ＭＳ 明朝" w:hAnsi="Times New Roman" w:cs="Times New Roman"/>
          <w:sz w:val="20"/>
          <w:szCs w:val="20"/>
          <w:lang w:eastAsia="ja-JP"/>
        </w:rPr>
        <w:t>一般的に</w:t>
      </w:r>
      <w:r w:rsidR="00AC3E39" w:rsidRPr="005025AD">
        <w:rPr>
          <w:rFonts w:ascii="Times New Roman" w:eastAsia="ＭＳ 明朝" w:hAnsi="Times New Roman" w:cs="Times New Roman"/>
          <w:sz w:val="20"/>
          <w:szCs w:val="20"/>
          <w:lang w:eastAsia="ja-JP"/>
        </w:rPr>
        <w:t>第</w:t>
      </w:r>
      <w:r w:rsidR="00AC3E39" w:rsidRPr="005025AD">
        <w:rPr>
          <w:rFonts w:ascii="Times New Roman" w:eastAsia="ＭＳ 明朝" w:hAnsi="Times New Roman" w:cs="Times New Roman"/>
          <w:sz w:val="20"/>
          <w:szCs w:val="20"/>
          <w:lang w:eastAsia="ja-JP"/>
        </w:rPr>
        <w:t>6</w:t>
      </w:r>
      <w:r w:rsidR="00AC3E39" w:rsidRPr="005025AD">
        <w:rPr>
          <w:rFonts w:ascii="Times New Roman" w:eastAsia="ＭＳ 明朝" w:hAnsi="Times New Roman" w:cs="Times New Roman"/>
          <w:sz w:val="20"/>
          <w:szCs w:val="20"/>
          <w:lang w:eastAsia="ja-JP"/>
        </w:rPr>
        <w:t>学年から第</w:t>
      </w:r>
      <w:r w:rsidR="00AC3E39" w:rsidRPr="005025AD">
        <w:rPr>
          <w:rFonts w:ascii="Times New Roman" w:eastAsia="ＭＳ 明朝" w:hAnsi="Times New Roman" w:cs="Times New Roman"/>
          <w:sz w:val="20"/>
          <w:szCs w:val="20"/>
          <w:lang w:eastAsia="ja-JP"/>
        </w:rPr>
        <w:t>8</w:t>
      </w:r>
      <w:r w:rsidR="00AC3E39" w:rsidRPr="005025AD">
        <w:rPr>
          <w:rFonts w:ascii="Times New Roman" w:eastAsia="ＭＳ 明朝" w:hAnsi="Times New Roman" w:cs="Times New Roman"/>
          <w:sz w:val="20"/>
          <w:szCs w:val="20"/>
          <w:lang w:eastAsia="ja-JP"/>
        </w:rPr>
        <w:t>学年の</w:t>
      </w:r>
      <w:r w:rsidR="00E47247" w:rsidRPr="005025AD">
        <w:rPr>
          <w:rFonts w:ascii="Times New Roman" w:eastAsia="ＭＳ 明朝" w:hAnsi="Times New Roman" w:cs="Times New Roman"/>
          <w:sz w:val="20"/>
          <w:szCs w:val="20"/>
          <w:lang w:eastAsia="ja-JP"/>
        </w:rPr>
        <w:t>識字</w:t>
      </w:r>
      <w:r w:rsidR="00AC3E39" w:rsidRPr="005025AD">
        <w:rPr>
          <w:rFonts w:ascii="Times New Roman" w:eastAsia="ＭＳ 明朝" w:hAnsi="Times New Roman" w:cs="Times New Roman"/>
          <w:sz w:val="20"/>
          <w:szCs w:val="20"/>
          <w:lang w:eastAsia="ja-JP"/>
        </w:rPr>
        <w:t>レベルの平易な</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葉で記述し</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技術的な専</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語は避ける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能動態と</w:t>
      </w:r>
      <w:r w:rsidR="00B07435" w:rsidRPr="005025AD">
        <w:rPr>
          <w:rFonts w:ascii="Times New Roman" w:eastAsia="ＭＳ 明朝" w:hAnsi="Times New Roman" w:cs="Times New Roman"/>
          <w:sz w:val="20"/>
          <w:szCs w:val="20"/>
          <w:lang w:eastAsia="ja-JP"/>
        </w:rPr>
        <w:t>会話体を使用し</w:t>
      </w:r>
      <w:r w:rsidR="00AC3E39" w:rsidRPr="005025AD">
        <w:rPr>
          <w:rFonts w:ascii="Times New Roman" w:eastAsia="ＭＳ 明朝" w:hAnsi="Times New Roman" w:cs="Times New Roman"/>
          <w:sz w:val="20"/>
          <w:szCs w:val="20"/>
          <w:lang w:eastAsia="ja-JP"/>
        </w:rPr>
        <w:t xml:space="preserve">, </w:t>
      </w:r>
      <w:r w:rsidR="00B07435" w:rsidRPr="005025AD">
        <w:rPr>
          <w:rFonts w:ascii="Times New Roman" w:eastAsia="ＭＳ 明朝" w:hAnsi="Times New Roman" w:cs="Times New Roman"/>
          <w:sz w:val="20"/>
          <w:szCs w:val="20"/>
          <w:lang w:eastAsia="ja-JP"/>
        </w:rPr>
        <w:t>重要点を</w:t>
      </w:r>
      <w:r w:rsidR="00AC3E39" w:rsidRPr="005025AD">
        <w:rPr>
          <w:rFonts w:ascii="Times New Roman" w:eastAsia="ＭＳ 明朝" w:hAnsi="Times New Roman" w:cs="Times New Roman"/>
          <w:sz w:val="20"/>
          <w:szCs w:val="20"/>
          <w:lang w:eastAsia="ja-JP"/>
        </w:rPr>
        <w:t>論理的に順序</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て</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混乱を避けるため同義語ではなく同</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語を</w:t>
      </w:r>
      <w:r w:rsidR="00B07435" w:rsidRPr="005025AD">
        <w:rPr>
          <w:rFonts w:ascii="Times New Roman" w:eastAsia="ＭＳ 明朝" w:hAnsi="Times New Roman" w:cs="Times New Roman"/>
          <w:sz w:val="20"/>
          <w:szCs w:val="20"/>
          <w:lang w:eastAsia="ja-JP"/>
        </w:rPr>
        <w:t>繰り返し</w:t>
      </w:r>
      <w:r w:rsidR="00AC3E39" w:rsidRPr="005025AD">
        <w:rPr>
          <w:rFonts w:ascii="Times New Roman" w:eastAsia="ＭＳ 明朝" w:hAnsi="Times New Roman" w:cs="Times New Roman"/>
          <w:sz w:val="20"/>
          <w:szCs w:val="20"/>
          <w:lang w:eastAsia="ja-JP"/>
        </w:rPr>
        <w:t>使</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し</w:t>
      </w:r>
      <w:r w:rsidR="00AC3E39" w:rsidRPr="005025AD">
        <w:rPr>
          <w:rFonts w:ascii="Times New Roman" w:eastAsia="ＭＳ 明朝" w:hAnsi="Times New Roman" w:cs="Times New Roman"/>
          <w:sz w:val="20"/>
          <w:szCs w:val="20"/>
          <w:lang w:eastAsia="ja-JP"/>
        </w:rPr>
        <w:t xml:space="preserve">, </w:t>
      </w:r>
      <w:r w:rsidR="00E02D04" w:rsidRPr="005025AD">
        <w:rPr>
          <w:rFonts w:ascii="Times New Roman" w:eastAsia="ＭＳ 明朝" w:hAnsi="Times New Roman" w:cs="Times New Roman"/>
          <w:sz w:val="20"/>
          <w:szCs w:val="20"/>
          <w:lang w:eastAsia="ja-JP"/>
        </w:rPr>
        <w:t>読みやすくするために必要に応じて</w:t>
      </w:r>
      <w:r w:rsidR="00AC3E39" w:rsidRPr="005025AD">
        <w:rPr>
          <w:rFonts w:ascii="Times New Roman" w:eastAsia="ＭＳ 明朝" w:hAnsi="Times New Roman" w:cs="Times New Roman"/>
          <w:sz w:val="20"/>
          <w:szCs w:val="20"/>
          <w:lang w:eastAsia="ja-JP"/>
        </w:rPr>
        <w:t>箇条書きや</w:t>
      </w:r>
      <w:r w:rsidR="00E02D04" w:rsidRPr="005025AD">
        <w:rPr>
          <w:rFonts w:ascii="Times New Roman" w:eastAsia="ＭＳ 明朝" w:hAnsi="Times New Roman" w:cs="Times New Roman"/>
          <w:sz w:val="20"/>
          <w:szCs w:val="20"/>
          <w:lang w:eastAsia="ja-JP"/>
        </w:rPr>
        <w:t>番号など</w:t>
      </w:r>
      <w:r w:rsidR="00AC3E39" w:rsidRPr="005025AD">
        <w:rPr>
          <w:rFonts w:ascii="Times New Roman" w:eastAsia="ＭＳ 明朝" w:hAnsi="Times New Roman" w:cs="Times New Roman"/>
          <w:sz w:val="20"/>
          <w:szCs w:val="20"/>
          <w:lang w:eastAsia="ja-JP"/>
        </w:rPr>
        <w:t>を利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する</w:t>
      </w:r>
      <w:r w:rsidR="00AC3E39" w:rsidRPr="005025AD">
        <w:rPr>
          <w:rFonts w:ascii="Times New Roman" w:eastAsia="ＭＳ 明朝" w:hAnsi="Times New Roman" w:cs="Times New Roman"/>
          <w:sz w:val="20"/>
          <w:szCs w:val="20"/>
          <w:lang w:eastAsia="ja-JP"/>
        </w:rPr>
        <w:t>.</w:t>
      </w:r>
    </w:p>
    <w:p w:rsidR="00695E36" w:rsidRPr="005025AD" w:rsidRDefault="005A5C33" w:rsidP="005025AD">
      <w:pPr>
        <w:pStyle w:val="a3"/>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rPr>
        <w:pict>
          <v:shape id="_x0000_s1091" style="position:absolute;left:0;text-align:left;margin-left:68.55pt;margin-top:5.15pt;width:2.55pt;height:2.55pt;z-index:1744;mso-position-horizontal-relative:page" coordorigin="1371,103" coordsize="51,51" path="m1421,128r,17l1412,153r-16,l1379,153r-8,-8l1371,128r,-17l1379,103r17,l1412,103r9,8l1421,128xe" filled="f" strokeweight=".17656mm">
            <v:path arrowok="t"/>
            <w10:wrap anchorx="page"/>
          </v:shape>
        </w:pict>
      </w:r>
      <w:r w:rsidR="00AC3E39" w:rsidRPr="005025AD">
        <w:rPr>
          <w:rFonts w:ascii="Times New Roman" w:eastAsia="ＭＳ 明朝" w:hAnsi="Times New Roman" w:cs="Times New Roman"/>
          <w:sz w:val="20"/>
          <w:szCs w:val="20"/>
          <w:lang w:eastAsia="ja-JP"/>
        </w:rPr>
        <w:t>フォント</w:t>
      </w:r>
      <w:r w:rsidR="00E02D04"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スタイル</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サイズ</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周囲の背景とのコントラストなどのテキストの読みやすさを考慮する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最もコントラスト</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が</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いのは</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地に</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である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ユーザーの視</w:t>
      </w:r>
      <w:r w:rsidR="00AC3E39" w:rsidRPr="005025AD">
        <w:rPr>
          <w:rFonts w:ascii="Times New Roman" w:eastAsia="Microsoft JhengHei" w:hAnsi="Times New Roman" w:cs="Times New Roman"/>
          <w:sz w:val="20"/>
          <w:szCs w:val="20"/>
          <w:lang w:eastAsia="ja-JP"/>
        </w:rPr>
        <w:t>⼒</w:t>
      </w:r>
      <w:r w:rsidR="00D5260E" w:rsidRPr="005025AD">
        <w:rPr>
          <w:rFonts w:ascii="Times New Roman" w:eastAsia="ＭＳ 明朝" w:hAnsi="Times New Roman" w:cs="Times New Roman"/>
          <w:sz w:val="20"/>
          <w:szCs w:val="20"/>
          <w:lang w:eastAsia="ja-JP"/>
        </w:rPr>
        <w:t>は</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それぞれであるため</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テキストの可読性は重要である</w:t>
      </w:r>
      <w:r w:rsidR="00AC3E39" w:rsidRPr="005025AD">
        <w:rPr>
          <w:rFonts w:ascii="Times New Roman" w:eastAsia="ＭＳ 明朝" w:hAnsi="Times New Roman" w:cs="Times New Roman"/>
          <w:sz w:val="20"/>
          <w:szCs w:val="20"/>
          <w:lang w:eastAsia="ja-JP"/>
        </w:rPr>
        <w:t xml:space="preserve">. </w:t>
      </w:r>
      <w:r w:rsidR="00645222" w:rsidRPr="005025AD">
        <w:rPr>
          <w:rFonts w:ascii="Times New Roman" w:eastAsia="ＭＳ 明朝" w:hAnsi="Times New Roman" w:cs="Times New Roman"/>
          <w:sz w:val="20"/>
          <w:szCs w:val="20"/>
          <w:lang w:eastAsia="ja-JP"/>
        </w:rPr>
        <w:t>読みにくい</w:t>
      </w:r>
      <w:r w:rsidR="00AC3E39" w:rsidRPr="005025AD">
        <w:rPr>
          <w:rFonts w:ascii="Times New Roman" w:eastAsia="ＭＳ 明朝" w:hAnsi="Times New Roman" w:cs="Times New Roman"/>
          <w:sz w:val="20"/>
          <w:szCs w:val="20"/>
          <w:lang w:eastAsia="ja-JP"/>
        </w:rPr>
        <w:t>テキストは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ユーザーの誤認や</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エラーにつながる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記</w:t>
      </w:r>
      <w:r w:rsidR="00AC3E39" w:rsidRPr="005025AD">
        <w:rPr>
          <w:rFonts w:ascii="Times New Roman" w:eastAsia="Microsoft JhengHei" w:hAnsi="Times New Roman" w:cs="Times New Roman"/>
          <w:sz w:val="20"/>
          <w:szCs w:val="20"/>
          <w:lang w:eastAsia="ja-JP"/>
        </w:rPr>
        <w:t>⼊</w:t>
      </w:r>
      <w:r w:rsidR="00E02D04" w:rsidRPr="005025AD">
        <w:rPr>
          <w:rFonts w:ascii="Times New Roman" w:eastAsia="ＭＳ 明朝" w:hAnsi="Times New Roman" w:cs="Times New Roman"/>
          <w:sz w:val="20"/>
          <w:szCs w:val="20"/>
          <w:lang w:eastAsia="ja-JP"/>
        </w:rPr>
        <w:t>用紙に記入する場合</w:t>
      </w:r>
      <w:r w:rsidR="00AC3E39" w:rsidRPr="005025AD">
        <w:rPr>
          <w:rFonts w:ascii="Times New Roman" w:eastAsia="ＭＳ 明朝" w:hAnsi="Times New Roman" w:cs="Times New Roman"/>
          <w:sz w:val="20"/>
          <w:szCs w:val="20"/>
          <w:lang w:eastAsia="ja-JP"/>
        </w:rPr>
        <w:t>など</w:t>
      </w:r>
      <w:r w:rsidR="00AC3E39" w:rsidRPr="005025AD">
        <w:rPr>
          <w:rFonts w:ascii="Times New Roman" w:eastAsia="ＭＳ 明朝" w:hAnsi="Times New Roman" w:cs="Times New Roman"/>
          <w:sz w:val="20"/>
          <w:szCs w:val="20"/>
          <w:lang w:eastAsia="ja-JP"/>
        </w:rPr>
        <w:t>).</w:t>
      </w:r>
    </w:p>
    <w:p w:rsidR="00695E36" w:rsidRPr="005025AD" w:rsidRDefault="005A5C33" w:rsidP="005025AD">
      <w:pPr>
        <w:pStyle w:val="a3"/>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rPr>
        <w:pict>
          <v:shape id="_x0000_s1090" style="position:absolute;left:0;text-align:left;margin-left:68.55pt;margin-top:5.2pt;width:2.55pt;height:2.55pt;z-index:1768;mso-position-horizontal-relative:page" coordorigin="1371,104" coordsize="51,51" path="m1421,130r,16l1412,155r-16,l1379,155r-8,-9l1371,130r,-17l1379,104r17,l1412,104r9,9l1421,130xe" filled="f" strokeweight=".17656mm">
            <v:path arrowok="t"/>
            <w10:wrap anchorx="page"/>
          </v:shape>
        </w:pict>
      </w:r>
      <w:r w:rsidR="00AC3E39" w:rsidRPr="005025AD">
        <w:rPr>
          <w:rFonts w:ascii="Times New Roman" w:eastAsia="ＭＳ 明朝" w:hAnsi="Times New Roman" w:cs="Times New Roman"/>
          <w:sz w:val="20"/>
          <w:szCs w:val="20"/>
          <w:lang w:eastAsia="ja-JP"/>
        </w:rPr>
        <w:t>電</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的な資料にはサンセリフフォント</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紙の資料にはセリフフォントを使</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する</w:t>
      </w:r>
      <w:r w:rsidR="00AC3E39" w:rsidRPr="005025AD">
        <w:rPr>
          <w:rFonts w:ascii="Times New Roman" w:eastAsia="ＭＳ 明朝" w:hAnsi="Times New Roman" w:cs="Times New Roman"/>
          <w:sz w:val="20"/>
          <w:szCs w:val="20"/>
          <w:lang w:eastAsia="ja-JP"/>
        </w:rPr>
        <w:t>.</w:t>
      </w:r>
    </w:p>
    <w:p w:rsidR="00695E36" w:rsidRPr="005025AD" w:rsidRDefault="005A5C33" w:rsidP="005025AD">
      <w:pPr>
        <w:pStyle w:val="a3"/>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rPr>
        <w:pict>
          <v:shape id="_x0000_s1089" style="position:absolute;left:0;text-align:left;margin-left:68.55pt;margin-top:6.05pt;width:2.55pt;height:2.55pt;z-index:1792;mso-position-horizontal-relative:page" coordorigin="1371,121" coordsize="51,51" path="m1421,146r,16l1412,171r-16,l1379,171r-8,-9l1371,146r,-17l1379,121r17,l1412,121r9,8l1421,146xe" filled="f" strokeweight=".17656mm">
            <v:path arrowok="t"/>
            <w10:wrap anchorx="page"/>
          </v:shape>
        </w:pict>
      </w:r>
      <w:r w:rsidR="00AC3E39" w:rsidRPr="005025AD">
        <w:rPr>
          <w:rFonts w:ascii="Times New Roman" w:eastAsia="ＭＳ 明朝" w:hAnsi="Times New Roman" w:cs="Times New Roman"/>
          <w:sz w:val="20"/>
          <w:szCs w:val="20"/>
          <w:lang w:eastAsia="ja-JP"/>
        </w:rPr>
        <w:t>可能であれば</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混同し</w:t>
      </w:r>
      <w:r w:rsidR="00645222" w:rsidRPr="005025AD">
        <w:rPr>
          <w:rFonts w:ascii="Times New Roman" w:eastAsia="ＭＳ 明朝" w:hAnsi="Times New Roman" w:cs="Times New Roman"/>
          <w:sz w:val="20"/>
          <w:szCs w:val="20"/>
          <w:lang w:eastAsia="ja-JP"/>
        </w:rPr>
        <w:t>やすい</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字</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字</w:t>
      </w:r>
      <w:r w:rsidR="00AC3E39" w:rsidRPr="005025AD">
        <w:rPr>
          <w:rFonts w:ascii="Times New Roman" w:eastAsia="ＭＳ 明朝" w:hAnsi="Times New Roman" w:cs="Times New Roman"/>
          <w:sz w:val="20"/>
          <w:szCs w:val="20"/>
          <w:lang w:eastAsia="ja-JP"/>
        </w:rPr>
        <w:t xml:space="preserve"> “O” </w:t>
      </w:r>
      <w:r w:rsidR="00AC3E39" w:rsidRPr="005025AD">
        <w:rPr>
          <w:rFonts w:ascii="Times New Roman" w:eastAsia="ＭＳ 明朝" w:hAnsi="Times New Roman" w:cs="Times New Roman"/>
          <w:sz w:val="20"/>
          <w:szCs w:val="20"/>
          <w:lang w:eastAsia="ja-JP"/>
        </w:rPr>
        <w:t>と数字</w:t>
      </w:r>
      <w:r w:rsidR="00AC3E39" w:rsidRPr="005025AD">
        <w:rPr>
          <w:rFonts w:ascii="Times New Roman" w:eastAsia="ＭＳ 明朝" w:hAnsi="Times New Roman" w:cs="Times New Roman"/>
          <w:sz w:val="20"/>
          <w:szCs w:val="20"/>
          <w:lang w:eastAsia="ja-JP"/>
        </w:rPr>
        <w:t xml:space="preserve"> “0” </w:t>
      </w:r>
      <w:r w:rsidR="00AC3E39" w:rsidRPr="005025AD">
        <w:rPr>
          <w:rFonts w:ascii="Times New Roman" w:eastAsia="ＭＳ 明朝" w:hAnsi="Times New Roman" w:cs="Times New Roman"/>
          <w:sz w:val="20"/>
          <w:szCs w:val="20"/>
          <w:lang w:eastAsia="ja-JP"/>
        </w:rPr>
        <w:t>など</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を明確に区別できないフォントは避ける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これは特に</w:t>
      </w:r>
      <w:r w:rsidR="005675CC"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コードにおいて重要である</w:t>
      </w:r>
      <w:r w:rsidR="00AC3E39" w:rsidRPr="005025AD">
        <w:rPr>
          <w:rFonts w:ascii="Times New Roman" w:eastAsia="ＭＳ 明朝" w:hAnsi="Times New Roman" w:cs="Times New Roman"/>
          <w:sz w:val="20"/>
          <w:szCs w:val="20"/>
          <w:lang w:eastAsia="ja-JP"/>
        </w:rPr>
        <w:t>.</w:t>
      </w:r>
    </w:p>
    <w:p w:rsidR="00695E36" w:rsidRPr="005025AD" w:rsidRDefault="005A5C33" w:rsidP="005025AD">
      <w:pPr>
        <w:pStyle w:val="a3"/>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rPr>
        <w:pict>
          <v:shape id="_x0000_s1088" style="position:absolute;left:0;text-align:left;margin-left:68.55pt;margin-top:5.45pt;width:2.55pt;height:2.55pt;z-index:1816;mso-position-horizontal-relative:page" coordorigin="1371,109" coordsize="51,51" path="m1421,134r,17l1412,159r-16,l1379,159r-8,-8l1371,134r,-16l1379,109r17,l1412,109r9,9l1421,134xe" filled="f" strokeweight=".17656mm">
            <v:path arrowok="t"/>
            <w10:wrap anchorx="page"/>
          </v:shape>
        </w:pict>
      </w:r>
      <w:r w:rsidR="00AC3E39" w:rsidRPr="005025AD">
        <w:rPr>
          <w:rFonts w:ascii="Times New Roman" w:eastAsia="ＭＳ 明朝" w:hAnsi="Times New Roman" w:cs="Times New Roman"/>
          <w:sz w:val="20"/>
          <w:szCs w:val="20"/>
          <w:lang w:eastAsia="ja-JP"/>
        </w:rPr>
        <w:t>テキストがディスプレイに収まる限り</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最</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フォントサイズ</w:t>
      </w:r>
      <w:r w:rsidR="00021F41" w:rsidRPr="005025AD">
        <w:rPr>
          <w:rFonts w:ascii="Times New Roman" w:eastAsia="ＭＳ 明朝" w:hAnsi="Times New Roman" w:cs="Times New Roman"/>
          <w:sz w:val="20"/>
          <w:szCs w:val="20"/>
          <w:lang w:eastAsia="ja-JP"/>
        </w:rPr>
        <w:t>を</w:t>
      </w:r>
      <w:r w:rsidR="00AC3E39" w:rsidRPr="005025AD">
        <w:rPr>
          <w:rFonts w:ascii="Times New Roman" w:eastAsia="ＭＳ 明朝" w:hAnsi="Times New Roman" w:cs="Times New Roman"/>
          <w:sz w:val="20"/>
          <w:szCs w:val="20"/>
          <w:lang w:eastAsia="ja-JP"/>
        </w:rPr>
        <w:t>12</w:t>
      </w:r>
      <w:r w:rsidR="00AC3E39" w:rsidRPr="005025AD">
        <w:rPr>
          <w:rFonts w:ascii="Times New Roman" w:eastAsia="ＭＳ 明朝" w:hAnsi="Times New Roman" w:cs="Times New Roman"/>
          <w:sz w:val="20"/>
          <w:szCs w:val="20"/>
          <w:lang w:eastAsia="ja-JP"/>
        </w:rPr>
        <w:t>ポイント</w:t>
      </w:r>
      <w:r w:rsidR="00021F41" w:rsidRPr="005025AD">
        <w:rPr>
          <w:rFonts w:ascii="Times New Roman" w:eastAsia="ＭＳ 明朝" w:hAnsi="Times New Roman" w:cs="Times New Roman"/>
          <w:sz w:val="20"/>
          <w:szCs w:val="20"/>
          <w:lang w:eastAsia="ja-JP"/>
        </w:rPr>
        <w:t>に</w:t>
      </w:r>
      <w:r w:rsidR="00AC3E39" w:rsidRPr="005025AD">
        <w:rPr>
          <w:rFonts w:ascii="Times New Roman" w:eastAsia="ＭＳ 明朝" w:hAnsi="Times New Roman" w:cs="Times New Roman"/>
          <w:sz w:val="20"/>
          <w:szCs w:val="20"/>
          <w:lang w:eastAsia="ja-JP"/>
        </w:rPr>
        <w:t>する</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31"/>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代表的なユーザーに対して各ステップの</w:t>
      </w:r>
      <w:r w:rsidR="00E23A41" w:rsidRPr="005025AD">
        <w:rPr>
          <w:rFonts w:ascii="Times New Roman" w:eastAsia="ＭＳ 明朝" w:hAnsi="Times New Roman" w:cs="Times New Roman"/>
          <w:sz w:val="20"/>
          <w:szCs w:val="20"/>
          <w:lang w:eastAsia="ja-JP"/>
        </w:rPr>
        <w:t>ユーザビリティ</w:t>
      </w:r>
      <w:r w:rsidRPr="005025AD">
        <w:rPr>
          <w:rFonts w:ascii="Times New Roman" w:eastAsia="ＭＳ 明朝" w:hAnsi="Times New Roman" w:cs="Times New Roman"/>
          <w:sz w:val="20"/>
          <w:szCs w:val="20"/>
          <w:lang w:eastAsia="ja-JP"/>
        </w:rPr>
        <w:t>評価を</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う</w:t>
      </w:r>
      <w:r w:rsidRPr="005025AD">
        <w:rPr>
          <w:rFonts w:ascii="Times New Roman" w:eastAsia="ＭＳ 明朝" w:hAnsi="Times New Roman" w:cs="Times New Roman"/>
          <w:sz w:val="20"/>
          <w:szCs w:val="20"/>
          <w:lang w:eastAsia="ja-JP"/>
        </w:rPr>
        <w:t xml:space="preserve">. </w:t>
      </w:r>
      <w:r w:rsidR="00E23A41" w:rsidRPr="005025AD">
        <w:rPr>
          <w:rFonts w:ascii="Times New Roman" w:eastAsia="ＭＳ 明朝" w:hAnsi="Times New Roman" w:cs="Times New Roman"/>
          <w:sz w:val="20"/>
          <w:szCs w:val="20"/>
          <w:lang w:eastAsia="ja-JP"/>
        </w:rPr>
        <w:t>ユーザビリティ</w:t>
      </w:r>
      <w:r w:rsidRPr="005025AD">
        <w:rPr>
          <w:rFonts w:ascii="Times New Roman" w:eastAsia="ＭＳ 明朝" w:hAnsi="Times New Roman" w:cs="Times New Roman"/>
          <w:sz w:val="20"/>
          <w:szCs w:val="20"/>
          <w:lang w:eastAsia="ja-JP"/>
        </w:rPr>
        <w:t>評価においては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現実的</w:t>
      </w:r>
      <w:r w:rsidR="00021F41" w:rsidRPr="005025AD">
        <w:rPr>
          <w:rFonts w:ascii="Times New Roman" w:eastAsia="ＭＳ 明朝" w:hAnsi="Times New Roman" w:cs="Times New Roman"/>
          <w:sz w:val="20"/>
          <w:szCs w:val="20"/>
          <w:lang w:eastAsia="ja-JP"/>
        </w:rPr>
        <w:t>な目標</w:t>
      </w:r>
      <w:r w:rsidRPr="005025AD">
        <w:rPr>
          <w:rFonts w:ascii="Times New Roman" w:eastAsia="ＭＳ 明朝" w:hAnsi="Times New Roman" w:cs="Times New Roman"/>
          <w:sz w:val="20"/>
          <w:szCs w:val="20"/>
          <w:lang w:eastAsia="ja-JP"/>
        </w:rPr>
        <w:t>とタスクを定め</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適切な利</w:t>
      </w:r>
      <w:r w:rsidRPr="005025AD">
        <w:rPr>
          <w:rFonts w:ascii="Times New Roman" w:eastAsia="Microsoft JhengHei" w:hAnsi="Times New Roman" w:cs="Times New Roman"/>
          <w:sz w:val="20"/>
          <w:szCs w:val="20"/>
          <w:lang w:eastAsia="ja-JP"/>
        </w:rPr>
        <w:t>⽤</w:t>
      </w:r>
      <w:r w:rsidR="005C1F41" w:rsidRPr="005025AD">
        <w:rPr>
          <w:rFonts w:ascii="Times New Roman" w:eastAsia="ＭＳ 明朝" w:hAnsi="Times New Roman" w:cs="Times New Roman"/>
          <w:sz w:val="20"/>
          <w:szCs w:val="20"/>
          <w:lang w:eastAsia="ja-JP"/>
        </w:rPr>
        <w:t>状況</w:t>
      </w:r>
      <w:r w:rsidRPr="005025AD">
        <w:rPr>
          <w:rFonts w:ascii="Times New Roman" w:eastAsia="ＭＳ 明朝" w:hAnsi="Times New Roman" w:cs="Times New Roman"/>
          <w:sz w:val="20"/>
          <w:szCs w:val="20"/>
          <w:lang w:eastAsia="ja-JP"/>
        </w:rPr>
        <w:t>を設定する</w:t>
      </w:r>
      <w:r w:rsidRPr="005025AD">
        <w:rPr>
          <w:rFonts w:ascii="Times New Roman" w:eastAsia="ＭＳ 明朝" w:hAnsi="Times New Roman" w:cs="Times New Roman"/>
          <w:sz w:val="20"/>
          <w:szCs w:val="20"/>
          <w:lang w:eastAsia="ja-JP"/>
        </w:rPr>
        <w:t>.</w:t>
      </w:r>
    </w:p>
    <w:p w:rsidR="00695E36" w:rsidRPr="005025AD" w:rsidRDefault="005675CC" w:rsidP="005025AD">
      <w:pPr>
        <w:pStyle w:val="2"/>
        <w:numPr>
          <w:ilvl w:val="1"/>
          <w:numId w:val="1"/>
        </w:numPr>
        <w:tabs>
          <w:tab w:val="left" w:pos="511"/>
        </w:tabs>
        <w:spacing w:beforeLines="50" w:before="120" w:line="360" w:lineRule="auto"/>
        <w:ind w:left="400" w:hanging="400"/>
        <w:rPr>
          <w:rFonts w:ascii="ＭＳ ゴシック" w:eastAsia="ＭＳ ゴシック" w:hAnsi="ＭＳ ゴシック" w:cs="Times New Roman"/>
          <w:b/>
          <w:sz w:val="20"/>
          <w:szCs w:val="20"/>
        </w:rPr>
      </w:pPr>
      <w:r w:rsidRPr="005025AD">
        <w:rPr>
          <w:rFonts w:ascii="ＭＳ ゴシック" w:eastAsia="ＭＳ ゴシック" w:hAnsi="ＭＳ ゴシック" w:cs="Times New Roman"/>
          <w:b/>
          <w:sz w:val="20"/>
          <w:szCs w:val="20"/>
        </w:rPr>
        <w:t>登録</w:t>
      </w:r>
      <w:r w:rsidR="00021F41" w:rsidRPr="005025AD">
        <w:rPr>
          <w:rFonts w:ascii="ＭＳ ゴシック" w:eastAsia="ＭＳ ゴシック" w:hAnsi="ＭＳ ゴシック" w:cs="Times New Roman"/>
          <w:b/>
          <w:sz w:val="20"/>
          <w:szCs w:val="20"/>
        </w:rPr>
        <w:t>の事前準備</w:t>
      </w:r>
    </w:p>
    <w:p w:rsidR="00695E36" w:rsidRPr="005025AD" w:rsidRDefault="00CD0523" w:rsidP="005025AD">
      <w:pPr>
        <w:pStyle w:val="a3"/>
        <w:spacing w:beforeLines="50" w:before="120" w:line="360" w:lineRule="auto"/>
        <w:ind w:left="100" w:hangingChars="50" w:hanging="10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このセクション</w:t>
      </w:r>
      <w:r w:rsidR="00AC3E39" w:rsidRPr="005025AD">
        <w:rPr>
          <w:rFonts w:ascii="Times New Roman" w:eastAsia="ＭＳ 明朝" w:hAnsi="Times New Roman" w:cs="Times New Roman"/>
          <w:sz w:val="20"/>
          <w:szCs w:val="20"/>
          <w:lang w:eastAsia="ja-JP"/>
        </w:rPr>
        <w:t>では</w:t>
      </w:r>
      <w:r w:rsidR="00AC3E39" w:rsidRPr="005025AD">
        <w:rPr>
          <w:rFonts w:ascii="Times New Roman" w:eastAsia="ＭＳ 明朝" w:hAnsi="Times New Roman" w:cs="Times New Roman"/>
          <w:sz w:val="20"/>
          <w:szCs w:val="20"/>
          <w:lang w:eastAsia="ja-JP"/>
        </w:rPr>
        <w:t xml:space="preserve">, </w:t>
      </w:r>
      <w:r w:rsidR="00DC4531" w:rsidRPr="005025AD">
        <w:rPr>
          <w:rFonts w:ascii="Times New Roman" w:eastAsia="ＭＳ 明朝" w:hAnsi="Times New Roman" w:cs="Times New Roman"/>
          <w:sz w:val="20"/>
          <w:szCs w:val="20"/>
          <w:lang w:eastAsia="ja-JP"/>
        </w:rPr>
        <w:t>登録セッションでユーザーが困難を感じてフラストレーションを溜めることがないように</w:t>
      </w:r>
      <w:r w:rsidR="00DC4531" w:rsidRPr="005025AD">
        <w:rPr>
          <w:rFonts w:ascii="Times New Roman" w:eastAsia="ＭＳ 明朝" w:hAnsi="Times New Roman" w:cs="Times New Roman"/>
          <w:sz w:val="20"/>
          <w:szCs w:val="20"/>
          <w:lang w:eastAsia="ja-JP"/>
        </w:rPr>
        <w:t>,</w:t>
      </w:r>
      <w:r w:rsidR="005675CC"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の事前準備を</w:t>
      </w:r>
      <w:r w:rsidR="007F6584" w:rsidRPr="005025AD">
        <w:rPr>
          <w:rFonts w:ascii="Times New Roman" w:eastAsia="ＭＳ 明朝" w:hAnsi="Times New Roman" w:cs="Times New Roman"/>
          <w:sz w:val="20"/>
          <w:szCs w:val="20"/>
          <w:lang w:eastAsia="ja-JP"/>
        </w:rPr>
        <w:t>容易にする</w:t>
      </w:r>
      <w:r w:rsidR="00AC3E39" w:rsidRPr="005025AD">
        <w:rPr>
          <w:rFonts w:ascii="Times New Roman" w:eastAsia="ＭＳ 明朝" w:hAnsi="Times New Roman" w:cs="Times New Roman"/>
          <w:sz w:val="20"/>
          <w:szCs w:val="20"/>
          <w:lang w:eastAsia="ja-JP"/>
        </w:rPr>
        <w:t>効果的なアプローチについて述べる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ユーザーが</w:t>
      </w:r>
      <w:r w:rsidR="005675CC"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に</w:t>
      </w:r>
      <w:r w:rsidR="000C2A35" w:rsidRPr="005025AD">
        <w:rPr>
          <w:rFonts w:ascii="Times New Roman" w:eastAsia="ＭＳ 明朝" w:hAnsi="Times New Roman" w:cs="Times New Roman"/>
          <w:sz w:val="20"/>
          <w:szCs w:val="20"/>
          <w:lang w:eastAsia="ja-JP"/>
        </w:rPr>
        <w:t>できる限り準備していること</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w:t>
      </w:r>
      <w:r w:rsidR="005675CC" w:rsidRPr="005025AD">
        <w:rPr>
          <w:rFonts w:ascii="Times New Roman" w:eastAsia="ＭＳ 明朝" w:hAnsi="Times New Roman" w:cs="Times New Roman"/>
          <w:sz w:val="20"/>
          <w:szCs w:val="20"/>
          <w:lang w:eastAsia="ja-JP"/>
        </w:rPr>
        <w:t>登録</w:t>
      </w:r>
      <w:r w:rsidR="000C2A35" w:rsidRPr="005025AD">
        <w:rPr>
          <w:rFonts w:ascii="Times New Roman" w:eastAsia="ＭＳ 明朝" w:hAnsi="Times New Roman" w:cs="Times New Roman"/>
          <w:sz w:val="20"/>
          <w:szCs w:val="20"/>
          <w:lang w:eastAsia="ja-JP"/>
        </w:rPr>
        <w:t>と</w:t>
      </w:r>
      <w:r w:rsidR="00FD4FA8" w:rsidRPr="005025AD">
        <w:rPr>
          <w:rFonts w:ascii="Times New Roman" w:eastAsia="ＭＳ 明朝" w:hAnsi="Times New Roman" w:cs="Times New Roman"/>
          <w:sz w:val="20"/>
          <w:szCs w:val="20"/>
          <w:lang w:eastAsia="ja-JP"/>
        </w:rPr>
        <w:t>身元情報</w:t>
      </w:r>
      <w:r w:rsidR="00FC2E5D" w:rsidRPr="005025AD">
        <w:rPr>
          <w:rFonts w:ascii="Times New Roman" w:eastAsia="ＭＳ 明朝" w:hAnsi="Times New Roman" w:cs="Times New Roman"/>
          <w:sz w:val="20"/>
          <w:szCs w:val="20"/>
          <w:lang w:eastAsia="ja-JP"/>
        </w:rPr>
        <w:t>検証</w:t>
      </w:r>
      <w:r w:rsidR="00AC3E39" w:rsidRPr="005025AD">
        <w:rPr>
          <w:rFonts w:ascii="Times New Roman" w:eastAsia="ＭＳ 明朝" w:hAnsi="Times New Roman" w:cs="Times New Roman"/>
          <w:sz w:val="20"/>
          <w:szCs w:val="20"/>
          <w:lang w:eastAsia="ja-JP"/>
        </w:rPr>
        <w:t>の</w:t>
      </w:r>
      <w:r w:rsidR="000C2A35" w:rsidRPr="005025AD">
        <w:rPr>
          <w:rFonts w:ascii="Times New Roman" w:eastAsia="ＭＳ 明朝" w:hAnsi="Times New Roman" w:cs="Times New Roman"/>
          <w:sz w:val="20"/>
          <w:szCs w:val="20"/>
          <w:lang w:eastAsia="ja-JP"/>
        </w:rPr>
        <w:t>プロセス</w:t>
      </w:r>
      <w:r w:rsidR="00AC3E39" w:rsidRPr="005025AD">
        <w:rPr>
          <w:rFonts w:ascii="Times New Roman" w:eastAsia="ＭＳ 明朝" w:hAnsi="Times New Roman" w:cs="Times New Roman"/>
          <w:sz w:val="20"/>
          <w:szCs w:val="20"/>
          <w:lang w:eastAsia="ja-JP"/>
        </w:rPr>
        <w:t>全体</w:t>
      </w:r>
      <w:r w:rsidR="000C2A35"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成功と</w:t>
      </w:r>
      <w:r w:rsidR="00E23A41" w:rsidRPr="005025AD">
        <w:rPr>
          <w:rFonts w:ascii="Times New Roman" w:eastAsia="ＭＳ 明朝" w:hAnsi="Times New Roman" w:cs="Times New Roman"/>
          <w:sz w:val="20"/>
          <w:szCs w:val="20"/>
          <w:lang w:eastAsia="ja-JP"/>
        </w:rPr>
        <w:t>ユーザビリティ</w:t>
      </w:r>
      <w:r w:rsidR="00AC3E39" w:rsidRPr="005025AD">
        <w:rPr>
          <w:rFonts w:ascii="Times New Roman" w:eastAsia="ＭＳ 明朝" w:hAnsi="Times New Roman" w:cs="Times New Roman"/>
          <w:sz w:val="20"/>
          <w:szCs w:val="20"/>
          <w:lang w:eastAsia="ja-JP"/>
        </w:rPr>
        <w:t>にとって</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常に重要である</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そ</w:t>
      </w:r>
      <w:r w:rsidR="00FD4FA8" w:rsidRPr="005025AD">
        <w:rPr>
          <w:rFonts w:ascii="Times New Roman" w:eastAsia="ＭＳ 明朝" w:hAnsi="Times New Roman" w:cs="Times New Roman"/>
          <w:sz w:val="20"/>
          <w:szCs w:val="20"/>
          <w:lang w:eastAsia="ja-JP"/>
        </w:rPr>
        <w:t>うした</w:t>
      </w:r>
      <w:r w:rsidRPr="005025AD">
        <w:rPr>
          <w:rFonts w:ascii="Times New Roman" w:eastAsia="ＭＳ 明朝" w:hAnsi="Times New Roman" w:cs="Times New Roman"/>
          <w:sz w:val="20"/>
          <w:szCs w:val="20"/>
          <w:lang w:eastAsia="ja-JP"/>
        </w:rPr>
        <w:t>準備は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ユーザーが必要な情報</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必要な</w:t>
      </w:r>
      <w:r w:rsidR="003D6A7F" w:rsidRPr="005025AD">
        <w:rPr>
          <w:rFonts w:ascii="Times New Roman" w:eastAsia="ＭＳ 明朝" w:hAnsi="Times New Roman" w:cs="Times New Roman"/>
          <w:sz w:val="20"/>
          <w:szCs w:val="20"/>
          <w:lang w:eastAsia="ja-JP"/>
        </w:rPr>
        <w:t>提出</w:t>
      </w:r>
      <w:r w:rsidRPr="005025AD">
        <w:rPr>
          <w:rFonts w:ascii="Times New Roman" w:eastAsia="ＭＳ 明朝" w:hAnsi="Times New Roman" w:cs="Times New Roman"/>
          <w:sz w:val="20"/>
          <w:szCs w:val="20"/>
          <w:lang w:eastAsia="ja-JP"/>
        </w:rPr>
        <w:t>書類</w:t>
      </w:r>
      <w:r w:rsidR="003D6A7F" w:rsidRPr="005025AD">
        <w:rPr>
          <w:rFonts w:ascii="Times New Roman" w:eastAsia="ＭＳ 明朝" w:hAnsi="Times New Roman" w:cs="Times New Roman"/>
          <w:sz w:val="20"/>
          <w:szCs w:val="20"/>
          <w:lang w:eastAsia="ja-JP"/>
        </w:rPr>
        <w:t>など</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を適切な時間内に利</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可能な形式で受け取れる場合にのみ可能</w:t>
      </w:r>
      <w:r w:rsidR="003D6A7F" w:rsidRPr="005025AD">
        <w:rPr>
          <w:rFonts w:ascii="Times New Roman" w:eastAsia="ＭＳ 明朝" w:hAnsi="Times New Roman" w:cs="Times New Roman"/>
          <w:sz w:val="20"/>
          <w:szCs w:val="20"/>
          <w:lang w:eastAsia="ja-JP"/>
        </w:rPr>
        <w:t>に</w:t>
      </w:r>
      <w:r w:rsidRPr="005025AD">
        <w:rPr>
          <w:rFonts w:ascii="Times New Roman" w:eastAsia="ＭＳ 明朝" w:hAnsi="Times New Roman" w:cs="Times New Roman"/>
          <w:sz w:val="20"/>
          <w:szCs w:val="20"/>
          <w:lang w:eastAsia="ja-JP"/>
        </w:rPr>
        <w:t>なる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これには</w:t>
      </w:r>
      <w:r w:rsidR="003D6A7F" w:rsidRPr="005025AD">
        <w:rPr>
          <w:rFonts w:ascii="Times New Roman" w:eastAsia="ＭＳ 明朝" w:hAnsi="Times New Roman" w:cs="Times New Roman"/>
          <w:sz w:val="20"/>
          <w:szCs w:val="20"/>
          <w:lang w:eastAsia="ja-JP"/>
        </w:rPr>
        <w:t xml:space="preserve">, </w:t>
      </w:r>
      <w:r w:rsidR="00EC55B5" w:rsidRPr="005025AD">
        <w:rPr>
          <w:rFonts w:ascii="Times New Roman" w:eastAsia="ＭＳ 明朝" w:hAnsi="Times New Roman" w:cs="Times New Roman"/>
          <w:sz w:val="20"/>
          <w:szCs w:val="20"/>
          <w:lang w:eastAsia="ja-JP"/>
        </w:rPr>
        <w:t>身元情報の</w:t>
      </w:r>
      <w:r w:rsidR="003D6A7F" w:rsidRPr="005025AD">
        <w:rPr>
          <w:rFonts w:ascii="Times New Roman" w:eastAsia="ＭＳ 明朝" w:hAnsi="Times New Roman" w:cs="Times New Roman"/>
          <w:sz w:val="20"/>
          <w:szCs w:val="20"/>
          <w:lang w:eastAsia="ja-JP"/>
        </w:rPr>
        <w:t>どの</w:t>
      </w:r>
      <w:r w:rsidR="00EC55B5" w:rsidRPr="005025AD">
        <w:rPr>
          <w:rFonts w:ascii="Times New Roman" w:eastAsia="ＭＳ 明朝" w:hAnsi="Times New Roman" w:cs="Times New Roman"/>
          <w:sz w:val="20"/>
          <w:szCs w:val="20"/>
          <w:lang w:eastAsia="ja-JP"/>
        </w:rPr>
        <w:t>証拠</w:t>
      </w:r>
      <w:r w:rsidRPr="005025AD">
        <w:rPr>
          <w:rFonts w:ascii="Times New Roman" w:eastAsia="ＭＳ 明朝" w:hAnsi="Times New Roman" w:cs="Times New Roman"/>
          <w:sz w:val="20"/>
          <w:szCs w:val="20"/>
          <w:lang w:eastAsia="ja-JP"/>
        </w:rPr>
        <w:t>が必要</w:t>
      </w:r>
      <w:r w:rsidR="00FD4FA8" w:rsidRPr="005025AD">
        <w:rPr>
          <w:rFonts w:ascii="Times New Roman" w:eastAsia="ＭＳ 明朝" w:hAnsi="Times New Roman" w:cs="Times New Roman"/>
          <w:sz w:val="20"/>
          <w:szCs w:val="20"/>
          <w:lang w:eastAsia="ja-JP"/>
        </w:rPr>
        <w:t>に</w:t>
      </w:r>
      <w:r w:rsidRPr="005025AD">
        <w:rPr>
          <w:rFonts w:ascii="Times New Roman" w:eastAsia="ＭＳ 明朝" w:hAnsi="Times New Roman" w:cs="Times New Roman"/>
          <w:sz w:val="20"/>
          <w:szCs w:val="20"/>
          <w:lang w:eastAsia="ja-JP"/>
        </w:rPr>
        <w:t>なるかを正確にユーザーに伝えること</w:t>
      </w:r>
      <w:r w:rsidR="003D6A7F" w:rsidRPr="005025AD">
        <w:rPr>
          <w:rFonts w:ascii="Times New Roman" w:eastAsia="ＭＳ 明朝" w:hAnsi="Times New Roman" w:cs="Times New Roman"/>
          <w:sz w:val="20"/>
          <w:szCs w:val="20"/>
          <w:lang w:eastAsia="ja-JP"/>
        </w:rPr>
        <w:t>が</w:t>
      </w:r>
      <w:r w:rsidRPr="005025AD">
        <w:rPr>
          <w:rFonts w:ascii="Times New Roman" w:eastAsia="ＭＳ 明朝" w:hAnsi="Times New Roman" w:cs="Times New Roman"/>
          <w:sz w:val="20"/>
          <w:szCs w:val="20"/>
          <w:lang w:eastAsia="ja-JP"/>
        </w:rPr>
        <w:t>含まれる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ユーザーは</w:t>
      </w:r>
      <w:r w:rsidRPr="005025AD">
        <w:rPr>
          <w:rFonts w:ascii="Times New Roman" w:eastAsia="ＭＳ 明朝" w:hAnsi="Times New Roman" w:cs="Times New Roman"/>
          <w:sz w:val="20"/>
          <w:szCs w:val="20"/>
          <w:lang w:eastAsia="ja-JP"/>
        </w:rPr>
        <w:t xml:space="preserve"> IAL </w:t>
      </w:r>
      <w:r w:rsidR="00310317" w:rsidRPr="005025AD">
        <w:rPr>
          <w:rFonts w:ascii="Times New Roman" w:eastAsia="ＭＳ 明朝" w:hAnsi="Times New Roman" w:cs="Times New Roman"/>
          <w:sz w:val="20"/>
          <w:szCs w:val="20"/>
          <w:lang w:eastAsia="ja-JP"/>
        </w:rPr>
        <w:t>についてまたは</w:t>
      </w:r>
      <w:r w:rsidR="00EC55B5" w:rsidRPr="005025AD">
        <w:rPr>
          <w:rFonts w:ascii="Times New Roman" w:eastAsia="ＭＳ 明朝" w:hAnsi="Times New Roman" w:cs="Times New Roman"/>
          <w:sz w:val="20"/>
          <w:szCs w:val="20"/>
          <w:lang w:eastAsia="ja-JP"/>
        </w:rPr>
        <w:t>身元情報の証拠</w:t>
      </w:r>
      <w:r w:rsidRPr="005025AD">
        <w:rPr>
          <w:rFonts w:ascii="Times New Roman" w:eastAsia="ＭＳ 明朝" w:hAnsi="Times New Roman" w:cs="Times New Roman"/>
          <w:sz w:val="20"/>
          <w:szCs w:val="20"/>
          <w:lang w:eastAsia="ja-JP"/>
        </w:rPr>
        <w:t>が</w:t>
      </w:r>
      <w:r w:rsidRPr="005025AD">
        <w:rPr>
          <w:rFonts w:ascii="Times New Roman" w:eastAsia="ＭＳ 明朝" w:hAnsi="Times New Roman" w:cs="Times New Roman"/>
          <w:sz w:val="20"/>
          <w:szCs w:val="20"/>
          <w:lang w:eastAsia="ja-JP"/>
        </w:rPr>
        <w:t xml:space="preserve"> </w:t>
      </w:r>
      <w:r w:rsidR="003644E5" w:rsidRPr="005025AD">
        <w:rPr>
          <w:rFonts w:ascii="Times New Roman" w:eastAsia="ＭＳ 明朝" w:hAnsi="Times New Roman" w:cs="Times New Roman"/>
          <w:sz w:val="20"/>
          <w:szCs w:val="20"/>
          <w:lang w:eastAsia="ja-JP"/>
        </w:rPr>
        <w:t>“</w:t>
      </w:r>
      <w:r w:rsidR="003644E5" w:rsidRPr="005025AD">
        <w:rPr>
          <w:rFonts w:ascii="Times New Roman" w:eastAsia="ＭＳ 明朝" w:hAnsi="Times New Roman" w:cs="Times New Roman"/>
          <w:sz w:val="20"/>
          <w:szCs w:val="20"/>
          <w:lang w:eastAsia="ja-JP"/>
        </w:rPr>
        <w:t>適</w:t>
      </w:r>
      <w:r w:rsidR="003644E5"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r w:rsidR="003644E5" w:rsidRPr="005025AD">
        <w:rPr>
          <w:rFonts w:ascii="Times New Roman" w:eastAsia="ＭＳ 明朝" w:hAnsi="Times New Roman" w:cs="Times New Roman"/>
          <w:sz w:val="20"/>
          <w:szCs w:val="20"/>
          <w:lang w:eastAsia="ja-JP"/>
        </w:rPr>
        <w:t>“</w:t>
      </w:r>
      <w:r w:rsidR="003644E5" w:rsidRPr="005025AD">
        <w:rPr>
          <w:rFonts w:ascii="Times New Roman" w:eastAsia="ＭＳ 明朝" w:hAnsi="Times New Roman" w:cs="Times New Roman"/>
          <w:sz w:val="20"/>
          <w:szCs w:val="20"/>
          <w:lang w:eastAsia="ja-JP"/>
        </w:rPr>
        <w:t>強</w:t>
      </w:r>
      <w:r w:rsidRPr="005025AD">
        <w:rPr>
          <w:rFonts w:ascii="Times New Roman" w:eastAsia="ＭＳ 明朝" w:hAnsi="Times New Roman" w:cs="Times New Roman"/>
          <w:sz w:val="20"/>
          <w:szCs w:val="20"/>
          <w:lang w:eastAsia="ja-JP"/>
        </w:rPr>
        <w:t xml:space="preserve">”, </w:t>
      </w:r>
      <w:r w:rsidR="003644E5" w:rsidRPr="005025AD">
        <w:rPr>
          <w:rFonts w:ascii="Times New Roman" w:eastAsia="ＭＳ 明朝" w:hAnsi="Times New Roman" w:cs="Times New Roman"/>
          <w:sz w:val="20"/>
          <w:szCs w:val="20"/>
          <w:lang w:eastAsia="ja-JP"/>
        </w:rPr>
        <w:t>“</w:t>
      </w:r>
      <w:r w:rsidR="003644E5" w:rsidRPr="005025AD">
        <w:rPr>
          <w:rFonts w:ascii="Times New Roman" w:eastAsia="ＭＳ 明朝" w:hAnsi="Times New Roman" w:cs="Times New Roman"/>
          <w:sz w:val="20"/>
          <w:szCs w:val="20"/>
          <w:lang w:eastAsia="ja-JP"/>
        </w:rPr>
        <w:t>優</w:t>
      </w:r>
      <w:r w:rsidR="003644E5"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のどれに当てはまるかなどについては</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切知る必要はない</w:t>
      </w:r>
      <w:r w:rsidR="00310317" w:rsidRPr="005025AD">
        <w:rPr>
          <w:rFonts w:ascii="Times New Roman" w:eastAsia="ＭＳ 明朝" w:hAnsi="Times New Roman" w:cs="Times New Roman"/>
          <w:sz w:val="20"/>
          <w:szCs w:val="20"/>
          <w:lang w:eastAsia="ja-JP"/>
        </w:rPr>
        <w:t>が</w:t>
      </w:r>
      <w:r w:rsidR="00310317"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組織は特定のシステムに</w:t>
      </w:r>
      <w:r w:rsidR="00FC2E5D" w:rsidRPr="005025AD">
        <w:rPr>
          <w:rFonts w:ascii="Times New Roman" w:eastAsia="ＭＳ 明朝" w:hAnsi="Times New Roman" w:cs="Times New Roman"/>
          <w:sz w:val="20"/>
          <w:szCs w:val="20"/>
          <w:lang w:eastAsia="ja-JP"/>
        </w:rPr>
        <w:t>アクセス</w:t>
      </w:r>
      <w:r w:rsidRPr="005025AD">
        <w:rPr>
          <w:rFonts w:ascii="Times New Roman" w:eastAsia="ＭＳ 明朝" w:hAnsi="Times New Roman" w:cs="Times New Roman"/>
          <w:sz w:val="20"/>
          <w:szCs w:val="20"/>
          <w:lang w:eastAsia="ja-JP"/>
        </w:rPr>
        <w:t>するためにどの</w:t>
      </w:r>
      <w:r w:rsidRPr="005025AD">
        <w:rPr>
          <w:rFonts w:ascii="Times New Roman" w:eastAsia="ＭＳ 明朝" w:hAnsi="Times New Roman" w:cs="Times New Roman"/>
          <w:sz w:val="20"/>
          <w:szCs w:val="20"/>
          <w:lang w:eastAsia="ja-JP"/>
        </w:rPr>
        <w:t xml:space="preserve"> IAL </w:t>
      </w:r>
      <w:r w:rsidRPr="005025AD">
        <w:rPr>
          <w:rFonts w:ascii="Times New Roman" w:eastAsia="ＭＳ 明朝" w:hAnsi="Times New Roman" w:cs="Times New Roman"/>
          <w:sz w:val="20"/>
          <w:szCs w:val="20"/>
          <w:lang w:eastAsia="ja-JP"/>
        </w:rPr>
        <w:t>が必要かを知っている必要がある</w:t>
      </w:r>
      <w:r w:rsidRPr="005025AD">
        <w:rPr>
          <w:rFonts w:ascii="Times New Roman" w:eastAsia="ＭＳ 明朝" w:hAnsi="Times New Roman" w:cs="Times New Roman"/>
          <w:sz w:val="20"/>
          <w:szCs w:val="20"/>
          <w:lang w:eastAsia="ja-JP"/>
        </w:rPr>
        <w:t>.</w:t>
      </w:r>
    </w:p>
    <w:p w:rsidR="00695E36" w:rsidRPr="005025AD" w:rsidRDefault="00AC3E39"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lastRenderedPageBreak/>
        <w:t>ユーザーが</w:t>
      </w:r>
      <w:r w:rsidR="005675CC" w:rsidRPr="005025AD">
        <w:rPr>
          <w:rFonts w:ascii="Times New Roman" w:eastAsia="ＭＳ 明朝" w:hAnsi="Times New Roman" w:cs="Times New Roman"/>
          <w:sz w:val="20"/>
          <w:szCs w:val="20"/>
          <w:lang w:eastAsia="ja-JP"/>
        </w:rPr>
        <w:t>登録</w:t>
      </w:r>
      <w:r w:rsidRPr="005025AD">
        <w:rPr>
          <w:rFonts w:ascii="Times New Roman" w:eastAsia="ＭＳ 明朝" w:hAnsi="Times New Roman" w:cs="Times New Roman"/>
          <w:sz w:val="20"/>
          <w:szCs w:val="20"/>
          <w:lang w:eastAsia="ja-JP"/>
        </w:rPr>
        <w:t>プロセスを進めるかどうか</w:t>
      </w:r>
      <w:r w:rsidRPr="005025AD">
        <w:rPr>
          <w:rFonts w:ascii="Times New Roman" w:eastAsia="ＭＳ 明朝" w:hAnsi="Times New Roman" w:cs="Times New Roman"/>
          <w:sz w:val="20"/>
          <w:szCs w:val="20"/>
          <w:lang w:eastAsia="ja-JP"/>
        </w:rPr>
        <w:t xml:space="preserve">, </w:t>
      </w:r>
      <w:r w:rsidR="00B44D39" w:rsidRPr="005025AD">
        <w:rPr>
          <w:rFonts w:ascii="Times New Roman" w:eastAsia="ＭＳ 明朝" w:hAnsi="Times New Roman" w:cs="Times New Roman"/>
          <w:sz w:val="20"/>
          <w:szCs w:val="20"/>
          <w:lang w:eastAsia="ja-JP"/>
        </w:rPr>
        <w:t>そして</w:t>
      </w:r>
      <w:r w:rsidRPr="005025AD">
        <w:rPr>
          <w:rFonts w:ascii="Times New Roman" w:eastAsia="ＭＳ 明朝" w:hAnsi="Times New Roman" w:cs="Times New Roman"/>
          <w:sz w:val="20"/>
          <w:szCs w:val="20"/>
          <w:lang w:eastAsia="ja-JP"/>
        </w:rPr>
        <w:t>その</w:t>
      </w:r>
      <w:r w:rsidR="00250E56"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に何が必要になるかについて</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情報に基づいた判断を下せるようにする</w:t>
      </w:r>
      <w:r w:rsidR="00B44D39" w:rsidRPr="005025AD">
        <w:rPr>
          <w:rFonts w:ascii="Times New Roman" w:eastAsia="ＭＳ 明朝" w:hAnsi="Times New Roman" w:cs="Times New Roman"/>
          <w:sz w:val="20"/>
          <w:szCs w:val="20"/>
          <w:lang w:eastAsia="ja-JP"/>
        </w:rPr>
        <w:t>ために</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ユーザーに以下の項</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を提供する</w:t>
      </w:r>
      <w:r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39"/>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各ステップで何が</w:t>
      </w:r>
      <w:r w:rsidR="00F136A7" w:rsidRPr="005025AD">
        <w:rPr>
          <w:rFonts w:ascii="Times New Roman" w:eastAsia="ＭＳ 明朝" w:hAnsi="Times New Roman" w:cs="Times New Roman"/>
          <w:sz w:val="20"/>
          <w:szCs w:val="20"/>
          <w:lang w:eastAsia="ja-JP"/>
        </w:rPr>
        <w:t>予測</w:t>
      </w:r>
      <w:r w:rsidRPr="005025AD">
        <w:rPr>
          <w:rFonts w:ascii="Times New Roman" w:eastAsia="ＭＳ 明朝" w:hAnsi="Times New Roman" w:cs="Times New Roman"/>
          <w:sz w:val="20"/>
          <w:szCs w:val="20"/>
          <w:lang w:eastAsia="ja-JP"/>
        </w:rPr>
        <w:t>されるかなど</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プロセス全体についての情報</w:t>
      </w:r>
      <w:r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31"/>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ユーザーが計画を</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てられるよう</w:t>
      </w:r>
      <w:r w:rsidR="00F136A7" w:rsidRPr="005025AD">
        <w:rPr>
          <w:rFonts w:ascii="Times New Roman" w:eastAsia="ＭＳ 明朝" w:hAnsi="Times New Roman" w:cs="Times New Roman"/>
          <w:sz w:val="20"/>
          <w:szCs w:val="20"/>
          <w:lang w:eastAsia="ja-JP"/>
        </w:rPr>
        <w:t>にするための</w:t>
      </w:r>
      <w:r w:rsidRPr="005025AD">
        <w:rPr>
          <w:rFonts w:ascii="Times New Roman" w:eastAsia="ＭＳ 明朝" w:hAnsi="Times New Roman" w:cs="Times New Roman"/>
          <w:sz w:val="20"/>
          <w:szCs w:val="20"/>
          <w:lang w:eastAsia="ja-JP"/>
        </w:rPr>
        <w:t xml:space="preserve">, </w:t>
      </w:r>
      <w:r w:rsidR="00F136A7" w:rsidRPr="005025AD">
        <w:rPr>
          <w:rFonts w:ascii="Times New Roman" w:eastAsia="ＭＳ 明朝" w:hAnsi="Times New Roman" w:cs="Times New Roman"/>
          <w:sz w:val="20"/>
          <w:szCs w:val="20"/>
          <w:lang w:eastAsia="ja-JP"/>
        </w:rPr>
        <w:t>予測</w:t>
      </w:r>
      <w:r w:rsidRPr="005025AD">
        <w:rPr>
          <w:rFonts w:ascii="Times New Roman" w:eastAsia="ＭＳ 明朝" w:hAnsi="Times New Roman" w:cs="Times New Roman"/>
          <w:sz w:val="20"/>
          <w:szCs w:val="20"/>
          <w:lang w:eastAsia="ja-JP"/>
        </w:rPr>
        <w:t>される時間枠についての明確な説明</w:t>
      </w:r>
      <w:r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39"/>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ユーザー</w:t>
      </w:r>
      <w:r w:rsidR="00A74832" w:rsidRPr="005025AD">
        <w:rPr>
          <w:rFonts w:ascii="Times New Roman" w:eastAsia="ＭＳ 明朝" w:hAnsi="Times New Roman" w:cs="Times New Roman"/>
          <w:sz w:val="20"/>
          <w:szCs w:val="20"/>
          <w:lang w:eastAsia="ja-JP"/>
        </w:rPr>
        <w:t>が登録</w:t>
      </w:r>
      <w:r w:rsidRPr="005025AD">
        <w:rPr>
          <w:rFonts w:ascii="Times New Roman" w:eastAsia="ＭＳ 明朝" w:hAnsi="Times New Roman" w:cs="Times New Roman"/>
          <w:sz w:val="20"/>
          <w:szCs w:val="20"/>
          <w:lang w:eastAsia="ja-JP"/>
        </w:rPr>
        <w:t>価値を理解</w:t>
      </w:r>
      <w:r w:rsidR="00A74832" w:rsidRPr="005025AD">
        <w:rPr>
          <w:rFonts w:ascii="Times New Roman" w:eastAsia="ＭＳ 明朝" w:hAnsi="Times New Roman" w:cs="Times New Roman"/>
          <w:sz w:val="20"/>
          <w:szCs w:val="20"/>
          <w:lang w:eastAsia="ja-JP"/>
        </w:rPr>
        <w:t>できるようにする</w:t>
      </w:r>
      <w:r w:rsidRPr="005025AD">
        <w:rPr>
          <w:rFonts w:ascii="Times New Roman" w:eastAsia="ＭＳ 明朝" w:hAnsi="Times New Roman" w:cs="Times New Roman"/>
          <w:sz w:val="20"/>
          <w:szCs w:val="20"/>
          <w:lang w:eastAsia="ja-JP"/>
        </w:rPr>
        <w:t>ための</w:t>
      </w:r>
      <w:r w:rsidRPr="005025AD">
        <w:rPr>
          <w:rFonts w:ascii="Times New Roman" w:eastAsia="ＭＳ 明朝" w:hAnsi="Times New Roman" w:cs="Times New Roman"/>
          <w:sz w:val="20"/>
          <w:szCs w:val="20"/>
          <w:lang w:eastAsia="ja-JP"/>
        </w:rPr>
        <w:t>,</w:t>
      </w:r>
      <w:r w:rsidR="00A74832"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身元情報の検証</w:t>
      </w:r>
      <w:r w:rsidRPr="005025AD">
        <w:rPr>
          <w:rFonts w:ascii="Times New Roman" w:eastAsia="ＭＳ 明朝" w:hAnsi="Times New Roman" w:cs="Times New Roman"/>
          <w:sz w:val="20"/>
          <w:szCs w:val="20"/>
          <w:lang w:eastAsia="ja-JP"/>
        </w:rPr>
        <w:t>の必要性と</w:t>
      </w:r>
      <w:r w:rsidR="004419D6" w:rsidRPr="005025AD">
        <w:rPr>
          <w:rFonts w:ascii="Times New Roman" w:eastAsia="ＭＳ 明朝" w:hAnsi="Times New Roman" w:cs="Times New Roman"/>
          <w:sz w:val="20"/>
          <w:szCs w:val="20"/>
          <w:lang w:eastAsia="ja-JP"/>
        </w:rPr>
        <w:t>メリット</w:t>
      </w:r>
      <w:r w:rsidRPr="005025AD">
        <w:rPr>
          <w:rFonts w:ascii="Times New Roman" w:eastAsia="ＭＳ 明朝" w:hAnsi="Times New Roman" w:cs="Times New Roman"/>
          <w:sz w:val="20"/>
          <w:szCs w:val="20"/>
          <w:lang w:eastAsia="ja-JP"/>
        </w:rPr>
        <w:t>に関する説明</w:t>
      </w:r>
      <w:r w:rsidRPr="005025AD">
        <w:rPr>
          <w:rFonts w:ascii="Times New Roman" w:eastAsia="ＭＳ 明朝" w:hAnsi="Times New Roman" w:cs="Times New Roman"/>
          <w:sz w:val="20"/>
          <w:szCs w:val="20"/>
          <w:lang w:eastAsia="ja-JP"/>
        </w:rPr>
        <w:t>.</w:t>
      </w:r>
    </w:p>
    <w:p w:rsidR="00695E36" w:rsidRPr="005025AD" w:rsidRDefault="005675CC" w:rsidP="005025AD">
      <w:pPr>
        <w:pStyle w:val="a3"/>
        <w:numPr>
          <w:ilvl w:val="0"/>
          <w:numId w:val="39"/>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料</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が発</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する場合は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その額と</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払い</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法についての情報</w:t>
      </w:r>
      <w:r w:rsidR="00AC3E39" w:rsidRPr="005025AD">
        <w:rPr>
          <w:rFonts w:ascii="Times New Roman" w:eastAsia="ＭＳ 明朝" w:hAnsi="Times New Roman" w:cs="Times New Roman"/>
          <w:sz w:val="20"/>
          <w:szCs w:val="20"/>
          <w:lang w:eastAsia="ja-JP"/>
        </w:rPr>
        <w:t xml:space="preserve">. </w:t>
      </w:r>
      <w:r w:rsidR="00356133" w:rsidRPr="005025AD">
        <w:rPr>
          <w:rFonts w:ascii="Times New Roman" w:eastAsia="ＭＳ 明朝" w:hAnsi="Times New Roman" w:cs="Times New Roman"/>
          <w:sz w:val="20"/>
          <w:szCs w:val="20"/>
          <w:lang w:eastAsia="ja-JP"/>
        </w:rPr>
        <w:t>さまざまな</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払い</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法を</w:t>
      </w:r>
      <w:r w:rsidR="00356133" w:rsidRPr="005025AD">
        <w:rPr>
          <w:rFonts w:ascii="Times New Roman" w:eastAsia="ＭＳ 明朝" w:hAnsi="Times New Roman" w:cs="Times New Roman"/>
          <w:sz w:val="20"/>
          <w:szCs w:val="20"/>
          <w:lang w:eastAsia="ja-JP"/>
        </w:rPr>
        <w:t>用意すれば</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ユーザーは好みの</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法を選ぶことができる</w:t>
      </w:r>
      <w:r w:rsidR="00AC3E39" w:rsidRPr="005025AD">
        <w:rPr>
          <w:rFonts w:ascii="Times New Roman" w:eastAsia="ＭＳ 明朝" w:hAnsi="Times New Roman" w:cs="Times New Roman"/>
          <w:sz w:val="20"/>
          <w:szCs w:val="20"/>
          <w:lang w:eastAsia="ja-JP"/>
        </w:rPr>
        <w:t>.</w:t>
      </w:r>
    </w:p>
    <w:p w:rsidR="00695E36" w:rsidRPr="005025AD" w:rsidRDefault="005675CC" w:rsidP="005025AD">
      <w:pPr>
        <w:pStyle w:val="a3"/>
        <w:numPr>
          <w:ilvl w:val="0"/>
          <w:numId w:val="39"/>
        </w:numPr>
        <w:spacing w:beforeLines="50" w:before="120" w:line="360" w:lineRule="auto"/>
        <w:ind w:left="499"/>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00AE5600" w:rsidRPr="005025AD">
        <w:rPr>
          <w:rFonts w:ascii="Times New Roman" w:eastAsia="ＭＳ 明朝" w:hAnsi="Times New Roman" w:cs="Times New Roman"/>
          <w:sz w:val="20"/>
          <w:szCs w:val="20"/>
          <w:lang w:eastAsia="ja-JP"/>
        </w:rPr>
        <w:t>の対面</w:t>
      </w:r>
      <w:r w:rsidR="00AC3E39" w:rsidRPr="005025AD">
        <w:rPr>
          <w:rFonts w:ascii="Times New Roman" w:eastAsia="ＭＳ 明朝" w:hAnsi="Times New Roman" w:cs="Times New Roman"/>
          <w:sz w:val="20"/>
          <w:szCs w:val="20"/>
          <w:lang w:eastAsia="ja-JP"/>
        </w:rPr>
        <w:t>が</w:t>
      </w:r>
      <w:r w:rsidR="00AE5600" w:rsidRPr="005025AD">
        <w:rPr>
          <w:rFonts w:ascii="Times New Roman" w:eastAsia="ＭＳ 明朝" w:hAnsi="Times New Roman" w:cs="Times New Roman"/>
          <w:sz w:val="20"/>
          <w:szCs w:val="20"/>
          <w:lang w:eastAsia="ja-JP"/>
        </w:rPr>
        <w:t>物理的な</w:t>
      </w:r>
      <w:r w:rsidR="00AC3E39" w:rsidRPr="005025AD">
        <w:rPr>
          <w:rFonts w:ascii="Times New Roman" w:eastAsia="ＭＳ 明朝" w:hAnsi="Times New Roman" w:cs="Times New Roman"/>
          <w:sz w:val="20"/>
          <w:szCs w:val="20"/>
          <w:lang w:eastAsia="ja-JP"/>
        </w:rPr>
        <w:t>のか</w:t>
      </w:r>
      <w:r w:rsidR="00356133" w:rsidRPr="005025AD">
        <w:rPr>
          <w:rFonts w:ascii="Times New Roman" w:eastAsia="ＭＳ 明朝" w:hAnsi="Times New Roman" w:cs="Times New Roman"/>
          <w:sz w:val="20"/>
          <w:szCs w:val="20"/>
          <w:lang w:eastAsia="ja-JP"/>
        </w:rPr>
        <w:t xml:space="preserve">, </w:t>
      </w:r>
      <w:r w:rsidR="00356133" w:rsidRPr="005025AD">
        <w:rPr>
          <w:rFonts w:ascii="Times New Roman" w:eastAsia="ＭＳ 明朝" w:hAnsi="Times New Roman" w:cs="Times New Roman"/>
          <w:sz w:val="20"/>
          <w:szCs w:val="20"/>
          <w:lang w:eastAsia="ja-JP"/>
        </w:rPr>
        <w:t>それとも</w:t>
      </w:r>
      <w:r w:rsidR="00F43E24" w:rsidRPr="005025AD">
        <w:rPr>
          <w:rFonts w:ascii="Times New Roman" w:eastAsia="ＭＳ 明朝" w:hAnsi="Times New Roman" w:cs="Times New Roman"/>
          <w:sz w:val="20"/>
          <w:szCs w:val="20"/>
          <w:lang w:eastAsia="ja-JP"/>
        </w:rPr>
        <w:t>リモート</w:t>
      </w:r>
      <w:r w:rsidR="00AC3E39" w:rsidRPr="005025AD">
        <w:rPr>
          <w:rFonts w:ascii="Times New Roman" w:eastAsia="ＭＳ 明朝" w:hAnsi="Times New Roman" w:cs="Times New Roman"/>
          <w:sz w:val="20"/>
          <w:szCs w:val="20"/>
          <w:lang w:eastAsia="ja-JP"/>
        </w:rPr>
        <w:t>チャネル</w:t>
      </w:r>
      <w:r w:rsidR="00AE5600" w:rsidRPr="005025AD">
        <w:rPr>
          <w:rFonts w:ascii="Times New Roman" w:eastAsia="ＭＳ 明朝" w:hAnsi="Times New Roman" w:cs="Times New Roman"/>
          <w:sz w:val="20"/>
          <w:szCs w:val="20"/>
          <w:lang w:eastAsia="ja-JP"/>
        </w:rPr>
        <w:t>経由なのか</w:t>
      </w:r>
      <w:r w:rsidR="00AC3E39" w:rsidRPr="005025AD">
        <w:rPr>
          <w:rFonts w:ascii="Times New Roman" w:eastAsia="ＭＳ 明朝" w:hAnsi="Times New Roman" w:cs="Times New Roman"/>
          <w:sz w:val="20"/>
          <w:szCs w:val="20"/>
          <w:lang w:eastAsia="ja-JP"/>
        </w:rPr>
        <w:t xml:space="preserve">, </w:t>
      </w:r>
      <w:r w:rsidR="00356133" w:rsidRPr="005025AD">
        <w:rPr>
          <w:rFonts w:ascii="Times New Roman" w:eastAsia="ＭＳ 明朝" w:hAnsi="Times New Roman" w:cs="Times New Roman"/>
          <w:sz w:val="20"/>
          <w:szCs w:val="20"/>
          <w:lang w:eastAsia="ja-JP"/>
        </w:rPr>
        <w:t>そしてどちらか</w:t>
      </w:r>
      <w:r w:rsidR="004419D6" w:rsidRPr="005025AD">
        <w:rPr>
          <w:rFonts w:ascii="Times New Roman" w:eastAsia="ＭＳ 明朝" w:hAnsi="Times New Roman" w:cs="Times New Roman"/>
          <w:sz w:val="20"/>
          <w:szCs w:val="20"/>
          <w:lang w:eastAsia="ja-JP"/>
        </w:rPr>
        <w:t>が選択</w:t>
      </w:r>
      <w:r w:rsidR="00356133" w:rsidRPr="005025AD">
        <w:rPr>
          <w:rFonts w:ascii="Times New Roman" w:eastAsia="ＭＳ 明朝" w:hAnsi="Times New Roman" w:cs="Times New Roman"/>
          <w:sz w:val="20"/>
          <w:szCs w:val="20"/>
          <w:lang w:eastAsia="ja-JP"/>
        </w:rPr>
        <w:t>できるのか</w:t>
      </w:r>
      <w:r w:rsidR="004419D6" w:rsidRPr="005025AD">
        <w:rPr>
          <w:rFonts w:ascii="Times New Roman" w:eastAsia="ＭＳ 明朝" w:hAnsi="Times New Roman" w:cs="Times New Roman"/>
          <w:sz w:val="20"/>
          <w:szCs w:val="20"/>
          <w:lang w:eastAsia="ja-JP"/>
        </w:rPr>
        <w:t>といった</w:t>
      </w:r>
      <w:r w:rsidR="00AC3E39" w:rsidRPr="005025AD">
        <w:rPr>
          <w:rFonts w:ascii="Times New Roman" w:eastAsia="ＭＳ 明朝" w:hAnsi="Times New Roman" w:cs="Times New Roman"/>
          <w:sz w:val="20"/>
          <w:szCs w:val="20"/>
          <w:lang w:eastAsia="ja-JP"/>
        </w:rPr>
        <w:t>情報</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利</w:t>
      </w:r>
      <w:r w:rsidR="00AC3E39" w:rsidRPr="005025AD">
        <w:rPr>
          <w:rFonts w:ascii="Times New Roman" w:eastAsia="Microsoft JhengHei" w:hAnsi="Times New Roman" w:cs="Times New Roman"/>
          <w:sz w:val="20"/>
          <w:szCs w:val="20"/>
          <w:lang w:eastAsia="ja-JP"/>
        </w:rPr>
        <w:t>⽤</w:t>
      </w:r>
      <w:r w:rsidR="00AE5600" w:rsidRPr="005025AD">
        <w:rPr>
          <w:rFonts w:ascii="Times New Roman" w:eastAsia="ＭＳ 明朝" w:hAnsi="Times New Roman" w:cs="Times New Roman"/>
          <w:sz w:val="20"/>
          <w:szCs w:val="20"/>
          <w:lang w:eastAsia="ja-JP"/>
        </w:rPr>
        <w:t>できる</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の選択肢に</w:t>
      </w:r>
      <w:r w:rsidR="00AE5600" w:rsidRPr="005025AD">
        <w:rPr>
          <w:rFonts w:ascii="Times New Roman" w:eastAsia="ＭＳ 明朝" w:hAnsi="Times New Roman" w:cs="Times New Roman"/>
          <w:sz w:val="20"/>
          <w:szCs w:val="20"/>
          <w:lang w:eastAsia="ja-JP"/>
        </w:rPr>
        <w:t>関する</w:t>
      </w:r>
      <w:r w:rsidR="00AC3E39" w:rsidRPr="005025AD">
        <w:rPr>
          <w:rFonts w:ascii="Times New Roman" w:eastAsia="ＭＳ 明朝" w:hAnsi="Times New Roman" w:cs="Times New Roman"/>
          <w:sz w:val="20"/>
          <w:szCs w:val="20"/>
          <w:lang w:eastAsia="ja-JP"/>
        </w:rPr>
        <w:t>情報</w:t>
      </w:r>
      <w:r w:rsidR="00AE5600" w:rsidRPr="005025AD">
        <w:rPr>
          <w:rFonts w:ascii="Times New Roman" w:eastAsia="ＭＳ 明朝" w:hAnsi="Times New Roman" w:cs="Times New Roman"/>
          <w:sz w:val="20"/>
          <w:szCs w:val="20"/>
          <w:lang w:eastAsia="ja-JP"/>
        </w:rPr>
        <w:t>だけを</w:t>
      </w:r>
      <w:r w:rsidR="00AC3E39" w:rsidRPr="005025AD">
        <w:rPr>
          <w:rFonts w:ascii="Times New Roman" w:eastAsia="ＭＳ 明朝" w:hAnsi="Times New Roman" w:cs="Times New Roman"/>
          <w:sz w:val="20"/>
          <w:szCs w:val="20"/>
          <w:lang w:eastAsia="ja-JP"/>
        </w:rPr>
        <w:t>提供する</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41"/>
        </w:numPr>
        <w:spacing w:beforeLines="50" w:before="120" w:line="360" w:lineRule="auto"/>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ユーザーが場所</w:t>
      </w:r>
      <w:r w:rsidR="00E37FD5" w:rsidRPr="005025AD">
        <w:rPr>
          <w:rFonts w:ascii="Times New Roman" w:eastAsia="ＭＳ 明朝" w:hAnsi="Times New Roman" w:cs="Times New Roman"/>
          <w:sz w:val="20"/>
          <w:szCs w:val="20"/>
          <w:lang w:eastAsia="ja-JP"/>
        </w:rPr>
        <w:t>を選べるかどうか</w:t>
      </w:r>
      <w:r w:rsidRPr="005025AD">
        <w:rPr>
          <w:rFonts w:ascii="Times New Roman" w:eastAsia="ＭＳ 明朝" w:hAnsi="Times New Roman" w:cs="Times New Roman"/>
          <w:sz w:val="20"/>
          <w:szCs w:val="20"/>
          <w:lang w:eastAsia="ja-JP"/>
        </w:rPr>
        <w:t>に関する</w:t>
      </w:r>
      <w:r w:rsidR="00E37FD5" w:rsidRPr="005025AD">
        <w:rPr>
          <w:rFonts w:ascii="Times New Roman" w:eastAsia="ＭＳ 明朝" w:hAnsi="Times New Roman" w:cs="Times New Roman"/>
          <w:sz w:val="20"/>
          <w:szCs w:val="20"/>
          <w:lang w:eastAsia="ja-JP"/>
        </w:rPr>
        <w:t>情報と</w:t>
      </w:r>
      <w:r w:rsidRPr="005025AD">
        <w:rPr>
          <w:rFonts w:ascii="Times New Roman" w:eastAsia="ＭＳ 明朝" w:hAnsi="Times New Roman" w:cs="Times New Roman"/>
          <w:sz w:val="20"/>
          <w:szCs w:val="20"/>
          <w:lang w:eastAsia="ja-JP"/>
        </w:rPr>
        <w:t xml:space="preserve">, </w:t>
      </w:r>
      <w:r w:rsidR="00E37FD5" w:rsidRPr="005025AD">
        <w:rPr>
          <w:rFonts w:ascii="Times New Roman" w:eastAsia="ＭＳ 明朝" w:hAnsi="Times New Roman" w:cs="Times New Roman"/>
          <w:sz w:val="20"/>
          <w:szCs w:val="20"/>
          <w:lang w:eastAsia="ja-JP"/>
        </w:rPr>
        <w:t>物理的または</w:t>
      </w:r>
      <w:r w:rsidR="00F43E24" w:rsidRPr="005025AD">
        <w:rPr>
          <w:rFonts w:ascii="Times New Roman" w:eastAsia="ＭＳ 明朝" w:hAnsi="Times New Roman" w:cs="Times New Roman"/>
          <w:spacing w:val="-2"/>
          <w:sz w:val="20"/>
          <w:szCs w:val="20"/>
          <w:lang w:eastAsia="ja-JP"/>
        </w:rPr>
        <w:t>リモート</w:t>
      </w:r>
      <w:r w:rsidRPr="005025AD">
        <w:rPr>
          <w:rFonts w:ascii="Times New Roman" w:eastAsia="ＭＳ 明朝" w:hAnsi="Times New Roman" w:cs="Times New Roman"/>
          <w:spacing w:val="-1"/>
          <w:sz w:val="20"/>
          <w:szCs w:val="20"/>
          <w:lang w:eastAsia="ja-JP"/>
        </w:rPr>
        <w:t>チャネル</w:t>
      </w:r>
      <w:r w:rsidR="00E37FD5" w:rsidRPr="005025AD">
        <w:rPr>
          <w:rFonts w:ascii="Times New Roman" w:eastAsia="ＭＳ 明朝" w:hAnsi="Times New Roman" w:cs="Times New Roman"/>
          <w:spacing w:val="-1"/>
          <w:sz w:val="20"/>
          <w:szCs w:val="20"/>
          <w:lang w:eastAsia="ja-JP"/>
        </w:rPr>
        <w:t>経由</w:t>
      </w:r>
      <w:r w:rsidRPr="005025AD">
        <w:rPr>
          <w:rFonts w:ascii="Times New Roman" w:eastAsia="ＭＳ 明朝" w:hAnsi="Times New Roman" w:cs="Times New Roman"/>
          <w:spacing w:val="-1"/>
          <w:sz w:val="20"/>
          <w:szCs w:val="20"/>
          <w:lang w:eastAsia="ja-JP"/>
        </w:rPr>
        <w:t>の対</w:t>
      </w:r>
      <w:r w:rsidRPr="005025AD">
        <w:rPr>
          <w:rFonts w:ascii="Times New Roman" w:eastAsia="Microsoft JhengHei" w:hAnsi="Times New Roman" w:cs="Times New Roman"/>
          <w:spacing w:val="-1"/>
          <w:sz w:val="20"/>
          <w:szCs w:val="20"/>
          <w:lang w:eastAsia="ja-JP"/>
        </w:rPr>
        <w:t>⾯</w:t>
      </w:r>
      <w:r w:rsidR="00250E56"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に必要</w:t>
      </w:r>
      <w:r w:rsidR="00D73B2A" w:rsidRPr="005025AD">
        <w:rPr>
          <w:rFonts w:ascii="Times New Roman" w:eastAsia="ＭＳ 明朝" w:hAnsi="Times New Roman" w:cs="Times New Roman"/>
          <w:sz w:val="20"/>
          <w:szCs w:val="20"/>
          <w:lang w:eastAsia="ja-JP"/>
        </w:rPr>
        <w:t>な場所</w:t>
      </w:r>
      <w:r w:rsidRPr="005025AD">
        <w:rPr>
          <w:rFonts w:ascii="Times New Roman" w:eastAsia="ＭＳ 明朝" w:hAnsi="Times New Roman" w:cs="Times New Roman"/>
          <w:sz w:val="20"/>
          <w:szCs w:val="20"/>
          <w:lang w:eastAsia="ja-JP"/>
        </w:rPr>
        <w:t>情報</w:t>
      </w:r>
      <w:r w:rsidRPr="005025AD">
        <w:rPr>
          <w:rFonts w:ascii="Times New Roman" w:eastAsia="ＭＳ 明朝" w:hAnsi="Times New Roman" w:cs="Times New Roman"/>
          <w:sz w:val="20"/>
          <w:szCs w:val="20"/>
          <w:lang w:eastAsia="ja-JP"/>
        </w:rPr>
        <w:t>.</w:t>
      </w:r>
      <w:r w:rsidR="009268D1"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2"/>
          <w:sz w:val="20"/>
          <w:szCs w:val="20"/>
          <w:lang w:eastAsia="ja-JP"/>
        </w:rPr>
        <w:t>ユーザーは</w:t>
      </w:r>
      <w:r w:rsidR="00EC55B5" w:rsidRPr="005025AD">
        <w:rPr>
          <w:rFonts w:ascii="Times New Roman" w:eastAsia="ＭＳ 明朝" w:hAnsi="Times New Roman" w:cs="Times New Roman"/>
          <w:spacing w:val="-2"/>
          <w:sz w:val="20"/>
          <w:szCs w:val="20"/>
          <w:lang w:eastAsia="ja-JP"/>
        </w:rPr>
        <w:t>身元情報の証拠</w:t>
      </w:r>
      <w:r w:rsidR="009268D1" w:rsidRPr="005025AD">
        <w:rPr>
          <w:rFonts w:ascii="Times New Roman" w:eastAsia="ＭＳ 明朝" w:hAnsi="Times New Roman" w:cs="Times New Roman"/>
          <w:spacing w:val="-2"/>
          <w:sz w:val="20"/>
          <w:szCs w:val="20"/>
          <w:lang w:eastAsia="ja-JP"/>
        </w:rPr>
        <w:t>の</w:t>
      </w:r>
      <w:r w:rsidR="009268D1" w:rsidRPr="005025AD">
        <w:rPr>
          <w:rFonts w:ascii="Times New Roman" w:eastAsia="ＭＳ 明朝" w:hAnsi="Times New Roman" w:cs="Times New Roman"/>
          <w:sz w:val="20"/>
          <w:szCs w:val="20"/>
          <w:lang w:eastAsia="ja-JP"/>
        </w:rPr>
        <w:t>紛失や盗難</w:t>
      </w:r>
      <w:r w:rsidR="00A8203A" w:rsidRPr="005025AD">
        <w:rPr>
          <w:rFonts w:ascii="Times New Roman" w:eastAsia="ＭＳ 明朝" w:hAnsi="Times New Roman" w:cs="Times New Roman"/>
          <w:sz w:val="20"/>
          <w:szCs w:val="20"/>
          <w:lang w:eastAsia="ja-JP"/>
        </w:rPr>
        <w:t>の恐れが高まるとして</w:t>
      </w:r>
      <w:r w:rsidR="009268D1"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2"/>
          <w:sz w:val="20"/>
          <w:szCs w:val="20"/>
          <w:lang w:eastAsia="ja-JP"/>
        </w:rPr>
        <w:t>特定の公共空間</w:t>
      </w:r>
      <w:r w:rsidRPr="005025AD">
        <w:rPr>
          <w:rFonts w:ascii="Times New Roman" w:eastAsia="ＭＳ 明朝" w:hAnsi="Times New Roman" w:cs="Times New Roman"/>
          <w:spacing w:val="-2"/>
          <w:sz w:val="20"/>
          <w:szCs w:val="20"/>
          <w:lang w:eastAsia="ja-JP"/>
        </w:rPr>
        <w:t xml:space="preserve"> </w:t>
      </w:r>
      <w:r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pacing w:val="-4"/>
          <w:sz w:val="20"/>
          <w:szCs w:val="20"/>
          <w:lang w:eastAsia="ja-JP"/>
        </w:rPr>
        <w:t>銀</w:t>
      </w:r>
      <w:r w:rsidRPr="005025AD">
        <w:rPr>
          <w:rFonts w:ascii="Times New Roman" w:eastAsia="Microsoft JhengHei" w:hAnsi="Times New Roman" w:cs="Times New Roman"/>
          <w:spacing w:val="-4"/>
          <w:sz w:val="20"/>
          <w:szCs w:val="20"/>
          <w:lang w:eastAsia="ja-JP"/>
        </w:rPr>
        <w:t>⾏</w:t>
      </w:r>
      <w:r w:rsidR="00A8203A" w:rsidRPr="005025AD">
        <w:rPr>
          <w:rFonts w:ascii="Times New Roman" w:eastAsia="ＭＳ 明朝" w:hAnsi="Times New Roman" w:cs="Times New Roman"/>
          <w:spacing w:val="-4"/>
          <w:sz w:val="20"/>
          <w:szCs w:val="20"/>
          <w:lang w:eastAsia="ja-JP"/>
        </w:rPr>
        <w:t>に対して</w:t>
      </w:r>
      <w:r w:rsidRPr="005025AD">
        <w:rPr>
          <w:rFonts w:ascii="Times New Roman" w:eastAsia="ＭＳ 明朝" w:hAnsi="Times New Roman" w:cs="Times New Roman"/>
          <w:spacing w:val="-3"/>
          <w:sz w:val="20"/>
          <w:szCs w:val="20"/>
          <w:lang w:eastAsia="ja-JP"/>
        </w:rPr>
        <w:t>スーパーマーケット</w:t>
      </w:r>
      <w:r w:rsidR="00A8203A" w:rsidRPr="005025AD">
        <w:rPr>
          <w:rFonts w:ascii="Times New Roman" w:eastAsia="ＭＳ 明朝" w:hAnsi="Times New Roman" w:cs="Times New Roman"/>
          <w:spacing w:val="-3"/>
          <w:sz w:val="20"/>
          <w:szCs w:val="20"/>
          <w:lang w:eastAsia="ja-JP"/>
        </w:rPr>
        <w:t>など</w:t>
      </w:r>
      <w:r w:rsidRPr="005025AD">
        <w:rPr>
          <w:rFonts w:ascii="Times New Roman" w:eastAsia="ＭＳ 明朝" w:hAnsi="Times New Roman" w:cs="Times New Roman"/>
          <w:spacing w:val="-3"/>
          <w:sz w:val="20"/>
          <w:szCs w:val="20"/>
          <w:lang w:eastAsia="ja-JP"/>
        </w:rPr>
        <w:t xml:space="preserve">) </w:t>
      </w:r>
      <w:r w:rsidRPr="005025AD">
        <w:rPr>
          <w:rFonts w:ascii="Times New Roman" w:eastAsia="ＭＳ 明朝" w:hAnsi="Times New Roman" w:cs="Times New Roman"/>
          <w:spacing w:val="-3"/>
          <w:sz w:val="20"/>
          <w:szCs w:val="20"/>
          <w:lang w:eastAsia="ja-JP"/>
        </w:rPr>
        <w:t>に</w:t>
      </w:r>
      <w:r w:rsidR="00A8203A" w:rsidRPr="005025AD">
        <w:rPr>
          <w:rFonts w:ascii="Times New Roman" w:eastAsia="ＭＳ 明朝" w:hAnsi="Times New Roman" w:cs="Times New Roman"/>
          <w:spacing w:val="-3"/>
          <w:sz w:val="20"/>
          <w:szCs w:val="20"/>
          <w:lang w:eastAsia="ja-JP"/>
        </w:rPr>
        <w:t>証拠を</w:t>
      </w:r>
      <w:r w:rsidRPr="005025AD">
        <w:rPr>
          <w:rFonts w:ascii="Times New Roman" w:eastAsia="ＭＳ 明朝" w:hAnsi="Times New Roman" w:cs="Times New Roman"/>
          <w:spacing w:val="-3"/>
          <w:sz w:val="20"/>
          <w:szCs w:val="20"/>
          <w:lang w:eastAsia="ja-JP"/>
        </w:rPr>
        <w:t>持っていくのを</w:t>
      </w:r>
      <w:r w:rsidR="00A8203A" w:rsidRPr="005025AD">
        <w:rPr>
          <w:rFonts w:ascii="Times New Roman" w:eastAsia="ＭＳ 明朝" w:hAnsi="Times New Roman" w:cs="Times New Roman"/>
          <w:spacing w:val="-3"/>
          <w:sz w:val="20"/>
          <w:szCs w:val="20"/>
          <w:lang w:eastAsia="ja-JP"/>
        </w:rPr>
        <w:t>ためらう</w:t>
      </w:r>
      <w:r w:rsidR="00EA6B60" w:rsidRPr="005025AD">
        <w:rPr>
          <w:rFonts w:ascii="Times New Roman" w:eastAsia="ＭＳ 明朝" w:hAnsi="Times New Roman" w:cs="Times New Roman"/>
          <w:spacing w:val="-3"/>
          <w:sz w:val="20"/>
          <w:szCs w:val="20"/>
          <w:lang w:eastAsia="ja-JP"/>
        </w:rPr>
        <w:t>場合があることに</w:t>
      </w:r>
      <w:r w:rsidRPr="005025AD">
        <w:rPr>
          <w:rFonts w:ascii="Times New Roman" w:eastAsia="ＭＳ 明朝" w:hAnsi="Times New Roman" w:cs="Times New Roman"/>
          <w:spacing w:val="-3"/>
          <w:sz w:val="20"/>
          <w:szCs w:val="20"/>
          <w:lang w:eastAsia="ja-JP"/>
        </w:rPr>
        <w:t>注意</w:t>
      </w:r>
      <w:r w:rsidR="00EA6B60" w:rsidRPr="005025AD">
        <w:rPr>
          <w:rFonts w:ascii="Times New Roman" w:eastAsia="ＭＳ 明朝" w:hAnsi="Times New Roman" w:cs="Times New Roman"/>
          <w:spacing w:val="-3"/>
          <w:sz w:val="20"/>
          <w:szCs w:val="20"/>
          <w:lang w:eastAsia="ja-JP"/>
        </w:rPr>
        <w:t>が必要である</w:t>
      </w:r>
      <w:r w:rsidRPr="005025AD">
        <w:rPr>
          <w:rFonts w:ascii="Times New Roman" w:eastAsia="ＭＳ 明朝" w:hAnsi="Times New Roman" w:cs="Times New Roman"/>
          <w:spacing w:val="-3"/>
          <w:sz w:val="20"/>
          <w:szCs w:val="20"/>
          <w:lang w:eastAsia="ja-JP"/>
        </w:rPr>
        <w:t>.</w:t>
      </w:r>
    </w:p>
    <w:p w:rsidR="00695E36" w:rsidRPr="005025AD" w:rsidRDefault="00EC0323" w:rsidP="005025AD">
      <w:pPr>
        <w:pStyle w:val="a3"/>
        <w:numPr>
          <w:ilvl w:val="0"/>
          <w:numId w:val="41"/>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リモート</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に対する技術要件</w:t>
      </w:r>
      <w:r w:rsidR="00AC3E39"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インターネットの</w:t>
      </w:r>
      <w:r w:rsidR="00FC2E5D" w:rsidRPr="005025AD">
        <w:rPr>
          <w:rFonts w:ascii="Times New Roman" w:eastAsia="ＭＳ 明朝" w:hAnsi="Times New Roman" w:cs="Times New Roman"/>
          <w:sz w:val="20"/>
          <w:szCs w:val="20"/>
          <w:lang w:eastAsia="ja-JP"/>
        </w:rPr>
        <w:t>アクセス</w:t>
      </w:r>
      <w:r w:rsidR="00AC3E39" w:rsidRPr="005025AD">
        <w:rPr>
          <w:rFonts w:ascii="Times New Roman" w:eastAsia="ＭＳ 明朝" w:hAnsi="Times New Roman" w:cs="Times New Roman"/>
          <w:sz w:val="20"/>
          <w:szCs w:val="20"/>
          <w:lang w:eastAsia="ja-JP"/>
        </w:rPr>
        <w:t>要件</w:t>
      </w:r>
      <w:r w:rsidRPr="005025AD">
        <w:rPr>
          <w:rFonts w:ascii="Times New Roman" w:eastAsia="ＭＳ 明朝" w:hAnsi="Times New Roman" w:cs="Times New Roman"/>
          <w:sz w:val="20"/>
          <w:szCs w:val="20"/>
          <w:lang w:eastAsia="ja-JP"/>
        </w:rPr>
        <w:t>など</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に関する情報</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41"/>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待</w:t>
      </w:r>
      <w:r w:rsidR="00EC0323" w:rsidRPr="005025AD">
        <w:rPr>
          <w:rFonts w:ascii="Times New Roman" w:eastAsia="ＭＳ 明朝" w:hAnsi="Times New Roman" w:cs="Times New Roman"/>
          <w:sz w:val="20"/>
          <w:szCs w:val="20"/>
          <w:lang w:eastAsia="ja-JP"/>
        </w:rPr>
        <w:t>ち</w:t>
      </w:r>
      <w:r w:rsidRPr="005025AD">
        <w:rPr>
          <w:rFonts w:ascii="Times New Roman" w:eastAsia="ＭＳ 明朝" w:hAnsi="Times New Roman" w:cs="Times New Roman"/>
          <w:sz w:val="20"/>
          <w:szCs w:val="20"/>
          <w:lang w:eastAsia="ja-JP"/>
        </w:rPr>
        <w:t>時間を最</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限に</w:t>
      </w:r>
      <w:r w:rsidR="00EC0323" w:rsidRPr="005025AD">
        <w:rPr>
          <w:rFonts w:ascii="Times New Roman" w:eastAsia="ＭＳ 明朝" w:hAnsi="Times New Roman" w:cs="Times New Roman"/>
          <w:sz w:val="20"/>
          <w:szCs w:val="20"/>
          <w:lang w:eastAsia="ja-JP"/>
        </w:rPr>
        <w:t>する</w:t>
      </w:r>
      <w:r w:rsidRPr="005025AD">
        <w:rPr>
          <w:rFonts w:ascii="Times New Roman" w:eastAsia="ＭＳ 明朝" w:hAnsi="Times New Roman" w:cs="Times New Roman"/>
          <w:sz w:val="20"/>
          <w:szCs w:val="20"/>
          <w:lang w:eastAsia="ja-JP"/>
        </w:rPr>
        <w:t>ため</w:t>
      </w:r>
      <w:r w:rsidR="00EC0323" w:rsidRPr="005025AD">
        <w:rPr>
          <w:rFonts w:ascii="Times New Roman" w:eastAsia="ＭＳ 明朝" w:hAnsi="Times New Roman" w:cs="Times New Roman"/>
          <w:sz w:val="20"/>
          <w:szCs w:val="20"/>
          <w:lang w:eastAsia="ja-JP"/>
        </w:rPr>
        <w:t>の</w:t>
      </w:r>
      <w:r w:rsidRPr="005025AD">
        <w:rPr>
          <w:rFonts w:ascii="Times New Roman" w:eastAsia="ＭＳ 明朝" w:hAnsi="Times New Roman" w:cs="Times New Roman"/>
          <w:sz w:val="20"/>
          <w:szCs w:val="20"/>
          <w:lang w:eastAsia="ja-JP"/>
        </w:rPr>
        <w:t xml:space="preserve">, </w:t>
      </w:r>
      <w:r w:rsidR="00EC0323" w:rsidRPr="005025AD">
        <w:rPr>
          <w:rFonts w:ascii="Times New Roman" w:eastAsia="ＭＳ 明朝" w:hAnsi="Times New Roman" w:cs="Times New Roman"/>
          <w:sz w:val="20"/>
          <w:szCs w:val="20"/>
          <w:lang w:eastAsia="ja-JP"/>
        </w:rPr>
        <w:t>物理的または</w:t>
      </w:r>
      <w:r w:rsidR="00EC0323" w:rsidRPr="005025AD">
        <w:rPr>
          <w:rFonts w:ascii="Times New Roman" w:eastAsia="ＭＳ 明朝" w:hAnsi="Times New Roman" w:cs="Times New Roman"/>
          <w:spacing w:val="-2"/>
          <w:sz w:val="20"/>
          <w:szCs w:val="20"/>
          <w:lang w:eastAsia="ja-JP"/>
        </w:rPr>
        <w:t>リモート</w:t>
      </w:r>
      <w:r w:rsidR="00EC0323" w:rsidRPr="005025AD">
        <w:rPr>
          <w:rFonts w:ascii="Times New Roman" w:eastAsia="ＭＳ 明朝" w:hAnsi="Times New Roman" w:cs="Times New Roman"/>
          <w:spacing w:val="-1"/>
          <w:sz w:val="20"/>
          <w:szCs w:val="20"/>
          <w:lang w:eastAsia="ja-JP"/>
        </w:rPr>
        <w:t>チャネル経由の対</w:t>
      </w:r>
      <w:r w:rsidR="00EC0323" w:rsidRPr="005025AD">
        <w:rPr>
          <w:rFonts w:ascii="Times New Roman" w:eastAsia="Microsoft JhengHei" w:hAnsi="Times New Roman" w:cs="Times New Roman"/>
          <w:spacing w:val="-1"/>
          <w:sz w:val="20"/>
          <w:szCs w:val="20"/>
          <w:lang w:eastAsia="ja-JP"/>
        </w:rPr>
        <w:t>⾯</w:t>
      </w:r>
      <w:r w:rsidR="00250E56"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の予約</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予約なしで</w:t>
      </w:r>
      <w:r w:rsidR="00EC0323" w:rsidRPr="005025AD">
        <w:rPr>
          <w:rFonts w:ascii="Times New Roman" w:eastAsia="ＭＳ 明朝" w:hAnsi="Times New Roman" w:cs="Times New Roman"/>
          <w:sz w:val="20"/>
          <w:szCs w:val="20"/>
          <w:lang w:eastAsia="ja-JP"/>
        </w:rPr>
        <w:t>も</w:t>
      </w:r>
      <w:r w:rsidR="006D4EB6" w:rsidRPr="005025AD">
        <w:rPr>
          <w:rFonts w:ascii="Times New Roman" w:eastAsia="ＭＳ 明朝" w:hAnsi="Times New Roman" w:cs="Times New Roman"/>
          <w:sz w:val="20"/>
          <w:szCs w:val="20"/>
          <w:lang w:eastAsia="ja-JP"/>
        </w:rPr>
        <w:t>できる</w:t>
      </w:r>
      <w:r w:rsidRPr="005025AD">
        <w:rPr>
          <w:rFonts w:ascii="Times New Roman" w:eastAsia="ＭＳ 明朝" w:hAnsi="Times New Roman" w:cs="Times New Roman"/>
          <w:sz w:val="20"/>
          <w:szCs w:val="20"/>
          <w:lang w:eastAsia="ja-JP"/>
        </w:rPr>
        <w:t>場合は</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予約がな</w:t>
      </w:r>
      <w:r w:rsidR="006D4EB6" w:rsidRPr="005025AD">
        <w:rPr>
          <w:rFonts w:ascii="Times New Roman" w:eastAsia="ＭＳ 明朝" w:hAnsi="Times New Roman" w:cs="Times New Roman"/>
          <w:sz w:val="20"/>
          <w:szCs w:val="20"/>
          <w:lang w:eastAsia="ja-JP"/>
        </w:rPr>
        <w:t>い</w:t>
      </w:r>
      <w:r w:rsidR="00C60053" w:rsidRPr="005025AD">
        <w:rPr>
          <w:rFonts w:ascii="Times New Roman" w:eastAsia="ＭＳ 明朝" w:hAnsi="Times New Roman" w:cs="Times New Roman"/>
          <w:sz w:val="20"/>
          <w:szCs w:val="20"/>
          <w:lang w:eastAsia="ja-JP"/>
        </w:rPr>
        <w:t>と</w:t>
      </w:r>
      <w:r w:rsidRPr="005025AD">
        <w:rPr>
          <w:rFonts w:ascii="Times New Roman" w:eastAsia="ＭＳ 明朝" w:hAnsi="Times New Roman" w:cs="Times New Roman"/>
          <w:sz w:val="20"/>
          <w:szCs w:val="20"/>
          <w:lang w:eastAsia="ja-JP"/>
        </w:rPr>
        <w:t>待ち時間が</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くなる可能性が</w:t>
      </w:r>
      <w:r w:rsidR="00C60053" w:rsidRPr="005025AD">
        <w:rPr>
          <w:rFonts w:ascii="Times New Roman" w:eastAsia="ＭＳ 明朝" w:hAnsi="Times New Roman" w:cs="Times New Roman"/>
          <w:sz w:val="20"/>
          <w:szCs w:val="20"/>
          <w:lang w:eastAsia="ja-JP"/>
        </w:rPr>
        <w:t>あ</w:t>
      </w:r>
      <w:r w:rsidRPr="005025AD">
        <w:rPr>
          <w:rFonts w:ascii="Times New Roman" w:eastAsia="ＭＳ 明朝" w:hAnsi="Times New Roman" w:cs="Times New Roman"/>
          <w:sz w:val="20"/>
          <w:szCs w:val="20"/>
          <w:lang w:eastAsia="ja-JP"/>
        </w:rPr>
        <w:t>ることをユーザーに明確に伝える</w:t>
      </w:r>
      <w:r w:rsidRPr="005025AD">
        <w:rPr>
          <w:rFonts w:ascii="Times New Roman" w:eastAsia="ＭＳ 明朝" w:hAnsi="Times New Roman" w:cs="Times New Roman"/>
          <w:sz w:val="20"/>
          <w:szCs w:val="20"/>
          <w:lang w:eastAsia="ja-JP"/>
        </w:rPr>
        <w:t>.</w:t>
      </w:r>
    </w:p>
    <w:p w:rsidR="00695E36" w:rsidRPr="005025AD" w:rsidRDefault="005675CC" w:rsidP="005025AD">
      <w:pPr>
        <w:pStyle w:val="a3"/>
        <w:numPr>
          <w:ilvl w:val="0"/>
          <w:numId w:val="42"/>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の予約</w:t>
      </w:r>
      <w:r w:rsidR="00C60053"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リマインダー</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予約の変更</w:t>
      </w:r>
      <w:r w:rsidR="00C60053" w:rsidRPr="005025AD">
        <w:rPr>
          <w:rFonts w:ascii="Times New Roman" w:eastAsia="ＭＳ 明朝" w:hAnsi="Times New Roman" w:cs="Times New Roman"/>
          <w:sz w:val="20"/>
          <w:szCs w:val="20"/>
          <w:lang w:eastAsia="ja-JP"/>
        </w:rPr>
        <w:t>に関する</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法に</w:t>
      </w:r>
      <w:r w:rsidR="00C60053" w:rsidRPr="005025AD">
        <w:rPr>
          <w:rFonts w:ascii="Times New Roman" w:eastAsia="ＭＳ 明朝" w:hAnsi="Times New Roman" w:cs="Times New Roman"/>
          <w:sz w:val="20"/>
          <w:szCs w:val="20"/>
          <w:lang w:eastAsia="ja-JP"/>
        </w:rPr>
        <w:t>ついて</w:t>
      </w:r>
      <w:r w:rsidR="00AC3E39" w:rsidRPr="005025AD">
        <w:rPr>
          <w:rFonts w:ascii="Times New Roman" w:eastAsia="ＭＳ 明朝" w:hAnsi="Times New Roman" w:cs="Times New Roman"/>
          <w:sz w:val="20"/>
          <w:szCs w:val="20"/>
          <w:lang w:eastAsia="ja-JP"/>
        </w:rPr>
        <w:t>明確な</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順を伝える</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42"/>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予約</w:t>
      </w:r>
      <w:r w:rsidR="006D4EB6" w:rsidRPr="005025AD">
        <w:rPr>
          <w:rFonts w:ascii="Times New Roman" w:eastAsia="ＭＳ 明朝" w:hAnsi="Times New Roman" w:cs="Times New Roman"/>
          <w:sz w:val="20"/>
          <w:szCs w:val="20"/>
          <w:lang w:eastAsia="ja-JP"/>
        </w:rPr>
        <w:t>について</w:t>
      </w:r>
      <w:r w:rsidRPr="005025AD">
        <w:rPr>
          <w:rFonts w:ascii="Times New Roman" w:eastAsia="ＭＳ 明朝" w:hAnsi="Times New Roman" w:cs="Times New Roman"/>
          <w:sz w:val="20"/>
          <w:szCs w:val="20"/>
          <w:lang w:eastAsia="ja-JP"/>
        </w:rPr>
        <w:t>リマインダーを</w:t>
      </w:r>
      <w:r w:rsidR="006D4EB6" w:rsidRPr="005025AD">
        <w:rPr>
          <w:rFonts w:ascii="Times New Roman" w:eastAsia="ＭＳ 明朝" w:hAnsi="Times New Roman" w:cs="Times New Roman"/>
          <w:sz w:val="20"/>
          <w:szCs w:val="20"/>
          <w:lang w:eastAsia="ja-JP"/>
        </w:rPr>
        <w:t>用意</w:t>
      </w:r>
      <w:r w:rsidRPr="005025AD">
        <w:rPr>
          <w:rFonts w:ascii="Times New Roman" w:eastAsia="ＭＳ 明朝" w:hAnsi="Times New Roman" w:cs="Times New Roman"/>
          <w:sz w:val="20"/>
          <w:szCs w:val="20"/>
          <w:lang w:eastAsia="ja-JP"/>
        </w:rPr>
        <w:t>し</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ユーザーが好みの</w:t>
      </w:r>
      <w:r w:rsidR="001F7D9D" w:rsidRPr="005025AD">
        <w:rPr>
          <w:rFonts w:ascii="Times New Roman" w:eastAsia="ＭＳ 明朝" w:hAnsi="Times New Roman" w:cs="Times New Roman"/>
          <w:sz w:val="20"/>
          <w:szCs w:val="20"/>
          <w:lang w:eastAsia="ja-JP"/>
        </w:rPr>
        <w:t>方式</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郵便</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ボイスメール</w:t>
      </w:r>
      <w:r w:rsidRPr="005025AD">
        <w:rPr>
          <w:rFonts w:ascii="Times New Roman" w:eastAsia="ＭＳ 明朝" w:hAnsi="Times New Roman" w:cs="Times New Roman"/>
          <w:sz w:val="20"/>
          <w:szCs w:val="20"/>
          <w:lang w:eastAsia="ja-JP"/>
        </w:rPr>
        <w:t xml:space="preserve">, </w:t>
      </w:r>
      <w:r w:rsidR="0079279D" w:rsidRPr="005025AD">
        <w:rPr>
          <w:rFonts w:ascii="Times New Roman" w:eastAsia="ＭＳ 明朝" w:hAnsi="Times New Roman" w:cs="Times New Roman"/>
          <w:sz w:val="20"/>
          <w:szCs w:val="20"/>
          <w:lang w:eastAsia="ja-JP"/>
        </w:rPr>
        <w:t>E</w:t>
      </w:r>
      <w:r w:rsidR="0079279D" w:rsidRPr="005025AD">
        <w:rPr>
          <w:rFonts w:ascii="Times New Roman" w:eastAsia="ＭＳ 明朝" w:hAnsi="Times New Roman" w:cs="Times New Roman"/>
          <w:sz w:val="20"/>
          <w:szCs w:val="20"/>
          <w:lang w:eastAsia="ja-JP"/>
        </w:rPr>
        <w:t>メール</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テキストメッセージ</w:t>
      </w:r>
      <w:r w:rsidR="001F7D9D" w:rsidRPr="005025AD">
        <w:rPr>
          <w:rFonts w:ascii="Times New Roman" w:eastAsia="ＭＳ 明朝" w:hAnsi="Times New Roman" w:cs="Times New Roman"/>
          <w:sz w:val="20"/>
          <w:szCs w:val="20"/>
          <w:lang w:eastAsia="ja-JP"/>
        </w:rPr>
        <w:t>など</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を指定できるようにする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ユーザーには</w:t>
      </w:r>
      <w:r w:rsidRPr="005025AD">
        <w:rPr>
          <w:rFonts w:ascii="Times New Roman" w:eastAsia="ＭＳ 明朝" w:hAnsi="Times New Roman" w:cs="Times New Roman"/>
          <w:sz w:val="20"/>
          <w:szCs w:val="20"/>
          <w:lang w:eastAsia="ja-JP"/>
        </w:rPr>
        <w:t xml:space="preserve">, </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付</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時刻</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場所</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必要</w:t>
      </w:r>
      <w:r w:rsidR="001F7D9D" w:rsidRPr="005025AD">
        <w:rPr>
          <w:rFonts w:ascii="Times New Roman" w:eastAsia="ＭＳ 明朝" w:hAnsi="Times New Roman" w:cs="Times New Roman"/>
          <w:sz w:val="20"/>
          <w:szCs w:val="20"/>
          <w:lang w:eastAsia="ja-JP"/>
        </w:rPr>
        <w:t>な</w:t>
      </w:r>
      <w:r w:rsidR="00EC55B5" w:rsidRPr="005025AD">
        <w:rPr>
          <w:rFonts w:ascii="Times New Roman" w:eastAsia="ＭＳ 明朝" w:hAnsi="Times New Roman" w:cs="Times New Roman"/>
          <w:sz w:val="20"/>
          <w:szCs w:val="20"/>
          <w:lang w:eastAsia="ja-JP"/>
        </w:rPr>
        <w:t>証拠</w:t>
      </w:r>
      <w:r w:rsidR="001F7D9D" w:rsidRPr="005025AD">
        <w:rPr>
          <w:rFonts w:ascii="Times New Roman" w:eastAsia="ＭＳ 明朝" w:hAnsi="Times New Roman" w:cs="Times New Roman"/>
          <w:sz w:val="20"/>
          <w:szCs w:val="20"/>
          <w:lang w:eastAsia="ja-JP"/>
        </w:rPr>
        <w:t>の説明などの情報</w:t>
      </w:r>
      <w:r w:rsidRPr="005025AD">
        <w:rPr>
          <w:rFonts w:ascii="Times New Roman" w:eastAsia="ＭＳ 明朝" w:hAnsi="Times New Roman" w:cs="Times New Roman"/>
          <w:sz w:val="20"/>
          <w:szCs w:val="20"/>
          <w:lang w:eastAsia="ja-JP"/>
        </w:rPr>
        <w:t>が必要である</w:t>
      </w:r>
      <w:r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43"/>
        </w:numPr>
        <w:spacing w:beforeLines="50" w:before="120" w:line="360" w:lineRule="auto"/>
        <w:ind w:left="499"/>
        <w:rPr>
          <w:rFonts w:ascii="Times New Roman" w:eastAsia="ＭＳ 明朝" w:hAnsi="Times New Roman" w:cs="Times New Roman"/>
          <w:sz w:val="20"/>
          <w:szCs w:val="20"/>
          <w:lang w:eastAsia="ja-JP"/>
        </w:rPr>
      </w:pPr>
      <w:r w:rsidRPr="005025AD">
        <w:rPr>
          <w:rFonts w:ascii="Times New Roman" w:eastAsia="ＭＳ 明朝" w:hAnsi="Times New Roman" w:cs="Times New Roman"/>
          <w:spacing w:val="-1"/>
          <w:sz w:val="20"/>
          <w:szCs w:val="20"/>
          <w:lang w:eastAsia="ja-JP"/>
        </w:rPr>
        <w:t>利</w:t>
      </w:r>
      <w:r w:rsidRPr="005025AD">
        <w:rPr>
          <w:rFonts w:ascii="Times New Roman" w:eastAsia="Microsoft JhengHei" w:hAnsi="Times New Roman" w:cs="Times New Roman"/>
          <w:spacing w:val="-1"/>
          <w:sz w:val="20"/>
          <w:szCs w:val="20"/>
          <w:lang w:eastAsia="ja-JP"/>
        </w:rPr>
        <w:t>⽤</w:t>
      </w:r>
      <w:r w:rsidRPr="005025AD">
        <w:rPr>
          <w:rFonts w:ascii="Times New Roman" w:eastAsia="ＭＳ 明朝" w:hAnsi="Times New Roman" w:cs="Times New Roman"/>
          <w:spacing w:val="-1"/>
          <w:sz w:val="20"/>
          <w:szCs w:val="20"/>
          <w:lang w:eastAsia="ja-JP"/>
        </w:rPr>
        <w:t>可能</w:t>
      </w:r>
      <w:r w:rsidR="001F7D9D" w:rsidRPr="005025AD">
        <w:rPr>
          <w:rFonts w:ascii="Times New Roman" w:eastAsia="ＭＳ 明朝" w:hAnsi="Times New Roman" w:cs="Times New Roman"/>
          <w:spacing w:val="-1"/>
          <w:sz w:val="20"/>
          <w:szCs w:val="20"/>
          <w:lang w:eastAsia="ja-JP"/>
        </w:rPr>
        <w:t>で</w:t>
      </w:r>
      <w:r w:rsidRPr="005025AD">
        <w:rPr>
          <w:rFonts w:ascii="Times New Roman" w:eastAsia="ＭＳ 明朝" w:hAnsi="Times New Roman" w:cs="Times New Roman"/>
          <w:spacing w:val="-1"/>
          <w:sz w:val="20"/>
          <w:szCs w:val="20"/>
          <w:lang w:eastAsia="ja-JP"/>
        </w:rPr>
        <w:t>必要な</w:t>
      </w:r>
      <w:r w:rsidR="00EC55B5" w:rsidRPr="005025AD">
        <w:rPr>
          <w:rFonts w:ascii="Times New Roman" w:eastAsia="ＭＳ 明朝" w:hAnsi="Times New Roman" w:cs="Times New Roman"/>
          <w:spacing w:val="-1"/>
          <w:sz w:val="20"/>
          <w:szCs w:val="20"/>
          <w:lang w:eastAsia="ja-JP"/>
        </w:rPr>
        <w:t>身元情報の証拠</w:t>
      </w:r>
      <w:r w:rsidR="001F7D9D" w:rsidRPr="005025AD">
        <w:rPr>
          <w:rFonts w:ascii="Times New Roman" w:eastAsia="ＭＳ 明朝" w:hAnsi="Times New Roman" w:cs="Times New Roman"/>
          <w:spacing w:val="-1"/>
          <w:sz w:val="20"/>
          <w:szCs w:val="20"/>
          <w:lang w:eastAsia="ja-JP"/>
        </w:rPr>
        <w:t>と</w:t>
      </w:r>
      <w:r w:rsidR="00246F06" w:rsidRPr="005025AD">
        <w:rPr>
          <w:rFonts w:ascii="Times New Roman" w:eastAsia="ＭＳ 明朝" w:hAnsi="Times New Roman" w:cs="Times New Roman"/>
          <w:spacing w:val="-3"/>
          <w:sz w:val="20"/>
          <w:szCs w:val="20"/>
          <w:lang w:eastAsia="ja-JP"/>
        </w:rPr>
        <w:t>属性</w:t>
      </w:r>
      <w:r w:rsidR="00B24A26" w:rsidRPr="005025AD">
        <w:rPr>
          <w:rFonts w:ascii="Times New Roman" w:eastAsia="ＭＳ 明朝" w:hAnsi="Times New Roman" w:cs="Times New Roman"/>
          <w:spacing w:val="-3"/>
          <w:sz w:val="20"/>
          <w:szCs w:val="20"/>
          <w:lang w:eastAsia="ja-JP"/>
        </w:rPr>
        <w:t>のどれが</w:t>
      </w:r>
      <w:r w:rsidRPr="005025AD">
        <w:rPr>
          <w:rFonts w:ascii="Times New Roman" w:eastAsia="ＭＳ 明朝" w:hAnsi="Times New Roman" w:cs="Times New Roman"/>
          <w:sz w:val="20"/>
          <w:szCs w:val="20"/>
          <w:lang w:eastAsia="ja-JP"/>
        </w:rPr>
        <w:t>任意</w:t>
      </w:r>
      <w:r w:rsidR="00B24A26" w:rsidRPr="005025AD">
        <w:rPr>
          <w:rFonts w:ascii="Times New Roman" w:eastAsia="ＭＳ 明朝" w:hAnsi="Times New Roman" w:cs="Times New Roman"/>
          <w:sz w:val="20"/>
          <w:szCs w:val="20"/>
          <w:lang w:eastAsia="ja-JP"/>
        </w:rPr>
        <w:t>でどれが</w:t>
      </w:r>
      <w:r w:rsidRPr="005025AD">
        <w:rPr>
          <w:rFonts w:ascii="Times New Roman" w:eastAsia="ＭＳ 明朝" w:hAnsi="Times New Roman" w:cs="Times New Roman"/>
          <w:sz w:val="20"/>
          <w:szCs w:val="20"/>
          <w:lang w:eastAsia="ja-JP"/>
        </w:rPr>
        <w:t>必須</w:t>
      </w:r>
      <w:r w:rsidR="00B24A26" w:rsidRPr="005025AD">
        <w:rPr>
          <w:rFonts w:ascii="Times New Roman" w:eastAsia="ＭＳ 明朝" w:hAnsi="Times New Roman" w:cs="Times New Roman"/>
          <w:sz w:val="20"/>
          <w:szCs w:val="20"/>
          <w:lang w:eastAsia="ja-JP"/>
        </w:rPr>
        <w:t>であるかという</w:t>
      </w:r>
      <w:r w:rsidR="001F7D9D" w:rsidRPr="005025AD">
        <w:rPr>
          <w:rFonts w:ascii="Times New Roman" w:eastAsia="ＭＳ 明朝" w:hAnsi="Times New Roman" w:cs="Times New Roman"/>
          <w:sz w:val="20"/>
          <w:szCs w:val="20"/>
          <w:lang w:eastAsia="ja-JP"/>
        </w:rPr>
        <w:t>情報と</w:t>
      </w:r>
      <w:r w:rsidR="00B24A26"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3"/>
          <w:sz w:val="20"/>
          <w:szCs w:val="20"/>
          <w:lang w:eastAsia="ja-JP"/>
        </w:rPr>
        <w:t>完全な</w:t>
      </w:r>
      <w:r w:rsidR="00EC55B5" w:rsidRPr="005025AD">
        <w:rPr>
          <w:rFonts w:ascii="Times New Roman" w:eastAsia="ＭＳ 明朝" w:hAnsi="Times New Roman" w:cs="Times New Roman"/>
          <w:spacing w:val="-3"/>
          <w:sz w:val="20"/>
          <w:szCs w:val="20"/>
          <w:lang w:eastAsia="ja-JP"/>
        </w:rPr>
        <w:t>証拠</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式を提供しない場合の</w:t>
      </w:r>
      <w:r w:rsidR="00B24A26" w:rsidRPr="005025AD">
        <w:rPr>
          <w:rFonts w:ascii="Times New Roman" w:eastAsia="ＭＳ 明朝" w:hAnsi="Times New Roman" w:cs="Times New Roman"/>
          <w:sz w:val="20"/>
          <w:szCs w:val="20"/>
          <w:lang w:eastAsia="ja-JP"/>
        </w:rPr>
        <w:t>結果</w:t>
      </w:r>
      <w:r w:rsidRPr="005025AD">
        <w:rPr>
          <w:rFonts w:ascii="Times New Roman" w:eastAsia="ＭＳ 明朝" w:hAnsi="Times New Roman" w:cs="Times New Roman"/>
          <w:sz w:val="20"/>
          <w:szCs w:val="20"/>
          <w:lang w:eastAsia="ja-JP"/>
        </w:rPr>
        <w:t>についての情報</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1"/>
          <w:sz w:val="20"/>
          <w:szCs w:val="20"/>
          <w:lang w:eastAsia="ja-JP"/>
        </w:rPr>
        <w:t>ユーザーは</w:t>
      </w:r>
      <w:r w:rsidR="00DF334D" w:rsidRPr="005025AD">
        <w:rPr>
          <w:rFonts w:ascii="Times New Roman" w:eastAsia="ＭＳ 明朝" w:hAnsi="Times New Roman" w:cs="Times New Roman"/>
          <w:spacing w:val="-2"/>
          <w:sz w:val="20"/>
          <w:szCs w:val="20"/>
          <w:lang w:eastAsia="ja-JP"/>
        </w:rPr>
        <w:t>それぞれの証拠の要件</w:t>
      </w:r>
      <w:r w:rsidR="00DF334D" w:rsidRPr="005025AD">
        <w:rPr>
          <w:rFonts w:ascii="Times New Roman" w:eastAsia="ＭＳ 明朝" w:hAnsi="Times New Roman" w:cs="Times New Roman"/>
          <w:spacing w:val="-2"/>
          <w:sz w:val="20"/>
          <w:szCs w:val="20"/>
          <w:lang w:eastAsia="ja-JP"/>
        </w:rPr>
        <w:t xml:space="preserve"> </w:t>
      </w:r>
      <w:r w:rsidR="00DF334D" w:rsidRPr="005025AD">
        <w:rPr>
          <w:rFonts w:ascii="Times New Roman" w:eastAsia="ＭＳ 明朝" w:hAnsi="Times New Roman" w:cs="Times New Roman"/>
          <w:sz w:val="20"/>
          <w:szCs w:val="20"/>
          <w:lang w:eastAsia="ja-JP"/>
        </w:rPr>
        <w:t>(</w:t>
      </w:r>
      <w:r w:rsidR="00DF334D" w:rsidRPr="005025AD">
        <w:rPr>
          <w:rFonts w:ascii="Times New Roman" w:eastAsia="ＭＳ 明朝" w:hAnsi="Times New Roman" w:cs="Times New Roman"/>
          <w:sz w:val="20"/>
          <w:szCs w:val="20"/>
          <w:lang w:eastAsia="ja-JP"/>
        </w:rPr>
        <w:t>例えば出</w:t>
      </w:r>
      <w:r w:rsidR="00DF334D" w:rsidRPr="005025AD">
        <w:rPr>
          <w:rFonts w:ascii="Times New Roman" w:eastAsia="Microsoft JhengHei" w:hAnsi="Times New Roman" w:cs="Times New Roman"/>
          <w:sz w:val="20"/>
          <w:szCs w:val="20"/>
          <w:lang w:eastAsia="ja-JP"/>
        </w:rPr>
        <w:t>⽣</w:t>
      </w:r>
      <w:r w:rsidR="00DF334D" w:rsidRPr="005025AD">
        <w:rPr>
          <w:rFonts w:ascii="Times New Roman" w:eastAsia="ＭＳ 明朝" w:hAnsi="Times New Roman" w:cs="Times New Roman"/>
          <w:sz w:val="20"/>
          <w:szCs w:val="20"/>
          <w:lang w:eastAsia="ja-JP"/>
        </w:rPr>
        <w:t>証明書には捺印が必要</w:t>
      </w:r>
      <w:r w:rsidR="00DF334D" w:rsidRPr="005025AD">
        <w:rPr>
          <w:rFonts w:ascii="Times New Roman" w:eastAsia="ＭＳ 明朝" w:hAnsi="Times New Roman" w:cs="Times New Roman"/>
          <w:sz w:val="20"/>
          <w:szCs w:val="20"/>
          <w:lang w:eastAsia="ja-JP"/>
        </w:rPr>
        <w:t xml:space="preserve">) </w:t>
      </w:r>
      <w:r w:rsidR="00DF334D" w:rsidRPr="005025AD">
        <w:rPr>
          <w:rFonts w:ascii="Times New Roman" w:eastAsia="ＭＳ 明朝" w:hAnsi="Times New Roman" w:cs="Times New Roman"/>
          <w:sz w:val="20"/>
          <w:szCs w:val="20"/>
          <w:lang w:eastAsia="ja-JP"/>
        </w:rPr>
        <w:t>を含めた特定の</w:t>
      </w:r>
      <w:r w:rsidRPr="005025AD">
        <w:rPr>
          <w:rFonts w:ascii="Times New Roman" w:eastAsia="ＭＳ 明朝" w:hAnsi="Times New Roman" w:cs="Times New Roman"/>
          <w:sz w:val="20"/>
          <w:szCs w:val="20"/>
          <w:lang w:eastAsia="ja-JP"/>
        </w:rPr>
        <w:t>組み合わせについて</w:t>
      </w:r>
      <w:r w:rsidR="00DF334D" w:rsidRPr="005025AD">
        <w:rPr>
          <w:rFonts w:ascii="Times New Roman" w:eastAsia="ＭＳ 明朝" w:hAnsi="Times New Roman" w:cs="Times New Roman"/>
          <w:sz w:val="20"/>
          <w:szCs w:val="20"/>
          <w:lang w:eastAsia="ja-JP"/>
        </w:rPr>
        <w:t>知る</w:t>
      </w:r>
      <w:r w:rsidRPr="005025AD">
        <w:rPr>
          <w:rFonts w:ascii="Times New Roman" w:eastAsia="ＭＳ 明朝" w:hAnsi="Times New Roman" w:cs="Times New Roman"/>
          <w:sz w:val="20"/>
          <w:szCs w:val="20"/>
          <w:lang w:eastAsia="ja-JP"/>
        </w:rPr>
        <w:t>必要</w:t>
      </w:r>
      <w:r w:rsidR="00DF334D" w:rsidRPr="005025AD">
        <w:rPr>
          <w:rFonts w:ascii="Times New Roman" w:eastAsia="ＭＳ 明朝" w:hAnsi="Times New Roman" w:cs="Times New Roman"/>
          <w:sz w:val="20"/>
          <w:szCs w:val="20"/>
          <w:lang w:eastAsia="ja-JP"/>
        </w:rPr>
        <w:t>があ</w:t>
      </w:r>
      <w:r w:rsidRPr="005025AD">
        <w:rPr>
          <w:rFonts w:ascii="Times New Roman" w:eastAsia="ＭＳ 明朝" w:hAnsi="Times New Roman" w:cs="Times New Roman"/>
          <w:sz w:val="20"/>
          <w:szCs w:val="20"/>
          <w:lang w:eastAsia="ja-JP"/>
        </w:rPr>
        <w:t>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pacing w:val="-3"/>
          <w:sz w:val="20"/>
          <w:szCs w:val="20"/>
          <w:lang w:eastAsia="ja-JP"/>
        </w:rPr>
        <w:t>必要な</w:t>
      </w:r>
      <w:r w:rsidR="00EC55B5" w:rsidRPr="005025AD">
        <w:rPr>
          <w:rFonts w:ascii="Times New Roman" w:eastAsia="ＭＳ 明朝" w:hAnsi="Times New Roman" w:cs="Times New Roman"/>
          <w:spacing w:val="-3"/>
          <w:sz w:val="20"/>
          <w:szCs w:val="20"/>
          <w:lang w:eastAsia="ja-JP"/>
        </w:rPr>
        <w:t>証拠</w:t>
      </w:r>
      <w:r w:rsidRPr="005025AD">
        <w:rPr>
          <w:rFonts w:ascii="Times New Roman" w:eastAsia="ＭＳ 明朝" w:hAnsi="Times New Roman" w:cs="Times New Roman"/>
          <w:sz w:val="20"/>
          <w:szCs w:val="20"/>
          <w:lang w:eastAsia="ja-JP"/>
        </w:rPr>
        <w:t>を取得することが困難な</w:t>
      </w:r>
      <w:r w:rsidR="0068729E" w:rsidRPr="005025AD">
        <w:rPr>
          <w:rFonts w:ascii="Times New Roman" w:eastAsia="ＭＳ 明朝" w:hAnsi="Times New Roman" w:cs="Times New Roman"/>
          <w:sz w:val="20"/>
          <w:szCs w:val="20"/>
          <w:lang w:eastAsia="ja-JP"/>
        </w:rPr>
        <w:t>場合</w:t>
      </w:r>
      <w:r w:rsidRPr="005025AD">
        <w:rPr>
          <w:rFonts w:ascii="Times New Roman" w:eastAsia="ＭＳ 明朝" w:hAnsi="Times New Roman" w:cs="Times New Roman"/>
          <w:sz w:val="20"/>
          <w:szCs w:val="20"/>
          <w:lang w:eastAsia="ja-JP"/>
        </w:rPr>
        <w:t>もあるため</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これは特に重要である</w:t>
      </w:r>
      <w:r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44"/>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可能であれば</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必要な</w:t>
      </w:r>
      <w:r w:rsidR="00EC55B5" w:rsidRPr="005025AD">
        <w:rPr>
          <w:rFonts w:ascii="Times New Roman" w:eastAsia="ＭＳ 明朝" w:hAnsi="Times New Roman" w:cs="Times New Roman"/>
          <w:sz w:val="20"/>
          <w:szCs w:val="20"/>
          <w:lang w:eastAsia="ja-JP"/>
        </w:rPr>
        <w:t>証拠</w:t>
      </w:r>
      <w:r w:rsidRPr="005025AD">
        <w:rPr>
          <w:rFonts w:ascii="Times New Roman" w:eastAsia="ＭＳ 明朝" w:hAnsi="Times New Roman" w:cs="Times New Roman"/>
          <w:sz w:val="20"/>
          <w:szCs w:val="20"/>
          <w:lang w:eastAsia="ja-JP"/>
        </w:rPr>
        <w:t>の取得を容易にするツールを</w:t>
      </w:r>
      <w:r w:rsidR="00DF334D" w:rsidRPr="005025AD">
        <w:rPr>
          <w:rFonts w:ascii="Times New Roman" w:eastAsia="ＭＳ 明朝" w:hAnsi="Times New Roman" w:cs="Times New Roman"/>
          <w:sz w:val="20"/>
          <w:szCs w:val="20"/>
          <w:lang w:eastAsia="ja-JP"/>
        </w:rPr>
        <w:t>導入</w:t>
      </w:r>
      <w:r w:rsidRPr="005025AD">
        <w:rPr>
          <w:rFonts w:ascii="Times New Roman" w:eastAsia="ＭＳ 明朝" w:hAnsi="Times New Roman" w:cs="Times New Roman"/>
          <w:sz w:val="20"/>
          <w:szCs w:val="20"/>
          <w:lang w:eastAsia="ja-JP"/>
        </w:rPr>
        <w:t>する</w:t>
      </w:r>
      <w:r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44"/>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未成年や</w:t>
      </w:r>
      <w:r w:rsidR="0068729E" w:rsidRPr="005025AD">
        <w:rPr>
          <w:rFonts w:ascii="Times New Roman" w:eastAsia="ＭＳ 明朝" w:hAnsi="Times New Roman" w:cs="Times New Roman"/>
          <w:sz w:val="20"/>
          <w:szCs w:val="20"/>
          <w:lang w:eastAsia="ja-JP"/>
        </w:rPr>
        <w:t>特殊な配慮が必要な</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々に対する特別な要件を</w:t>
      </w:r>
      <w:r w:rsidR="008D0458" w:rsidRPr="005025AD">
        <w:rPr>
          <w:rFonts w:ascii="Times New Roman" w:eastAsia="ＭＳ 明朝" w:hAnsi="Times New Roman" w:cs="Times New Roman"/>
          <w:sz w:val="20"/>
          <w:szCs w:val="20"/>
          <w:lang w:eastAsia="ja-JP"/>
        </w:rPr>
        <w:t>ユーザーに</w:t>
      </w:r>
      <w:r w:rsidRPr="005025AD">
        <w:rPr>
          <w:rFonts w:ascii="Times New Roman" w:eastAsia="ＭＳ 明朝" w:hAnsi="Times New Roman" w:cs="Times New Roman"/>
          <w:sz w:val="20"/>
          <w:szCs w:val="20"/>
          <w:lang w:eastAsia="ja-JP"/>
        </w:rPr>
        <w:t>知らせる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例えば</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公証</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法定後</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w:t>
      </w:r>
      <w:r w:rsidR="008D0458"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本</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の代理権を法的に証明できる</w:t>
      </w:r>
      <w:r w:rsidR="008D0458" w:rsidRPr="005025AD">
        <w:rPr>
          <w:rFonts w:ascii="Times New Roman" w:eastAsia="ＭＳ 明朝" w:hAnsi="Times New Roman" w:cs="Times New Roman"/>
          <w:sz w:val="20"/>
          <w:szCs w:val="20"/>
          <w:lang w:eastAsia="ja-JP"/>
        </w:rPr>
        <w:t>その他の</w:t>
      </w:r>
      <w:r w:rsidRPr="005025AD">
        <w:rPr>
          <w:rFonts w:ascii="Times New Roman" w:eastAsia="ＭＳ 明朝" w:hAnsi="Times New Roman" w:cs="Times New Roman"/>
          <w:sz w:val="20"/>
          <w:szCs w:val="20"/>
          <w:lang w:eastAsia="ja-JP"/>
        </w:rPr>
        <w:t>個</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など</w:t>
      </w:r>
      <w:r w:rsidR="0068729E" w:rsidRPr="005025AD">
        <w:rPr>
          <w:rFonts w:ascii="Times New Roman" w:eastAsia="ＭＳ 明朝" w:hAnsi="Times New Roman" w:cs="Times New Roman"/>
          <w:sz w:val="20"/>
          <w:szCs w:val="20"/>
          <w:lang w:eastAsia="ja-JP"/>
        </w:rPr>
        <w:t xml:space="preserve">, </w:t>
      </w:r>
      <w:r w:rsidR="00E037C9" w:rsidRPr="005025AD">
        <w:rPr>
          <w:rFonts w:ascii="Times New Roman" w:eastAsia="ＭＳ 明朝" w:hAnsi="Times New Roman" w:cs="Times New Roman"/>
          <w:sz w:val="20"/>
          <w:szCs w:val="20"/>
          <w:lang w:eastAsia="ja-JP"/>
        </w:rPr>
        <w:t>信頼できる身元保証人</w:t>
      </w:r>
      <w:r w:rsidRPr="005025AD">
        <w:rPr>
          <w:rFonts w:ascii="Times New Roman" w:eastAsia="ＭＳ 明朝" w:hAnsi="Times New Roman" w:cs="Times New Roman"/>
          <w:sz w:val="20"/>
          <w:szCs w:val="20"/>
          <w:lang w:eastAsia="ja-JP"/>
        </w:rPr>
        <w:t>を利</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する場合に必要な情報</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詳細は</w:t>
      </w:r>
      <w:r w:rsidR="00246F06" w:rsidRPr="005025AD">
        <w:rPr>
          <w:rFonts w:ascii="Times New Roman" w:eastAsia="ＭＳ 明朝" w:hAnsi="Times New Roman" w:cs="Times New Roman"/>
          <w:sz w:val="20"/>
          <w:szCs w:val="20"/>
          <w:lang w:eastAsia="ja-JP"/>
        </w:rPr>
        <w:t>セクション</w:t>
      </w:r>
      <w:r w:rsidR="008D0458"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 xml:space="preserve">5.3.4 </w:t>
      </w:r>
      <w:r w:rsidRPr="005025AD">
        <w:rPr>
          <w:rFonts w:ascii="Times New Roman" w:eastAsia="ＭＳ 明朝" w:hAnsi="Times New Roman" w:cs="Times New Roman"/>
          <w:sz w:val="20"/>
          <w:szCs w:val="20"/>
          <w:lang w:eastAsia="ja-JP"/>
        </w:rPr>
        <w:t>を参照</w:t>
      </w:r>
      <w:r w:rsidRPr="005025AD">
        <w:rPr>
          <w:rFonts w:ascii="Times New Roman" w:eastAsia="ＭＳ 明朝" w:hAnsi="Times New Roman" w:cs="Times New Roman"/>
          <w:sz w:val="20"/>
          <w:szCs w:val="20"/>
          <w:lang w:eastAsia="ja-JP"/>
        </w:rPr>
        <w:t>).</w:t>
      </w:r>
    </w:p>
    <w:p w:rsidR="00695E36" w:rsidRPr="005025AD" w:rsidRDefault="008D0458" w:rsidP="005025AD">
      <w:pPr>
        <w:pStyle w:val="a3"/>
        <w:numPr>
          <w:ilvl w:val="0"/>
          <w:numId w:val="44"/>
        </w:numPr>
        <w:spacing w:beforeLines="50" w:before="120" w:line="360" w:lineRule="auto"/>
        <w:ind w:left="1327"/>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記入用紙が</w:t>
      </w:r>
      <w:r w:rsidR="00AC3E39" w:rsidRPr="005025AD">
        <w:rPr>
          <w:rFonts w:ascii="Times New Roman" w:eastAsia="ＭＳ 明朝" w:hAnsi="Times New Roman" w:cs="Times New Roman"/>
          <w:sz w:val="20"/>
          <w:szCs w:val="20"/>
          <w:lang w:eastAsia="ja-JP"/>
        </w:rPr>
        <w:t>必要</w:t>
      </w:r>
      <w:r w:rsidRPr="005025AD">
        <w:rPr>
          <w:rFonts w:ascii="Times New Roman" w:eastAsia="ＭＳ 明朝" w:hAnsi="Times New Roman" w:cs="Times New Roman"/>
          <w:sz w:val="20"/>
          <w:szCs w:val="20"/>
          <w:lang w:eastAsia="ja-JP"/>
        </w:rPr>
        <w:t>な場合</w:t>
      </w:r>
    </w:p>
    <w:p w:rsidR="00695E36" w:rsidRPr="005025AD" w:rsidRDefault="005675CC" w:rsidP="005025AD">
      <w:pPr>
        <w:pStyle w:val="a3"/>
        <w:numPr>
          <w:ilvl w:val="0"/>
          <w:numId w:val="45"/>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008D0458"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開始前</w:t>
      </w:r>
      <w:r w:rsidR="008D0458" w:rsidRPr="005025AD">
        <w:rPr>
          <w:rFonts w:ascii="Times New Roman" w:eastAsia="ＭＳ 明朝" w:hAnsi="Times New Roman" w:cs="Times New Roman"/>
          <w:sz w:val="20"/>
          <w:szCs w:val="20"/>
          <w:lang w:eastAsia="ja-JP"/>
        </w:rPr>
        <w:t>とその最中</w:t>
      </w:r>
      <w:r w:rsidR="00AC3E39" w:rsidRPr="005025AD">
        <w:rPr>
          <w:rFonts w:ascii="Times New Roman" w:eastAsia="ＭＳ 明朝" w:hAnsi="Times New Roman" w:cs="Times New Roman"/>
          <w:sz w:val="20"/>
          <w:szCs w:val="20"/>
          <w:lang w:eastAsia="ja-JP"/>
        </w:rPr>
        <w:t>に記</w:t>
      </w:r>
      <w:r w:rsidR="00AC3E39" w:rsidRPr="005025AD">
        <w:rPr>
          <w:rFonts w:ascii="Times New Roman" w:eastAsia="Microsoft JhengHei" w:hAnsi="Times New Roman" w:cs="Times New Roman"/>
          <w:sz w:val="20"/>
          <w:szCs w:val="20"/>
          <w:lang w:eastAsia="ja-JP"/>
        </w:rPr>
        <w:t>⼊</w:t>
      </w:r>
      <w:r w:rsidR="008D0458" w:rsidRPr="005025AD">
        <w:rPr>
          <w:rFonts w:ascii="Times New Roman" w:eastAsia="ＭＳ 明朝" w:hAnsi="Times New Roman" w:cs="Times New Roman"/>
          <w:sz w:val="20"/>
          <w:szCs w:val="20"/>
          <w:lang w:eastAsia="ja-JP"/>
        </w:rPr>
        <w:t>用紙</w:t>
      </w:r>
      <w:r w:rsidR="00AC3E39" w:rsidRPr="005025AD">
        <w:rPr>
          <w:rFonts w:ascii="Times New Roman" w:eastAsia="ＭＳ 明朝" w:hAnsi="Times New Roman" w:cs="Times New Roman"/>
          <w:sz w:val="20"/>
          <w:szCs w:val="20"/>
          <w:lang w:eastAsia="ja-JP"/>
        </w:rPr>
        <w:t>を提</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する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プリンター</w:t>
      </w:r>
      <w:r w:rsidR="0068729E" w:rsidRPr="005025AD">
        <w:rPr>
          <w:rFonts w:ascii="Times New Roman" w:eastAsia="ＭＳ 明朝" w:hAnsi="Times New Roman" w:cs="Times New Roman"/>
          <w:sz w:val="20"/>
          <w:szCs w:val="20"/>
          <w:lang w:eastAsia="ja-JP"/>
        </w:rPr>
        <w:t>の</w:t>
      </w:r>
      <w:r w:rsidR="004B5F1B" w:rsidRPr="005025AD">
        <w:rPr>
          <w:rFonts w:ascii="Times New Roman" w:eastAsia="ＭＳ 明朝" w:hAnsi="Times New Roman" w:cs="Times New Roman"/>
          <w:sz w:val="20"/>
          <w:szCs w:val="20"/>
          <w:lang w:eastAsia="ja-JP"/>
        </w:rPr>
        <w:t>使用</w:t>
      </w:r>
      <w:r w:rsidR="00AC3E39" w:rsidRPr="005025AD">
        <w:rPr>
          <w:rFonts w:ascii="Times New Roman" w:eastAsia="ＭＳ 明朝" w:hAnsi="Times New Roman" w:cs="Times New Roman"/>
          <w:sz w:val="20"/>
          <w:szCs w:val="20"/>
          <w:lang w:eastAsia="ja-JP"/>
        </w:rPr>
        <w:t>を</w:t>
      </w:r>
      <w:r w:rsidR="00381A62" w:rsidRPr="005025AD">
        <w:rPr>
          <w:rFonts w:ascii="Times New Roman" w:eastAsia="ＭＳ 明朝" w:hAnsi="Times New Roman" w:cs="Times New Roman"/>
          <w:sz w:val="20"/>
          <w:szCs w:val="20"/>
          <w:lang w:eastAsia="ja-JP"/>
        </w:rPr>
        <w:t>ユーザーに</w:t>
      </w:r>
      <w:r w:rsidR="00AC3E39" w:rsidRPr="005025AD">
        <w:rPr>
          <w:rFonts w:ascii="Times New Roman" w:eastAsia="ＭＳ 明朝" w:hAnsi="Times New Roman" w:cs="Times New Roman"/>
          <w:sz w:val="20"/>
          <w:szCs w:val="20"/>
          <w:lang w:eastAsia="ja-JP"/>
        </w:rPr>
        <w:t>要求し</w:t>
      </w:r>
      <w:r w:rsidR="00AC3E39" w:rsidRPr="005025AD">
        <w:rPr>
          <w:rFonts w:ascii="Times New Roman" w:eastAsia="ＭＳ 明朝" w:hAnsi="Times New Roman" w:cs="Times New Roman"/>
          <w:sz w:val="20"/>
          <w:szCs w:val="20"/>
          <w:lang w:eastAsia="ja-JP"/>
        </w:rPr>
        <w:lastRenderedPageBreak/>
        <w:t>ない</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45"/>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ユーザーが</w:t>
      </w:r>
      <w:r w:rsidR="004B5F1B" w:rsidRPr="005025AD">
        <w:rPr>
          <w:rFonts w:ascii="Times New Roman" w:eastAsia="ＭＳ 明朝" w:hAnsi="Times New Roman" w:cs="Times New Roman"/>
          <w:sz w:val="20"/>
          <w:szCs w:val="20"/>
          <w:lang w:eastAsia="ja-JP"/>
        </w:rPr>
        <w:t>記入する</w:t>
      </w:r>
      <w:r w:rsidRPr="005025AD">
        <w:rPr>
          <w:rFonts w:ascii="Times New Roman" w:eastAsia="ＭＳ 明朝" w:hAnsi="Times New Roman" w:cs="Times New Roman"/>
          <w:sz w:val="20"/>
          <w:szCs w:val="20"/>
          <w:lang w:eastAsia="ja-JP"/>
        </w:rPr>
        <w:t>情報量を</w:t>
      </w:r>
      <w:r w:rsidR="004B5F1B" w:rsidRPr="005025AD">
        <w:rPr>
          <w:rFonts w:ascii="Times New Roman" w:eastAsia="ＭＳ 明朝" w:hAnsi="Times New Roman" w:cs="Times New Roman"/>
          <w:sz w:val="20"/>
          <w:szCs w:val="20"/>
          <w:lang w:eastAsia="ja-JP"/>
        </w:rPr>
        <w:t>最小限にする</w:t>
      </w:r>
      <w:r w:rsidRPr="005025AD">
        <w:rPr>
          <w:rFonts w:ascii="Times New Roman" w:eastAsia="ＭＳ 明朝" w:hAnsi="Times New Roman" w:cs="Times New Roman"/>
          <w:sz w:val="20"/>
          <w:szCs w:val="20"/>
          <w:lang w:eastAsia="ja-JP"/>
        </w:rPr>
        <w:t xml:space="preserve">. </w:t>
      </w:r>
      <w:r w:rsidR="004B5F1B" w:rsidRPr="005025AD">
        <w:rPr>
          <w:rFonts w:ascii="Times New Roman" w:eastAsia="ＭＳ 明朝" w:hAnsi="Times New Roman" w:cs="Times New Roman"/>
          <w:sz w:val="20"/>
          <w:szCs w:val="20"/>
          <w:lang w:eastAsia="ja-JP"/>
        </w:rPr>
        <w:t>記入事項が多いと</w:t>
      </w:r>
      <w:r w:rsidRPr="005025AD">
        <w:rPr>
          <w:rFonts w:ascii="Times New Roman" w:eastAsia="ＭＳ 明朝" w:hAnsi="Times New Roman" w:cs="Times New Roman"/>
          <w:sz w:val="20"/>
          <w:szCs w:val="20"/>
          <w:lang w:eastAsia="ja-JP"/>
        </w:rPr>
        <w:t>ユーザーはフラストレーションを感じ</w:t>
      </w:r>
      <w:r w:rsidR="004B5F1B" w:rsidRPr="005025AD">
        <w:rPr>
          <w:rFonts w:ascii="Times New Roman" w:eastAsia="ＭＳ 明朝" w:hAnsi="Times New Roman" w:cs="Times New Roman"/>
          <w:sz w:val="20"/>
          <w:szCs w:val="20"/>
          <w:lang w:eastAsia="ja-JP"/>
        </w:rPr>
        <w:t>て間違いを犯しやすくなる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可能であれば事前に</w:t>
      </w:r>
      <w:r w:rsidR="004B5F1B" w:rsidRPr="005025AD">
        <w:rPr>
          <w:rFonts w:ascii="Times New Roman" w:eastAsia="ＭＳ 明朝" w:hAnsi="Times New Roman" w:cs="Times New Roman"/>
          <w:sz w:val="20"/>
          <w:szCs w:val="20"/>
          <w:lang w:eastAsia="ja-JP"/>
        </w:rPr>
        <w:t>記入された用紙を使用する</w:t>
      </w:r>
      <w:r w:rsidRPr="005025AD">
        <w:rPr>
          <w:rFonts w:ascii="Times New Roman" w:eastAsia="ＭＳ 明朝" w:hAnsi="Times New Roman" w:cs="Times New Roman"/>
          <w:sz w:val="20"/>
          <w:szCs w:val="20"/>
          <w:lang w:eastAsia="ja-JP"/>
        </w:rPr>
        <w:t>.</w:t>
      </w:r>
    </w:p>
    <w:p w:rsidR="00695E36" w:rsidRPr="005025AD" w:rsidRDefault="005675CC" w:rsidP="005025AD">
      <w:pPr>
        <w:pStyle w:val="2"/>
        <w:numPr>
          <w:ilvl w:val="1"/>
          <w:numId w:val="1"/>
        </w:numPr>
        <w:tabs>
          <w:tab w:val="left" w:pos="511"/>
        </w:tabs>
        <w:spacing w:beforeLines="50" w:before="120" w:line="360" w:lineRule="auto"/>
        <w:ind w:left="400" w:hanging="400"/>
        <w:rPr>
          <w:rFonts w:ascii="ＭＳ ゴシック" w:eastAsia="ＭＳ ゴシック" w:hAnsi="ＭＳ ゴシック" w:cs="Times New Roman"/>
          <w:b/>
          <w:sz w:val="20"/>
          <w:szCs w:val="20"/>
          <w:lang w:eastAsia="ja-JP"/>
        </w:rPr>
      </w:pPr>
      <w:r w:rsidRPr="005025AD">
        <w:rPr>
          <w:rFonts w:ascii="ＭＳ ゴシック" w:eastAsia="ＭＳ ゴシック" w:hAnsi="ＭＳ ゴシック" w:cs="Times New Roman"/>
          <w:b/>
          <w:sz w:val="20"/>
          <w:szCs w:val="20"/>
          <w:lang w:eastAsia="ja-JP"/>
        </w:rPr>
        <w:t>登録</w:t>
      </w:r>
      <w:r w:rsidR="0079279D" w:rsidRPr="005025AD">
        <w:rPr>
          <w:rFonts w:ascii="ＭＳ ゴシック" w:eastAsia="ＭＳ ゴシック" w:hAnsi="ＭＳ ゴシック" w:cs="Times New Roman"/>
          <w:b/>
          <w:sz w:val="20"/>
          <w:szCs w:val="20"/>
          <w:lang w:eastAsia="ja-JP"/>
        </w:rPr>
        <w:t>検証</w:t>
      </w:r>
      <w:r w:rsidR="00250E56" w:rsidRPr="005025AD">
        <w:rPr>
          <w:rFonts w:ascii="ＭＳ ゴシック" w:eastAsia="ＭＳ ゴシック" w:hAnsi="ＭＳ ゴシック" w:cs="Times New Roman"/>
          <w:b/>
          <w:sz w:val="20"/>
          <w:szCs w:val="20"/>
          <w:lang w:eastAsia="ja-JP"/>
        </w:rPr>
        <w:t>セッション</w:t>
      </w:r>
    </w:p>
    <w:p w:rsidR="00695E36" w:rsidRPr="005025AD" w:rsidRDefault="00A93086" w:rsidP="005025AD">
      <w:pPr>
        <w:pStyle w:val="a3"/>
        <w:spacing w:beforeLines="50" w:before="120" w:line="360" w:lineRule="auto"/>
        <w:ind w:left="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ユーザビリティに関して</w:t>
      </w:r>
      <w:r w:rsidR="005675CC"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に</w:t>
      </w:r>
      <w:r w:rsidRPr="005025AD">
        <w:rPr>
          <w:rFonts w:ascii="Times New Roman" w:eastAsia="ＭＳ 明朝" w:hAnsi="Times New Roman" w:cs="Times New Roman"/>
          <w:sz w:val="20"/>
          <w:szCs w:val="20"/>
          <w:lang w:eastAsia="ja-JP"/>
        </w:rPr>
        <w:t>固有</w:t>
      </w:r>
      <w:r w:rsidR="00AC3E39" w:rsidRPr="005025AD">
        <w:rPr>
          <w:rFonts w:ascii="Times New Roman" w:eastAsia="ＭＳ 明朝" w:hAnsi="Times New Roman" w:cs="Times New Roman"/>
          <w:sz w:val="20"/>
          <w:szCs w:val="20"/>
          <w:lang w:eastAsia="ja-JP"/>
        </w:rPr>
        <w:t>の考慮事項</w:t>
      </w:r>
      <w:r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以下の</w:t>
      </w:r>
      <w:r w:rsidRPr="005025AD">
        <w:rPr>
          <w:rFonts w:ascii="Times New Roman" w:eastAsia="ＭＳ 明朝" w:hAnsi="Times New Roman" w:cs="Times New Roman"/>
          <w:sz w:val="20"/>
          <w:szCs w:val="20"/>
          <w:lang w:eastAsia="ja-JP"/>
        </w:rPr>
        <w:t>とおりである</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43"/>
        </w:numPr>
        <w:spacing w:beforeLines="50" w:before="120" w:line="360" w:lineRule="auto"/>
        <w:ind w:left="499"/>
        <w:jc w:val="both"/>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ユーザーに</w:t>
      </w:r>
      <w:r w:rsidR="00A93086" w:rsidRPr="005025AD">
        <w:rPr>
          <w:rFonts w:ascii="Times New Roman" w:eastAsia="ＭＳ 明朝" w:hAnsi="Times New Roman" w:cs="Times New Roman"/>
          <w:sz w:val="20"/>
          <w:szCs w:val="20"/>
          <w:lang w:eastAsia="ja-JP"/>
        </w:rPr>
        <w:t>登録セッションの</w:t>
      </w:r>
      <w:r w:rsidR="00A93086" w:rsidRPr="005025AD">
        <w:rPr>
          <w:rFonts w:ascii="Times New Roman" w:eastAsia="Microsoft JhengHei" w:hAnsi="Times New Roman" w:cs="Times New Roman"/>
          <w:sz w:val="20"/>
          <w:szCs w:val="20"/>
          <w:lang w:eastAsia="ja-JP"/>
        </w:rPr>
        <w:t>⼿</w:t>
      </w:r>
      <w:r w:rsidR="00A93086" w:rsidRPr="005025AD">
        <w:rPr>
          <w:rFonts w:ascii="Times New Roman" w:eastAsia="ＭＳ 明朝" w:hAnsi="Times New Roman" w:cs="Times New Roman"/>
          <w:sz w:val="20"/>
          <w:szCs w:val="20"/>
          <w:lang w:eastAsia="ja-JP"/>
        </w:rPr>
        <w:t>順について</w:t>
      </w:r>
      <w:r w:rsidR="00250E56"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開始時に</w:t>
      </w:r>
      <w:r w:rsidR="007C04C0" w:rsidRPr="005025AD">
        <w:rPr>
          <w:rFonts w:ascii="Times New Roman" w:eastAsia="ＭＳ 明朝" w:hAnsi="Times New Roman" w:cs="Times New Roman"/>
          <w:sz w:val="20"/>
          <w:szCs w:val="20"/>
          <w:lang w:eastAsia="ja-JP"/>
        </w:rPr>
        <w:t>確認</w:t>
      </w:r>
      <w:r w:rsidRPr="005025AD">
        <w:rPr>
          <w:rFonts w:ascii="Times New Roman" w:eastAsia="ＭＳ 明朝" w:hAnsi="Times New Roman" w:cs="Times New Roman"/>
          <w:sz w:val="20"/>
          <w:szCs w:val="20"/>
          <w:lang w:eastAsia="ja-JP"/>
        </w:rPr>
        <w:t>する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ユーザーが事前</w:t>
      </w:r>
      <w:r w:rsidR="007C04C0" w:rsidRPr="005025AD">
        <w:rPr>
          <w:rFonts w:ascii="Times New Roman" w:eastAsia="ＭＳ 明朝" w:hAnsi="Times New Roman" w:cs="Times New Roman"/>
          <w:sz w:val="20"/>
          <w:szCs w:val="20"/>
          <w:lang w:eastAsia="ja-JP"/>
        </w:rPr>
        <w:t>の</w:t>
      </w:r>
      <w:r w:rsidRPr="005025AD">
        <w:rPr>
          <w:rFonts w:ascii="Times New Roman" w:eastAsia="ＭＳ 明朝" w:hAnsi="Times New Roman" w:cs="Times New Roman"/>
          <w:sz w:val="20"/>
          <w:szCs w:val="20"/>
          <w:lang w:eastAsia="ja-JP"/>
        </w:rPr>
        <w:t>準備段階</w:t>
      </w:r>
      <w:r w:rsidR="007C04C0" w:rsidRPr="005025AD">
        <w:rPr>
          <w:rFonts w:ascii="Times New Roman" w:eastAsia="ＭＳ 明朝" w:hAnsi="Times New Roman" w:cs="Times New Roman"/>
          <w:sz w:val="20"/>
          <w:szCs w:val="20"/>
          <w:lang w:eastAsia="ja-JP"/>
        </w:rPr>
        <w:t>以降も手順を</w:t>
      </w:r>
      <w:r w:rsidRPr="005025AD">
        <w:rPr>
          <w:rFonts w:ascii="Times New Roman" w:eastAsia="ＭＳ 明朝" w:hAnsi="Times New Roman" w:cs="Times New Roman"/>
          <w:sz w:val="20"/>
          <w:szCs w:val="20"/>
          <w:lang w:eastAsia="ja-JP"/>
        </w:rPr>
        <w:t>覚えて</w:t>
      </w:r>
      <w:r w:rsidR="007C04C0" w:rsidRPr="005025AD">
        <w:rPr>
          <w:rFonts w:ascii="Times New Roman" w:eastAsia="ＭＳ 明朝" w:hAnsi="Times New Roman" w:cs="Times New Roman"/>
          <w:sz w:val="20"/>
          <w:szCs w:val="20"/>
          <w:lang w:eastAsia="ja-JP"/>
        </w:rPr>
        <w:t>いると想定しない</w:t>
      </w:r>
      <w:r w:rsidRPr="005025AD">
        <w:rPr>
          <w:rFonts w:ascii="Times New Roman" w:eastAsia="ＭＳ 明朝" w:hAnsi="Times New Roman" w:cs="Times New Roman"/>
          <w:sz w:val="20"/>
          <w:szCs w:val="20"/>
          <w:lang w:eastAsia="ja-JP"/>
        </w:rPr>
        <w:t>.</w:t>
      </w:r>
      <w:r w:rsidR="007C04C0" w:rsidRPr="005025AD">
        <w:rPr>
          <w:rFonts w:ascii="Times New Roman" w:eastAsia="ＭＳ 明朝" w:hAnsi="Times New Roman" w:cs="Times New Roman"/>
          <w:sz w:val="20"/>
          <w:szCs w:val="20"/>
          <w:lang w:eastAsia="ja-JP"/>
        </w:rPr>
        <w:t xml:space="preserve"> </w:t>
      </w:r>
      <w:r w:rsidR="005675CC"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が事前準備の直後に開始されない場合</w:t>
      </w:r>
      <w:r w:rsidRPr="005025AD">
        <w:rPr>
          <w:rFonts w:ascii="Times New Roman" w:eastAsia="ＭＳ 明朝" w:hAnsi="Times New Roman" w:cs="Times New Roman"/>
          <w:sz w:val="20"/>
          <w:szCs w:val="20"/>
          <w:lang w:eastAsia="ja-JP"/>
        </w:rPr>
        <w:t xml:space="preserve">, </w:t>
      </w:r>
      <w:r w:rsidR="0079279D" w:rsidRPr="005025AD">
        <w:rPr>
          <w:rFonts w:ascii="Times New Roman" w:eastAsia="ＭＳ 明朝" w:hAnsi="Times New Roman" w:cs="Times New Roman"/>
          <w:sz w:val="20"/>
          <w:szCs w:val="20"/>
          <w:lang w:eastAsia="ja-JP"/>
        </w:rPr>
        <w:t>検証</w:t>
      </w:r>
      <w:r w:rsidR="007C04C0" w:rsidRPr="005025AD">
        <w:rPr>
          <w:rFonts w:ascii="Times New Roman" w:eastAsia="ＭＳ 明朝" w:hAnsi="Times New Roman" w:cs="Times New Roman"/>
          <w:sz w:val="20"/>
          <w:szCs w:val="20"/>
          <w:lang w:eastAsia="ja-JP"/>
        </w:rPr>
        <w:t>と</w:t>
      </w:r>
      <w:r w:rsidR="005675CC" w:rsidRPr="005025AD">
        <w:rPr>
          <w:rFonts w:ascii="Times New Roman" w:eastAsia="ＭＳ 明朝" w:hAnsi="Times New Roman" w:cs="Times New Roman"/>
          <w:sz w:val="20"/>
          <w:szCs w:val="20"/>
          <w:lang w:eastAsia="ja-JP"/>
        </w:rPr>
        <w:t>登録</w:t>
      </w:r>
      <w:r w:rsidR="007C04C0" w:rsidRPr="005025AD">
        <w:rPr>
          <w:rFonts w:ascii="Times New Roman" w:eastAsia="ＭＳ 明朝" w:hAnsi="Times New Roman" w:cs="Times New Roman"/>
          <w:sz w:val="20"/>
          <w:szCs w:val="20"/>
          <w:lang w:eastAsia="ja-JP"/>
        </w:rPr>
        <w:t>に</w:t>
      </w:r>
      <w:r w:rsidRPr="005025AD">
        <w:rPr>
          <w:rFonts w:ascii="Times New Roman" w:eastAsia="ＭＳ 明朝" w:hAnsi="Times New Roman" w:cs="Times New Roman"/>
          <w:sz w:val="20"/>
          <w:szCs w:val="20"/>
          <w:lang w:eastAsia="ja-JP"/>
        </w:rPr>
        <w:t>かかる</w:t>
      </w:r>
      <w:r w:rsidR="007C04C0" w:rsidRPr="005025AD">
        <w:rPr>
          <w:rFonts w:ascii="Times New Roman" w:eastAsia="ＭＳ 明朝" w:hAnsi="Times New Roman" w:cs="Times New Roman"/>
          <w:sz w:val="20"/>
          <w:szCs w:val="20"/>
          <w:lang w:eastAsia="ja-JP"/>
        </w:rPr>
        <w:t>一般的な</w:t>
      </w:r>
      <w:r w:rsidRPr="005025AD">
        <w:rPr>
          <w:rFonts w:ascii="Times New Roman" w:eastAsia="ＭＳ 明朝" w:hAnsi="Times New Roman" w:cs="Times New Roman"/>
          <w:sz w:val="20"/>
          <w:szCs w:val="20"/>
          <w:lang w:eastAsia="ja-JP"/>
        </w:rPr>
        <w:t>時間を</w:t>
      </w:r>
      <w:r w:rsidR="007C04C0" w:rsidRPr="005025AD">
        <w:rPr>
          <w:rFonts w:ascii="Times New Roman" w:eastAsia="ＭＳ 明朝" w:hAnsi="Times New Roman" w:cs="Times New Roman"/>
          <w:sz w:val="20"/>
          <w:szCs w:val="20"/>
          <w:lang w:eastAsia="ja-JP"/>
        </w:rPr>
        <w:t>はっきりと確認させる</w:t>
      </w:r>
      <w:r w:rsidRPr="005025AD">
        <w:rPr>
          <w:rFonts w:ascii="Times New Roman" w:eastAsia="ＭＳ 明朝" w:hAnsi="Times New Roman" w:cs="Times New Roman"/>
          <w:sz w:val="20"/>
          <w:szCs w:val="20"/>
          <w:lang w:eastAsia="ja-JP"/>
        </w:rPr>
        <w:t>ことが特に重要である</w:t>
      </w:r>
      <w:r w:rsidRPr="005025AD">
        <w:rPr>
          <w:rFonts w:ascii="Times New Roman" w:eastAsia="ＭＳ 明朝" w:hAnsi="Times New Roman" w:cs="Times New Roman"/>
          <w:sz w:val="20"/>
          <w:szCs w:val="20"/>
          <w:lang w:eastAsia="ja-JP"/>
        </w:rPr>
        <w:t>.</w:t>
      </w:r>
    </w:p>
    <w:p w:rsidR="00695E36" w:rsidRPr="005025AD" w:rsidRDefault="006B45F4" w:rsidP="005025AD">
      <w:pPr>
        <w:pStyle w:val="a3"/>
        <w:numPr>
          <w:ilvl w:val="0"/>
          <w:numId w:val="46"/>
        </w:numPr>
        <w:spacing w:beforeLines="50" w:before="120" w:line="360" w:lineRule="auto"/>
        <w:ind w:left="93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物理的</w:t>
      </w:r>
      <w:r w:rsidR="00381A62" w:rsidRPr="005025AD">
        <w:rPr>
          <w:rFonts w:ascii="Times New Roman" w:eastAsia="ＭＳ 明朝" w:hAnsi="Times New Roman" w:cs="Times New Roman"/>
          <w:sz w:val="20"/>
          <w:szCs w:val="20"/>
          <w:lang w:eastAsia="ja-JP"/>
        </w:rPr>
        <w:t>な対面または</w:t>
      </w:r>
      <w:r w:rsidR="00F43E24" w:rsidRPr="005025AD">
        <w:rPr>
          <w:rFonts w:ascii="Times New Roman" w:eastAsia="ＭＳ 明朝" w:hAnsi="Times New Roman" w:cs="Times New Roman"/>
          <w:sz w:val="20"/>
          <w:szCs w:val="20"/>
          <w:lang w:eastAsia="ja-JP"/>
        </w:rPr>
        <w:t>リモート</w:t>
      </w:r>
      <w:r w:rsidR="00AC3E39" w:rsidRPr="005025AD">
        <w:rPr>
          <w:rFonts w:ascii="Times New Roman" w:eastAsia="ＭＳ 明朝" w:hAnsi="Times New Roman" w:cs="Times New Roman"/>
          <w:sz w:val="20"/>
          <w:szCs w:val="20"/>
          <w:lang w:eastAsia="ja-JP"/>
        </w:rPr>
        <w:t>チャネル</w:t>
      </w:r>
      <w:r w:rsidRPr="005025AD">
        <w:rPr>
          <w:rFonts w:ascii="Times New Roman" w:eastAsia="ＭＳ 明朝" w:hAnsi="Times New Roman" w:cs="Times New Roman"/>
          <w:sz w:val="20"/>
          <w:szCs w:val="20"/>
          <w:lang w:eastAsia="ja-JP"/>
        </w:rPr>
        <w:t>経由の対</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の予定を変更</w:t>
      </w:r>
      <w:r w:rsidR="00AC3E39" w:rsidRPr="005025AD">
        <w:rPr>
          <w:rFonts w:ascii="Times New Roman" w:eastAsia="ＭＳ 明朝" w:hAnsi="Times New Roman" w:cs="Times New Roman"/>
          <w:sz w:val="20"/>
          <w:szCs w:val="20"/>
          <w:lang w:eastAsia="ja-JP"/>
        </w:rPr>
        <w:t>できるようにする</w:t>
      </w:r>
      <w:r w:rsidR="00AC3E39" w:rsidRPr="005025AD">
        <w:rPr>
          <w:rFonts w:ascii="Times New Roman" w:eastAsia="ＭＳ 明朝" w:hAnsi="Times New Roman" w:cs="Times New Roman"/>
          <w:sz w:val="20"/>
          <w:szCs w:val="20"/>
          <w:lang w:eastAsia="ja-JP"/>
        </w:rPr>
        <w:t>.</w:t>
      </w:r>
    </w:p>
    <w:p w:rsidR="00695E36" w:rsidRPr="005025AD" w:rsidRDefault="008D5833" w:rsidP="005025AD">
      <w:pPr>
        <w:pStyle w:val="a3"/>
        <w:numPr>
          <w:ilvl w:val="0"/>
          <w:numId w:val="46"/>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ユーザーが登録セッションを進めるのに必要な身元情報の証拠を用意していることを確実にするために</w:t>
      </w:r>
      <w:r w:rsidRPr="005025AD">
        <w:rPr>
          <w:rFonts w:ascii="Times New Roman" w:eastAsia="ＭＳ 明朝"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利</w:t>
      </w:r>
      <w:r w:rsidR="00AC3E39" w:rsidRPr="005025AD">
        <w:rPr>
          <w:rFonts w:ascii="Times New Roman" w:eastAsia="Microsoft JhengHei" w:hAnsi="Times New Roman" w:cs="Times New Roman"/>
          <w:sz w:val="20"/>
          <w:szCs w:val="20"/>
          <w:lang w:eastAsia="ja-JP"/>
        </w:rPr>
        <w:t>⽤</w:t>
      </w:r>
      <w:r w:rsidR="006B45F4" w:rsidRPr="005025AD">
        <w:rPr>
          <w:rFonts w:ascii="Times New Roman" w:eastAsia="ＭＳ 明朝" w:hAnsi="Times New Roman" w:cs="Times New Roman"/>
          <w:sz w:val="20"/>
          <w:szCs w:val="20"/>
          <w:lang w:eastAsia="ja-JP"/>
        </w:rPr>
        <w:t>できる</w:t>
      </w:r>
      <w:r w:rsidR="00AC3E39" w:rsidRPr="005025AD">
        <w:rPr>
          <w:rFonts w:ascii="Times New Roman" w:eastAsia="ＭＳ 明朝" w:hAnsi="Times New Roman" w:cs="Times New Roman"/>
          <w:sz w:val="20"/>
          <w:szCs w:val="20"/>
          <w:lang w:eastAsia="ja-JP"/>
        </w:rPr>
        <w:t>必要な</w:t>
      </w:r>
      <w:r w:rsidR="00EC55B5" w:rsidRPr="005025AD">
        <w:rPr>
          <w:rFonts w:ascii="Times New Roman" w:eastAsia="ＭＳ 明朝" w:hAnsi="Times New Roman" w:cs="Times New Roman"/>
          <w:sz w:val="20"/>
          <w:szCs w:val="20"/>
          <w:lang w:eastAsia="ja-JP"/>
        </w:rPr>
        <w:t>証拠</w:t>
      </w:r>
      <w:r w:rsidR="00AC3E39" w:rsidRPr="005025AD">
        <w:rPr>
          <w:rFonts w:ascii="Times New Roman" w:eastAsia="ＭＳ 明朝" w:hAnsi="Times New Roman" w:cs="Times New Roman"/>
          <w:sz w:val="20"/>
          <w:szCs w:val="20"/>
          <w:lang w:eastAsia="ja-JP"/>
        </w:rPr>
        <w:t>のチェックリストを提供</w:t>
      </w:r>
      <w:r w:rsidR="006B45F4" w:rsidRPr="005025AD">
        <w:rPr>
          <w:rFonts w:ascii="Times New Roman" w:eastAsia="ＭＳ 明朝" w:hAnsi="Times New Roman" w:cs="Times New Roman"/>
          <w:sz w:val="20"/>
          <w:szCs w:val="20"/>
          <w:lang w:eastAsia="ja-JP"/>
        </w:rPr>
        <w:t>する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妥当な場合は</w:t>
      </w:r>
      <w:r w:rsidR="005675CC"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コードを含め</w:t>
      </w:r>
      <w:r w:rsidRPr="005025AD">
        <w:rPr>
          <w:rFonts w:ascii="Times New Roman" w:eastAsia="ＭＳ 明朝" w:hAnsi="Times New Roman" w:cs="Times New Roman"/>
          <w:sz w:val="20"/>
          <w:szCs w:val="20"/>
          <w:lang w:eastAsia="ja-JP"/>
        </w:rPr>
        <w:t>る</w:t>
      </w:r>
      <w:r w:rsidR="00AC3E39" w:rsidRPr="005025AD">
        <w:rPr>
          <w:rFonts w:ascii="Times New Roman" w:eastAsia="ＭＳ 明朝" w:hAnsi="Times New Roman" w:cs="Times New Roman"/>
          <w:sz w:val="20"/>
          <w:szCs w:val="20"/>
          <w:lang w:eastAsia="ja-JP"/>
        </w:rPr>
        <w:t>.</w:t>
      </w:r>
    </w:p>
    <w:p w:rsidR="00C33831" w:rsidRPr="005025AD" w:rsidRDefault="00AC3E39" w:rsidP="005025AD">
      <w:pPr>
        <w:pStyle w:val="a3"/>
        <w:numPr>
          <w:ilvl w:val="0"/>
          <w:numId w:val="46"/>
        </w:numPr>
        <w:spacing w:beforeLines="50" w:before="120" w:line="360" w:lineRule="auto"/>
        <w:ind w:left="93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どの情報が破棄され</w:t>
      </w:r>
      <w:r w:rsidRPr="005025AD">
        <w:rPr>
          <w:rFonts w:ascii="Times New Roman" w:eastAsia="ＭＳ 明朝" w:hAnsi="Times New Roman" w:cs="Times New Roman"/>
          <w:sz w:val="20"/>
          <w:szCs w:val="20"/>
          <w:lang w:eastAsia="ja-JP"/>
        </w:rPr>
        <w:t xml:space="preserve">, </w:t>
      </w:r>
      <w:r w:rsidR="008D5833" w:rsidRPr="005025AD">
        <w:rPr>
          <w:rFonts w:ascii="Times New Roman" w:eastAsia="ＭＳ 明朝" w:hAnsi="Times New Roman" w:cs="Times New Roman"/>
          <w:sz w:val="20"/>
          <w:szCs w:val="20"/>
          <w:lang w:eastAsia="ja-JP"/>
        </w:rPr>
        <w:t>後続セッションがあれば</w:t>
      </w:r>
      <w:r w:rsidRPr="005025AD">
        <w:rPr>
          <w:rFonts w:ascii="Times New Roman" w:eastAsia="ＭＳ 明朝" w:hAnsi="Times New Roman" w:cs="Times New Roman"/>
          <w:sz w:val="20"/>
          <w:szCs w:val="20"/>
          <w:lang w:eastAsia="ja-JP"/>
        </w:rPr>
        <w:t>どの情報が</w:t>
      </w:r>
      <w:r w:rsidR="008D5833" w:rsidRPr="005025AD">
        <w:rPr>
          <w:rFonts w:ascii="Times New Roman" w:eastAsia="ＭＳ 明朝" w:hAnsi="Times New Roman" w:cs="Times New Roman"/>
          <w:sz w:val="20"/>
          <w:szCs w:val="20"/>
          <w:lang w:eastAsia="ja-JP"/>
        </w:rPr>
        <w:t>その</w:t>
      </w:r>
      <w:r w:rsidRPr="005025AD">
        <w:rPr>
          <w:rFonts w:ascii="Times New Roman" w:eastAsia="ＭＳ 明朝" w:hAnsi="Times New Roman" w:cs="Times New Roman"/>
          <w:sz w:val="20"/>
          <w:szCs w:val="20"/>
          <w:lang w:eastAsia="ja-JP"/>
        </w:rPr>
        <w:t>ために保管され</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どの</w:t>
      </w:r>
      <w:r w:rsidR="00EC55B5" w:rsidRPr="005025AD">
        <w:rPr>
          <w:rFonts w:ascii="Times New Roman" w:eastAsia="ＭＳ 明朝" w:hAnsi="Times New Roman" w:cs="Times New Roman"/>
          <w:sz w:val="20"/>
          <w:szCs w:val="20"/>
          <w:lang w:eastAsia="ja-JP"/>
        </w:rPr>
        <w:t>証拠</w:t>
      </w:r>
      <w:r w:rsidRPr="005025AD">
        <w:rPr>
          <w:rFonts w:ascii="Times New Roman" w:eastAsia="ＭＳ 明朝" w:hAnsi="Times New Roman" w:cs="Times New Roman"/>
          <w:sz w:val="20"/>
          <w:szCs w:val="20"/>
          <w:lang w:eastAsia="ja-JP"/>
        </w:rPr>
        <w:t>が</w:t>
      </w:r>
      <w:r w:rsidR="00381A62" w:rsidRPr="005025AD">
        <w:rPr>
          <w:rFonts w:ascii="Times New Roman" w:eastAsia="ＭＳ 明朝" w:hAnsi="Times New Roman" w:cs="Times New Roman"/>
          <w:sz w:val="20"/>
          <w:szCs w:val="20"/>
          <w:lang w:eastAsia="ja-JP"/>
        </w:rPr>
        <w:t>今後の</w:t>
      </w:r>
      <w:r w:rsidR="00250E56"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を完了させるために必要となるかをユーザーに通知する</w:t>
      </w:r>
      <w:r w:rsidRPr="005025AD">
        <w:rPr>
          <w:rFonts w:ascii="Times New Roman" w:eastAsia="ＭＳ 明朝" w:hAnsi="Times New Roman" w:cs="Times New Roman"/>
          <w:sz w:val="20"/>
          <w:szCs w:val="20"/>
          <w:lang w:eastAsia="ja-JP"/>
        </w:rPr>
        <w:t xml:space="preserve">. </w:t>
      </w:r>
      <w:r w:rsidR="00381A62" w:rsidRPr="005025AD">
        <w:rPr>
          <w:rFonts w:ascii="Times New Roman" w:eastAsia="ＭＳ 明朝" w:hAnsi="Times New Roman" w:cs="Times New Roman"/>
          <w:sz w:val="20"/>
          <w:szCs w:val="20"/>
          <w:lang w:eastAsia="ja-JP"/>
        </w:rPr>
        <w:t>理想的には</w:t>
      </w:r>
      <w:r w:rsidR="00381A62"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ユーザーは</w:t>
      </w:r>
      <w:r w:rsidR="00FC2E5D" w:rsidRPr="005025AD">
        <w:rPr>
          <w:rFonts w:ascii="Times New Roman" w:eastAsia="ＭＳ 明朝" w:hAnsi="Times New Roman" w:cs="Times New Roman"/>
          <w:sz w:val="20"/>
          <w:szCs w:val="20"/>
          <w:lang w:eastAsia="ja-JP"/>
        </w:rPr>
        <w:t>身元情報の検証</w:t>
      </w:r>
      <w:r w:rsidR="00250E56"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を途中で終了</w:t>
      </w:r>
      <w:r w:rsidR="003C1DB3" w:rsidRPr="005025AD">
        <w:rPr>
          <w:rFonts w:ascii="Times New Roman" w:eastAsia="ＭＳ 明朝" w:hAnsi="Times New Roman" w:cs="Times New Roman"/>
          <w:sz w:val="20"/>
          <w:szCs w:val="20"/>
          <w:lang w:eastAsia="ja-JP"/>
        </w:rPr>
        <w:t>するかどうかを選択できる</w:t>
      </w:r>
      <w:r w:rsidRPr="005025AD">
        <w:rPr>
          <w:rFonts w:ascii="Times New Roman" w:eastAsia="ＭＳ 明朝" w:hAnsi="Times New Roman" w:cs="Times New Roman"/>
          <w:sz w:val="20"/>
          <w:szCs w:val="20"/>
          <w:lang w:eastAsia="ja-JP"/>
        </w:rPr>
        <w:t>.</w:t>
      </w:r>
    </w:p>
    <w:p w:rsidR="00C33831" w:rsidRPr="005025AD" w:rsidRDefault="003C1DB3" w:rsidP="005025AD">
      <w:pPr>
        <w:pStyle w:val="a3"/>
        <w:numPr>
          <w:ilvl w:val="0"/>
          <w:numId w:val="46"/>
        </w:numPr>
        <w:spacing w:beforeLines="50" w:before="120" w:line="360" w:lineRule="auto"/>
        <w:ind w:left="93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先の</w:t>
      </w:r>
      <w:r w:rsidR="00FC2E5D" w:rsidRPr="005025AD">
        <w:rPr>
          <w:rFonts w:ascii="Times New Roman" w:eastAsia="ＭＳ 明朝" w:hAnsi="Times New Roman" w:cs="Times New Roman"/>
          <w:sz w:val="20"/>
          <w:szCs w:val="20"/>
          <w:lang w:eastAsia="ja-JP"/>
        </w:rPr>
        <w:t>身元情報</w:t>
      </w:r>
      <w:r w:rsidR="00DC3FE3" w:rsidRPr="005025AD">
        <w:rPr>
          <w:rFonts w:ascii="Times New Roman" w:eastAsia="ＭＳ 明朝" w:hAnsi="Times New Roman" w:cs="Times New Roman"/>
          <w:sz w:val="20"/>
          <w:szCs w:val="20"/>
          <w:lang w:eastAsia="ja-JP"/>
        </w:rPr>
        <w:t>検証</w:t>
      </w:r>
      <w:r w:rsidR="00AC3E39" w:rsidRPr="005025AD">
        <w:rPr>
          <w:rFonts w:ascii="Times New Roman" w:eastAsia="ＭＳ 明朝" w:hAnsi="Times New Roman" w:cs="Times New Roman"/>
          <w:sz w:val="20"/>
          <w:szCs w:val="20"/>
          <w:lang w:eastAsia="ja-JP"/>
        </w:rPr>
        <w:t>の経験</w:t>
      </w:r>
      <w:r w:rsidRPr="005025AD">
        <w:rPr>
          <w:rFonts w:ascii="Times New Roman" w:eastAsia="ＭＳ 明朝" w:hAnsi="Times New Roman" w:cs="Times New Roman"/>
          <w:sz w:val="20"/>
          <w:szCs w:val="20"/>
          <w:lang w:eastAsia="ja-JP"/>
        </w:rPr>
        <w:t>から</w:t>
      </w:r>
      <w:r w:rsidR="00AC3E39" w:rsidRPr="005025AD">
        <w:rPr>
          <w:rFonts w:ascii="Times New Roman" w:eastAsia="ＭＳ 明朝" w:hAnsi="Times New Roman" w:cs="Times New Roman"/>
          <w:sz w:val="20"/>
          <w:szCs w:val="20"/>
          <w:lang w:eastAsia="ja-JP"/>
        </w:rPr>
        <w:t>ユーザーはすでに何らか</w:t>
      </w:r>
      <w:r w:rsidR="000E2E28" w:rsidRPr="005025AD">
        <w:rPr>
          <w:rFonts w:ascii="Times New Roman" w:eastAsia="ＭＳ 明朝" w:hAnsi="Times New Roman" w:cs="Times New Roman"/>
          <w:sz w:val="20"/>
          <w:szCs w:val="20"/>
          <w:lang w:eastAsia="ja-JP"/>
        </w:rPr>
        <w:t>を想定している</w:t>
      </w:r>
      <w:r w:rsidR="00AC3E39" w:rsidRPr="005025AD">
        <w:rPr>
          <w:rFonts w:ascii="Times New Roman" w:eastAsia="ＭＳ 明朝" w:hAnsi="Times New Roman" w:cs="Times New Roman"/>
          <w:sz w:val="20"/>
          <w:szCs w:val="20"/>
          <w:lang w:eastAsia="ja-JP"/>
        </w:rPr>
        <w:t>可能性がある</w:t>
      </w:r>
      <w:r w:rsidR="000E2E28" w:rsidRPr="005025AD">
        <w:rPr>
          <w:rFonts w:ascii="Times New Roman" w:eastAsia="ＭＳ 明朝" w:hAnsi="Times New Roman" w:cs="Times New Roman"/>
          <w:sz w:val="20"/>
          <w:szCs w:val="20"/>
          <w:lang w:eastAsia="ja-JP"/>
        </w:rPr>
        <w:t>ため</w:t>
      </w:r>
      <w:r w:rsidR="00AC3E39" w:rsidRPr="005025AD">
        <w:rPr>
          <w:rFonts w:ascii="Times New Roman" w:eastAsia="ＭＳ 明朝" w:hAnsi="Times New Roman" w:cs="Times New Roman"/>
          <w:sz w:val="20"/>
          <w:szCs w:val="20"/>
          <w:lang w:eastAsia="ja-JP"/>
        </w:rPr>
        <w:t>,</w:t>
      </w:r>
      <w:r w:rsidR="005675CC"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の結果に関する</w:t>
      </w:r>
      <w:r w:rsidR="000E2E28" w:rsidRPr="005025AD">
        <w:rPr>
          <w:rFonts w:ascii="Times New Roman" w:eastAsia="ＭＳ 明朝" w:hAnsi="Times New Roman" w:cs="Times New Roman"/>
          <w:sz w:val="20"/>
          <w:szCs w:val="20"/>
          <w:lang w:eastAsia="ja-JP"/>
        </w:rPr>
        <w:t>ユーザーの</w:t>
      </w:r>
      <w:r w:rsidR="00AC3E39" w:rsidRPr="005025AD">
        <w:rPr>
          <w:rFonts w:ascii="Times New Roman" w:eastAsia="ＭＳ 明朝" w:hAnsi="Times New Roman" w:cs="Times New Roman"/>
          <w:sz w:val="20"/>
          <w:szCs w:val="20"/>
          <w:lang w:eastAsia="ja-JP"/>
        </w:rPr>
        <w:t>想定を</w:t>
      </w:r>
      <w:r w:rsidR="000E2E28" w:rsidRPr="005025AD">
        <w:rPr>
          <w:rFonts w:ascii="Times New Roman" w:eastAsia="ＭＳ 明朝" w:hAnsi="Times New Roman" w:cs="Times New Roman"/>
          <w:sz w:val="20"/>
          <w:szCs w:val="20"/>
          <w:lang w:eastAsia="ja-JP"/>
        </w:rPr>
        <w:t>考慮する</w:t>
      </w:r>
      <w:r w:rsidR="00AC3E39" w:rsidRPr="005025AD">
        <w:rPr>
          <w:rFonts w:ascii="Times New Roman" w:eastAsia="ＭＳ 明朝" w:hAnsi="Times New Roman" w:cs="Times New Roman"/>
          <w:sz w:val="20"/>
          <w:szCs w:val="20"/>
          <w:lang w:eastAsia="ja-JP"/>
        </w:rPr>
        <w:t xml:space="preserve"> (</w:t>
      </w:r>
      <w:r w:rsidR="000E2E28" w:rsidRPr="005025AD">
        <w:rPr>
          <w:rFonts w:ascii="Times New Roman" w:eastAsia="ＭＳ 明朝" w:hAnsi="Times New Roman" w:cs="Times New Roman"/>
          <w:sz w:val="20"/>
          <w:szCs w:val="20"/>
          <w:lang w:eastAsia="ja-JP"/>
        </w:rPr>
        <w:t>例えば</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運転免許証</w:t>
      </w:r>
      <w:r w:rsidR="000E2E28" w:rsidRPr="005025AD">
        <w:rPr>
          <w:rFonts w:ascii="Times New Roman" w:eastAsia="ＭＳ 明朝" w:hAnsi="Times New Roman" w:cs="Times New Roman"/>
          <w:sz w:val="20"/>
          <w:szCs w:val="20"/>
          <w:lang w:eastAsia="ja-JP"/>
        </w:rPr>
        <w:t>を</w:t>
      </w:r>
      <w:r w:rsidR="00AC3E39" w:rsidRPr="005025AD">
        <w:rPr>
          <w:rFonts w:ascii="Times New Roman" w:eastAsia="ＭＳ 明朝" w:hAnsi="Times New Roman" w:cs="Times New Roman"/>
          <w:sz w:val="20"/>
          <w:szCs w:val="20"/>
          <w:lang w:eastAsia="ja-JP"/>
        </w:rPr>
        <w:t>対</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で</w:t>
      </w:r>
      <w:r w:rsidR="000E2E28" w:rsidRPr="005025AD">
        <w:rPr>
          <w:rFonts w:ascii="Times New Roman" w:eastAsia="ＭＳ 明朝" w:hAnsi="Times New Roman" w:cs="Times New Roman"/>
          <w:sz w:val="20"/>
          <w:szCs w:val="20"/>
          <w:lang w:eastAsia="ja-JP"/>
        </w:rPr>
        <w:t>受け取る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パスポート</w:t>
      </w:r>
      <w:r w:rsidR="000E2E28" w:rsidRPr="005025AD">
        <w:rPr>
          <w:rFonts w:ascii="Times New Roman" w:eastAsia="ＭＳ 明朝" w:hAnsi="Times New Roman" w:cs="Times New Roman"/>
          <w:sz w:val="20"/>
          <w:szCs w:val="20"/>
          <w:lang w:eastAsia="ja-JP"/>
        </w:rPr>
        <w:t>を</w:t>
      </w:r>
      <w:r w:rsidR="00AC3E39" w:rsidRPr="005025AD">
        <w:rPr>
          <w:rFonts w:ascii="Times New Roman" w:eastAsia="ＭＳ 明朝" w:hAnsi="Times New Roman" w:cs="Times New Roman"/>
          <w:sz w:val="20"/>
          <w:szCs w:val="20"/>
          <w:lang w:eastAsia="ja-JP"/>
        </w:rPr>
        <w:t>郵送で</w:t>
      </w:r>
      <w:r w:rsidR="000E2E28" w:rsidRPr="005025AD">
        <w:rPr>
          <w:rFonts w:ascii="Times New Roman" w:eastAsia="ＭＳ 明朝" w:hAnsi="Times New Roman" w:cs="Times New Roman"/>
          <w:sz w:val="20"/>
          <w:szCs w:val="20"/>
          <w:lang w:eastAsia="ja-JP"/>
        </w:rPr>
        <w:t>受け取る</w:t>
      </w:r>
      <w:r w:rsidR="00AC3E39" w:rsidRPr="005025AD">
        <w:rPr>
          <w:rFonts w:ascii="Times New Roman" w:eastAsia="ＭＳ 明朝" w:hAnsi="Times New Roman" w:cs="Times New Roman"/>
          <w:sz w:val="20"/>
          <w:szCs w:val="20"/>
          <w:lang w:eastAsia="ja-JP"/>
        </w:rPr>
        <w:t>).</w:t>
      </w:r>
    </w:p>
    <w:p w:rsidR="00695E36" w:rsidRPr="005025AD" w:rsidRDefault="00F24E2E" w:rsidP="005025AD">
      <w:pPr>
        <w:pStyle w:val="a3"/>
        <w:numPr>
          <w:ilvl w:val="0"/>
          <w:numId w:val="46"/>
        </w:numPr>
        <w:spacing w:beforeLines="50" w:before="120" w:line="360" w:lineRule="auto"/>
        <w:ind w:left="93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登録セッションが完了すると</w:t>
      </w:r>
      <w:r w:rsidR="00AC3E39" w:rsidRPr="005025AD">
        <w:rPr>
          <w:rFonts w:ascii="Times New Roman" w:eastAsia="ＭＳ 明朝" w:hAnsi="Times New Roman" w:cs="Times New Roman"/>
          <w:sz w:val="20"/>
          <w:szCs w:val="20"/>
          <w:lang w:eastAsia="ja-JP"/>
        </w:rPr>
        <w:t>ユーザー</w:t>
      </w:r>
      <w:r w:rsidRPr="005025AD">
        <w:rPr>
          <w:rFonts w:ascii="Times New Roman" w:eastAsia="ＭＳ 明朝" w:hAnsi="Times New Roman" w:cs="Times New Roman"/>
          <w:sz w:val="20"/>
          <w:szCs w:val="20"/>
          <w:lang w:eastAsia="ja-JP"/>
        </w:rPr>
        <w:t>は</w:t>
      </w:r>
      <w:r w:rsidR="00FC2E5D" w:rsidRPr="005025AD">
        <w:rPr>
          <w:rFonts w:ascii="Times New Roman" w:eastAsia="ＭＳ 明朝" w:hAnsi="Times New Roman" w:cs="Times New Roman"/>
          <w:sz w:val="20"/>
          <w:szCs w:val="20"/>
          <w:lang w:eastAsia="ja-JP"/>
        </w:rPr>
        <w:t>認証コード</w:t>
      </w:r>
      <w:r w:rsidR="00AC3E39" w:rsidRPr="005025AD">
        <w:rPr>
          <w:rFonts w:ascii="Times New Roman" w:eastAsia="ＭＳ 明朝" w:hAnsi="Times New Roman" w:cs="Times New Roman"/>
          <w:sz w:val="20"/>
          <w:szCs w:val="20"/>
          <w:lang w:eastAsia="ja-JP"/>
        </w:rPr>
        <w:t>を</w:t>
      </w:r>
      <w:r w:rsidRPr="005025AD">
        <w:rPr>
          <w:rFonts w:ascii="Times New Roman" w:eastAsia="ＭＳ 明朝" w:hAnsi="Times New Roman" w:cs="Times New Roman"/>
          <w:sz w:val="20"/>
          <w:szCs w:val="20"/>
          <w:lang w:eastAsia="ja-JP"/>
        </w:rPr>
        <w:t>すぐに受け取るのかどうか</w:t>
      </w:r>
      <w:r w:rsidR="00AC3E39"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対面で受け取る</w:t>
      </w:r>
      <w:r w:rsidR="00364609" w:rsidRPr="005025AD">
        <w:rPr>
          <w:rFonts w:ascii="Times New Roman" w:eastAsia="ＭＳ 明朝" w:hAnsi="Times New Roman" w:cs="Times New Roman"/>
          <w:sz w:val="20"/>
          <w:szCs w:val="20"/>
          <w:lang w:eastAsia="ja-JP"/>
        </w:rPr>
        <w:t>場合に</w:t>
      </w:r>
      <w:r w:rsidRPr="005025AD">
        <w:rPr>
          <w:rFonts w:ascii="Times New Roman" w:eastAsia="ＭＳ 明朝" w:hAnsi="Times New Roman" w:cs="Times New Roman"/>
          <w:sz w:val="20"/>
          <w:szCs w:val="20"/>
          <w:lang w:eastAsia="ja-JP"/>
        </w:rPr>
        <w:t>予約</w:t>
      </w:r>
      <w:r w:rsidR="00364609" w:rsidRPr="005025AD">
        <w:rPr>
          <w:rFonts w:ascii="Times New Roman" w:eastAsia="ＭＳ 明朝" w:hAnsi="Times New Roman" w:cs="Times New Roman"/>
          <w:sz w:val="20"/>
          <w:szCs w:val="20"/>
          <w:lang w:eastAsia="ja-JP"/>
        </w:rPr>
        <w:t>が必要か</w:t>
      </w:r>
      <w:r w:rsidR="00AC3E39" w:rsidRPr="005025AD">
        <w:rPr>
          <w:rFonts w:ascii="Times New Roman" w:eastAsia="ＭＳ 明朝" w:hAnsi="Times New Roman" w:cs="Times New Roman"/>
          <w:sz w:val="20"/>
          <w:szCs w:val="20"/>
          <w:lang w:eastAsia="ja-JP"/>
        </w:rPr>
        <w:t>,</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郵便で受け取るのか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そしてそれがいつになるのかについて</w:t>
      </w:r>
      <w:r w:rsidR="00AC3E39" w:rsidRPr="005025AD">
        <w:rPr>
          <w:rFonts w:ascii="Times New Roman" w:eastAsia="ＭＳ 明朝" w:hAnsi="Times New Roman" w:cs="Times New Roman"/>
          <w:sz w:val="20"/>
          <w:szCs w:val="20"/>
          <w:lang w:eastAsia="ja-JP"/>
        </w:rPr>
        <w:t>明確にする</w:t>
      </w:r>
      <w:r w:rsidR="00AC3E39" w:rsidRPr="005025AD">
        <w:rPr>
          <w:rFonts w:ascii="Times New Roman" w:eastAsia="ＭＳ 明朝" w:hAnsi="Times New Roman" w:cs="Times New Roman"/>
          <w:sz w:val="20"/>
          <w:szCs w:val="20"/>
          <w:lang w:eastAsia="ja-JP"/>
        </w:rPr>
        <w:t>.</w:t>
      </w:r>
    </w:p>
    <w:p w:rsidR="00C33831" w:rsidRPr="005025AD" w:rsidRDefault="005675CC" w:rsidP="005025AD">
      <w:pPr>
        <w:pStyle w:val="a3"/>
        <w:numPr>
          <w:ilvl w:val="0"/>
          <w:numId w:val="43"/>
        </w:numPr>
        <w:spacing w:beforeLines="50" w:before="120" w:line="360" w:lineRule="auto"/>
        <w:ind w:left="5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004356D2" w:rsidRPr="005025AD">
        <w:rPr>
          <w:rFonts w:ascii="Times New Roman" w:eastAsia="ＭＳ 明朝" w:hAnsi="Times New Roman" w:cs="Times New Roman"/>
          <w:sz w:val="20"/>
          <w:szCs w:val="20"/>
          <w:lang w:eastAsia="ja-JP"/>
        </w:rPr>
        <w:t>で</w:t>
      </w:r>
      <w:r w:rsidR="00AC3E39"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 xml:space="preserve">, CSP </w:t>
      </w:r>
      <w:r w:rsidR="00AC3E39" w:rsidRPr="005025AD">
        <w:rPr>
          <w:rFonts w:ascii="Times New Roman" w:eastAsia="ＭＳ 明朝" w:hAnsi="Times New Roman" w:cs="Times New Roman"/>
          <w:sz w:val="20"/>
          <w:szCs w:val="20"/>
          <w:lang w:eastAsia="ja-JP"/>
        </w:rPr>
        <w:t>がどのデータを記録</w:t>
      </w:r>
      <w:r w:rsidR="00322323" w:rsidRPr="005025AD">
        <w:rPr>
          <w:rFonts w:ascii="Times New Roman" w:eastAsia="ＭＳ 明朝" w:hAnsi="Times New Roman" w:cs="Times New Roman"/>
          <w:sz w:val="20"/>
          <w:szCs w:val="20"/>
          <w:lang w:eastAsia="ja-JP"/>
        </w:rPr>
        <w:t>に残す</w:t>
      </w:r>
      <w:r w:rsidR="00AC3E39" w:rsidRPr="005025AD">
        <w:rPr>
          <w:rFonts w:ascii="Times New Roman" w:eastAsia="ＭＳ 明朝" w:hAnsi="Times New Roman" w:cs="Times New Roman"/>
          <w:sz w:val="20"/>
          <w:szCs w:val="20"/>
          <w:lang w:eastAsia="ja-JP"/>
        </w:rPr>
        <w:t>かなど</w:t>
      </w:r>
      <w:r w:rsidR="00AC3E39" w:rsidRPr="005025AD">
        <w:rPr>
          <w:rFonts w:ascii="Times New Roman" w:eastAsia="ＭＳ 明朝" w:hAnsi="Times New Roman" w:cs="Times New Roman"/>
          <w:sz w:val="20"/>
          <w:szCs w:val="20"/>
          <w:lang w:eastAsia="ja-JP"/>
        </w:rPr>
        <w:t>,</w:t>
      </w:r>
      <w:r w:rsidR="00322323"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身元情報の検証</w:t>
      </w:r>
      <w:r w:rsidR="00AC3E39" w:rsidRPr="005025AD">
        <w:rPr>
          <w:rFonts w:ascii="Times New Roman" w:eastAsia="ＭＳ 明朝" w:hAnsi="Times New Roman" w:cs="Times New Roman"/>
          <w:sz w:val="20"/>
          <w:szCs w:val="20"/>
          <w:lang w:eastAsia="ja-JP"/>
        </w:rPr>
        <w:t>時にユーザーに明</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的に通知</w:t>
      </w:r>
      <w:r w:rsidR="00322323" w:rsidRPr="005025AD">
        <w:rPr>
          <w:rFonts w:ascii="Times New Roman" w:eastAsia="ＭＳ 明朝" w:hAnsi="Times New Roman" w:cs="Times New Roman"/>
          <w:sz w:val="20"/>
          <w:szCs w:val="20"/>
          <w:lang w:eastAsia="ja-JP"/>
        </w:rPr>
        <w:t>するための</w:t>
      </w:r>
      <w:r w:rsidR="00AC3E39" w:rsidRPr="005025AD">
        <w:rPr>
          <w:rFonts w:ascii="Times New Roman" w:eastAsia="ＭＳ 明朝" w:hAnsi="Times New Roman" w:cs="Times New Roman"/>
          <w:sz w:val="20"/>
          <w:szCs w:val="20"/>
          <w:lang w:eastAsia="ja-JP"/>
        </w:rPr>
        <w:t>いくつかの要件が</w:t>
      </w:r>
      <w:r w:rsidR="00322323" w:rsidRPr="005025AD">
        <w:rPr>
          <w:rFonts w:ascii="Times New Roman" w:eastAsia="ＭＳ 明朝" w:hAnsi="Times New Roman" w:cs="Times New Roman"/>
          <w:sz w:val="20"/>
          <w:szCs w:val="20"/>
          <w:lang w:eastAsia="ja-JP"/>
        </w:rPr>
        <w:t>あ</w:t>
      </w:r>
      <w:r w:rsidR="00AC3E39" w:rsidRPr="005025AD">
        <w:rPr>
          <w:rFonts w:ascii="Times New Roman" w:eastAsia="ＭＳ 明朝" w:hAnsi="Times New Roman" w:cs="Times New Roman"/>
          <w:sz w:val="20"/>
          <w:szCs w:val="20"/>
          <w:lang w:eastAsia="ja-JP"/>
        </w:rPr>
        <w:t>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通知要件の詳細については</w:t>
      </w:r>
      <w:r w:rsidR="00246F06" w:rsidRPr="005025AD">
        <w:rPr>
          <w:rFonts w:ascii="Times New Roman" w:eastAsia="ＭＳ 明朝" w:hAnsi="Times New Roman" w:cs="Times New Roman"/>
          <w:sz w:val="20"/>
          <w:szCs w:val="20"/>
          <w:lang w:eastAsia="ja-JP"/>
        </w:rPr>
        <w:t>セクション</w:t>
      </w:r>
      <w:r w:rsidR="0026567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 xml:space="preserve">4.2 </w:t>
      </w:r>
      <w:r w:rsidR="00AC3E39" w:rsidRPr="005025AD">
        <w:rPr>
          <w:rFonts w:ascii="Times New Roman" w:eastAsia="ＭＳ 明朝" w:hAnsi="Times New Roman" w:cs="Times New Roman"/>
          <w:sz w:val="20"/>
          <w:szCs w:val="20"/>
          <w:lang w:eastAsia="ja-JP"/>
        </w:rPr>
        <w:t>と</w:t>
      </w:r>
      <w:r w:rsidR="00246F06" w:rsidRPr="005025AD">
        <w:rPr>
          <w:rFonts w:ascii="Times New Roman" w:eastAsia="ＭＳ 明朝" w:hAnsi="Times New Roman" w:cs="Times New Roman"/>
          <w:sz w:val="20"/>
          <w:szCs w:val="20"/>
          <w:lang w:eastAsia="ja-JP"/>
        </w:rPr>
        <w:t>セクション</w:t>
      </w:r>
      <w:r w:rsidR="0026567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 xml:space="preserve">8 </w:t>
      </w:r>
      <w:r w:rsidR="00AC3E39" w:rsidRPr="005025AD">
        <w:rPr>
          <w:rFonts w:ascii="Times New Roman" w:eastAsia="ＭＳ 明朝" w:hAnsi="Times New Roman" w:cs="Times New Roman"/>
          <w:sz w:val="20"/>
          <w:szCs w:val="20"/>
          <w:lang w:eastAsia="ja-JP"/>
        </w:rPr>
        <w:t>を参照</w:t>
      </w:r>
      <w:r w:rsidR="00AC3E39" w:rsidRPr="005025AD">
        <w:rPr>
          <w:rFonts w:ascii="Times New Roman" w:eastAsia="ＭＳ 明朝" w:hAnsi="Times New Roman" w:cs="Times New Roman"/>
          <w:sz w:val="20"/>
          <w:szCs w:val="20"/>
          <w:lang w:eastAsia="ja-JP"/>
        </w:rPr>
        <w:t xml:space="preserve">). CSP </w:t>
      </w:r>
      <w:r w:rsidR="00AC3E39" w:rsidRPr="005025AD">
        <w:rPr>
          <w:rFonts w:ascii="Times New Roman" w:eastAsia="ＭＳ 明朝" w:hAnsi="Times New Roman" w:cs="Times New Roman"/>
          <w:sz w:val="20"/>
          <w:szCs w:val="20"/>
          <w:lang w:eastAsia="ja-JP"/>
        </w:rPr>
        <w:t>がユーザーに追加</w:t>
      </w:r>
      <w:r w:rsidR="0079279D" w:rsidRPr="005025AD">
        <w:rPr>
          <w:rFonts w:ascii="Times New Roman" w:eastAsia="ＭＳ 明朝" w:hAnsi="Times New Roman" w:cs="Times New Roman"/>
          <w:sz w:val="20"/>
          <w:szCs w:val="20"/>
          <w:lang w:eastAsia="ja-JP"/>
        </w:rPr>
        <w:t>属性</w:t>
      </w:r>
      <w:r w:rsidR="00AC3E39" w:rsidRPr="005025AD">
        <w:rPr>
          <w:rFonts w:ascii="Times New Roman" w:eastAsia="ＭＳ 明朝" w:hAnsi="Times New Roman" w:cs="Times New Roman"/>
          <w:sz w:val="20"/>
          <w:szCs w:val="20"/>
          <w:lang w:eastAsia="ja-JP"/>
        </w:rPr>
        <w:t>に</w:t>
      </w:r>
      <w:r w:rsidR="00B04FF1" w:rsidRPr="005025AD">
        <w:rPr>
          <w:rFonts w:ascii="Times New Roman" w:eastAsia="ＭＳ 明朝" w:hAnsi="Times New Roman" w:cs="Times New Roman"/>
          <w:sz w:val="20"/>
          <w:szCs w:val="20"/>
          <w:lang w:eastAsia="ja-JP"/>
        </w:rPr>
        <w:t>ついて</w:t>
      </w:r>
      <w:r w:rsidR="00AC3E39" w:rsidRPr="005025AD">
        <w:rPr>
          <w:rFonts w:ascii="Times New Roman" w:eastAsia="ＭＳ 明朝" w:hAnsi="Times New Roman" w:cs="Times New Roman"/>
          <w:sz w:val="20"/>
          <w:szCs w:val="20"/>
          <w:lang w:eastAsia="ja-JP"/>
        </w:rPr>
        <w:t>同意を求めたり</w:t>
      </w:r>
      <w:r w:rsidR="00AC3E39" w:rsidRPr="005025AD">
        <w:rPr>
          <w:rFonts w:ascii="Times New Roman" w:eastAsia="ＭＳ 明朝" w:hAnsi="Times New Roman" w:cs="Times New Roman"/>
          <w:sz w:val="20"/>
          <w:szCs w:val="20"/>
          <w:lang w:eastAsia="ja-JP"/>
        </w:rPr>
        <w:t>,</w:t>
      </w:r>
      <w:r w:rsidR="00246F06" w:rsidRPr="005025AD">
        <w:rPr>
          <w:rFonts w:ascii="Times New Roman" w:eastAsia="ＭＳ 明朝" w:hAnsi="Times New Roman" w:cs="Times New Roman"/>
          <w:sz w:val="20"/>
          <w:szCs w:val="20"/>
          <w:lang w:eastAsia="ja-JP"/>
        </w:rPr>
        <w:t>属性</w:t>
      </w:r>
      <w:r w:rsidR="00AC3E39" w:rsidRPr="005025AD">
        <w:rPr>
          <w:rFonts w:ascii="Times New Roman" w:eastAsia="ＭＳ 明朝" w:hAnsi="Times New Roman" w:cs="Times New Roman"/>
          <w:sz w:val="20"/>
          <w:szCs w:val="20"/>
          <w:lang w:eastAsia="ja-JP"/>
        </w:rPr>
        <w:t>を</w:t>
      </w:r>
      <w:r w:rsidR="00FC2E5D" w:rsidRPr="005025AD">
        <w:rPr>
          <w:rFonts w:ascii="Times New Roman" w:eastAsia="ＭＳ 明朝" w:hAnsi="Times New Roman" w:cs="Times New Roman"/>
          <w:sz w:val="20"/>
          <w:szCs w:val="20"/>
          <w:lang w:eastAsia="ja-JP"/>
        </w:rPr>
        <w:t>身元情報</w:t>
      </w:r>
      <w:r w:rsidR="00D17156" w:rsidRPr="005025AD">
        <w:rPr>
          <w:rFonts w:ascii="Times New Roman" w:eastAsia="ＭＳ 明朝" w:hAnsi="Times New Roman" w:cs="Times New Roman"/>
          <w:sz w:val="20"/>
          <w:szCs w:val="20"/>
          <w:lang w:eastAsia="ja-JP"/>
        </w:rPr>
        <w:t>の</w:t>
      </w:r>
      <w:r w:rsidR="0079279D" w:rsidRPr="005025AD">
        <w:rPr>
          <w:rFonts w:ascii="Times New Roman" w:eastAsia="ＭＳ 明朝" w:hAnsi="Times New Roman" w:cs="Times New Roman"/>
          <w:sz w:val="20"/>
          <w:szCs w:val="20"/>
          <w:lang w:eastAsia="ja-JP"/>
        </w:rPr>
        <w:t>検証</w:t>
      </w:r>
      <w:r w:rsidR="00AC3E39" w:rsidRPr="005025AD">
        <w:rPr>
          <w:rFonts w:ascii="Times New Roman" w:eastAsia="ＭＳ 明朝" w:hAnsi="Times New Roman" w:cs="Times New Roman"/>
          <w:sz w:val="20"/>
          <w:szCs w:val="20"/>
          <w:lang w:eastAsia="ja-JP"/>
        </w:rPr>
        <w:t xml:space="preserve">, </w:t>
      </w:r>
      <w:r w:rsidR="00D17156" w:rsidRPr="005025AD">
        <w:rPr>
          <w:rFonts w:ascii="Times New Roman" w:eastAsia="ＭＳ 明朝" w:hAnsi="Times New Roman" w:cs="Times New Roman"/>
          <w:sz w:val="20"/>
          <w:szCs w:val="20"/>
          <w:lang w:eastAsia="ja-JP"/>
        </w:rPr>
        <w:t>認証</w:t>
      </w:r>
      <w:r w:rsidR="00AC3E39" w:rsidRPr="005025AD">
        <w:rPr>
          <w:rFonts w:ascii="Times New Roman" w:eastAsia="ＭＳ 明朝" w:hAnsi="Times New Roman" w:cs="Times New Roman"/>
          <w:sz w:val="20"/>
          <w:szCs w:val="20"/>
          <w:lang w:eastAsia="ja-JP"/>
        </w:rPr>
        <w:t xml:space="preserve">, </w:t>
      </w:r>
      <w:r w:rsidR="00D17156" w:rsidRPr="005025AD">
        <w:rPr>
          <w:rFonts w:ascii="Times New Roman" w:eastAsia="ＭＳ 明朝" w:hAnsi="Times New Roman" w:cs="Times New Roman"/>
          <w:sz w:val="20"/>
          <w:szCs w:val="20"/>
          <w:lang w:eastAsia="ja-JP"/>
        </w:rPr>
        <w:t>認可</w:t>
      </w:r>
      <w:r w:rsidR="00AC3E39" w:rsidRPr="005025AD">
        <w:rPr>
          <w:rFonts w:ascii="Times New Roman" w:eastAsia="ＭＳ 明朝" w:hAnsi="Times New Roman" w:cs="Times New Roman"/>
          <w:sz w:val="20"/>
          <w:szCs w:val="20"/>
          <w:lang w:eastAsia="ja-JP"/>
        </w:rPr>
        <w:t>,</w:t>
      </w:r>
      <w:r w:rsidR="00D17156" w:rsidRPr="005025AD">
        <w:rPr>
          <w:rFonts w:ascii="Times New Roman" w:eastAsia="ＭＳ 明朝" w:hAnsi="Times New Roman" w:cs="Times New Roman"/>
          <w:sz w:val="20"/>
          <w:szCs w:val="20"/>
          <w:lang w:eastAsia="ja-JP"/>
        </w:rPr>
        <w:t xml:space="preserve"> </w:t>
      </w:r>
      <w:r w:rsidR="00246F06" w:rsidRPr="005025AD">
        <w:rPr>
          <w:rFonts w:ascii="Times New Roman" w:eastAsia="ＭＳ 明朝" w:hAnsi="Times New Roman" w:cs="Times New Roman"/>
          <w:sz w:val="20"/>
          <w:szCs w:val="20"/>
          <w:lang w:eastAsia="ja-JP"/>
        </w:rPr>
        <w:t>属性</w:t>
      </w:r>
      <w:r w:rsidR="00D17156" w:rsidRPr="005025AD">
        <w:rPr>
          <w:rFonts w:ascii="Times New Roman" w:eastAsia="ＭＳ 明朝" w:hAnsi="Times New Roman" w:cs="Times New Roman"/>
          <w:sz w:val="20"/>
          <w:szCs w:val="20"/>
          <w:lang w:eastAsia="ja-JP"/>
        </w:rPr>
        <w:t>アサーション</w:t>
      </w:r>
      <w:r w:rsidR="00AC3E39" w:rsidRPr="005025AD">
        <w:rPr>
          <w:rFonts w:ascii="Times New Roman" w:eastAsia="ＭＳ 明朝" w:hAnsi="Times New Roman" w:cs="Times New Roman"/>
          <w:sz w:val="20"/>
          <w:szCs w:val="20"/>
          <w:lang w:eastAsia="ja-JP"/>
        </w:rPr>
        <w:t>以外の</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的で利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することに同意を求めたりする</w:t>
      </w:r>
      <w:r w:rsidR="00B04FF1" w:rsidRPr="005025AD">
        <w:rPr>
          <w:rFonts w:ascii="Times New Roman" w:eastAsia="ＭＳ 明朝" w:hAnsi="Times New Roman" w:cs="Times New Roman"/>
          <w:sz w:val="20"/>
          <w:szCs w:val="20"/>
          <w:lang w:eastAsia="ja-JP"/>
        </w:rPr>
        <w:t>場合</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そういった</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為がユーザーの予期しないことであったり不快感を</w:t>
      </w:r>
      <w:r w:rsidR="00B04FF1" w:rsidRPr="005025AD">
        <w:rPr>
          <w:rFonts w:ascii="Times New Roman" w:eastAsia="ＭＳ 明朝" w:hAnsi="Times New Roman" w:cs="Times New Roman"/>
          <w:sz w:val="20"/>
          <w:szCs w:val="20"/>
          <w:lang w:eastAsia="ja-JP"/>
        </w:rPr>
        <w:t>与える可能性</w:t>
      </w:r>
      <w:r w:rsidR="00265679" w:rsidRPr="005025AD">
        <w:rPr>
          <w:rFonts w:ascii="Times New Roman" w:eastAsia="ＭＳ 明朝" w:hAnsi="Times New Roman" w:cs="Times New Roman"/>
          <w:sz w:val="20"/>
          <w:szCs w:val="20"/>
          <w:lang w:eastAsia="ja-JP"/>
        </w:rPr>
        <w:t>について</w:t>
      </w:r>
      <w:r w:rsidR="00265679" w:rsidRPr="005025AD">
        <w:rPr>
          <w:rFonts w:ascii="Times New Roman" w:eastAsia="ＭＳ 明朝" w:hAnsi="Times New Roman" w:cs="Times New Roman"/>
          <w:sz w:val="20"/>
          <w:szCs w:val="20"/>
          <w:lang w:eastAsia="ja-JP"/>
        </w:rPr>
        <w:t xml:space="preserve"> CSP </w:t>
      </w:r>
      <w:r w:rsidR="00265679" w:rsidRPr="005025AD">
        <w:rPr>
          <w:rFonts w:ascii="Times New Roman" w:eastAsia="ＭＳ 明朝" w:hAnsi="Times New Roman" w:cs="Times New Roman"/>
          <w:sz w:val="20"/>
          <w:szCs w:val="20"/>
          <w:lang w:eastAsia="ja-JP"/>
        </w:rPr>
        <w:t>は</w:t>
      </w:r>
      <w:r w:rsidR="00B04FF1" w:rsidRPr="005025AD">
        <w:rPr>
          <w:rFonts w:ascii="Times New Roman" w:eastAsia="ＭＳ 明朝" w:hAnsi="Times New Roman" w:cs="Times New Roman"/>
          <w:sz w:val="20"/>
          <w:szCs w:val="20"/>
          <w:lang w:eastAsia="ja-JP"/>
        </w:rPr>
        <w:t>セクション</w:t>
      </w:r>
      <w:r w:rsidR="00265679" w:rsidRPr="005025AD">
        <w:rPr>
          <w:rFonts w:ascii="Times New Roman" w:eastAsia="ＭＳ 明朝" w:hAnsi="Times New Roman" w:cs="Times New Roman"/>
          <w:sz w:val="20"/>
          <w:szCs w:val="20"/>
          <w:lang w:eastAsia="ja-JP"/>
        </w:rPr>
        <w:t xml:space="preserve"> 4.2 </w:t>
      </w:r>
      <w:r w:rsidR="00265679" w:rsidRPr="005025AD">
        <w:rPr>
          <w:rFonts w:ascii="Times New Roman" w:eastAsia="ＭＳ 明朝" w:hAnsi="Times New Roman" w:cs="Times New Roman"/>
          <w:sz w:val="20"/>
          <w:szCs w:val="20"/>
          <w:lang w:eastAsia="ja-JP"/>
        </w:rPr>
        <w:t>の要件</w:t>
      </w:r>
      <w:r w:rsidR="00265679" w:rsidRPr="005025AD">
        <w:rPr>
          <w:rFonts w:ascii="Times New Roman" w:eastAsia="ＭＳ 明朝" w:hAnsi="Times New Roman" w:cs="Times New Roman"/>
          <w:sz w:val="20"/>
          <w:szCs w:val="20"/>
          <w:lang w:eastAsia="ja-JP"/>
        </w:rPr>
        <w:t xml:space="preserve"> (5) </w:t>
      </w:r>
      <w:r w:rsidR="00265679" w:rsidRPr="005025AD">
        <w:rPr>
          <w:rFonts w:ascii="Times New Roman" w:eastAsia="ＭＳ 明朝" w:hAnsi="Times New Roman" w:cs="Times New Roman"/>
          <w:sz w:val="20"/>
          <w:szCs w:val="20"/>
          <w:lang w:eastAsia="ja-JP"/>
        </w:rPr>
        <w:t>に従う</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ユーザーがそれらに対してメリットを</w:t>
      </w:r>
      <w:r w:rsidR="00265679" w:rsidRPr="005025AD">
        <w:rPr>
          <w:rFonts w:ascii="Times New Roman" w:eastAsia="ＭＳ 明朝" w:hAnsi="Times New Roman" w:cs="Times New Roman"/>
          <w:sz w:val="20"/>
          <w:szCs w:val="20"/>
          <w:lang w:eastAsia="ja-JP"/>
        </w:rPr>
        <w:t>感じず</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リスク</w:t>
      </w:r>
      <w:r w:rsidR="00364609" w:rsidRPr="005025AD">
        <w:rPr>
          <w:rFonts w:ascii="Times New Roman" w:eastAsia="ＭＳ 明朝" w:hAnsi="Times New Roman" w:cs="Times New Roman"/>
          <w:sz w:val="20"/>
          <w:szCs w:val="20"/>
          <w:lang w:eastAsia="ja-JP"/>
        </w:rPr>
        <w:t>が増える</w:t>
      </w:r>
      <w:r w:rsidR="008819E2" w:rsidRPr="005025AD">
        <w:rPr>
          <w:rFonts w:ascii="Times New Roman" w:eastAsia="ＭＳ 明朝" w:hAnsi="Times New Roman" w:cs="Times New Roman"/>
          <w:sz w:val="20"/>
          <w:szCs w:val="20"/>
          <w:lang w:eastAsia="ja-JP"/>
        </w:rPr>
        <w:t>と考える場合</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ユーザーは同意</w:t>
      </w:r>
      <w:r w:rsidR="008819E2" w:rsidRPr="005025AD">
        <w:rPr>
          <w:rFonts w:ascii="Times New Roman" w:eastAsia="ＭＳ 明朝" w:hAnsi="Times New Roman" w:cs="Times New Roman"/>
          <w:sz w:val="20"/>
          <w:szCs w:val="20"/>
          <w:lang w:eastAsia="ja-JP"/>
        </w:rPr>
        <w:t>することや</w:t>
      </w:r>
      <w:r w:rsidR="00AC3E39" w:rsidRPr="005025AD">
        <w:rPr>
          <w:rFonts w:ascii="Times New Roman" w:eastAsia="ＭＳ 明朝" w:hAnsi="Times New Roman" w:cs="Times New Roman"/>
          <w:sz w:val="20"/>
          <w:szCs w:val="20"/>
          <w:lang w:eastAsia="ja-JP"/>
        </w:rPr>
        <w:t>プロセスを進めること</w:t>
      </w:r>
      <w:r w:rsidR="008819E2" w:rsidRPr="005025AD">
        <w:rPr>
          <w:rFonts w:ascii="Times New Roman" w:eastAsia="ＭＳ 明朝" w:hAnsi="Times New Roman" w:cs="Times New Roman"/>
          <w:sz w:val="20"/>
          <w:szCs w:val="20"/>
          <w:lang w:eastAsia="ja-JP"/>
        </w:rPr>
        <w:t>に躊躇する場合がある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追加要件に関して</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ユーザーに明確な通知を</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う</w:t>
      </w:r>
      <w:r w:rsidR="00AC3E39" w:rsidRPr="005025AD">
        <w:rPr>
          <w:rFonts w:ascii="Times New Roman" w:eastAsia="ＭＳ 明朝" w:hAnsi="Times New Roman" w:cs="Times New Roman"/>
          <w:sz w:val="20"/>
          <w:szCs w:val="20"/>
          <w:lang w:eastAsia="ja-JP"/>
        </w:rPr>
        <w:t>.</w:t>
      </w:r>
    </w:p>
    <w:p w:rsidR="00695E36" w:rsidRPr="005025AD" w:rsidRDefault="00E23A41" w:rsidP="005025AD">
      <w:pPr>
        <w:pStyle w:val="a3"/>
        <w:numPr>
          <w:ilvl w:val="0"/>
          <w:numId w:val="43"/>
        </w:numPr>
        <w:spacing w:beforeLines="50" w:before="120" w:line="360" w:lineRule="auto"/>
        <w:ind w:left="5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ユーザビリティ</w:t>
      </w:r>
      <w:r w:rsidR="008819E2"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視点</w:t>
      </w:r>
      <w:r w:rsidR="008819E2" w:rsidRPr="005025AD">
        <w:rPr>
          <w:rFonts w:ascii="Times New Roman" w:eastAsia="ＭＳ 明朝" w:hAnsi="Times New Roman" w:cs="Times New Roman"/>
          <w:sz w:val="20"/>
          <w:szCs w:val="20"/>
          <w:lang w:eastAsia="ja-JP"/>
        </w:rPr>
        <w:t>から</w:t>
      </w:r>
      <w:r w:rsidR="00AC3E39" w:rsidRPr="005025AD">
        <w:rPr>
          <w:rFonts w:ascii="Times New Roman" w:eastAsia="ＭＳ 明朝" w:hAnsi="Times New Roman" w:cs="Times New Roman"/>
          <w:sz w:val="20"/>
          <w:szCs w:val="20"/>
          <w:lang w:eastAsia="ja-JP"/>
        </w:rPr>
        <w:t>は</w:t>
      </w:r>
      <w:r w:rsidR="008819E2" w:rsidRPr="005025AD">
        <w:rPr>
          <w:rFonts w:ascii="Times New Roman" w:eastAsia="ＭＳ 明朝"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 xml:space="preserve"> KBV </w:t>
      </w:r>
      <w:r w:rsidR="00AC3E39" w:rsidRPr="005025AD">
        <w:rPr>
          <w:rFonts w:ascii="Times New Roman" w:eastAsia="ＭＳ 明朝" w:hAnsi="Times New Roman" w:cs="Times New Roman"/>
          <w:sz w:val="20"/>
          <w:szCs w:val="20"/>
          <w:lang w:eastAsia="ja-JP"/>
        </w:rPr>
        <w:t>は</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常に問題が多いため</w:t>
      </w:r>
      <w:r w:rsidR="0033744C" w:rsidRPr="005025AD">
        <w:rPr>
          <w:rFonts w:ascii="Times New Roman" w:eastAsia="ＭＳ 明朝" w:hAnsi="Times New Roman" w:cs="Times New Roman"/>
          <w:sz w:val="20"/>
          <w:szCs w:val="20"/>
          <w:lang w:eastAsia="ja-JP"/>
        </w:rPr>
        <w:t>使用</w:t>
      </w:r>
      <w:r w:rsidR="008819E2" w:rsidRPr="005025AD">
        <w:rPr>
          <w:rFonts w:ascii="Times New Roman" w:eastAsia="ＭＳ 明朝" w:hAnsi="Times New Roman" w:cs="Times New Roman"/>
          <w:sz w:val="20"/>
          <w:szCs w:val="20"/>
          <w:lang w:eastAsia="ja-JP"/>
        </w:rPr>
        <w:t>を</w:t>
      </w:r>
      <w:r w:rsidR="00AC3E39" w:rsidRPr="005025AD">
        <w:rPr>
          <w:rFonts w:ascii="Times New Roman" w:eastAsia="ＭＳ 明朝" w:hAnsi="Times New Roman" w:cs="Times New Roman"/>
          <w:sz w:val="20"/>
          <w:szCs w:val="20"/>
          <w:lang w:eastAsia="ja-JP"/>
        </w:rPr>
        <w:t>避ける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間の記憶</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には限界があるため</w:t>
      </w:r>
      <w:r w:rsidR="00AC3E39" w:rsidRPr="005025AD">
        <w:rPr>
          <w:rFonts w:ascii="Times New Roman" w:eastAsia="ＭＳ 明朝" w:hAnsi="Times New Roman" w:cs="Times New Roman"/>
          <w:sz w:val="20"/>
          <w:szCs w:val="20"/>
          <w:lang w:eastAsia="ja-JP"/>
        </w:rPr>
        <w:t xml:space="preserve">, KBV </w:t>
      </w:r>
      <w:r w:rsidR="00AC3E39" w:rsidRPr="005025AD">
        <w:rPr>
          <w:rFonts w:ascii="Times New Roman" w:eastAsia="ＭＳ 明朝" w:hAnsi="Times New Roman" w:cs="Times New Roman"/>
          <w:sz w:val="20"/>
          <w:szCs w:val="20"/>
          <w:lang w:eastAsia="ja-JP"/>
        </w:rPr>
        <w:t>はエラーを引き起こし</w:t>
      </w:r>
      <w:r w:rsidR="003634B4" w:rsidRPr="005025AD">
        <w:rPr>
          <w:rFonts w:ascii="Times New Roman" w:eastAsia="ＭＳ 明朝" w:hAnsi="Times New Roman" w:cs="Times New Roman"/>
          <w:sz w:val="20"/>
          <w:szCs w:val="20"/>
          <w:lang w:eastAsia="ja-JP"/>
        </w:rPr>
        <w:t>やすく</w:t>
      </w:r>
      <w:r w:rsidR="00AC3E39" w:rsidRPr="005025AD">
        <w:rPr>
          <w:rFonts w:ascii="Times New Roman" w:eastAsia="ＭＳ 明朝" w:hAnsi="Times New Roman" w:cs="Times New Roman"/>
          <w:sz w:val="20"/>
          <w:szCs w:val="20"/>
          <w:lang w:eastAsia="ja-JP"/>
        </w:rPr>
        <w:t>ユーザー</w:t>
      </w:r>
      <w:r w:rsidR="003634B4" w:rsidRPr="005025AD">
        <w:rPr>
          <w:rFonts w:ascii="Times New Roman" w:eastAsia="ＭＳ 明朝" w:hAnsi="Times New Roman" w:cs="Times New Roman"/>
          <w:sz w:val="20"/>
          <w:szCs w:val="20"/>
          <w:lang w:eastAsia="ja-JP"/>
        </w:rPr>
        <w:t>は</w:t>
      </w:r>
      <w:r w:rsidR="00AC3E39" w:rsidRPr="005025AD">
        <w:rPr>
          <w:rFonts w:ascii="Times New Roman" w:eastAsia="ＭＳ 明朝" w:hAnsi="Times New Roman" w:cs="Times New Roman"/>
          <w:sz w:val="20"/>
          <w:szCs w:val="20"/>
          <w:lang w:eastAsia="ja-JP"/>
        </w:rPr>
        <w:t>フラストレーションを</w:t>
      </w:r>
      <w:r w:rsidR="003634B4" w:rsidRPr="005025AD">
        <w:rPr>
          <w:rFonts w:ascii="Times New Roman" w:eastAsia="ＭＳ 明朝" w:hAnsi="Times New Roman" w:cs="Times New Roman"/>
          <w:sz w:val="20"/>
          <w:szCs w:val="20"/>
          <w:lang w:eastAsia="ja-JP"/>
        </w:rPr>
        <w:t>感じやすい</w:t>
      </w:r>
      <w:r w:rsidR="00AC3E39" w:rsidRPr="005025AD">
        <w:rPr>
          <w:rFonts w:ascii="Times New Roman" w:eastAsia="ＭＳ 明朝" w:hAnsi="Times New Roman" w:cs="Times New Roman"/>
          <w:sz w:val="20"/>
          <w:szCs w:val="20"/>
          <w:lang w:eastAsia="ja-JP"/>
        </w:rPr>
        <w:t xml:space="preserve">. KBV </w:t>
      </w:r>
      <w:r w:rsidR="00AC3E39" w:rsidRPr="005025AD">
        <w:rPr>
          <w:rFonts w:ascii="Times New Roman" w:eastAsia="ＭＳ 明朝" w:hAnsi="Times New Roman" w:cs="Times New Roman"/>
          <w:sz w:val="20"/>
          <w:szCs w:val="20"/>
          <w:lang w:eastAsia="ja-JP"/>
        </w:rPr>
        <w:t>を</w:t>
      </w:r>
      <w:r w:rsidR="0033744C" w:rsidRPr="005025AD">
        <w:rPr>
          <w:rFonts w:ascii="Times New Roman" w:eastAsia="ＭＳ 明朝" w:hAnsi="Times New Roman" w:cs="Times New Roman"/>
          <w:sz w:val="20"/>
          <w:szCs w:val="20"/>
          <w:lang w:eastAsia="ja-JP"/>
        </w:rPr>
        <w:t>使用す</w:t>
      </w:r>
      <w:r w:rsidR="00AC3E39" w:rsidRPr="005025AD">
        <w:rPr>
          <w:rFonts w:ascii="Times New Roman" w:eastAsia="ＭＳ 明朝" w:hAnsi="Times New Roman" w:cs="Times New Roman"/>
          <w:sz w:val="20"/>
          <w:szCs w:val="20"/>
          <w:lang w:eastAsia="ja-JP"/>
        </w:rPr>
        <w:t>る場合は</w:t>
      </w:r>
      <w:r w:rsidR="00AC3E39" w:rsidRPr="005025AD">
        <w:rPr>
          <w:rFonts w:ascii="Times New Roman" w:eastAsia="ＭＳ 明朝" w:hAnsi="Times New Roman" w:cs="Times New Roman"/>
          <w:sz w:val="20"/>
          <w:szCs w:val="20"/>
          <w:lang w:eastAsia="ja-JP"/>
        </w:rPr>
        <w:t>,</w:t>
      </w:r>
      <w:r w:rsidR="003634B4"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ユーザビリティ</w:t>
      </w:r>
      <w:r w:rsidR="003634B4" w:rsidRPr="005025AD">
        <w:rPr>
          <w:rFonts w:ascii="Times New Roman" w:eastAsia="ＭＳ 明朝" w:hAnsi="Times New Roman" w:cs="Times New Roman"/>
          <w:sz w:val="20"/>
          <w:szCs w:val="20"/>
          <w:lang w:eastAsia="ja-JP"/>
        </w:rPr>
        <w:t>に関して以下を</w:t>
      </w:r>
      <w:r w:rsidR="00AC3E39" w:rsidRPr="005025AD">
        <w:rPr>
          <w:rFonts w:ascii="Times New Roman" w:eastAsia="ＭＳ 明朝" w:hAnsi="Times New Roman" w:cs="Times New Roman"/>
          <w:sz w:val="20"/>
          <w:szCs w:val="20"/>
          <w:lang w:eastAsia="ja-JP"/>
        </w:rPr>
        <w:t>考慮</w:t>
      </w:r>
      <w:r w:rsidR="003634B4" w:rsidRPr="005025AD">
        <w:rPr>
          <w:rFonts w:ascii="Times New Roman" w:eastAsia="ＭＳ 明朝" w:hAnsi="Times New Roman" w:cs="Times New Roman"/>
          <w:sz w:val="20"/>
          <w:szCs w:val="20"/>
          <w:lang w:eastAsia="ja-JP"/>
        </w:rPr>
        <w:t>する</w:t>
      </w:r>
      <w:r w:rsidR="00AC3E39" w:rsidRPr="005025AD">
        <w:rPr>
          <w:rFonts w:ascii="Times New Roman" w:eastAsia="ＭＳ 明朝" w:hAnsi="Times New Roman" w:cs="Times New Roman"/>
          <w:sz w:val="20"/>
          <w:szCs w:val="20"/>
          <w:lang w:eastAsia="ja-JP"/>
        </w:rPr>
        <w:t>.</w:t>
      </w:r>
    </w:p>
    <w:p w:rsidR="00D9701D" w:rsidRPr="005025AD" w:rsidRDefault="00AC3E39" w:rsidP="005025AD">
      <w:pPr>
        <w:pStyle w:val="a3"/>
        <w:numPr>
          <w:ilvl w:val="0"/>
          <w:numId w:val="47"/>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ユーザーが正しく回答できるよう</w:t>
      </w:r>
      <w:r w:rsidRPr="005025AD">
        <w:rPr>
          <w:rFonts w:ascii="Times New Roman" w:eastAsia="ＭＳ 明朝" w:hAnsi="Times New Roman" w:cs="Times New Roman"/>
          <w:sz w:val="20"/>
          <w:szCs w:val="20"/>
          <w:lang w:eastAsia="ja-JP"/>
        </w:rPr>
        <w:t xml:space="preserve">, KBV </w:t>
      </w:r>
      <w:r w:rsidRPr="005025AD">
        <w:rPr>
          <w:rFonts w:ascii="Times New Roman" w:eastAsia="ＭＳ 明朝" w:hAnsi="Times New Roman" w:cs="Times New Roman"/>
          <w:sz w:val="20"/>
          <w:szCs w:val="20"/>
          <w:lang w:eastAsia="ja-JP"/>
        </w:rPr>
        <w:t>の質問には関連性と</w:t>
      </w:r>
      <w:r w:rsidR="003634B4" w:rsidRPr="005025AD">
        <w:rPr>
          <w:rFonts w:ascii="Times New Roman" w:eastAsia="ＭＳ 明朝" w:hAnsi="Times New Roman" w:cs="Times New Roman"/>
          <w:sz w:val="20"/>
          <w:szCs w:val="20"/>
          <w:lang w:eastAsia="ja-JP"/>
        </w:rPr>
        <w:t>文脈</w:t>
      </w:r>
      <w:r w:rsidRPr="005025AD">
        <w:rPr>
          <w:rFonts w:ascii="Times New Roman" w:eastAsia="ＭＳ 明朝" w:hAnsi="Times New Roman" w:cs="Times New Roman"/>
          <w:sz w:val="20"/>
          <w:szCs w:val="20"/>
          <w:lang w:eastAsia="ja-JP"/>
        </w:rPr>
        <w:t>を持たせるべきである</w:t>
      </w:r>
      <w:r w:rsidRPr="005025AD">
        <w:rPr>
          <w:rFonts w:ascii="Times New Roman" w:eastAsia="ＭＳ 明朝" w:hAnsi="Times New Roman" w:cs="Times New Roman"/>
          <w:sz w:val="20"/>
          <w:szCs w:val="20"/>
          <w:lang w:eastAsia="ja-JP"/>
        </w:rPr>
        <w:t>.</w:t>
      </w:r>
    </w:p>
    <w:p w:rsidR="00D9701D" w:rsidRPr="005025AD" w:rsidRDefault="00AC3E39" w:rsidP="005025AD">
      <w:pPr>
        <w:pStyle w:val="a3"/>
        <w:numPr>
          <w:ilvl w:val="0"/>
          <w:numId w:val="47"/>
        </w:numPr>
        <w:spacing w:beforeLines="50" w:before="120" w:line="360" w:lineRule="auto"/>
        <w:ind w:left="913" w:hanging="403"/>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KBV </w:t>
      </w:r>
      <w:r w:rsidRPr="005025AD">
        <w:rPr>
          <w:rFonts w:ascii="Times New Roman" w:eastAsia="ＭＳ 明朝" w:hAnsi="Times New Roman" w:cs="Times New Roman"/>
          <w:sz w:val="20"/>
          <w:szCs w:val="20"/>
          <w:lang w:eastAsia="ja-JP"/>
        </w:rPr>
        <w:t>の質問は明確な</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い回しにする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あいまいな表現は</w:t>
      </w:r>
      <w:r w:rsidR="0033744C" w:rsidRPr="005025AD">
        <w:rPr>
          <w:rFonts w:ascii="Times New Roman" w:eastAsia="ＭＳ 明朝" w:hAnsi="Times New Roman" w:cs="Times New Roman"/>
          <w:sz w:val="20"/>
          <w:szCs w:val="20"/>
          <w:lang w:eastAsia="ja-JP"/>
        </w:rPr>
        <w:t>ユーザーを混乱させる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例えば</w:t>
      </w:r>
      <w:r w:rsidRPr="005025AD">
        <w:rPr>
          <w:rFonts w:ascii="Times New Roman" w:eastAsia="ＭＳ 明朝" w:hAnsi="Times New Roman" w:cs="Times New Roman"/>
          <w:sz w:val="20"/>
          <w:szCs w:val="20"/>
          <w:lang w:eastAsia="ja-JP"/>
        </w:rPr>
        <w:t>,</w:t>
      </w:r>
      <w:r w:rsidR="00593BF9"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社会保障</w:t>
      </w:r>
      <w:r w:rsidR="00165E8D" w:rsidRPr="005025AD">
        <w:rPr>
          <w:rFonts w:ascii="Times New Roman" w:eastAsia="ＭＳ 明朝" w:hAnsi="Times New Roman" w:cs="Times New Roman"/>
          <w:sz w:val="20"/>
          <w:szCs w:val="20"/>
          <w:lang w:eastAsia="ja-JP"/>
        </w:rPr>
        <w:t>給付金口</w:t>
      </w:r>
      <w:r w:rsidR="00165E8D" w:rsidRPr="005025AD">
        <w:rPr>
          <w:rFonts w:ascii="Times New Roman" w:eastAsia="ＭＳ 明朝" w:hAnsi="Times New Roman" w:cs="Times New Roman"/>
          <w:sz w:val="20"/>
          <w:szCs w:val="20"/>
          <w:lang w:eastAsia="ja-JP"/>
        </w:rPr>
        <w:lastRenderedPageBreak/>
        <w:t>座の</w:t>
      </w:r>
      <w:r w:rsidRPr="005025AD">
        <w:rPr>
          <w:rFonts w:ascii="Times New Roman" w:eastAsia="ＭＳ 明朝" w:hAnsi="Times New Roman" w:cs="Times New Roman"/>
          <w:sz w:val="20"/>
          <w:szCs w:val="20"/>
          <w:lang w:eastAsia="ja-JP"/>
        </w:rPr>
        <w:t>残</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について質問する場合</w:t>
      </w:r>
      <w:r w:rsidRPr="005025AD">
        <w:rPr>
          <w:rFonts w:ascii="Times New Roman" w:eastAsia="ＭＳ 明朝" w:hAnsi="Times New Roman" w:cs="Times New Roman"/>
          <w:sz w:val="20"/>
          <w:szCs w:val="20"/>
          <w:lang w:eastAsia="ja-JP"/>
        </w:rPr>
        <w:t xml:space="preserve">, </w:t>
      </w:r>
      <w:r w:rsidR="00165E8D" w:rsidRPr="005025AD">
        <w:rPr>
          <w:rFonts w:ascii="Times New Roman" w:eastAsia="ＭＳ 明朝" w:hAnsi="Times New Roman" w:cs="Times New Roman"/>
          <w:sz w:val="20"/>
          <w:szCs w:val="20"/>
          <w:lang w:eastAsia="ja-JP"/>
        </w:rPr>
        <w:t>給付金</w:t>
      </w:r>
      <w:r w:rsidRPr="005025AD">
        <w:rPr>
          <w:rFonts w:ascii="Times New Roman" w:eastAsia="ＭＳ 明朝" w:hAnsi="Times New Roman" w:cs="Times New Roman"/>
          <w:sz w:val="20"/>
          <w:szCs w:val="20"/>
          <w:lang w:eastAsia="ja-JP"/>
        </w:rPr>
        <w:t>の変動を考慮し期間を明確に指定する</w:t>
      </w:r>
      <w:r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47"/>
        </w:numPr>
        <w:spacing w:beforeLines="50" w:before="120" w:line="360" w:lineRule="auto"/>
        <w:ind w:left="913" w:hanging="403"/>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KBV </w:t>
      </w:r>
      <w:r w:rsidRPr="005025AD">
        <w:rPr>
          <w:rFonts w:ascii="Times New Roman" w:eastAsia="ＭＳ 明朝" w:hAnsi="Times New Roman" w:cs="Times New Roman"/>
          <w:sz w:val="20"/>
          <w:szCs w:val="20"/>
          <w:lang w:eastAsia="ja-JP"/>
        </w:rPr>
        <w:t>の質問をする</w:t>
      </w:r>
      <w:r w:rsidR="0033744C" w:rsidRPr="005025AD">
        <w:rPr>
          <w:rFonts w:ascii="Times New Roman" w:eastAsia="ＭＳ 明朝" w:hAnsi="Times New Roman" w:cs="Times New Roman"/>
          <w:sz w:val="20"/>
          <w:szCs w:val="20"/>
          <w:lang w:eastAsia="ja-JP"/>
        </w:rPr>
        <w:t>前</w:t>
      </w:r>
      <w:r w:rsidRPr="005025AD">
        <w:rPr>
          <w:rFonts w:ascii="Times New Roman" w:eastAsia="ＭＳ 明朝" w:hAnsi="Times New Roman" w:cs="Times New Roman"/>
          <w:sz w:val="20"/>
          <w:szCs w:val="20"/>
          <w:lang w:eastAsia="ja-JP"/>
        </w:rPr>
        <w:t>に</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ユーザーに以下を知らせる</w:t>
      </w:r>
      <w:r w:rsidRPr="005025AD">
        <w:rPr>
          <w:rFonts w:ascii="Times New Roman" w:eastAsia="ＭＳ 明朝" w:hAnsi="Times New Roman" w:cs="Times New Roman"/>
          <w:sz w:val="20"/>
          <w:szCs w:val="20"/>
          <w:lang w:eastAsia="ja-JP"/>
        </w:rPr>
        <w:t xml:space="preserve"> </w:t>
      </w:r>
    </w:p>
    <w:p w:rsidR="00165E8D" w:rsidRPr="005025AD" w:rsidRDefault="00165E8D" w:rsidP="005025AD">
      <w:pPr>
        <w:pStyle w:val="a3"/>
        <w:numPr>
          <w:ilvl w:val="0"/>
          <w:numId w:val="48"/>
        </w:numPr>
        <w:spacing w:beforeLines="50" w:before="120" w:line="360" w:lineRule="auto"/>
        <w:ind w:left="1311"/>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許容される試</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回数と残りの試</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回数</w:t>
      </w:r>
      <w:r w:rsidRPr="005025AD">
        <w:rPr>
          <w:rFonts w:ascii="Times New Roman" w:eastAsia="ＭＳ 明朝" w:hAnsi="Times New Roman" w:cs="Times New Roman"/>
          <w:sz w:val="20"/>
          <w:szCs w:val="20"/>
          <w:lang w:eastAsia="ja-JP"/>
        </w:rPr>
        <w:t>.</w:t>
      </w:r>
    </w:p>
    <w:p w:rsidR="00D9701D" w:rsidRPr="005025AD" w:rsidRDefault="00AC3E39" w:rsidP="005025AD">
      <w:pPr>
        <w:pStyle w:val="a3"/>
        <w:numPr>
          <w:ilvl w:val="0"/>
          <w:numId w:val="48"/>
        </w:numPr>
        <w:spacing w:beforeLines="50" w:before="120" w:line="360" w:lineRule="auto"/>
        <w:ind w:left="1311"/>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KBV </w:t>
      </w:r>
      <w:r w:rsidRPr="005025AD">
        <w:rPr>
          <w:rFonts w:ascii="Times New Roman" w:eastAsia="ＭＳ 明朝" w:hAnsi="Times New Roman" w:cs="Times New Roman"/>
          <w:sz w:val="20"/>
          <w:szCs w:val="20"/>
          <w:lang w:eastAsia="ja-JP"/>
        </w:rPr>
        <w:t>の質問が次の試</w:t>
      </w:r>
      <w:r w:rsidRPr="005025AD">
        <w:rPr>
          <w:rFonts w:ascii="Times New Roman" w:eastAsia="Microsoft JhengHei" w:hAnsi="Times New Roman" w:cs="Times New Roman"/>
          <w:sz w:val="20"/>
          <w:szCs w:val="20"/>
          <w:lang w:eastAsia="ja-JP"/>
        </w:rPr>
        <w:t>⾏</w:t>
      </w:r>
      <w:r w:rsidR="00165E8D" w:rsidRPr="005025AD">
        <w:rPr>
          <w:rFonts w:ascii="Times New Roman" w:eastAsia="ＭＳ 明朝" w:hAnsi="Times New Roman" w:cs="Times New Roman"/>
          <w:sz w:val="20"/>
          <w:szCs w:val="20"/>
          <w:lang w:eastAsia="ja-JP"/>
        </w:rPr>
        <w:t>で</w:t>
      </w:r>
      <w:r w:rsidRPr="005025AD">
        <w:rPr>
          <w:rFonts w:ascii="Times New Roman" w:eastAsia="ＭＳ 明朝" w:hAnsi="Times New Roman" w:cs="Times New Roman"/>
          <w:sz w:val="20"/>
          <w:szCs w:val="20"/>
          <w:lang w:eastAsia="ja-JP"/>
        </w:rPr>
        <w:t>変化すること</w:t>
      </w:r>
      <w:r w:rsidRPr="005025AD">
        <w:rPr>
          <w:rFonts w:ascii="Times New Roman" w:eastAsia="ＭＳ 明朝" w:hAnsi="Times New Roman" w:cs="Times New Roman"/>
          <w:sz w:val="20"/>
          <w:szCs w:val="20"/>
          <w:lang w:eastAsia="ja-JP"/>
        </w:rPr>
        <w:t>.</w:t>
      </w:r>
    </w:p>
    <w:p w:rsidR="00D9701D" w:rsidRPr="005025AD" w:rsidRDefault="00AC3E39" w:rsidP="005025AD">
      <w:pPr>
        <w:pStyle w:val="a3"/>
        <w:numPr>
          <w:ilvl w:val="0"/>
          <w:numId w:val="48"/>
        </w:numPr>
        <w:spacing w:beforeLines="50" w:before="120" w:line="360" w:lineRule="auto"/>
        <w:ind w:left="1327"/>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KBV </w:t>
      </w:r>
      <w:r w:rsidR="00250E56"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中</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タイムアウト</w:t>
      </w:r>
      <w:r w:rsidR="004F4170" w:rsidRPr="005025AD">
        <w:rPr>
          <w:rFonts w:ascii="Times New Roman" w:eastAsia="ＭＳ 明朝" w:hAnsi="Times New Roman" w:cs="Times New Roman"/>
          <w:sz w:val="20"/>
          <w:szCs w:val="20"/>
          <w:lang w:eastAsia="ja-JP"/>
        </w:rPr>
        <w:t>になる</w:t>
      </w:r>
      <w:r w:rsidRPr="005025AD">
        <w:rPr>
          <w:rFonts w:ascii="Times New Roman" w:eastAsia="ＭＳ 明朝" w:hAnsi="Times New Roman" w:cs="Times New Roman"/>
          <w:sz w:val="20"/>
          <w:szCs w:val="20"/>
          <w:lang w:eastAsia="ja-JP"/>
        </w:rPr>
        <w:t>前にタイムアウトが近いことを警告する</w:t>
      </w:r>
      <w:r w:rsidRPr="005025AD">
        <w:rPr>
          <w:rFonts w:ascii="Times New Roman" w:eastAsia="ＭＳ 明朝" w:hAnsi="Times New Roman" w:cs="Times New Roman"/>
          <w:sz w:val="20"/>
          <w:szCs w:val="20"/>
          <w:lang w:eastAsia="ja-JP"/>
        </w:rPr>
        <w:t>.</w:t>
      </w:r>
    </w:p>
    <w:p w:rsidR="00695E36" w:rsidRPr="005025AD" w:rsidRDefault="005675CC" w:rsidP="005025AD">
      <w:pPr>
        <w:pStyle w:val="a3"/>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コード</w:t>
      </w:r>
      <w:r w:rsidR="006917DF" w:rsidRPr="005025AD">
        <w:rPr>
          <w:rFonts w:ascii="Times New Roman" w:eastAsia="ＭＳ 明朝" w:hAnsi="Times New Roman" w:cs="Times New Roman"/>
          <w:sz w:val="20"/>
          <w:szCs w:val="20"/>
          <w:lang w:eastAsia="ja-JP"/>
        </w:rPr>
        <w:t>を</w:t>
      </w:r>
      <w:r w:rsidR="00AC3E39" w:rsidRPr="005025AD">
        <w:rPr>
          <w:rFonts w:ascii="Times New Roman" w:eastAsia="ＭＳ 明朝" w:hAnsi="Times New Roman" w:cs="Times New Roman"/>
          <w:sz w:val="20"/>
          <w:szCs w:val="20"/>
          <w:lang w:eastAsia="ja-JP"/>
        </w:rPr>
        <w:t>発</w:t>
      </w:r>
      <w:r w:rsidR="00AC3E39" w:rsidRPr="005025AD">
        <w:rPr>
          <w:rFonts w:ascii="Times New Roman" w:eastAsia="Microsoft JhengHei" w:hAnsi="Times New Roman" w:cs="Times New Roman"/>
          <w:sz w:val="20"/>
          <w:szCs w:val="20"/>
          <w:lang w:eastAsia="ja-JP"/>
        </w:rPr>
        <w:t>⾏</w:t>
      </w:r>
      <w:r w:rsidR="006917DF" w:rsidRPr="005025AD">
        <w:rPr>
          <w:rFonts w:ascii="Times New Roman" w:eastAsia="ＭＳ 明朝" w:hAnsi="Times New Roman" w:cs="Times New Roman"/>
          <w:sz w:val="20"/>
          <w:szCs w:val="20"/>
          <w:lang w:eastAsia="ja-JP"/>
        </w:rPr>
        <w:t>する</w:t>
      </w:r>
      <w:r w:rsidR="00AC3E39" w:rsidRPr="005025AD">
        <w:rPr>
          <w:rFonts w:ascii="Times New Roman" w:eastAsia="ＭＳ 明朝" w:hAnsi="Times New Roman" w:cs="Times New Roman"/>
          <w:sz w:val="20"/>
          <w:szCs w:val="20"/>
          <w:lang w:eastAsia="ja-JP"/>
        </w:rPr>
        <w:t>場合</w:t>
      </w:r>
      <w:r w:rsidR="00AC3E39" w:rsidRPr="005025AD">
        <w:rPr>
          <w:rFonts w:ascii="Times New Roman" w:eastAsia="ＭＳ 明朝" w:hAnsi="Times New Roman" w:cs="Times New Roman"/>
          <w:sz w:val="20"/>
          <w:szCs w:val="20"/>
          <w:lang w:eastAsia="ja-JP"/>
        </w:rPr>
        <w:t>.</w:t>
      </w:r>
    </w:p>
    <w:p w:rsidR="00D9701D" w:rsidRPr="005025AD" w:rsidRDefault="005675CC" w:rsidP="005025AD">
      <w:pPr>
        <w:pStyle w:val="a3"/>
        <w:numPr>
          <w:ilvl w:val="0"/>
          <w:numId w:val="49"/>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コードが送られることを</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その到着予想時期</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コードの有効</w:t>
      </w:r>
      <w:r w:rsidR="006917DF" w:rsidRPr="005025AD">
        <w:rPr>
          <w:rFonts w:ascii="Times New Roman" w:eastAsia="ＭＳ 明朝" w:hAnsi="Times New Roman" w:cs="Times New Roman"/>
          <w:sz w:val="20"/>
          <w:szCs w:val="20"/>
          <w:lang w:eastAsia="ja-JP"/>
        </w:rPr>
        <w:t>期限</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送付</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法</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郵送</w:t>
      </w:r>
      <w:r w:rsidR="00AC3E39" w:rsidRPr="005025AD">
        <w:rPr>
          <w:rFonts w:ascii="Times New Roman" w:eastAsia="ＭＳ 明朝" w:hAnsi="Times New Roman" w:cs="Times New Roman"/>
          <w:sz w:val="20"/>
          <w:szCs w:val="20"/>
          <w:lang w:eastAsia="ja-JP"/>
        </w:rPr>
        <w:t xml:space="preserve">, SMS, </w:t>
      </w:r>
      <w:r w:rsidR="00AC3E39" w:rsidRPr="005025AD">
        <w:rPr>
          <w:rFonts w:ascii="Times New Roman" w:eastAsia="ＭＳ 明朝" w:hAnsi="Times New Roman" w:cs="Times New Roman"/>
          <w:sz w:val="20"/>
          <w:szCs w:val="20"/>
          <w:lang w:eastAsia="ja-JP"/>
        </w:rPr>
        <w:t>固定電話</w:t>
      </w:r>
      <w:r w:rsidR="00AC3E39" w:rsidRPr="005025AD">
        <w:rPr>
          <w:rFonts w:ascii="Times New Roman" w:eastAsia="ＭＳ 明朝" w:hAnsi="Times New Roman" w:cs="Times New Roman"/>
          <w:sz w:val="20"/>
          <w:szCs w:val="20"/>
          <w:lang w:eastAsia="ja-JP"/>
        </w:rPr>
        <w:t xml:space="preserve">, </w:t>
      </w:r>
      <w:r w:rsidR="0079279D" w:rsidRPr="005025AD">
        <w:rPr>
          <w:rFonts w:ascii="Times New Roman" w:eastAsia="ＭＳ 明朝" w:hAnsi="Times New Roman" w:cs="Times New Roman"/>
          <w:sz w:val="20"/>
          <w:szCs w:val="20"/>
          <w:lang w:eastAsia="ja-JP"/>
        </w:rPr>
        <w:t>E</w:t>
      </w:r>
      <w:r w:rsidR="0079279D" w:rsidRPr="005025AD">
        <w:rPr>
          <w:rFonts w:ascii="Times New Roman" w:eastAsia="ＭＳ 明朝" w:hAnsi="Times New Roman" w:cs="Times New Roman"/>
          <w:sz w:val="20"/>
          <w:szCs w:val="20"/>
          <w:lang w:eastAsia="ja-JP"/>
        </w:rPr>
        <w:t>メール</w:t>
      </w:r>
      <w:r w:rsidR="004F4170" w:rsidRPr="005025AD">
        <w:rPr>
          <w:rFonts w:ascii="Times New Roman" w:eastAsia="ＭＳ 明朝" w:hAnsi="Times New Roman" w:cs="Times New Roman"/>
          <w:sz w:val="20"/>
          <w:szCs w:val="20"/>
          <w:lang w:eastAsia="ja-JP"/>
        </w:rPr>
        <w:t>など</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とともに</w:t>
      </w:r>
      <w:r w:rsidR="006917DF" w:rsidRPr="005025AD">
        <w:rPr>
          <w:rFonts w:ascii="Times New Roman" w:eastAsia="ＭＳ 明朝" w:hAnsi="Times New Roman" w:cs="Times New Roman"/>
          <w:sz w:val="20"/>
          <w:szCs w:val="20"/>
          <w:lang w:eastAsia="ja-JP"/>
        </w:rPr>
        <w:t>事前に</w:t>
      </w:r>
      <w:r w:rsidR="00AC3E39" w:rsidRPr="005025AD">
        <w:rPr>
          <w:rFonts w:ascii="Times New Roman" w:eastAsia="ＭＳ 明朝" w:hAnsi="Times New Roman" w:cs="Times New Roman"/>
          <w:sz w:val="20"/>
          <w:szCs w:val="20"/>
          <w:lang w:eastAsia="ja-JP"/>
        </w:rPr>
        <w:t>ユーザーに通知する</w:t>
      </w:r>
      <w:r w:rsidR="00AC3E39" w:rsidRPr="005025AD">
        <w:rPr>
          <w:rFonts w:ascii="Times New Roman" w:eastAsia="ＭＳ 明朝" w:hAnsi="Times New Roman" w:cs="Times New Roman"/>
          <w:sz w:val="20"/>
          <w:szCs w:val="20"/>
          <w:lang w:eastAsia="ja-JP"/>
        </w:rPr>
        <w:t>.</w:t>
      </w:r>
    </w:p>
    <w:p w:rsidR="00D9701D" w:rsidRPr="005025AD" w:rsidRDefault="005675CC" w:rsidP="005025AD">
      <w:pPr>
        <w:pStyle w:val="a3"/>
        <w:numPr>
          <w:ilvl w:val="0"/>
          <w:numId w:val="49"/>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コードを送付する</w:t>
      </w:r>
      <w:r w:rsidR="004F4170" w:rsidRPr="005025AD">
        <w:rPr>
          <w:rFonts w:ascii="Times New Roman" w:eastAsia="ＭＳ 明朝" w:hAnsi="Times New Roman" w:cs="Times New Roman"/>
          <w:sz w:val="20"/>
          <w:szCs w:val="20"/>
          <w:lang w:eastAsia="ja-JP"/>
        </w:rPr>
        <w:t>とき</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その</w:t>
      </w:r>
      <w:r w:rsidR="006917DF" w:rsidRPr="005025AD">
        <w:rPr>
          <w:rFonts w:ascii="Times New Roman" w:eastAsia="ＭＳ 明朝" w:hAnsi="Times New Roman" w:cs="Times New Roman"/>
          <w:sz w:val="20"/>
          <w:szCs w:val="20"/>
          <w:lang w:eastAsia="ja-JP"/>
        </w:rPr>
        <w:t>使用</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順と有効期限</w:t>
      </w:r>
      <w:r w:rsidR="00185E4E" w:rsidRPr="005025AD">
        <w:rPr>
          <w:rFonts w:ascii="Times New Roman" w:eastAsia="ＭＳ 明朝" w:hAnsi="Times New Roman" w:cs="Times New Roman"/>
          <w:sz w:val="20"/>
          <w:szCs w:val="20"/>
          <w:lang w:eastAsia="ja-JP"/>
        </w:rPr>
        <w:t>の説明</w:t>
      </w:r>
      <w:r w:rsidR="00AC3E39" w:rsidRPr="005025AD">
        <w:rPr>
          <w:rFonts w:ascii="Times New Roman" w:eastAsia="ＭＳ 明朝" w:hAnsi="Times New Roman" w:cs="Times New Roman"/>
          <w:sz w:val="20"/>
          <w:szCs w:val="20"/>
          <w:lang w:eastAsia="ja-JP"/>
        </w:rPr>
        <w:t>を添える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特に</w:t>
      </w:r>
      <w:r w:rsidR="00246F06" w:rsidRPr="005025AD">
        <w:rPr>
          <w:rFonts w:ascii="Times New Roman" w:eastAsia="ＭＳ 明朝" w:hAnsi="Times New Roman" w:cs="Times New Roman"/>
          <w:sz w:val="20"/>
          <w:szCs w:val="20"/>
          <w:lang w:eastAsia="ja-JP"/>
        </w:rPr>
        <w:t>セクション</w:t>
      </w:r>
      <w:r w:rsidR="00185E4E"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 xml:space="preserve">4.4.1.6 </w:t>
      </w:r>
      <w:r w:rsidR="00AC3E39" w:rsidRPr="005025AD">
        <w:rPr>
          <w:rFonts w:ascii="Times New Roman" w:eastAsia="ＭＳ 明朝" w:hAnsi="Times New Roman" w:cs="Times New Roman"/>
          <w:sz w:val="20"/>
          <w:szCs w:val="20"/>
          <w:lang w:eastAsia="ja-JP"/>
        </w:rPr>
        <w:t>にあるように</w:t>
      </w:r>
      <w:r w:rsidR="00185E4E"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有効</w:t>
      </w:r>
      <w:r w:rsidR="006917DF" w:rsidRPr="005025AD">
        <w:rPr>
          <w:rFonts w:ascii="Times New Roman" w:eastAsia="ＭＳ 明朝" w:hAnsi="Times New Roman" w:cs="Times New Roman"/>
          <w:sz w:val="20"/>
          <w:szCs w:val="20"/>
          <w:lang w:eastAsia="ja-JP"/>
        </w:rPr>
        <w:t>期限</w:t>
      </w:r>
      <w:r w:rsidR="00AC3E39" w:rsidRPr="005025AD">
        <w:rPr>
          <w:rFonts w:ascii="Times New Roman" w:eastAsia="ＭＳ 明朝" w:hAnsi="Times New Roman" w:cs="Times New Roman"/>
          <w:sz w:val="20"/>
          <w:szCs w:val="20"/>
          <w:lang w:eastAsia="ja-JP"/>
        </w:rPr>
        <w:t>が短い場合</w:t>
      </w:r>
      <w:r w:rsidR="00185E4E" w:rsidRPr="005025AD">
        <w:rPr>
          <w:rFonts w:ascii="Times New Roman" w:eastAsia="ＭＳ 明朝" w:hAnsi="Times New Roman" w:cs="Times New Roman"/>
          <w:sz w:val="20"/>
          <w:szCs w:val="20"/>
          <w:lang w:eastAsia="ja-JP"/>
        </w:rPr>
        <w:t>に</w:t>
      </w:r>
      <w:r w:rsidR="00AC3E39" w:rsidRPr="005025AD">
        <w:rPr>
          <w:rFonts w:ascii="Times New Roman" w:eastAsia="ＭＳ 明朝" w:hAnsi="Times New Roman" w:cs="Times New Roman"/>
          <w:sz w:val="20"/>
          <w:szCs w:val="20"/>
          <w:lang w:eastAsia="ja-JP"/>
        </w:rPr>
        <w:t>この情報は特に重要である</w:t>
      </w:r>
      <w:r w:rsidR="00AC3E39" w:rsidRPr="005025AD">
        <w:rPr>
          <w:rFonts w:ascii="Times New Roman" w:eastAsia="ＭＳ 明朝" w:hAnsi="Times New Roman" w:cs="Times New Roman"/>
          <w:sz w:val="20"/>
          <w:szCs w:val="20"/>
          <w:lang w:eastAsia="ja-JP"/>
        </w:rPr>
        <w:t>.</w:t>
      </w:r>
    </w:p>
    <w:p w:rsidR="00D9701D" w:rsidRPr="005025AD" w:rsidRDefault="00AC3E39" w:rsidP="005025AD">
      <w:pPr>
        <w:pStyle w:val="a3"/>
        <w:numPr>
          <w:ilvl w:val="0"/>
          <w:numId w:val="49"/>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 xml:space="preserve">QR </w:t>
      </w:r>
      <w:r w:rsidRPr="005025AD">
        <w:rPr>
          <w:rFonts w:ascii="Times New Roman" w:eastAsia="ＭＳ 明朝" w:hAnsi="Times New Roman" w:cs="Times New Roman"/>
          <w:sz w:val="20"/>
          <w:szCs w:val="20"/>
          <w:lang w:eastAsia="ja-JP"/>
        </w:rPr>
        <w:t>コードなどの機械可読光学ラベルを発</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する場合</w:t>
      </w:r>
      <w:r w:rsidRPr="005025AD">
        <w:rPr>
          <w:rFonts w:ascii="Times New Roman" w:eastAsia="ＭＳ 明朝" w:hAnsi="Times New Roman" w:cs="Times New Roman"/>
          <w:sz w:val="20"/>
          <w:szCs w:val="20"/>
          <w:lang w:eastAsia="ja-JP"/>
        </w:rPr>
        <w:t xml:space="preserve"> (</w:t>
      </w:r>
      <w:r w:rsidR="00185E4E" w:rsidRPr="005025AD">
        <w:rPr>
          <w:rFonts w:ascii="Times New Roman" w:eastAsia="ＭＳ 明朝" w:hAnsi="Times New Roman" w:cs="Times New Roman"/>
          <w:sz w:val="20"/>
          <w:szCs w:val="20"/>
          <w:lang w:eastAsia="ja-JP"/>
        </w:rPr>
        <w:t>セクション</w:t>
      </w:r>
      <w:r w:rsidRPr="005025AD">
        <w:rPr>
          <w:rFonts w:ascii="Times New Roman" w:eastAsia="ＭＳ 明朝" w:hAnsi="Times New Roman" w:cs="Times New Roman"/>
          <w:sz w:val="20"/>
          <w:szCs w:val="20"/>
          <w:lang w:eastAsia="ja-JP"/>
        </w:rPr>
        <w:t xml:space="preserve"> 4.6. </w:t>
      </w:r>
      <w:r w:rsidR="00185E4E" w:rsidRPr="005025AD">
        <w:rPr>
          <w:rFonts w:ascii="Times New Roman" w:eastAsia="ＭＳ 明朝" w:hAnsi="Times New Roman" w:cs="Times New Roman"/>
          <w:sz w:val="20"/>
          <w:szCs w:val="20"/>
          <w:lang w:eastAsia="ja-JP"/>
        </w:rPr>
        <w:t>を</w:t>
      </w:r>
      <w:r w:rsidRPr="005025AD">
        <w:rPr>
          <w:rFonts w:ascii="Times New Roman" w:eastAsia="ＭＳ 明朝" w:hAnsi="Times New Roman" w:cs="Times New Roman"/>
          <w:sz w:val="20"/>
          <w:szCs w:val="20"/>
          <w:lang w:eastAsia="ja-JP"/>
        </w:rPr>
        <w:t>参照</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スキャン</w:t>
      </w:r>
      <w:r w:rsidR="00185E4E" w:rsidRPr="005025AD">
        <w:rPr>
          <w:rFonts w:ascii="Times New Roman" w:eastAsia="ＭＳ 明朝" w:hAnsi="Times New Roman" w:cs="Times New Roman"/>
          <w:sz w:val="20"/>
          <w:szCs w:val="20"/>
          <w:lang w:eastAsia="ja-JP"/>
        </w:rPr>
        <w:t>方法</w:t>
      </w:r>
      <w:r w:rsidRPr="005025AD">
        <w:rPr>
          <w:rFonts w:ascii="Times New Roman" w:eastAsia="ＭＳ 明朝" w:hAnsi="Times New Roman" w:cs="Times New Roman"/>
          <w:sz w:val="20"/>
          <w:szCs w:val="20"/>
          <w:lang w:eastAsia="ja-JP"/>
        </w:rPr>
        <w:t>についての情報も添える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利</w:t>
      </w:r>
      <w:r w:rsidRPr="005025AD">
        <w:rPr>
          <w:rFonts w:ascii="Times New Roman" w:eastAsia="Microsoft JhengHei" w:hAnsi="Times New Roman" w:cs="Times New Roman"/>
          <w:sz w:val="20"/>
          <w:szCs w:val="20"/>
          <w:lang w:eastAsia="ja-JP"/>
        </w:rPr>
        <w:t>⽤</w:t>
      </w:r>
      <w:r w:rsidR="00185E4E" w:rsidRPr="005025AD">
        <w:rPr>
          <w:rFonts w:ascii="Times New Roman" w:eastAsia="ＭＳ 明朝" w:hAnsi="Times New Roman" w:cs="Times New Roman"/>
          <w:sz w:val="20"/>
          <w:szCs w:val="20"/>
          <w:lang w:eastAsia="ja-JP"/>
        </w:rPr>
        <w:t>できる</w:t>
      </w:r>
      <w:r w:rsidRPr="005025AD">
        <w:rPr>
          <w:rFonts w:ascii="Times New Roman" w:eastAsia="ＭＳ 明朝" w:hAnsi="Times New Roman" w:cs="Times New Roman"/>
          <w:sz w:val="20"/>
          <w:szCs w:val="20"/>
          <w:lang w:eastAsia="ja-JP"/>
        </w:rPr>
        <w:t xml:space="preserve"> QR </w:t>
      </w:r>
      <w:r w:rsidRPr="005025AD">
        <w:rPr>
          <w:rFonts w:ascii="Times New Roman" w:eastAsia="ＭＳ 明朝" w:hAnsi="Times New Roman" w:cs="Times New Roman"/>
          <w:sz w:val="20"/>
          <w:szCs w:val="20"/>
          <w:lang w:eastAsia="ja-JP"/>
        </w:rPr>
        <w:t>コードアプリ</w:t>
      </w:r>
      <w:r w:rsidR="00185E4E" w:rsidRPr="005025AD">
        <w:rPr>
          <w:rFonts w:ascii="Times New Roman" w:eastAsia="ＭＳ 明朝" w:hAnsi="Times New Roman" w:cs="Times New Roman"/>
          <w:sz w:val="20"/>
          <w:szCs w:val="20"/>
          <w:lang w:eastAsia="ja-JP"/>
        </w:rPr>
        <w:t>など</w:t>
      </w:r>
      <w:r w:rsidRPr="005025AD">
        <w:rPr>
          <w:rFonts w:ascii="Times New Roman" w:eastAsia="ＭＳ 明朝" w:hAnsi="Times New Roman" w:cs="Times New Roman"/>
          <w:sz w:val="20"/>
          <w:szCs w:val="20"/>
          <w:lang w:eastAsia="ja-JP"/>
        </w:rPr>
        <w:t>).</w:t>
      </w:r>
    </w:p>
    <w:p w:rsidR="00D9701D" w:rsidRPr="005025AD" w:rsidRDefault="005675CC" w:rsidP="005025AD">
      <w:pPr>
        <w:pStyle w:val="a3"/>
        <w:numPr>
          <w:ilvl w:val="0"/>
          <w:numId w:val="49"/>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コード</w:t>
      </w:r>
      <w:r w:rsidR="00185E4E"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期限</w:t>
      </w:r>
      <w:r w:rsidR="00185E4E" w:rsidRPr="005025AD">
        <w:rPr>
          <w:rFonts w:ascii="Times New Roman" w:eastAsia="ＭＳ 明朝" w:hAnsi="Times New Roman" w:cs="Times New Roman"/>
          <w:sz w:val="20"/>
          <w:szCs w:val="20"/>
          <w:lang w:eastAsia="ja-JP"/>
        </w:rPr>
        <w:t>が</w:t>
      </w:r>
      <w:r w:rsidR="00AC3E39" w:rsidRPr="005025AD">
        <w:rPr>
          <w:rFonts w:ascii="Times New Roman" w:eastAsia="ＭＳ 明朝" w:hAnsi="Times New Roman" w:cs="Times New Roman"/>
          <w:sz w:val="20"/>
          <w:szCs w:val="20"/>
          <w:lang w:eastAsia="ja-JP"/>
        </w:rPr>
        <w:t>切れたり使</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前に紛失したりすると</w:t>
      </w:r>
      <w:r w:rsidR="00AC3E39" w:rsidRPr="005025AD">
        <w:rPr>
          <w:rFonts w:ascii="Times New Roman" w:eastAsia="ＭＳ 明朝" w:hAnsi="Times New Roman" w:cs="Times New Roman"/>
          <w:sz w:val="20"/>
          <w:szCs w:val="20"/>
          <w:lang w:eastAsia="ja-JP"/>
        </w:rPr>
        <w:t>,</w:t>
      </w:r>
      <w:r w:rsidR="00185E4E"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ロセスを再び繰り返す必要があることをユーザーに知らせる</w:t>
      </w:r>
      <w:r w:rsidR="00AC3E39" w:rsidRPr="005025AD">
        <w:rPr>
          <w:rFonts w:ascii="Times New Roman" w:eastAsia="ＭＳ 明朝" w:hAnsi="Times New Roman" w:cs="Times New Roman"/>
          <w:sz w:val="20"/>
          <w:szCs w:val="20"/>
          <w:lang w:eastAsia="ja-JP"/>
        </w:rPr>
        <w:t>.</w:t>
      </w:r>
    </w:p>
    <w:p w:rsidR="00695E36" w:rsidRPr="005025AD" w:rsidRDefault="00185E4E" w:rsidP="005025AD">
      <w:pPr>
        <w:pStyle w:val="a3"/>
        <w:numPr>
          <w:ilvl w:val="0"/>
          <w:numId w:val="49"/>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すべて</w:t>
      </w:r>
      <w:r w:rsidR="00AC3E39" w:rsidRPr="005025AD">
        <w:rPr>
          <w:rFonts w:ascii="Times New Roman" w:eastAsia="ＭＳ 明朝" w:hAnsi="Times New Roman" w:cs="Times New Roman"/>
          <w:sz w:val="20"/>
          <w:szCs w:val="20"/>
          <w:lang w:eastAsia="ja-JP"/>
        </w:rPr>
        <w:t>のユーザーがこのレベルの技術を</w:t>
      </w:r>
      <w:r w:rsidRPr="005025AD">
        <w:rPr>
          <w:rFonts w:ascii="Times New Roman" w:eastAsia="ＭＳ 明朝" w:hAnsi="Times New Roman" w:cs="Times New Roman"/>
          <w:sz w:val="20"/>
          <w:szCs w:val="20"/>
          <w:lang w:eastAsia="ja-JP"/>
        </w:rPr>
        <w:t>使える</w:t>
      </w:r>
      <w:r w:rsidR="00AC3E39" w:rsidRPr="005025AD">
        <w:rPr>
          <w:rFonts w:ascii="Times New Roman" w:eastAsia="ＭＳ 明朝" w:hAnsi="Times New Roman" w:cs="Times New Roman"/>
          <w:sz w:val="20"/>
          <w:szCs w:val="20"/>
          <w:lang w:eastAsia="ja-JP"/>
        </w:rPr>
        <w:t>わけではないため</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代替オプションをユーザーに提供する</w:t>
      </w:r>
      <w:r w:rsidR="00AC3E39" w:rsidRPr="005025AD">
        <w:rPr>
          <w:rFonts w:ascii="Times New Roman" w:eastAsia="ＭＳ 明朝"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ユーザーはこのアプローチに必要な技術を</w:t>
      </w:r>
      <w:r w:rsidR="00FA5F7F" w:rsidRPr="005025AD">
        <w:rPr>
          <w:rFonts w:ascii="Times New Roman" w:eastAsia="ＭＳ 明朝" w:hAnsi="Times New Roman" w:cs="Times New Roman"/>
          <w:sz w:val="20"/>
          <w:szCs w:val="20"/>
          <w:lang w:eastAsia="ja-JP"/>
        </w:rPr>
        <w:t>持っていない場合がある</w:t>
      </w:r>
      <w:r w:rsidR="00AC3E39" w:rsidRPr="005025AD">
        <w:rPr>
          <w:rFonts w:ascii="Times New Roman" w:eastAsia="ＭＳ 明朝" w:hAnsi="Times New Roman" w:cs="Times New Roman"/>
          <w:sz w:val="20"/>
          <w:szCs w:val="20"/>
          <w:lang w:eastAsia="ja-JP"/>
        </w:rPr>
        <w:t>.</w:t>
      </w:r>
    </w:p>
    <w:p w:rsidR="00695E36" w:rsidRPr="005025AD" w:rsidRDefault="005675CC" w:rsidP="005025AD">
      <w:pPr>
        <w:pStyle w:val="a3"/>
        <w:numPr>
          <w:ilvl w:val="0"/>
          <w:numId w:val="50"/>
        </w:numPr>
        <w:spacing w:beforeLines="50" w:before="120" w:line="360" w:lineRule="auto"/>
        <w:ind w:left="499"/>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00FA5F7F"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終了時</w:t>
      </w:r>
      <w:r w:rsidR="00AC3E39" w:rsidRPr="005025AD">
        <w:rPr>
          <w:rFonts w:ascii="Times New Roman" w:eastAsia="ＭＳ 明朝" w:hAnsi="Times New Roman" w:cs="Times New Roman"/>
          <w:sz w:val="20"/>
          <w:szCs w:val="20"/>
          <w:lang w:eastAsia="ja-JP"/>
        </w:rPr>
        <w:t>.</w:t>
      </w:r>
    </w:p>
    <w:p w:rsidR="00D9701D" w:rsidRPr="005025AD" w:rsidRDefault="005675CC" w:rsidP="005025AD">
      <w:pPr>
        <w:pStyle w:val="a3"/>
        <w:numPr>
          <w:ilvl w:val="0"/>
          <w:numId w:val="51"/>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が</w:t>
      </w:r>
      <w:r w:rsidR="006917DF" w:rsidRPr="005025AD">
        <w:rPr>
          <w:rFonts w:ascii="Times New Roman" w:eastAsia="ＭＳ 明朝" w:hAnsi="Times New Roman" w:cs="Times New Roman"/>
          <w:sz w:val="20"/>
          <w:szCs w:val="20"/>
          <w:lang w:eastAsia="ja-JP"/>
        </w:rPr>
        <w:t>完了</w:t>
      </w:r>
      <w:r w:rsidR="00AC3E39" w:rsidRPr="005025AD">
        <w:rPr>
          <w:rFonts w:ascii="Times New Roman" w:eastAsia="ＭＳ 明朝" w:hAnsi="Times New Roman" w:cs="Times New Roman"/>
          <w:sz w:val="20"/>
          <w:szCs w:val="20"/>
          <w:lang w:eastAsia="ja-JP"/>
        </w:rPr>
        <w:t>した場合は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ユーザーに</w:t>
      </w:r>
      <w:r w:rsidR="006917DF" w:rsidRPr="005025AD">
        <w:rPr>
          <w:rFonts w:ascii="Times New Roman" w:eastAsia="ＭＳ 明朝" w:hAnsi="Times New Roman" w:cs="Times New Roman"/>
          <w:sz w:val="20"/>
          <w:szCs w:val="20"/>
          <w:lang w:eastAsia="ja-JP"/>
        </w:rPr>
        <w:t>完了</w:t>
      </w:r>
      <w:r w:rsidR="00AC3E39" w:rsidRPr="005025AD">
        <w:rPr>
          <w:rFonts w:ascii="Times New Roman" w:eastAsia="ＭＳ 明朝" w:hAnsi="Times New Roman" w:cs="Times New Roman"/>
          <w:sz w:val="20"/>
          <w:szCs w:val="20"/>
          <w:lang w:eastAsia="ja-JP"/>
        </w:rPr>
        <w:t>した</w:t>
      </w: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に関する確認と次のステップに関する情報を送る</w:t>
      </w:r>
      <w:r w:rsidR="00AC3E39" w:rsidRPr="005025AD">
        <w:rPr>
          <w:rFonts w:ascii="Times New Roman" w:eastAsia="ＭＳ 明朝" w:hAnsi="Times New Roman" w:cs="Times New Roman"/>
          <w:sz w:val="20"/>
          <w:szCs w:val="20"/>
          <w:lang w:eastAsia="ja-JP"/>
        </w:rPr>
        <w:t xml:space="preserve"> (</w:t>
      </w:r>
      <w:r w:rsidR="00FA5F7F" w:rsidRPr="005025AD">
        <w:rPr>
          <w:rFonts w:ascii="Times New Roman" w:eastAsia="ＭＳ 明朝" w:hAnsi="Times New Roman" w:cs="Times New Roman"/>
          <w:sz w:val="20"/>
          <w:szCs w:val="20"/>
          <w:lang w:eastAsia="ja-JP"/>
        </w:rPr>
        <w:t>認証コードを受け取る時期と場所</w:t>
      </w:r>
      <w:r w:rsidR="00AC3E39" w:rsidRPr="005025AD">
        <w:rPr>
          <w:rFonts w:ascii="Times New Roman" w:eastAsia="ＭＳ 明朝" w:hAnsi="Times New Roman" w:cs="Times New Roman"/>
          <w:sz w:val="20"/>
          <w:szCs w:val="20"/>
          <w:lang w:eastAsia="ja-JP"/>
        </w:rPr>
        <w:t xml:space="preserve">, </w:t>
      </w:r>
      <w:r w:rsidR="00FA5F7F" w:rsidRPr="005025AD">
        <w:rPr>
          <w:rFonts w:ascii="Times New Roman" w:eastAsia="ＭＳ 明朝" w:hAnsi="Times New Roman" w:cs="Times New Roman"/>
          <w:sz w:val="20"/>
          <w:szCs w:val="20"/>
          <w:lang w:eastAsia="ja-JP"/>
        </w:rPr>
        <w:t>郵送の場合の到着時など</w:t>
      </w:r>
      <w:r w:rsidR="00AC3E39" w:rsidRPr="005025AD">
        <w:rPr>
          <w:rFonts w:ascii="Times New Roman" w:eastAsia="ＭＳ 明朝" w:hAnsi="Times New Roman" w:cs="Times New Roman"/>
          <w:sz w:val="20"/>
          <w:szCs w:val="20"/>
          <w:lang w:eastAsia="ja-JP"/>
        </w:rPr>
        <w:t>).</w:t>
      </w:r>
    </w:p>
    <w:p w:rsidR="00695E36" w:rsidRPr="005025AD" w:rsidRDefault="005675CC" w:rsidP="005025AD">
      <w:pPr>
        <w:pStyle w:val="a3"/>
        <w:numPr>
          <w:ilvl w:val="0"/>
          <w:numId w:val="51"/>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が途中で終了</w:t>
      </w:r>
      <w:r w:rsidR="009D512C" w:rsidRPr="005025AD">
        <w:rPr>
          <w:rFonts w:ascii="Times New Roman" w:eastAsia="ＭＳ 明朝" w:hAnsi="Times New Roman" w:cs="Times New Roman"/>
          <w:sz w:val="20"/>
          <w:szCs w:val="20"/>
          <w:lang w:eastAsia="ja-JP"/>
        </w:rPr>
        <w:t>した</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ユーザーが完全な</w:t>
      </w:r>
      <w:r w:rsidR="00EC55B5" w:rsidRPr="005025AD">
        <w:rPr>
          <w:rFonts w:ascii="Times New Roman" w:eastAsia="ＭＳ 明朝" w:hAnsi="Times New Roman" w:cs="Times New Roman"/>
          <w:sz w:val="20"/>
          <w:szCs w:val="20"/>
          <w:lang w:eastAsia="ja-JP"/>
        </w:rPr>
        <w:t>身元情報の証拠</w:t>
      </w:r>
      <w:r w:rsidR="00AC3E39" w:rsidRPr="005025AD">
        <w:rPr>
          <w:rFonts w:ascii="Times New Roman" w:eastAsia="ＭＳ 明朝" w:hAnsi="Times New Roman" w:cs="Times New Roman"/>
          <w:sz w:val="20"/>
          <w:szCs w:val="20"/>
          <w:lang w:eastAsia="ja-JP"/>
        </w:rPr>
        <w:t>セットを持っていなかった</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ユーザーがプロセス</w:t>
      </w:r>
      <w:r w:rsidR="00FA5F7F" w:rsidRPr="005025AD">
        <w:rPr>
          <w:rFonts w:ascii="Times New Roman" w:eastAsia="ＭＳ 明朝" w:hAnsi="Times New Roman" w:cs="Times New Roman"/>
          <w:sz w:val="20"/>
          <w:szCs w:val="20"/>
          <w:lang w:eastAsia="ja-JP"/>
        </w:rPr>
        <w:t>を</w:t>
      </w:r>
      <w:r w:rsidR="00AC3E39" w:rsidRPr="005025AD">
        <w:rPr>
          <w:rFonts w:ascii="Times New Roman" w:eastAsia="ＭＳ 明朝" w:hAnsi="Times New Roman" w:cs="Times New Roman"/>
          <w:sz w:val="20"/>
          <w:szCs w:val="20"/>
          <w:lang w:eastAsia="ja-JP"/>
        </w:rPr>
        <w:t>中断した</w:t>
      </w:r>
      <w:r w:rsidR="00AC3E39" w:rsidRPr="005025AD">
        <w:rPr>
          <w:rFonts w:ascii="Times New Roman" w:eastAsia="ＭＳ 明朝" w:hAnsi="Times New Roman" w:cs="Times New Roman"/>
          <w:sz w:val="20"/>
          <w:szCs w:val="20"/>
          <w:lang w:eastAsia="ja-JP"/>
        </w:rPr>
        <w:t xml:space="preserve">, </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がタイムアウトしたなど</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場合は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ユーザーに以下を伝える</w:t>
      </w:r>
      <w:r w:rsidR="00AC3E39" w:rsidRPr="005025AD">
        <w:rPr>
          <w:rFonts w:ascii="Times New Roman" w:eastAsia="ＭＳ 明朝" w:hAnsi="Times New Roman" w:cs="Times New Roman"/>
          <w:sz w:val="20"/>
          <w:szCs w:val="20"/>
          <w:lang w:eastAsia="ja-JP"/>
        </w:rPr>
        <w:t>.</w:t>
      </w:r>
    </w:p>
    <w:p w:rsidR="00D9701D" w:rsidRPr="005025AD" w:rsidRDefault="00AC3E39" w:rsidP="005025AD">
      <w:pPr>
        <w:pStyle w:val="a3"/>
        <w:numPr>
          <w:ilvl w:val="0"/>
          <w:numId w:val="52"/>
        </w:numPr>
        <w:spacing w:beforeLines="50" w:before="120" w:line="360" w:lineRule="auto"/>
        <w:ind w:left="1311"/>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どの情報が破棄されるか</w:t>
      </w:r>
      <w:r w:rsidRPr="005025AD">
        <w:rPr>
          <w:rFonts w:ascii="Times New Roman" w:eastAsia="ＭＳ 明朝" w:hAnsi="Times New Roman" w:cs="Times New Roman"/>
          <w:sz w:val="20"/>
          <w:szCs w:val="20"/>
          <w:lang w:eastAsia="ja-JP"/>
        </w:rPr>
        <w:t>.</w:t>
      </w:r>
    </w:p>
    <w:p w:rsidR="00D9701D" w:rsidRPr="005025AD" w:rsidRDefault="009D512C" w:rsidP="005025AD">
      <w:pPr>
        <w:pStyle w:val="a3"/>
        <w:numPr>
          <w:ilvl w:val="0"/>
          <w:numId w:val="52"/>
        </w:numPr>
        <w:spacing w:beforeLines="50" w:before="120" w:line="360" w:lineRule="auto"/>
        <w:ind w:left="1311"/>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後続セッションがあれば</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その</w:t>
      </w:r>
      <w:r w:rsidR="00AC3E39" w:rsidRPr="005025AD">
        <w:rPr>
          <w:rFonts w:ascii="Times New Roman" w:eastAsia="ＭＳ 明朝" w:hAnsi="Times New Roman" w:cs="Times New Roman"/>
          <w:sz w:val="20"/>
          <w:szCs w:val="20"/>
          <w:lang w:eastAsia="ja-JP"/>
        </w:rPr>
        <w:t>ために</w:t>
      </w:r>
      <w:r w:rsidRPr="005025AD">
        <w:rPr>
          <w:rFonts w:ascii="Times New Roman" w:eastAsia="ＭＳ 明朝" w:hAnsi="Times New Roman" w:cs="Times New Roman"/>
          <w:sz w:val="20"/>
          <w:szCs w:val="20"/>
          <w:lang w:eastAsia="ja-JP"/>
        </w:rPr>
        <w:t>どの情報が</w:t>
      </w:r>
      <w:r w:rsidR="00AC3E39" w:rsidRPr="005025AD">
        <w:rPr>
          <w:rFonts w:ascii="Times New Roman" w:eastAsia="ＭＳ 明朝" w:hAnsi="Times New Roman" w:cs="Times New Roman"/>
          <w:sz w:val="20"/>
          <w:szCs w:val="20"/>
          <w:lang w:eastAsia="ja-JP"/>
        </w:rPr>
        <w:t>保持されるか</w:t>
      </w:r>
      <w:r w:rsidR="00AC3E39" w:rsidRPr="005025AD">
        <w:rPr>
          <w:rFonts w:ascii="Times New Roman" w:eastAsia="ＭＳ 明朝" w:hAnsi="Times New Roman" w:cs="Times New Roman"/>
          <w:sz w:val="20"/>
          <w:szCs w:val="20"/>
          <w:lang w:eastAsia="ja-JP"/>
        </w:rPr>
        <w:t xml:space="preserve">. </w:t>
      </w:r>
    </w:p>
    <w:p w:rsidR="00D9701D" w:rsidRPr="005025AD" w:rsidRDefault="009D512C" w:rsidP="005025AD">
      <w:pPr>
        <w:pStyle w:val="a3"/>
        <w:numPr>
          <w:ilvl w:val="0"/>
          <w:numId w:val="52"/>
        </w:numPr>
        <w:spacing w:beforeLines="50" w:before="120" w:line="360" w:lineRule="auto"/>
        <w:ind w:left="1311"/>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情報は</w:t>
      </w:r>
      <w:r w:rsidR="00AC3E39" w:rsidRPr="005025AD">
        <w:rPr>
          <w:rFonts w:ascii="Times New Roman" w:eastAsia="ＭＳ 明朝" w:hAnsi="Times New Roman" w:cs="Times New Roman"/>
          <w:sz w:val="20"/>
          <w:szCs w:val="20"/>
          <w:lang w:eastAsia="ja-JP"/>
        </w:rPr>
        <w:t>どれくらいの期間が保持されるか</w:t>
      </w:r>
      <w:r w:rsidR="00AC3E39" w:rsidRPr="005025AD">
        <w:rPr>
          <w:rFonts w:ascii="Times New Roman" w:eastAsia="ＭＳ 明朝" w:hAnsi="Times New Roman" w:cs="Times New Roman"/>
          <w:sz w:val="20"/>
          <w:szCs w:val="20"/>
          <w:lang w:eastAsia="ja-JP"/>
        </w:rPr>
        <w:t>.</w:t>
      </w:r>
    </w:p>
    <w:p w:rsidR="00695E36" w:rsidRPr="005025AD" w:rsidRDefault="009D512C" w:rsidP="005025AD">
      <w:pPr>
        <w:pStyle w:val="a3"/>
        <w:numPr>
          <w:ilvl w:val="0"/>
          <w:numId w:val="52"/>
        </w:numPr>
        <w:spacing w:beforeLines="50" w:before="120" w:line="360" w:lineRule="auto"/>
        <w:ind w:left="1311"/>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今後の</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でどの</w:t>
      </w:r>
      <w:r w:rsidR="00EC55B5" w:rsidRPr="005025AD">
        <w:rPr>
          <w:rFonts w:ascii="Times New Roman" w:eastAsia="ＭＳ 明朝" w:hAnsi="Times New Roman" w:cs="Times New Roman"/>
          <w:sz w:val="20"/>
          <w:szCs w:val="20"/>
          <w:lang w:eastAsia="ja-JP"/>
        </w:rPr>
        <w:t>身元情報の証拠</w:t>
      </w:r>
      <w:r w:rsidR="00AC3E39" w:rsidRPr="005025AD">
        <w:rPr>
          <w:rFonts w:ascii="Times New Roman" w:eastAsia="ＭＳ 明朝" w:hAnsi="Times New Roman" w:cs="Times New Roman"/>
          <w:sz w:val="20"/>
          <w:szCs w:val="20"/>
          <w:lang w:eastAsia="ja-JP"/>
        </w:rPr>
        <w:t>を</w:t>
      </w:r>
      <w:r w:rsidR="006917DF" w:rsidRPr="005025AD">
        <w:rPr>
          <w:rFonts w:ascii="Times New Roman" w:eastAsia="ＭＳ 明朝" w:hAnsi="Times New Roman" w:cs="Times New Roman"/>
          <w:sz w:val="20"/>
          <w:szCs w:val="20"/>
          <w:lang w:eastAsia="ja-JP"/>
        </w:rPr>
        <w:t>提示</w:t>
      </w:r>
      <w:r w:rsidR="00853C21" w:rsidRPr="005025AD">
        <w:rPr>
          <w:rFonts w:ascii="Times New Roman" w:eastAsia="ＭＳ 明朝" w:hAnsi="Times New Roman" w:cs="Times New Roman"/>
          <w:sz w:val="20"/>
          <w:szCs w:val="20"/>
          <w:lang w:eastAsia="ja-JP"/>
        </w:rPr>
        <w:t>する</w:t>
      </w:r>
      <w:r w:rsidR="00AC3E39" w:rsidRPr="005025AD">
        <w:rPr>
          <w:rFonts w:ascii="Times New Roman" w:eastAsia="ＭＳ 明朝" w:hAnsi="Times New Roman" w:cs="Times New Roman"/>
          <w:sz w:val="20"/>
          <w:szCs w:val="20"/>
          <w:lang w:eastAsia="ja-JP"/>
        </w:rPr>
        <w:t>必要があるか</w:t>
      </w:r>
      <w:r w:rsidR="00AC3E39" w:rsidRPr="005025AD">
        <w:rPr>
          <w:rFonts w:ascii="Times New Roman" w:eastAsia="ＭＳ 明朝" w:hAnsi="Times New Roman" w:cs="Times New Roman"/>
          <w:sz w:val="20"/>
          <w:szCs w:val="20"/>
          <w:lang w:eastAsia="ja-JP"/>
        </w:rPr>
        <w:t>.</w:t>
      </w:r>
    </w:p>
    <w:p w:rsidR="00695E36" w:rsidRPr="005025AD" w:rsidRDefault="005675CC" w:rsidP="005025AD">
      <w:pPr>
        <w:pStyle w:val="a3"/>
        <w:numPr>
          <w:ilvl w:val="0"/>
          <w:numId w:val="53"/>
        </w:numPr>
        <w:spacing w:beforeLines="50" w:before="120" w:line="360" w:lineRule="auto"/>
        <w:ind w:left="93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が失敗した場合は</w:t>
      </w:r>
      <w:r w:rsidR="00AC3E39" w:rsidRPr="005025AD">
        <w:rPr>
          <w:rFonts w:ascii="Times New Roman" w:eastAsia="ＭＳ 明朝" w:hAnsi="Times New Roman" w:cs="Times New Roman"/>
          <w:sz w:val="20"/>
          <w:szCs w:val="20"/>
          <w:lang w:eastAsia="ja-JP"/>
        </w:rPr>
        <w:t>,</w:t>
      </w:r>
      <w:r w:rsidR="00853C21"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代替の</w:t>
      </w:r>
      <w:r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について明確な説明を提供する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例えば</w:t>
      </w:r>
      <w:r w:rsidR="00AC3E39" w:rsidRPr="005025AD">
        <w:rPr>
          <w:rFonts w:ascii="Times New Roman" w:eastAsia="ＭＳ 明朝" w:hAnsi="Times New Roman" w:cs="Times New Roman"/>
          <w:sz w:val="20"/>
          <w:szCs w:val="20"/>
          <w:lang w:eastAsia="ja-JP"/>
        </w:rPr>
        <w:t>,</w:t>
      </w:r>
      <w:r w:rsidR="00F43E24" w:rsidRPr="005025AD">
        <w:rPr>
          <w:rFonts w:ascii="Times New Roman" w:eastAsia="ＭＳ 明朝" w:hAnsi="Times New Roman" w:cs="Times New Roman"/>
          <w:sz w:val="20"/>
          <w:szCs w:val="20"/>
          <w:lang w:eastAsia="ja-JP"/>
        </w:rPr>
        <w:t>リモート</w:t>
      </w:r>
      <w:r w:rsidR="0079279D" w:rsidRPr="005025AD">
        <w:rPr>
          <w:rFonts w:ascii="Times New Roman" w:eastAsia="ＭＳ 明朝" w:hAnsi="Times New Roman" w:cs="Times New Roman"/>
          <w:sz w:val="20"/>
          <w:szCs w:val="20"/>
          <w:lang w:eastAsia="ja-JP"/>
        </w:rPr>
        <w:t>検証</w:t>
      </w:r>
      <w:r w:rsidR="00AC3E39" w:rsidRPr="005025AD">
        <w:rPr>
          <w:rFonts w:ascii="Times New Roman" w:eastAsia="ＭＳ 明朝" w:hAnsi="Times New Roman" w:cs="Times New Roman"/>
          <w:sz w:val="20"/>
          <w:szCs w:val="20"/>
          <w:lang w:eastAsia="ja-JP"/>
        </w:rPr>
        <w:t>を完了できないユーザーに</w:t>
      </w:r>
      <w:r w:rsidR="00853C21" w:rsidRPr="005025AD">
        <w:rPr>
          <w:rFonts w:ascii="Times New Roman" w:eastAsia="ＭＳ 明朝" w:hAnsi="Times New Roman" w:cs="Times New Roman"/>
          <w:sz w:val="20"/>
          <w:szCs w:val="20"/>
          <w:lang w:eastAsia="ja-JP"/>
        </w:rPr>
        <w:t>物理的な</w:t>
      </w:r>
      <w:r w:rsidR="00AC3E39" w:rsidRPr="005025AD">
        <w:rPr>
          <w:rFonts w:ascii="Times New Roman" w:eastAsia="ＭＳ 明朝" w:hAnsi="Times New Roman" w:cs="Times New Roman"/>
          <w:sz w:val="20"/>
          <w:szCs w:val="20"/>
          <w:lang w:eastAsia="ja-JP"/>
        </w:rPr>
        <w:t>対</w:t>
      </w:r>
      <w:r w:rsidR="00AC3E39" w:rsidRPr="005025AD">
        <w:rPr>
          <w:rFonts w:ascii="Times New Roman" w:eastAsia="Microsoft JhengHei" w:hAnsi="Times New Roman" w:cs="Times New Roman"/>
          <w:sz w:val="20"/>
          <w:szCs w:val="20"/>
          <w:lang w:eastAsia="ja-JP"/>
        </w:rPr>
        <w:t>⾯</w:t>
      </w:r>
      <w:r w:rsidR="0057107D" w:rsidRPr="005025AD">
        <w:rPr>
          <w:rFonts w:ascii="Times New Roman" w:eastAsia="ＭＳ 明朝" w:hAnsi="Times New Roman" w:cs="Times New Roman"/>
          <w:sz w:val="20"/>
          <w:szCs w:val="20"/>
          <w:lang w:eastAsia="ja-JP"/>
        </w:rPr>
        <w:t>による</w:t>
      </w:r>
      <w:r w:rsidR="0079279D" w:rsidRPr="005025AD">
        <w:rPr>
          <w:rFonts w:ascii="Times New Roman" w:eastAsia="ＭＳ 明朝" w:hAnsi="Times New Roman" w:cs="Times New Roman"/>
          <w:sz w:val="20"/>
          <w:szCs w:val="20"/>
          <w:lang w:eastAsia="ja-JP"/>
        </w:rPr>
        <w:t>検証</w:t>
      </w:r>
      <w:r w:rsidR="00AC3E39" w:rsidRPr="005025AD">
        <w:rPr>
          <w:rFonts w:ascii="Times New Roman" w:eastAsia="ＭＳ 明朝" w:hAnsi="Times New Roman" w:cs="Times New Roman"/>
          <w:sz w:val="20"/>
          <w:szCs w:val="20"/>
          <w:lang w:eastAsia="ja-JP"/>
        </w:rPr>
        <w:t>を提供する</w:t>
      </w:r>
      <w:r w:rsidR="00AC3E39" w:rsidRPr="005025AD">
        <w:rPr>
          <w:rFonts w:ascii="Times New Roman" w:eastAsia="ＭＳ 明朝" w:hAnsi="Times New Roman" w:cs="Times New Roman"/>
          <w:sz w:val="20"/>
          <w:szCs w:val="20"/>
          <w:lang w:eastAsia="ja-JP"/>
        </w:rPr>
        <w:t>.</w:t>
      </w:r>
    </w:p>
    <w:p w:rsidR="00695E36" w:rsidRPr="005025AD" w:rsidRDefault="00AC3E39" w:rsidP="005025AD">
      <w:pPr>
        <w:pStyle w:val="a3"/>
        <w:numPr>
          <w:ilvl w:val="0"/>
          <w:numId w:val="50"/>
        </w:numPr>
        <w:spacing w:beforeLines="50" w:before="120" w:line="360" w:lineRule="auto"/>
        <w:ind w:left="499"/>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ユーザーが</w:t>
      </w:r>
      <w:r w:rsidR="005675CC"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中に</w:t>
      </w:r>
      <w:r w:rsidR="00FC2E5D" w:rsidRPr="005025AD">
        <w:rPr>
          <w:rFonts w:ascii="Times New Roman" w:eastAsia="ＭＳ 明朝" w:hAnsi="Times New Roman" w:cs="Times New Roman"/>
          <w:sz w:val="20"/>
          <w:szCs w:val="20"/>
          <w:lang w:eastAsia="ja-JP"/>
        </w:rPr>
        <w:t>認証コード</w:t>
      </w:r>
      <w:r w:rsidRPr="005025AD">
        <w:rPr>
          <w:rFonts w:ascii="Times New Roman" w:eastAsia="ＭＳ 明朝" w:hAnsi="Times New Roman" w:cs="Times New Roman"/>
          <w:sz w:val="20"/>
          <w:szCs w:val="20"/>
          <w:lang w:eastAsia="ja-JP"/>
        </w:rPr>
        <w:t>を受け取る場合は</w:t>
      </w:r>
      <w:r w:rsidRPr="005025AD">
        <w:rPr>
          <w:rFonts w:ascii="Times New Roman" w:eastAsia="ＭＳ 明朝" w:hAnsi="Times New Roman" w:cs="Times New Roman"/>
          <w:sz w:val="20"/>
          <w:szCs w:val="20"/>
          <w:lang w:eastAsia="ja-JP"/>
        </w:rPr>
        <w:t xml:space="preserve">, </w:t>
      </w:r>
      <w:r w:rsidR="00FC2E5D" w:rsidRPr="005025AD">
        <w:rPr>
          <w:rFonts w:ascii="Times New Roman" w:eastAsia="ＭＳ 明朝" w:hAnsi="Times New Roman" w:cs="Times New Roman"/>
          <w:sz w:val="20"/>
          <w:szCs w:val="20"/>
          <w:lang w:eastAsia="ja-JP"/>
        </w:rPr>
        <w:t>認証コード</w:t>
      </w:r>
      <w:r w:rsidRPr="005025AD">
        <w:rPr>
          <w:rFonts w:ascii="Times New Roman" w:eastAsia="ＭＳ 明朝" w:hAnsi="Times New Roman" w:cs="Times New Roman"/>
          <w:sz w:val="20"/>
          <w:szCs w:val="20"/>
          <w:lang w:eastAsia="ja-JP"/>
        </w:rPr>
        <w:t>の</w:t>
      </w:r>
      <w:r w:rsidR="0057107D" w:rsidRPr="005025AD">
        <w:rPr>
          <w:rFonts w:ascii="Times New Roman" w:eastAsia="ＭＳ 明朝" w:hAnsi="Times New Roman" w:cs="Times New Roman"/>
          <w:sz w:val="20"/>
          <w:szCs w:val="20"/>
          <w:lang w:eastAsia="ja-JP"/>
        </w:rPr>
        <w:t>使用</w:t>
      </w:r>
      <w:r w:rsidRPr="005025AD">
        <w:rPr>
          <w:rFonts w:ascii="Times New Roman" w:eastAsia="ＭＳ 明朝" w:hAnsi="Times New Roman" w:cs="Times New Roman"/>
          <w:sz w:val="20"/>
          <w:szCs w:val="20"/>
          <w:lang w:eastAsia="ja-JP"/>
        </w:rPr>
        <w:t>と保管に関する情報を</w:t>
      </w:r>
      <w:r w:rsidR="0057107D" w:rsidRPr="005025AD">
        <w:rPr>
          <w:rFonts w:ascii="Times New Roman" w:eastAsia="ＭＳ 明朝" w:hAnsi="Times New Roman" w:cs="Times New Roman"/>
          <w:sz w:val="20"/>
          <w:szCs w:val="20"/>
          <w:lang w:eastAsia="ja-JP"/>
        </w:rPr>
        <w:t>伝える</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例えば</w:t>
      </w:r>
      <w:r w:rsidRPr="005025AD">
        <w:rPr>
          <w:rFonts w:ascii="Times New Roman" w:eastAsia="ＭＳ 明朝" w:hAnsi="Times New Roman" w:cs="Times New Roman"/>
          <w:sz w:val="20"/>
          <w:szCs w:val="20"/>
          <w:lang w:eastAsia="ja-JP"/>
        </w:rPr>
        <w:t xml:space="preserve">, </w:t>
      </w:r>
      <w:r w:rsidR="0057107D" w:rsidRPr="005025AD">
        <w:rPr>
          <w:rFonts w:ascii="Times New Roman" w:eastAsia="ＭＳ 明朝" w:hAnsi="Times New Roman" w:cs="Times New Roman"/>
          <w:sz w:val="20"/>
          <w:szCs w:val="20"/>
          <w:lang w:eastAsia="ja-JP"/>
        </w:rPr>
        <w:t>使用</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順</w:t>
      </w:r>
      <w:r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特に初回</w:t>
      </w:r>
      <w:r w:rsidR="0057107D" w:rsidRPr="005025AD">
        <w:rPr>
          <w:rFonts w:ascii="Times New Roman" w:eastAsia="ＭＳ 明朝" w:hAnsi="Times New Roman" w:cs="Times New Roman"/>
          <w:sz w:val="20"/>
          <w:szCs w:val="20"/>
          <w:lang w:eastAsia="ja-JP"/>
        </w:rPr>
        <w:t>の使用</w:t>
      </w:r>
      <w:r w:rsidRPr="005025AD">
        <w:rPr>
          <w:rFonts w:ascii="Times New Roman" w:eastAsia="ＭＳ 明朝" w:hAnsi="Times New Roman" w:cs="Times New Roman"/>
          <w:sz w:val="20"/>
          <w:szCs w:val="20"/>
          <w:lang w:eastAsia="ja-JP"/>
        </w:rPr>
        <w:t>や初期化に特別な要件がある場合</w:t>
      </w:r>
      <w:r w:rsidRPr="005025AD">
        <w:rPr>
          <w:rFonts w:ascii="Times New Roman" w:eastAsia="ＭＳ 明朝" w:hAnsi="Times New Roman" w:cs="Times New Roman"/>
          <w:sz w:val="20"/>
          <w:szCs w:val="20"/>
          <w:lang w:eastAsia="ja-JP"/>
        </w:rPr>
        <w:t>),</w:t>
      </w:r>
      <w:r w:rsidR="007E69D2"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有効期限</w:t>
      </w:r>
      <w:r w:rsidRPr="005025AD">
        <w:rPr>
          <w:rFonts w:ascii="Times New Roman" w:eastAsia="ＭＳ 明朝" w:hAnsi="Times New Roman" w:cs="Times New Roman"/>
          <w:sz w:val="20"/>
          <w:szCs w:val="20"/>
          <w:lang w:eastAsia="ja-JP"/>
        </w:rPr>
        <w:t>,</w:t>
      </w:r>
      <w:r w:rsidR="007E69D2"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保護</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法</w:t>
      </w:r>
      <w:r w:rsidRPr="005025AD">
        <w:rPr>
          <w:rFonts w:ascii="Times New Roman" w:eastAsia="ＭＳ 明朝" w:hAnsi="Times New Roman" w:cs="Times New Roman"/>
          <w:sz w:val="20"/>
          <w:szCs w:val="20"/>
          <w:lang w:eastAsia="ja-JP"/>
        </w:rPr>
        <w:t>,</w:t>
      </w:r>
      <w:r w:rsidR="001D13ED"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紛失</w:t>
      </w:r>
      <w:r w:rsidR="007E69D2" w:rsidRPr="005025AD">
        <w:rPr>
          <w:rFonts w:ascii="Times New Roman" w:eastAsia="ＭＳ 明朝" w:hAnsi="Times New Roman" w:cs="Times New Roman"/>
          <w:sz w:val="20"/>
          <w:szCs w:val="20"/>
          <w:lang w:eastAsia="ja-JP"/>
        </w:rPr>
        <w:t>や盗難の際の</w:t>
      </w:r>
      <w:r w:rsidRPr="005025AD">
        <w:rPr>
          <w:rFonts w:ascii="Times New Roman" w:eastAsia="ＭＳ 明朝" w:hAnsi="Times New Roman" w:cs="Times New Roman"/>
          <w:sz w:val="20"/>
          <w:szCs w:val="20"/>
          <w:lang w:eastAsia="ja-JP"/>
        </w:rPr>
        <w:t>対</w:t>
      </w:r>
      <w:r w:rsidRPr="005025AD">
        <w:rPr>
          <w:rFonts w:ascii="Times New Roman" w:eastAsia="ＭＳ 明朝" w:hAnsi="Times New Roman" w:cs="Times New Roman"/>
          <w:sz w:val="20"/>
          <w:szCs w:val="20"/>
          <w:lang w:eastAsia="ja-JP"/>
        </w:rPr>
        <w:lastRenderedPageBreak/>
        <w:t>応</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法</w:t>
      </w:r>
      <w:r w:rsidR="007E69D2" w:rsidRPr="005025AD">
        <w:rPr>
          <w:rFonts w:ascii="Times New Roman" w:eastAsia="ＭＳ 明朝" w:hAnsi="Times New Roman" w:cs="Times New Roman"/>
          <w:sz w:val="20"/>
          <w:szCs w:val="20"/>
          <w:lang w:eastAsia="ja-JP"/>
        </w:rPr>
        <w:t>を含めることができ</w:t>
      </w:r>
      <w:r w:rsidR="0057107D" w:rsidRPr="005025AD">
        <w:rPr>
          <w:rFonts w:ascii="Times New Roman" w:eastAsia="ＭＳ 明朝" w:hAnsi="Times New Roman" w:cs="Times New Roman"/>
          <w:sz w:val="20"/>
          <w:szCs w:val="20"/>
          <w:lang w:eastAsia="ja-JP"/>
        </w:rPr>
        <w:t>る</w:t>
      </w:r>
      <w:r w:rsidRPr="005025AD">
        <w:rPr>
          <w:rFonts w:ascii="Times New Roman" w:eastAsia="ＭＳ 明朝" w:hAnsi="Times New Roman" w:cs="Times New Roman"/>
          <w:sz w:val="20"/>
          <w:szCs w:val="20"/>
          <w:lang w:eastAsia="ja-JP"/>
        </w:rPr>
        <w:t>.</w:t>
      </w:r>
    </w:p>
    <w:p w:rsidR="00695E36" w:rsidRPr="005025AD" w:rsidRDefault="007E69D2" w:rsidP="005025AD">
      <w:pPr>
        <w:pStyle w:val="a3"/>
        <w:spacing w:beforeLines="50" w:before="120" w:line="360" w:lineRule="auto"/>
        <w:ind w:left="5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物理的な</w:t>
      </w:r>
      <w:r w:rsidR="00AC3E39" w:rsidRPr="005025AD">
        <w:rPr>
          <w:rFonts w:ascii="Times New Roman" w:eastAsia="ＭＳ 明朝" w:hAnsi="Times New Roman" w:cs="Times New Roman"/>
          <w:sz w:val="20"/>
          <w:szCs w:val="20"/>
          <w:lang w:eastAsia="ja-JP"/>
        </w:rPr>
        <w:t>対</w:t>
      </w:r>
      <w:r w:rsidR="00AC3E39"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と</w:t>
      </w:r>
      <w:r w:rsidR="00F43E24" w:rsidRPr="005025AD">
        <w:rPr>
          <w:rFonts w:ascii="Times New Roman" w:eastAsia="ＭＳ 明朝" w:hAnsi="Times New Roman" w:cs="Times New Roman"/>
          <w:sz w:val="20"/>
          <w:szCs w:val="20"/>
          <w:lang w:eastAsia="ja-JP"/>
        </w:rPr>
        <w:t>リモート</w:t>
      </w:r>
      <w:r w:rsidRPr="005025AD">
        <w:rPr>
          <w:rFonts w:ascii="Times New Roman" w:eastAsia="ＭＳ 明朝" w:hAnsi="Times New Roman" w:cs="Times New Roman"/>
          <w:sz w:val="20"/>
          <w:szCs w:val="20"/>
          <w:lang w:eastAsia="ja-JP"/>
        </w:rPr>
        <w:t>チャネル経由の</w:t>
      </w:r>
      <w:r w:rsidR="005675CC"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Pr="005025AD">
        <w:rPr>
          <w:rFonts w:ascii="Times New Roman" w:eastAsia="ＭＳ 明朝" w:hAnsi="Times New Roman" w:cs="Times New Roman"/>
          <w:sz w:val="20"/>
          <w:szCs w:val="20"/>
          <w:lang w:eastAsia="ja-JP"/>
        </w:rPr>
        <w:t>による</w:t>
      </w:r>
      <w:r w:rsidR="00AC3E39" w:rsidRPr="005025AD">
        <w:rPr>
          <w:rFonts w:ascii="Times New Roman" w:eastAsia="ＭＳ 明朝" w:hAnsi="Times New Roman" w:cs="Times New Roman"/>
          <w:sz w:val="20"/>
          <w:szCs w:val="20"/>
          <w:lang w:eastAsia="ja-JP"/>
        </w:rPr>
        <w:t>対</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のどちらにおいても</w:t>
      </w:r>
      <w:r w:rsidR="00AC3E39" w:rsidRPr="005025AD">
        <w:rPr>
          <w:rFonts w:ascii="Times New Roman" w:eastAsia="ＭＳ 明朝" w:hAnsi="Times New Roman" w:cs="Times New Roman"/>
          <w:sz w:val="20"/>
          <w:szCs w:val="20"/>
          <w:lang w:eastAsia="ja-JP"/>
        </w:rPr>
        <w:t xml:space="preserve">, </w:t>
      </w:r>
      <w:r w:rsidR="00E23A41" w:rsidRPr="005025AD">
        <w:rPr>
          <w:rFonts w:ascii="Times New Roman" w:eastAsia="ＭＳ 明朝" w:hAnsi="Times New Roman" w:cs="Times New Roman"/>
          <w:sz w:val="20"/>
          <w:szCs w:val="20"/>
          <w:lang w:eastAsia="ja-JP"/>
        </w:rPr>
        <w:t>ユーザビリティ</w:t>
      </w:r>
      <w:r w:rsidRPr="005025AD">
        <w:rPr>
          <w:rFonts w:ascii="Times New Roman" w:eastAsia="ＭＳ 明朝" w:hAnsi="Times New Roman" w:cs="Times New Roman"/>
          <w:sz w:val="20"/>
          <w:szCs w:val="20"/>
          <w:lang w:eastAsia="ja-JP"/>
        </w:rPr>
        <w:t>の</w:t>
      </w:r>
      <w:r w:rsidR="00297ED1" w:rsidRPr="005025AD">
        <w:rPr>
          <w:rFonts w:ascii="Times New Roman" w:eastAsia="ＭＳ 明朝" w:hAnsi="Times New Roman" w:cs="Times New Roman"/>
          <w:sz w:val="20"/>
          <w:szCs w:val="20"/>
          <w:lang w:eastAsia="ja-JP"/>
        </w:rPr>
        <w:t>補足的な</w:t>
      </w:r>
      <w:r w:rsidR="00AC3E39" w:rsidRPr="005025AD">
        <w:rPr>
          <w:rFonts w:ascii="Times New Roman" w:eastAsia="ＭＳ 明朝" w:hAnsi="Times New Roman" w:cs="Times New Roman"/>
          <w:sz w:val="20"/>
          <w:szCs w:val="20"/>
          <w:lang w:eastAsia="ja-JP"/>
        </w:rPr>
        <w:t>考慮事項が適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される</w:t>
      </w:r>
      <w:r w:rsidR="00AC3E39" w:rsidRPr="005025AD">
        <w:rPr>
          <w:rFonts w:ascii="Times New Roman" w:eastAsia="ＭＳ 明朝" w:hAnsi="Times New Roman" w:cs="Times New Roman"/>
          <w:sz w:val="20"/>
          <w:szCs w:val="20"/>
          <w:lang w:eastAsia="ja-JP"/>
        </w:rPr>
        <w:t>.</w:t>
      </w:r>
    </w:p>
    <w:p w:rsidR="00D9701D" w:rsidRPr="005025AD" w:rsidRDefault="005675CC" w:rsidP="005025AD">
      <w:pPr>
        <w:pStyle w:val="a3"/>
        <w:numPr>
          <w:ilvl w:val="0"/>
          <w:numId w:val="53"/>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開始時に</w:t>
      </w:r>
      <w:r w:rsidR="00AC3E39" w:rsidRPr="005025AD">
        <w:rPr>
          <w:rFonts w:ascii="Times New Roman" w:eastAsia="ＭＳ 明朝" w:hAnsi="Times New Roman" w:cs="Times New Roman"/>
          <w:sz w:val="20"/>
          <w:szCs w:val="20"/>
          <w:lang w:eastAsia="ja-JP"/>
        </w:rPr>
        <w:t xml:space="preserve">, </w:t>
      </w:r>
      <w:r w:rsidR="00C57073" w:rsidRPr="005025AD">
        <w:rPr>
          <w:rFonts w:ascii="Times New Roman" w:eastAsia="ＭＳ 明朝" w:hAnsi="Times New Roman" w:cs="Times New Roman"/>
          <w:sz w:val="20"/>
          <w:szCs w:val="20"/>
          <w:lang w:eastAsia="ja-JP"/>
        </w:rPr>
        <w:t>担当者</w:t>
      </w:r>
      <w:r w:rsidR="00AC3E39" w:rsidRPr="005025AD">
        <w:rPr>
          <w:rFonts w:ascii="Times New Roman" w:eastAsia="ＭＳ 明朝" w:hAnsi="Times New Roman" w:cs="Times New Roman"/>
          <w:sz w:val="20"/>
          <w:szCs w:val="20"/>
          <w:lang w:eastAsia="ja-JP"/>
        </w:rPr>
        <w:t>や係員は</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の役割をユーザーに説明する</w:t>
      </w:r>
      <w:r w:rsidR="00AC3E39" w:rsidRPr="005025AD">
        <w:rPr>
          <w:rFonts w:ascii="Times New Roman" w:eastAsia="ＭＳ 明朝" w:hAnsi="Times New Roman" w:cs="Times New Roman"/>
          <w:sz w:val="20"/>
          <w:szCs w:val="20"/>
          <w:lang w:eastAsia="ja-JP"/>
        </w:rPr>
        <w:t xml:space="preserve"> (</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を</w:t>
      </w:r>
      <w:r w:rsidR="00C461CC" w:rsidRPr="005025AD">
        <w:rPr>
          <w:rFonts w:ascii="Times New Roman" w:eastAsia="ＭＳ 明朝" w:hAnsi="Times New Roman" w:cs="Times New Roman"/>
          <w:sz w:val="20"/>
          <w:szCs w:val="20"/>
          <w:lang w:eastAsia="ja-JP"/>
        </w:rPr>
        <w:t>通して</w:t>
      </w:r>
      <w:r w:rsidR="00AC3E39" w:rsidRPr="005025AD">
        <w:rPr>
          <w:rFonts w:ascii="Times New Roman" w:eastAsia="ＭＳ 明朝" w:hAnsi="Times New Roman" w:cs="Times New Roman"/>
          <w:sz w:val="20"/>
          <w:szCs w:val="20"/>
          <w:lang w:eastAsia="ja-JP"/>
        </w:rPr>
        <w:t>ユーザー</w:t>
      </w:r>
      <w:r w:rsidR="00C461CC" w:rsidRPr="005025AD">
        <w:rPr>
          <w:rFonts w:ascii="Times New Roman" w:eastAsia="ＭＳ 明朝" w:hAnsi="Times New Roman" w:cs="Times New Roman"/>
          <w:sz w:val="20"/>
          <w:szCs w:val="20"/>
          <w:lang w:eastAsia="ja-JP"/>
        </w:rPr>
        <w:t>を手助けする</w:t>
      </w:r>
      <w:r w:rsidR="00AC3E39" w:rsidRPr="005025AD">
        <w:rPr>
          <w:rFonts w:ascii="Times New Roman" w:eastAsia="ＭＳ 明朝" w:hAnsi="Times New Roman" w:cs="Times New Roman"/>
          <w:sz w:val="20"/>
          <w:szCs w:val="20"/>
          <w:lang w:eastAsia="ja-JP"/>
        </w:rPr>
        <w:t>のか</w:t>
      </w:r>
      <w:r w:rsidR="00AC3E39" w:rsidRPr="005025AD">
        <w:rPr>
          <w:rFonts w:ascii="Times New Roman" w:eastAsia="ＭＳ 明朝" w:hAnsi="Times New Roman" w:cs="Times New Roman"/>
          <w:sz w:val="20"/>
          <w:szCs w:val="20"/>
          <w:lang w:eastAsia="ja-JP"/>
        </w:rPr>
        <w:t xml:space="preserve">, </w:t>
      </w:r>
      <w:r w:rsidR="00C461CC" w:rsidRPr="005025AD">
        <w:rPr>
          <w:rFonts w:ascii="Times New Roman" w:eastAsia="ＭＳ 明朝" w:hAnsi="Times New Roman" w:cs="Times New Roman"/>
          <w:sz w:val="20"/>
          <w:szCs w:val="20"/>
          <w:lang w:eastAsia="ja-JP"/>
        </w:rPr>
        <w:t>見守るだけで</w:t>
      </w:r>
      <w:r w:rsidR="00AC3E39" w:rsidRPr="005025AD">
        <w:rPr>
          <w:rFonts w:ascii="Times New Roman" w:eastAsia="ＭＳ 明朝" w:hAnsi="Times New Roman" w:cs="Times New Roman"/>
          <w:sz w:val="20"/>
          <w:szCs w:val="20"/>
          <w:lang w:eastAsia="ja-JP"/>
        </w:rPr>
        <w:t>必要な時だけ</w:t>
      </w:r>
      <w:r w:rsidR="00C461CC" w:rsidRPr="005025AD">
        <w:rPr>
          <w:rFonts w:ascii="Times New Roman" w:eastAsia="ＭＳ 明朝" w:hAnsi="Times New Roman" w:cs="Times New Roman"/>
          <w:sz w:val="20"/>
          <w:szCs w:val="20"/>
          <w:lang w:eastAsia="ja-JP"/>
        </w:rPr>
        <w:t>介入するのかなど</w:t>
      </w:r>
      <w:r w:rsidR="00AC3E39" w:rsidRPr="005025AD">
        <w:rPr>
          <w:rFonts w:ascii="Times New Roman" w:eastAsia="ＭＳ 明朝" w:hAnsi="Times New Roman" w:cs="Times New Roman"/>
          <w:sz w:val="20"/>
          <w:szCs w:val="20"/>
          <w:lang w:eastAsia="ja-JP"/>
        </w:rPr>
        <w:t>).</w:t>
      </w:r>
    </w:p>
    <w:p w:rsidR="00D9701D" w:rsidRPr="005025AD" w:rsidRDefault="005675CC" w:rsidP="005025AD">
      <w:pPr>
        <w:pStyle w:val="a3"/>
        <w:numPr>
          <w:ilvl w:val="0"/>
          <w:numId w:val="53"/>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開始時に</w:t>
      </w:r>
      <w:r w:rsidR="00AC3E39" w:rsidRPr="005025AD">
        <w:rPr>
          <w:rFonts w:ascii="Times New Roman" w:eastAsia="ＭＳ 明朝" w:hAnsi="Times New Roman" w:cs="Times New Roman"/>
          <w:sz w:val="20"/>
          <w:szCs w:val="20"/>
          <w:lang w:eastAsia="ja-JP"/>
        </w:rPr>
        <w:t>,</w:t>
      </w:r>
      <w:r w:rsidR="00C461CC" w:rsidRPr="005025AD">
        <w:rPr>
          <w:rFonts w:ascii="Times New Roman" w:eastAsia="ＭＳ 明朝" w:hAnsi="Times New Roman" w:cs="Times New Roman"/>
          <w:sz w:val="20"/>
          <w:szCs w:val="20"/>
          <w:lang w:eastAsia="ja-JP"/>
        </w:rPr>
        <w:t xml:space="preserve"> </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中に</w:t>
      </w:r>
      <w:r w:rsidR="00C461CC" w:rsidRPr="005025AD">
        <w:rPr>
          <w:rFonts w:ascii="Times New Roman" w:eastAsia="ＭＳ 明朝" w:hAnsi="Times New Roman" w:cs="Times New Roman"/>
          <w:sz w:val="20"/>
          <w:szCs w:val="20"/>
          <w:lang w:eastAsia="ja-JP"/>
        </w:rPr>
        <w:t>席を離れては</w:t>
      </w:r>
      <w:r w:rsidR="00AC3E39" w:rsidRPr="005025AD">
        <w:rPr>
          <w:rFonts w:ascii="Times New Roman" w:eastAsia="ＭＳ 明朝" w:hAnsi="Times New Roman" w:cs="Times New Roman"/>
          <w:sz w:val="20"/>
          <w:szCs w:val="20"/>
          <w:lang w:eastAsia="ja-JP"/>
        </w:rPr>
        <w:t>ならないこと</w:t>
      </w:r>
      <w:r w:rsidR="00C461CC" w:rsidRPr="005025AD">
        <w:rPr>
          <w:rFonts w:ascii="Times New Roman" w:eastAsia="ＭＳ 明朝" w:hAnsi="Times New Roman" w:cs="Times New Roman"/>
          <w:sz w:val="20"/>
          <w:szCs w:val="20"/>
          <w:lang w:eastAsia="ja-JP"/>
        </w:rPr>
        <w:t>と</w:t>
      </w:r>
      <w:r w:rsidR="00AC3E39" w:rsidRPr="005025AD">
        <w:rPr>
          <w:rFonts w:ascii="Times New Roman" w:eastAsia="ＭＳ 明朝" w:hAnsi="Times New Roman" w:cs="Times New Roman"/>
          <w:sz w:val="20"/>
          <w:szCs w:val="20"/>
          <w:lang w:eastAsia="ja-JP"/>
        </w:rPr>
        <w:t xml:space="preserve">, </w:t>
      </w:r>
      <w:r w:rsidR="00B00508" w:rsidRPr="005025AD">
        <w:rPr>
          <w:rFonts w:ascii="Times New Roman" w:eastAsia="ＭＳ 明朝" w:hAnsi="Times New Roman" w:cs="Times New Roman"/>
          <w:sz w:val="20"/>
          <w:szCs w:val="20"/>
          <w:lang w:eastAsia="ja-JP"/>
        </w:rPr>
        <w:t>行動は</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を</w:t>
      </w:r>
      <w:r w:rsidR="00B00508" w:rsidRPr="005025AD">
        <w:rPr>
          <w:rFonts w:ascii="Times New Roman" w:eastAsia="ＭＳ 明朝" w:hAnsi="Times New Roman" w:cs="Times New Roman"/>
          <w:sz w:val="20"/>
          <w:szCs w:val="20"/>
          <w:lang w:eastAsia="ja-JP"/>
        </w:rPr>
        <w:t>通して</w:t>
      </w:r>
      <w:r w:rsidR="0057107D" w:rsidRPr="005025AD">
        <w:rPr>
          <w:rFonts w:ascii="Times New Roman" w:eastAsia="ＭＳ 明朝" w:hAnsi="Times New Roman" w:cs="Times New Roman"/>
          <w:sz w:val="20"/>
          <w:szCs w:val="20"/>
          <w:lang w:eastAsia="ja-JP"/>
        </w:rPr>
        <w:t>目で確認され</w:t>
      </w:r>
      <w:r w:rsidR="00AC3E39" w:rsidRPr="005025AD">
        <w:rPr>
          <w:rFonts w:ascii="Times New Roman" w:eastAsia="ＭＳ 明朝" w:hAnsi="Times New Roman" w:cs="Times New Roman"/>
          <w:sz w:val="20"/>
          <w:szCs w:val="20"/>
          <w:lang w:eastAsia="ja-JP"/>
        </w:rPr>
        <w:t>なければならないことを</w:t>
      </w:r>
      <w:r w:rsidR="00981E20" w:rsidRPr="005025AD">
        <w:rPr>
          <w:rFonts w:ascii="Times New Roman" w:eastAsia="ＭＳ 明朝" w:hAnsi="Times New Roman" w:cs="Times New Roman"/>
          <w:sz w:val="20"/>
          <w:szCs w:val="20"/>
          <w:lang w:eastAsia="ja-JP"/>
        </w:rPr>
        <w:t>ユーザーに</w:t>
      </w:r>
      <w:r w:rsidR="00AC3E39" w:rsidRPr="005025AD">
        <w:rPr>
          <w:rFonts w:ascii="Times New Roman" w:eastAsia="ＭＳ 明朝" w:hAnsi="Times New Roman" w:cs="Times New Roman"/>
          <w:sz w:val="20"/>
          <w:szCs w:val="20"/>
          <w:lang w:eastAsia="ja-JP"/>
        </w:rPr>
        <w:t>伝える</w:t>
      </w:r>
      <w:r w:rsidR="00AC3E39" w:rsidRPr="005025AD">
        <w:rPr>
          <w:rFonts w:ascii="Times New Roman" w:eastAsia="ＭＳ 明朝" w:hAnsi="Times New Roman" w:cs="Times New Roman"/>
          <w:sz w:val="20"/>
          <w:szCs w:val="20"/>
          <w:lang w:eastAsia="ja-JP"/>
        </w:rPr>
        <w:t>.</w:t>
      </w:r>
    </w:p>
    <w:p w:rsidR="00695E36" w:rsidRPr="005025AD" w:rsidRDefault="005675CC" w:rsidP="005025AD">
      <w:pPr>
        <w:pStyle w:val="a3"/>
        <w:numPr>
          <w:ilvl w:val="0"/>
          <w:numId w:val="53"/>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中に</w:t>
      </w:r>
      <w:r w:rsidR="006E2FD5" w:rsidRPr="005025AD">
        <w:rPr>
          <w:rFonts w:ascii="Times New Roman" w:eastAsia="ＭＳ 明朝" w:hAnsi="Times New Roman" w:cs="Times New Roman"/>
          <w:sz w:val="20"/>
          <w:szCs w:val="20"/>
          <w:lang w:eastAsia="ja-JP"/>
        </w:rPr>
        <w:t>生体認証情報</w:t>
      </w:r>
      <w:r w:rsidR="005C5357" w:rsidRPr="005025AD">
        <w:rPr>
          <w:rFonts w:ascii="Times New Roman" w:eastAsia="ＭＳ 明朝" w:hAnsi="Times New Roman" w:cs="Times New Roman"/>
          <w:sz w:val="20"/>
          <w:szCs w:val="20"/>
          <w:lang w:eastAsia="ja-JP"/>
        </w:rPr>
        <w:t>を</w:t>
      </w:r>
      <w:r w:rsidR="00AC3E39" w:rsidRPr="005025AD">
        <w:rPr>
          <w:rFonts w:ascii="Times New Roman" w:eastAsia="ＭＳ 明朝" w:hAnsi="Times New Roman" w:cs="Times New Roman"/>
          <w:sz w:val="20"/>
          <w:szCs w:val="20"/>
          <w:lang w:eastAsia="ja-JP"/>
        </w:rPr>
        <w:t>収集</w:t>
      </w:r>
      <w:r w:rsidR="005C5357" w:rsidRPr="005025AD">
        <w:rPr>
          <w:rFonts w:ascii="Times New Roman" w:eastAsia="ＭＳ 明朝" w:hAnsi="Times New Roman" w:cs="Times New Roman"/>
          <w:sz w:val="20"/>
          <w:szCs w:val="20"/>
          <w:lang w:eastAsia="ja-JP"/>
        </w:rPr>
        <w:t>す</w:t>
      </w:r>
      <w:r w:rsidR="00AC3E39" w:rsidRPr="005025AD">
        <w:rPr>
          <w:rFonts w:ascii="Times New Roman" w:eastAsia="ＭＳ 明朝" w:hAnsi="Times New Roman" w:cs="Times New Roman"/>
          <w:sz w:val="20"/>
          <w:szCs w:val="20"/>
          <w:lang w:eastAsia="ja-JP"/>
        </w:rPr>
        <w:t>る場合は</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その収集プロセスを完了</w:t>
      </w:r>
      <w:r w:rsidR="005C5357" w:rsidRPr="005025AD">
        <w:rPr>
          <w:rFonts w:ascii="Times New Roman" w:eastAsia="ＭＳ 明朝" w:hAnsi="Times New Roman" w:cs="Times New Roman"/>
          <w:sz w:val="20"/>
          <w:szCs w:val="20"/>
          <w:lang w:eastAsia="ja-JP"/>
        </w:rPr>
        <w:t>す</w:t>
      </w:r>
      <w:r w:rsidR="00AC3E39" w:rsidRPr="005025AD">
        <w:rPr>
          <w:rFonts w:ascii="Times New Roman" w:eastAsia="ＭＳ 明朝" w:hAnsi="Times New Roman" w:cs="Times New Roman"/>
          <w:sz w:val="20"/>
          <w:szCs w:val="20"/>
          <w:lang w:eastAsia="ja-JP"/>
        </w:rPr>
        <w:t>る</w:t>
      </w:r>
      <w:r w:rsidR="005C5357" w:rsidRPr="005025AD">
        <w:rPr>
          <w:rFonts w:ascii="Times New Roman" w:eastAsia="ＭＳ 明朝" w:hAnsi="Times New Roman" w:cs="Times New Roman"/>
          <w:sz w:val="20"/>
          <w:szCs w:val="20"/>
          <w:lang w:eastAsia="ja-JP"/>
        </w:rPr>
        <w:t>方法について</w:t>
      </w:r>
      <w:r w:rsidR="00AC3E39" w:rsidRPr="005025AD">
        <w:rPr>
          <w:rFonts w:ascii="Times New Roman" w:eastAsia="ＭＳ 明朝" w:hAnsi="Times New Roman" w:cs="Times New Roman"/>
          <w:sz w:val="20"/>
          <w:szCs w:val="20"/>
          <w:lang w:eastAsia="ja-JP"/>
        </w:rPr>
        <w:t>ユーザーに明確に説明する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この</w:t>
      </w:r>
      <w:r w:rsidR="006800BC" w:rsidRPr="005025AD">
        <w:rPr>
          <w:rFonts w:ascii="Times New Roman" w:eastAsia="ＭＳ 明朝" w:hAnsi="Times New Roman" w:cs="Times New Roman"/>
          <w:sz w:val="20"/>
          <w:szCs w:val="20"/>
          <w:lang w:eastAsia="ja-JP"/>
        </w:rPr>
        <w:t>方法</w:t>
      </w:r>
      <w:r w:rsidR="00AC3E39" w:rsidRPr="005025AD">
        <w:rPr>
          <w:rFonts w:ascii="Times New Roman" w:eastAsia="ＭＳ 明朝" w:hAnsi="Times New Roman" w:cs="Times New Roman"/>
          <w:sz w:val="20"/>
          <w:szCs w:val="20"/>
          <w:lang w:eastAsia="ja-JP"/>
        </w:rPr>
        <w:t>はプロセス直前に</w:t>
      </w:r>
      <w:r w:rsidR="006800BC" w:rsidRPr="005025AD">
        <w:rPr>
          <w:rFonts w:ascii="Times New Roman" w:eastAsia="ＭＳ 明朝" w:hAnsi="Times New Roman" w:cs="Times New Roman"/>
          <w:sz w:val="20"/>
          <w:szCs w:val="20"/>
          <w:lang w:eastAsia="ja-JP"/>
        </w:rPr>
        <w:t>説明</w:t>
      </w:r>
      <w:r w:rsidR="005C5357" w:rsidRPr="005025AD">
        <w:rPr>
          <w:rFonts w:ascii="Times New Roman" w:eastAsia="ＭＳ 明朝" w:hAnsi="Times New Roman" w:cs="Times New Roman"/>
          <w:sz w:val="20"/>
          <w:szCs w:val="20"/>
          <w:lang w:eastAsia="ja-JP"/>
        </w:rPr>
        <w:t>す</w:t>
      </w:r>
      <w:r w:rsidR="00AC3E39" w:rsidRPr="005025AD">
        <w:rPr>
          <w:rFonts w:ascii="Times New Roman" w:eastAsia="ＭＳ 明朝" w:hAnsi="Times New Roman" w:cs="Times New Roman"/>
          <w:sz w:val="20"/>
          <w:szCs w:val="20"/>
          <w:lang w:eastAsia="ja-JP"/>
        </w:rPr>
        <w:t>ることが最も望ましい</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その場にいる</w:t>
      </w:r>
      <w:r w:rsidR="00C57073" w:rsidRPr="005025AD">
        <w:rPr>
          <w:rFonts w:ascii="Times New Roman" w:eastAsia="ＭＳ 明朝" w:hAnsi="Times New Roman" w:cs="Times New Roman"/>
          <w:sz w:val="20"/>
          <w:szCs w:val="20"/>
          <w:lang w:eastAsia="ja-JP"/>
        </w:rPr>
        <w:t>担当者</w:t>
      </w:r>
      <w:r w:rsidR="003951FF" w:rsidRPr="005025AD">
        <w:rPr>
          <w:rFonts w:ascii="Times New Roman" w:eastAsia="ＭＳ 明朝" w:hAnsi="Times New Roman" w:cs="Times New Roman"/>
          <w:sz w:val="20"/>
          <w:szCs w:val="20"/>
          <w:lang w:eastAsia="ja-JP"/>
        </w:rPr>
        <w:t>が</w:t>
      </w:r>
      <w:r w:rsidR="00AC3E39" w:rsidRPr="005025AD">
        <w:rPr>
          <w:rFonts w:ascii="Times New Roman" w:eastAsia="ＭＳ 明朝" w:hAnsi="Times New Roman" w:cs="Times New Roman"/>
          <w:sz w:val="20"/>
          <w:szCs w:val="20"/>
          <w:lang w:eastAsia="ja-JP"/>
        </w:rPr>
        <w:t>修正</w:t>
      </w:r>
      <w:r w:rsidR="003951FF" w:rsidRPr="005025AD">
        <w:rPr>
          <w:rFonts w:ascii="Times New Roman" w:eastAsia="ＭＳ 明朝" w:hAnsi="Times New Roman" w:cs="Times New Roman"/>
          <w:sz w:val="20"/>
          <w:szCs w:val="20"/>
          <w:lang w:eastAsia="ja-JP"/>
        </w:rPr>
        <w:t>できる</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頭</w:t>
      </w:r>
      <w:r w:rsidR="006800BC" w:rsidRPr="005025AD">
        <w:rPr>
          <w:rFonts w:ascii="Times New Roman" w:eastAsia="ＭＳ 明朝" w:hAnsi="Times New Roman" w:cs="Times New Roman"/>
          <w:sz w:val="20"/>
          <w:szCs w:val="20"/>
          <w:lang w:eastAsia="ja-JP"/>
        </w:rPr>
        <w:t>による</w:t>
      </w:r>
      <w:r w:rsidR="00AC3E39" w:rsidRPr="005025AD">
        <w:rPr>
          <w:rFonts w:ascii="Times New Roman" w:eastAsia="ＭＳ 明朝" w:hAnsi="Times New Roman" w:cs="Times New Roman"/>
          <w:sz w:val="20"/>
          <w:szCs w:val="20"/>
          <w:lang w:eastAsia="ja-JP"/>
        </w:rPr>
        <w:t>説明が最も効果的である</w:t>
      </w:r>
      <w:r w:rsidR="00AC3E39" w:rsidRPr="005025AD">
        <w:rPr>
          <w:rFonts w:ascii="Times New Roman" w:eastAsia="ＭＳ 明朝" w:hAnsi="Times New Roman" w:cs="Times New Roman"/>
          <w:sz w:val="20"/>
          <w:szCs w:val="20"/>
          <w:lang w:eastAsia="ja-JP"/>
        </w:rPr>
        <w:t xml:space="preserve"> (</w:t>
      </w:r>
      <w:r w:rsidR="00F7655C" w:rsidRPr="005025AD">
        <w:rPr>
          <w:rFonts w:ascii="Times New Roman" w:eastAsia="ＭＳ 明朝" w:hAnsi="Times New Roman" w:cs="Times New Roman"/>
          <w:sz w:val="20"/>
          <w:szCs w:val="20"/>
          <w:lang w:eastAsia="ja-JP"/>
        </w:rPr>
        <w:t>生体認証</w:t>
      </w:r>
      <w:r w:rsidR="00AC3E39" w:rsidRPr="005025AD">
        <w:rPr>
          <w:rFonts w:ascii="Times New Roman" w:eastAsia="ＭＳ 明朝" w:hAnsi="Times New Roman" w:cs="Times New Roman"/>
          <w:sz w:val="20"/>
          <w:szCs w:val="20"/>
          <w:lang w:eastAsia="ja-JP"/>
        </w:rPr>
        <w:t>センサーがどこにあるか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いつ開始されるか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どのようにセンサー</w:t>
      </w:r>
      <w:r w:rsidR="006800BC" w:rsidRPr="005025AD">
        <w:rPr>
          <w:rFonts w:ascii="Times New Roman" w:eastAsia="ＭＳ 明朝" w:hAnsi="Times New Roman" w:cs="Times New Roman"/>
          <w:sz w:val="20"/>
          <w:szCs w:val="20"/>
          <w:lang w:eastAsia="ja-JP"/>
        </w:rPr>
        <w:t>を使用</w:t>
      </w:r>
      <w:r w:rsidR="00AC3E39" w:rsidRPr="005025AD">
        <w:rPr>
          <w:rFonts w:ascii="Times New Roman" w:eastAsia="ＭＳ 明朝" w:hAnsi="Times New Roman" w:cs="Times New Roman"/>
          <w:sz w:val="20"/>
          <w:szCs w:val="20"/>
          <w:lang w:eastAsia="ja-JP"/>
        </w:rPr>
        <w:t>すべきか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いつ収集が完了するか</w:t>
      </w:r>
      <w:r w:rsidR="006800BC" w:rsidRPr="005025AD">
        <w:rPr>
          <w:rFonts w:ascii="Times New Roman" w:eastAsia="ＭＳ 明朝" w:hAnsi="Times New Roman" w:cs="Times New Roman"/>
          <w:sz w:val="20"/>
          <w:szCs w:val="20"/>
          <w:lang w:eastAsia="ja-JP"/>
        </w:rPr>
        <w:t>など</w:t>
      </w:r>
      <w:r w:rsidR="00AC3E39" w:rsidRPr="005025AD">
        <w:rPr>
          <w:rFonts w:ascii="Times New Roman" w:eastAsia="ＭＳ 明朝" w:hAnsi="Times New Roman" w:cs="Times New Roman"/>
          <w:sz w:val="20"/>
          <w:szCs w:val="20"/>
          <w:lang w:eastAsia="ja-JP"/>
        </w:rPr>
        <w:t>).</w:t>
      </w:r>
    </w:p>
    <w:p w:rsidR="00D9701D" w:rsidRPr="005025AD" w:rsidRDefault="005A5C33" w:rsidP="005025AD">
      <w:pPr>
        <w:pStyle w:val="a3"/>
        <w:numPr>
          <w:ilvl w:val="0"/>
          <w:numId w:val="54"/>
        </w:numPr>
        <w:spacing w:beforeLines="50" w:before="120" w:line="360" w:lineRule="auto"/>
        <w:ind w:left="499"/>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rPr>
        <w:pict>
          <v:shape id="_x0000_s1036" style="position:absolute;left:0;text-align:left;margin-left:68.55pt;margin-top:24.25pt;width:2.55pt;height:2.55pt;z-index:-34408;mso-position-horizontal-relative:page" coordorigin="1371,485" coordsize="51,51" path="m1421,510r,17l1412,535r-16,l1379,535r-8,-8l1371,510r,-17l1379,485r17,l1412,485r9,8l1421,510xe" filled="f" strokeweight=".17656mm">
            <v:path arrowok="t"/>
            <w10:wrap anchorx="page"/>
          </v:shape>
        </w:pict>
      </w:r>
      <w:r w:rsidR="00FC2E5D" w:rsidRPr="005025AD">
        <w:rPr>
          <w:rFonts w:ascii="Times New Roman" w:eastAsia="ＭＳ 明朝" w:hAnsi="Times New Roman" w:cs="Times New Roman"/>
          <w:sz w:val="20"/>
          <w:szCs w:val="20"/>
          <w:lang w:eastAsia="ja-JP"/>
        </w:rPr>
        <w:t>身元情報の</w:t>
      </w:r>
      <w:r w:rsidR="006800BC" w:rsidRPr="005025AD">
        <w:rPr>
          <w:rFonts w:ascii="Times New Roman" w:eastAsia="ＭＳ 明朝" w:hAnsi="Times New Roman" w:cs="Times New Roman"/>
          <w:sz w:val="20"/>
          <w:szCs w:val="20"/>
          <w:lang w:eastAsia="ja-JP"/>
        </w:rPr>
        <w:t>リモート</w:t>
      </w:r>
      <w:r w:rsidR="00FC2E5D" w:rsidRPr="005025AD">
        <w:rPr>
          <w:rFonts w:ascii="Times New Roman" w:eastAsia="ＭＳ 明朝" w:hAnsi="Times New Roman" w:cs="Times New Roman"/>
          <w:sz w:val="20"/>
          <w:szCs w:val="20"/>
          <w:lang w:eastAsia="ja-JP"/>
        </w:rPr>
        <w:t>検証</w:t>
      </w:r>
      <w:r w:rsidR="00AC3E39" w:rsidRPr="005025AD">
        <w:rPr>
          <w:rFonts w:ascii="Times New Roman" w:eastAsia="ＭＳ 明朝" w:hAnsi="Times New Roman" w:cs="Times New Roman"/>
          <w:sz w:val="20"/>
          <w:szCs w:val="20"/>
          <w:lang w:eastAsia="ja-JP"/>
        </w:rPr>
        <w:t>はオンラインで</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われるため</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般的な</w:t>
      </w:r>
      <w:r w:rsidR="00AC3E39" w:rsidRPr="005025AD">
        <w:rPr>
          <w:rFonts w:ascii="Times New Roman" w:eastAsia="ＭＳ 明朝" w:hAnsi="Times New Roman" w:cs="Times New Roman"/>
          <w:sz w:val="20"/>
          <w:szCs w:val="20"/>
          <w:lang w:eastAsia="ja-JP"/>
        </w:rPr>
        <w:t xml:space="preserve"> Web </w:t>
      </w:r>
      <w:r w:rsidR="00AC3E39" w:rsidRPr="005025AD">
        <w:rPr>
          <w:rFonts w:ascii="Times New Roman" w:eastAsia="ＭＳ 明朝" w:hAnsi="Times New Roman" w:cs="Times New Roman"/>
          <w:sz w:val="20"/>
          <w:szCs w:val="20"/>
          <w:lang w:eastAsia="ja-JP"/>
        </w:rPr>
        <w:t>上の</w:t>
      </w:r>
      <w:r w:rsidR="00E23A41" w:rsidRPr="005025AD">
        <w:rPr>
          <w:rFonts w:ascii="Times New Roman" w:eastAsia="ＭＳ 明朝" w:hAnsi="Times New Roman" w:cs="Times New Roman"/>
          <w:sz w:val="20"/>
          <w:szCs w:val="20"/>
          <w:lang w:eastAsia="ja-JP"/>
        </w:rPr>
        <w:t>ユーザビリティ</w:t>
      </w:r>
      <w:r w:rsidR="00AC3E39" w:rsidRPr="005025AD">
        <w:rPr>
          <w:rFonts w:ascii="Times New Roman" w:eastAsia="ＭＳ 明朝" w:hAnsi="Times New Roman" w:cs="Times New Roman"/>
          <w:sz w:val="20"/>
          <w:szCs w:val="20"/>
          <w:lang w:eastAsia="ja-JP"/>
        </w:rPr>
        <w:t>原則に従う</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以下に例を挙げる</w:t>
      </w:r>
      <w:r w:rsidR="00AC3E39" w:rsidRPr="005025AD">
        <w:rPr>
          <w:rFonts w:ascii="Times New Roman" w:eastAsia="ＭＳ 明朝" w:hAnsi="Times New Roman" w:cs="Times New Roman"/>
          <w:sz w:val="20"/>
          <w:szCs w:val="20"/>
          <w:lang w:eastAsia="ja-JP"/>
        </w:rPr>
        <w:t xml:space="preserve">. </w:t>
      </w:r>
    </w:p>
    <w:p w:rsidR="00695E36" w:rsidRPr="005025AD" w:rsidRDefault="005675CC" w:rsidP="005025AD">
      <w:pPr>
        <w:pStyle w:val="a3"/>
        <w:numPr>
          <w:ilvl w:val="0"/>
          <w:numId w:val="56"/>
        </w:numPr>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プロセスを</w:t>
      </w:r>
      <w:r w:rsidR="00F94BD0" w:rsidRPr="005025AD">
        <w:rPr>
          <w:rFonts w:ascii="Times New Roman" w:eastAsia="ＭＳ 明朝" w:hAnsi="Times New Roman" w:cs="Times New Roman"/>
          <w:sz w:val="20"/>
          <w:szCs w:val="20"/>
          <w:lang w:eastAsia="ja-JP"/>
        </w:rPr>
        <w:t>通してユーザーを手助けできるような</w:t>
      </w:r>
      <w:r w:rsidR="00AC3E39" w:rsidRPr="005025AD">
        <w:rPr>
          <w:rFonts w:ascii="Times New Roman" w:eastAsia="ＭＳ 明朝" w:hAnsi="Times New Roman" w:cs="Times New Roman"/>
          <w:sz w:val="20"/>
          <w:szCs w:val="20"/>
          <w:lang w:eastAsia="ja-JP"/>
        </w:rPr>
        <w:t>ユーザ</w:t>
      </w:r>
      <w:r w:rsidR="00F94BD0" w:rsidRPr="005025AD">
        <w:rPr>
          <w:rFonts w:ascii="Times New Roman" w:eastAsia="ＭＳ 明朝" w:hAnsi="Times New Roman" w:cs="Times New Roman"/>
          <w:sz w:val="20"/>
          <w:szCs w:val="20"/>
          <w:lang w:eastAsia="ja-JP"/>
        </w:rPr>
        <w:t>ー</w:t>
      </w:r>
      <w:r w:rsidR="00AC3E39" w:rsidRPr="005025AD">
        <w:rPr>
          <w:rFonts w:ascii="Times New Roman" w:eastAsia="ＭＳ 明朝" w:hAnsi="Times New Roman" w:cs="Times New Roman"/>
          <w:sz w:val="20"/>
          <w:szCs w:val="20"/>
          <w:lang w:eastAsia="ja-JP"/>
        </w:rPr>
        <w:t>インタフェースを設計する</w:t>
      </w:r>
      <w:r w:rsidR="00AC3E39" w:rsidRPr="005025AD">
        <w:rPr>
          <w:rFonts w:ascii="Times New Roman" w:eastAsia="ＭＳ 明朝" w:hAnsi="Times New Roman" w:cs="Times New Roman"/>
          <w:sz w:val="20"/>
          <w:szCs w:val="20"/>
          <w:lang w:eastAsia="ja-JP"/>
        </w:rPr>
        <w:t>.</w:t>
      </w:r>
    </w:p>
    <w:p w:rsidR="00D9701D" w:rsidRPr="005025AD" w:rsidRDefault="00AC3E39" w:rsidP="005025AD">
      <w:pPr>
        <w:pStyle w:val="a3"/>
        <w:numPr>
          <w:ilvl w:val="0"/>
          <w:numId w:val="55"/>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ユーザーが記憶しなければならないことを減らす</w:t>
      </w:r>
      <w:r w:rsidRPr="005025AD">
        <w:rPr>
          <w:rFonts w:ascii="Times New Roman" w:eastAsia="ＭＳ 明朝" w:hAnsi="Times New Roman" w:cs="Times New Roman"/>
          <w:sz w:val="20"/>
          <w:szCs w:val="20"/>
          <w:lang w:eastAsia="ja-JP"/>
        </w:rPr>
        <w:t xml:space="preserve">. </w:t>
      </w:r>
    </w:p>
    <w:p w:rsidR="00D9701D" w:rsidRPr="005025AD" w:rsidRDefault="00AC3E39" w:rsidP="005025AD">
      <w:pPr>
        <w:pStyle w:val="a3"/>
        <w:numPr>
          <w:ilvl w:val="0"/>
          <w:numId w:val="55"/>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インタフェース</w:t>
      </w:r>
      <w:r w:rsidR="00F94BD0" w:rsidRPr="005025AD">
        <w:rPr>
          <w:rFonts w:ascii="Times New Roman" w:eastAsia="ＭＳ 明朝" w:hAnsi="Times New Roman" w:cs="Times New Roman"/>
          <w:sz w:val="20"/>
          <w:szCs w:val="20"/>
          <w:lang w:eastAsia="ja-JP"/>
        </w:rPr>
        <w:t>に</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貫</w:t>
      </w:r>
      <w:r w:rsidR="00F94BD0" w:rsidRPr="005025AD">
        <w:rPr>
          <w:rFonts w:ascii="Times New Roman" w:eastAsia="ＭＳ 明朝" w:hAnsi="Times New Roman" w:cs="Times New Roman"/>
          <w:sz w:val="20"/>
          <w:szCs w:val="20"/>
          <w:lang w:eastAsia="ja-JP"/>
        </w:rPr>
        <w:t>性を持たせる</w:t>
      </w:r>
      <w:r w:rsidRPr="005025AD">
        <w:rPr>
          <w:rFonts w:ascii="Times New Roman" w:eastAsia="ＭＳ 明朝" w:hAnsi="Times New Roman" w:cs="Times New Roman"/>
          <w:sz w:val="20"/>
          <w:szCs w:val="20"/>
          <w:lang w:eastAsia="ja-JP"/>
        </w:rPr>
        <w:t>.</w:t>
      </w:r>
    </w:p>
    <w:p w:rsidR="00D9701D" w:rsidRPr="005025AD" w:rsidRDefault="00F94BD0" w:rsidP="005025AD">
      <w:pPr>
        <w:pStyle w:val="a3"/>
        <w:numPr>
          <w:ilvl w:val="0"/>
          <w:numId w:val="55"/>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順次</w:t>
      </w:r>
      <w:r w:rsidR="00AC3E39" w:rsidRPr="005025AD">
        <w:rPr>
          <w:rFonts w:ascii="Times New Roman" w:eastAsia="ＭＳ 明朝" w:hAnsi="Times New Roman" w:cs="Times New Roman"/>
          <w:sz w:val="20"/>
          <w:szCs w:val="20"/>
          <w:lang w:eastAsia="ja-JP"/>
        </w:rPr>
        <w:t>ステップには明確にラベルをつける</w:t>
      </w:r>
      <w:r w:rsidR="00AC3E39" w:rsidRPr="005025AD">
        <w:rPr>
          <w:rFonts w:ascii="Times New Roman" w:eastAsia="ＭＳ 明朝" w:hAnsi="Times New Roman" w:cs="Times New Roman"/>
          <w:sz w:val="20"/>
          <w:szCs w:val="20"/>
          <w:lang w:eastAsia="ja-JP"/>
        </w:rPr>
        <w:t xml:space="preserve">. </w:t>
      </w:r>
    </w:p>
    <w:p w:rsidR="00D9701D" w:rsidRPr="005025AD" w:rsidRDefault="00AC3E39" w:rsidP="005025AD">
      <w:pPr>
        <w:pStyle w:val="a3"/>
        <w:numPr>
          <w:ilvl w:val="0"/>
          <w:numId w:val="55"/>
        </w:numPr>
        <w:spacing w:beforeLines="50" w:before="120" w:line="360" w:lineRule="auto"/>
        <w:ind w:left="9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開始ポイントを明確にする</w:t>
      </w:r>
      <w:r w:rsidRPr="005025AD">
        <w:rPr>
          <w:rFonts w:ascii="Times New Roman" w:eastAsia="ＭＳ 明朝" w:hAnsi="Times New Roman" w:cs="Times New Roman"/>
          <w:sz w:val="20"/>
          <w:szCs w:val="20"/>
          <w:lang w:eastAsia="ja-JP"/>
        </w:rPr>
        <w:t>.</w:t>
      </w:r>
    </w:p>
    <w:p w:rsidR="00D9701D" w:rsidRPr="005025AD" w:rsidRDefault="00AC3E39" w:rsidP="005025AD">
      <w:pPr>
        <w:pStyle w:val="a3"/>
        <w:numPr>
          <w:ilvl w:val="0"/>
          <w:numId w:val="55"/>
        </w:numPr>
        <w:spacing w:beforeLines="50" w:before="120" w:line="360" w:lineRule="auto"/>
        <w:ind w:left="93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多様なプラットフォームやデバイスサイズをサポートするように設計する</w:t>
      </w:r>
      <w:r w:rsidRPr="005025AD">
        <w:rPr>
          <w:rFonts w:ascii="Times New Roman" w:eastAsia="ＭＳ 明朝" w:hAnsi="Times New Roman" w:cs="Times New Roman"/>
          <w:sz w:val="20"/>
          <w:szCs w:val="20"/>
          <w:lang w:eastAsia="ja-JP"/>
        </w:rPr>
        <w:t xml:space="preserve">. </w:t>
      </w:r>
    </w:p>
    <w:p w:rsidR="00695E36" w:rsidRPr="005025AD" w:rsidRDefault="00AC3E39" w:rsidP="005025AD">
      <w:pPr>
        <w:pStyle w:val="a3"/>
        <w:numPr>
          <w:ilvl w:val="0"/>
          <w:numId w:val="55"/>
        </w:numPr>
        <w:spacing w:beforeLines="50" w:before="120" w:line="360" w:lineRule="auto"/>
        <w:ind w:left="93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ナビゲーション</w:t>
      </w:r>
      <w:r w:rsidR="006D2F0C" w:rsidRPr="005025AD">
        <w:rPr>
          <w:rFonts w:ascii="Times New Roman" w:eastAsia="ＭＳ 明朝" w:hAnsi="Times New Roman" w:cs="Times New Roman"/>
          <w:sz w:val="20"/>
          <w:szCs w:val="20"/>
          <w:lang w:eastAsia="ja-JP"/>
        </w:rPr>
        <w:t>に</w:t>
      </w:r>
      <w:r w:rsidRPr="005025AD">
        <w:rPr>
          <w:rFonts w:ascii="Times New Roman" w:eastAsia="Microsoft JhengHei" w:hAnsi="Times New Roman" w:cs="Times New Roman"/>
          <w:sz w:val="20"/>
          <w:szCs w:val="20"/>
          <w:lang w:eastAsia="ja-JP"/>
        </w:rPr>
        <w:t>⼀</w:t>
      </w:r>
      <w:r w:rsidRPr="005025AD">
        <w:rPr>
          <w:rFonts w:ascii="Times New Roman" w:eastAsia="ＭＳ 明朝" w:hAnsi="Times New Roman" w:cs="Times New Roman"/>
          <w:sz w:val="20"/>
          <w:szCs w:val="20"/>
          <w:lang w:eastAsia="ja-JP"/>
        </w:rPr>
        <w:t>貫性</w:t>
      </w:r>
      <w:r w:rsidR="006D2F0C" w:rsidRPr="005025AD">
        <w:rPr>
          <w:rFonts w:ascii="Times New Roman" w:eastAsia="ＭＳ 明朝" w:hAnsi="Times New Roman" w:cs="Times New Roman"/>
          <w:sz w:val="20"/>
          <w:szCs w:val="20"/>
          <w:lang w:eastAsia="ja-JP"/>
        </w:rPr>
        <w:t>を持たせ</w:t>
      </w:r>
      <w:r w:rsidR="006D2F0C" w:rsidRPr="005025AD">
        <w:rPr>
          <w:rFonts w:ascii="Times New Roman" w:eastAsia="ＭＳ 明朝" w:hAnsi="Times New Roman" w:cs="Times New Roman"/>
          <w:sz w:val="20"/>
          <w:szCs w:val="20"/>
          <w:lang w:eastAsia="ja-JP"/>
        </w:rPr>
        <w:t xml:space="preserve">, </w:t>
      </w:r>
      <w:r w:rsidR="006D2F0C" w:rsidRPr="005025AD">
        <w:rPr>
          <w:rFonts w:ascii="Times New Roman" w:eastAsia="ＭＳ 明朝" w:hAnsi="Times New Roman" w:cs="Times New Roman"/>
          <w:sz w:val="20"/>
          <w:szCs w:val="20"/>
          <w:lang w:eastAsia="ja-JP"/>
        </w:rPr>
        <w:t>見つけ</w:t>
      </w:r>
      <w:r w:rsidRPr="005025AD">
        <w:rPr>
          <w:rFonts w:ascii="Times New Roman" w:eastAsia="ＭＳ 明朝" w:hAnsi="Times New Roman" w:cs="Times New Roman"/>
          <w:sz w:val="20"/>
          <w:szCs w:val="20"/>
          <w:lang w:eastAsia="ja-JP"/>
        </w:rPr>
        <w:t>やすく</w:t>
      </w:r>
      <w:r w:rsidR="006D2F0C" w:rsidRPr="005025AD">
        <w:rPr>
          <w:rFonts w:ascii="Times New Roman" w:eastAsia="ＭＳ 明朝" w:hAnsi="Times New Roman" w:cs="Times New Roman"/>
          <w:sz w:val="20"/>
          <w:szCs w:val="20"/>
          <w:lang w:eastAsia="ja-JP"/>
        </w:rPr>
        <w:t>て</w:t>
      </w:r>
      <w:r w:rsidRPr="005025AD">
        <w:rPr>
          <w:rFonts w:ascii="Times New Roman" w:eastAsia="ＭＳ 明朝" w:hAnsi="Times New Roman" w:cs="Times New Roman"/>
          <w:sz w:val="20"/>
          <w:szCs w:val="20"/>
          <w:lang w:eastAsia="ja-JP"/>
        </w:rPr>
        <w:t>辿りやすいものにする</w:t>
      </w:r>
      <w:r w:rsidRPr="005025AD">
        <w:rPr>
          <w:rFonts w:ascii="Times New Roman" w:eastAsia="ＭＳ 明朝" w:hAnsi="Times New Roman" w:cs="Times New Roman"/>
          <w:sz w:val="20"/>
          <w:szCs w:val="20"/>
          <w:lang w:eastAsia="ja-JP"/>
        </w:rPr>
        <w:t>.</w:t>
      </w:r>
    </w:p>
    <w:p w:rsidR="00695E36" w:rsidRPr="005025AD" w:rsidRDefault="005675CC" w:rsidP="005025AD">
      <w:pPr>
        <w:pStyle w:val="2"/>
        <w:numPr>
          <w:ilvl w:val="1"/>
          <w:numId w:val="1"/>
        </w:numPr>
        <w:tabs>
          <w:tab w:val="left" w:pos="511"/>
        </w:tabs>
        <w:spacing w:beforeLines="50" w:before="120" w:line="360" w:lineRule="auto"/>
        <w:ind w:hanging="400"/>
        <w:rPr>
          <w:rFonts w:ascii="ＭＳ ゴシック" w:eastAsia="ＭＳ ゴシック" w:hAnsi="ＭＳ ゴシック" w:cs="Times New Roman"/>
          <w:b/>
          <w:sz w:val="20"/>
          <w:szCs w:val="20"/>
          <w:lang w:eastAsia="ja-JP"/>
        </w:rPr>
      </w:pPr>
      <w:r w:rsidRPr="005025AD">
        <w:rPr>
          <w:rFonts w:ascii="ＭＳ ゴシック" w:eastAsia="ＭＳ ゴシック" w:hAnsi="ＭＳ ゴシック" w:cs="Times New Roman"/>
          <w:b/>
          <w:sz w:val="20"/>
          <w:szCs w:val="20"/>
          <w:lang w:eastAsia="ja-JP"/>
        </w:rPr>
        <w:t>登録</w:t>
      </w:r>
      <w:r w:rsidR="006D2F0C" w:rsidRPr="005025AD">
        <w:rPr>
          <w:rFonts w:ascii="ＭＳ ゴシック" w:eastAsia="ＭＳ ゴシック" w:hAnsi="ＭＳ ゴシック" w:cs="Times New Roman"/>
          <w:b/>
          <w:sz w:val="20"/>
          <w:szCs w:val="20"/>
          <w:lang w:eastAsia="ja-JP"/>
        </w:rPr>
        <w:t>後</w:t>
      </w:r>
    </w:p>
    <w:p w:rsidR="00695E36" w:rsidRPr="005025AD" w:rsidRDefault="005675CC" w:rsidP="005025AD">
      <w:pPr>
        <w:pStyle w:val="a3"/>
        <w:spacing w:beforeLines="50" w:before="120" w:line="360" w:lineRule="auto"/>
        <w:ind w:left="108"/>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6D2F0C" w:rsidRPr="005025AD">
        <w:rPr>
          <w:rFonts w:ascii="Times New Roman" w:eastAsia="ＭＳ 明朝" w:hAnsi="Times New Roman" w:cs="Times New Roman"/>
          <w:sz w:val="20"/>
          <w:szCs w:val="20"/>
          <w:lang w:eastAsia="ja-JP"/>
        </w:rPr>
        <w:t>後</w:t>
      </w:r>
      <w:r w:rsidR="00AC3E39" w:rsidRPr="005025AD">
        <w:rPr>
          <w:rFonts w:ascii="Times New Roman" w:eastAsia="ＭＳ 明朝" w:hAnsi="Times New Roman" w:cs="Times New Roman"/>
          <w:sz w:val="20"/>
          <w:szCs w:val="20"/>
          <w:lang w:eastAsia="ja-JP"/>
        </w:rPr>
        <w:t>とは</w:t>
      </w:r>
      <w:r w:rsidR="00AC3E39" w:rsidRPr="005025AD">
        <w:rPr>
          <w:rFonts w:ascii="Times New Roman" w:eastAsia="ＭＳ 明朝" w:hAnsi="Times New Roman" w:cs="Times New Roman"/>
          <w:sz w:val="20"/>
          <w:szCs w:val="20"/>
          <w:lang w:eastAsia="ja-JP"/>
        </w:rPr>
        <w:t>,</w:t>
      </w:r>
      <w:r w:rsidR="0096486D"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登録</w:t>
      </w:r>
      <w:r w:rsidR="00AC3E39" w:rsidRPr="005025AD">
        <w:rPr>
          <w:rFonts w:ascii="Times New Roman" w:eastAsia="ＭＳ 明朝" w:hAnsi="Times New Roman" w:cs="Times New Roman"/>
          <w:sz w:val="20"/>
          <w:szCs w:val="20"/>
          <w:lang w:eastAsia="ja-JP"/>
        </w:rPr>
        <w:t>直後</w:t>
      </w:r>
      <w:r w:rsidR="0096486D" w:rsidRPr="005025AD">
        <w:rPr>
          <w:rFonts w:ascii="Times New Roman" w:eastAsia="ＭＳ 明朝" w:hAnsi="Times New Roman" w:cs="Times New Roman"/>
          <w:sz w:val="20"/>
          <w:szCs w:val="20"/>
          <w:lang w:eastAsia="ja-JP"/>
        </w:rPr>
        <w:t>で</w:t>
      </w:r>
      <w:r w:rsidR="00FC2E5D" w:rsidRPr="005025AD">
        <w:rPr>
          <w:rFonts w:ascii="Times New Roman" w:eastAsia="ＭＳ 明朝" w:hAnsi="Times New Roman" w:cs="Times New Roman"/>
          <w:sz w:val="20"/>
          <w:szCs w:val="20"/>
          <w:lang w:eastAsia="ja-JP"/>
        </w:rPr>
        <w:t>認証コード</w:t>
      </w:r>
      <w:r w:rsidR="0096486D" w:rsidRPr="005025AD">
        <w:rPr>
          <w:rFonts w:ascii="Times New Roman" w:eastAsia="ＭＳ 明朝" w:hAnsi="Times New Roman" w:cs="Times New Roman"/>
          <w:sz w:val="20"/>
          <w:szCs w:val="20"/>
          <w:lang w:eastAsia="ja-JP"/>
        </w:rPr>
        <w:t>の</w:t>
      </w:r>
      <w:r w:rsidR="00AC3E39" w:rsidRPr="005025AD">
        <w:rPr>
          <w:rFonts w:ascii="Times New Roman" w:eastAsia="ＭＳ 明朝" w:hAnsi="Times New Roman" w:cs="Times New Roman"/>
          <w:sz w:val="20"/>
          <w:szCs w:val="20"/>
          <w:lang w:eastAsia="ja-JP"/>
        </w:rPr>
        <w:t>通常利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前のステップを指す</w:t>
      </w:r>
      <w:r w:rsidR="00AC3E39" w:rsidRPr="005025AD">
        <w:rPr>
          <w:rFonts w:ascii="Times New Roman" w:eastAsia="ＭＳ 明朝" w:hAnsi="Times New Roman" w:cs="Times New Roman"/>
          <w:sz w:val="20"/>
          <w:szCs w:val="20"/>
          <w:lang w:eastAsia="ja-JP"/>
        </w:rPr>
        <w:t xml:space="preserve"> (</w:t>
      </w:r>
      <w:r w:rsidR="0096486D" w:rsidRPr="005025AD">
        <w:rPr>
          <w:rFonts w:ascii="Times New Roman" w:eastAsia="ＭＳ 明朝" w:hAnsi="Times New Roman" w:cs="Times New Roman"/>
          <w:sz w:val="20"/>
          <w:szCs w:val="20"/>
          <w:lang w:eastAsia="ja-JP"/>
        </w:rPr>
        <w:t>認証コードの</w:t>
      </w:r>
      <w:r w:rsidR="00AC3E39" w:rsidRPr="005025AD">
        <w:rPr>
          <w:rFonts w:ascii="Times New Roman" w:eastAsia="ＭＳ 明朝" w:hAnsi="Times New Roman" w:cs="Times New Roman"/>
          <w:sz w:val="20"/>
          <w:szCs w:val="20"/>
          <w:lang w:eastAsia="ja-JP"/>
        </w:rPr>
        <w:t>通常利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と断続的イベントに関する</w:t>
      </w:r>
      <w:r w:rsidR="00E23A41" w:rsidRPr="005025AD">
        <w:rPr>
          <w:rFonts w:ascii="Times New Roman" w:eastAsia="ＭＳ 明朝" w:hAnsi="Times New Roman" w:cs="Times New Roman"/>
          <w:sz w:val="20"/>
          <w:szCs w:val="20"/>
          <w:lang w:eastAsia="ja-JP"/>
        </w:rPr>
        <w:t>ユーザビリティ</w:t>
      </w:r>
      <w:r w:rsidR="00AC3E39" w:rsidRPr="005025AD">
        <w:rPr>
          <w:rFonts w:ascii="Times New Roman" w:eastAsia="ＭＳ 明朝" w:hAnsi="Times New Roman" w:cs="Times New Roman"/>
          <w:sz w:val="20"/>
          <w:szCs w:val="20"/>
          <w:lang w:eastAsia="ja-JP"/>
        </w:rPr>
        <w:t>の考慮事項については</w:t>
      </w:r>
      <w:hyperlink r:id="rId40">
        <w:r w:rsidR="00AC3E39" w:rsidRPr="005025AD">
          <w:rPr>
            <w:rFonts w:ascii="Times New Roman" w:eastAsia="ＭＳ 明朝" w:hAnsi="Times New Roman" w:cs="Times New Roman"/>
            <w:sz w:val="20"/>
            <w:szCs w:val="20"/>
            <w:lang w:eastAsia="ja-JP"/>
          </w:rPr>
          <w:t xml:space="preserve">, SP800-63B (sp800-63b.html) </w:t>
        </w:r>
      </w:hyperlink>
      <w:r w:rsidR="00AC3E39" w:rsidRPr="005025AD">
        <w:rPr>
          <w:rFonts w:ascii="Times New Roman" w:eastAsia="ＭＳ 明朝" w:hAnsi="Times New Roman" w:cs="Times New Roman"/>
          <w:sz w:val="20"/>
          <w:szCs w:val="20"/>
          <w:lang w:eastAsia="ja-JP"/>
        </w:rPr>
        <w:t xml:space="preserve">Section 10.1-10.3 </w:t>
      </w:r>
      <w:r w:rsidR="00AC3E39" w:rsidRPr="005025AD">
        <w:rPr>
          <w:rFonts w:ascii="Times New Roman" w:eastAsia="ＭＳ 明朝" w:hAnsi="Times New Roman" w:cs="Times New Roman"/>
          <w:sz w:val="20"/>
          <w:szCs w:val="20"/>
          <w:lang w:eastAsia="ja-JP"/>
        </w:rPr>
        <w:t>を参照</w:t>
      </w:r>
      <w:r w:rsidR="00AC3E39" w:rsidRPr="005025AD">
        <w:rPr>
          <w:rFonts w:ascii="Times New Roman" w:eastAsia="ＭＳ 明朝" w:hAnsi="Times New Roman" w:cs="Times New Roman"/>
          <w:sz w:val="20"/>
          <w:szCs w:val="20"/>
          <w:lang w:eastAsia="ja-JP"/>
        </w:rPr>
        <w:t xml:space="preserve">). </w:t>
      </w:r>
      <w:r w:rsidR="0096486D" w:rsidRPr="005025AD">
        <w:rPr>
          <w:rFonts w:ascii="Times New Roman" w:eastAsia="ＭＳ 明朝" w:hAnsi="Times New Roman" w:cs="Times New Roman"/>
          <w:sz w:val="20"/>
          <w:szCs w:val="20"/>
          <w:lang w:eastAsia="ja-JP"/>
        </w:rPr>
        <w:t>先に述べた</w:t>
      </w:r>
      <w:r w:rsidR="00AC3E39" w:rsidRPr="005025AD">
        <w:rPr>
          <w:rFonts w:ascii="Times New Roman" w:eastAsia="ＭＳ 明朝" w:hAnsi="Times New Roman" w:cs="Times New Roman"/>
          <w:sz w:val="20"/>
          <w:szCs w:val="20"/>
          <w:lang w:eastAsia="ja-JP"/>
        </w:rPr>
        <w:t>ように</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ユーザーは</w:t>
      </w:r>
      <w:r w:rsidRPr="005025AD">
        <w:rPr>
          <w:rFonts w:ascii="Times New Roman" w:eastAsia="ＭＳ 明朝" w:hAnsi="Times New Roman" w:cs="Times New Roman"/>
          <w:sz w:val="20"/>
          <w:szCs w:val="20"/>
          <w:lang w:eastAsia="ja-JP"/>
        </w:rPr>
        <w:t>登録</w:t>
      </w:r>
      <w:r w:rsidR="00250E56" w:rsidRPr="005025AD">
        <w:rPr>
          <w:rFonts w:ascii="Times New Roman" w:eastAsia="ＭＳ 明朝" w:hAnsi="Times New Roman" w:cs="Times New Roman"/>
          <w:sz w:val="20"/>
          <w:szCs w:val="20"/>
          <w:lang w:eastAsia="ja-JP"/>
        </w:rPr>
        <w:t>セッション</w:t>
      </w:r>
      <w:r w:rsidR="00AC3E39" w:rsidRPr="005025AD">
        <w:rPr>
          <w:rFonts w:ascii="Times New Roman" w:eastAsia="ＭＳ 明朝" w:hAnsi="Times New Roman" w:cs="Times New Roman"/>
          <w:sz w:val="20"/>
          <w:szCs w:val="20"/>
          <w:lang w:eastAsia="ja-JP"/>
        </w:rPr>
        <w:t>終了時に</w:t>
      </w:r>
      <w:r w:rsidR="00FC2E5D" w:rsidRPr="005025AD">
        <w:rPr>
          <w:rFonts w:ascii="Times New Roman" w:eastAsia="ＭＳ 明朝" w:hAnsi="Times New Roman" w:cs="Times New Roman"/>
          <w:sz w:val="20"/>
          <w:szCs w:val="20"/>
          <w:lang w:eastAsia="ja-JP"/>
        </w:rPr>
        <w:t>認証コード</w:t>
      </w:r>
      <w:r w:rsidR="00AC3E39" w:rsidRPr="005025AD">
        <w:rPr>
          <w:rFonts w:ascii="Times New Roman" w:eastAsia="ＭＳ 明朝" w:hAnsi="Times New Roman" w:cs="Times New Roman"/>
          <w:sz w:val="20"/>
          <w:szCs w:val="20"/>
          <w:lang w:eastAsia="ja-JP"/>
        </w:rPr>
        <w:t>の配送</w:t>
      </w:r>
      <w:r w:rsidR="00AC3E39" w:rsidRPr="005025AD">
        <w:rPr>
          <w:rFonts w:ascii="Times New Roman" w:eastAsia="ＭＳ 明朝" w:hAnsi="Times New Roman" w:cs="Times New Roman"/>
          <w:sz w:val="20"/>
          <w:szCs w:val="20"/>
          <w:lang w:eastAsia="ja-JP"/>
        </w:rPr>
        <w:t xml:space="preserve"> (</w:t>
      </w:r>
      <w:r w:rsidR="0095399E" w:rsidRPr="005025AD">
        <w:rPr>
          <w:rFonts w:ascii="Times New Roman" w:eastAsia="ＭＳ 明朝" w:hAnsi="Times New Roman" w:cs="Times New Roman"/>
          <w:sz w:val="20"/>
          <w:szCs w:val="20"/>
          <w:lang w:eastAsia="ja-JP"/>
        </w:rPr>
        <w:t>または</w:t>
      </w:r>
      <w:r w:rsidR="00AC3E39" w:rsidRPr="005025AD">
        <w:rPr>
          <w:rFonts w:ascii="Times New Roman" w:eastAsia="ＭＳ 明朝" w:hAnsi="Times New Roman" w:cs="Times New Roman"/>
          <w:sz w:val="20"/>
          <w:szCs w:val="20"/>
          <w:lang w:eastAsia="ja-JP"/>
        </w:rPr>
        <w:t>受け取り</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段に関して知らされている</w:t>
      </w:r>
      <w:r w:rsidR="00AC3E39" w:rsidRPr="005025AD">
        <w:rPr>
          <w:rFonts w:ascii="Times New Roman" w:eastAsia="ＭＳ 明朝" w:hAnsi="Times New Roman" w:cs="Times New Roman"/>
          <w:sz w:val="20"/>
          <w:szCs w:val="20"/>
          <w:lang w:eastAsia="ja-JP"/>
        </w:rPr>
        <w:t>.</w:t>
      </w:r>
    </w:p>
    <w:p w:rsidR="00695E36" w:rsidRPr="005025AD" w:rsidRDefault="005675CC" w:rsidP="005025AD">
      <w:pPr>
        <w:pStyle w:val="a3"/>
        <w:spacing w:beforeLines="50" w:before="120" w:line="360" w:lineRule="auto"/>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登録</w:t>
      </w:r>
      <w:r w:rsidR="0096486D" w:rsidRPr="005025AD">
        <w:rPr>
          <w:rFonts w:ascii="Times New Roman" w:eastAsia="ＭＳ 明朝" w:hAnsi="Times New Roman" w:cs="Times New Roman"/>
          <w:sz w:val="20"/>
          <w:szCs w:val="20"/>
          <w:lang w:eastAsia="ja-JP"/>
        </w:rPr>
        <w:t>後</w:t>
      </w:r>
      <w:r w:rsidR="00AC3E39" w:rsidRPr="005025AD">
        <w:rPr>
          <w:rFonts w:ascii="Times New Roman" w:eastAsia="ＭＳ 明朝" w:hAnsi="Times New Roman" w:cs="Times New Roman"/>
          <w:sz w:val="20"/>
          <w:szCs w:val="20"/>
          <w:lang w:eastAsia="ja-JP"/>
        </w:rPr>
        <w:t>に関する</w:t>
      </w:r>
      <w:r w:rsidR="00E23A41" w:rsidRPr="005025AD">
        <w:rPr>
          <w:rFonts w:ascii="Times New Roman" w:eastAsia="ＭＳ 明朝" w:hAnsi="Times New Roman" w:cs="Times New Roman"/>
          <w:sz w:val="20"/>
          <w:szCs w:val="20"/>
          <w:lang w:eastAsia="ja-JP"/>
        </w:rPr>
        <w:t>ユーザビリティ</w:t>
      </w:r>
      <w:r w:rsidR="00AC3E39" w:rsidRPr="005025AD">
        <w:rPr>
          <w:rFonts w:ascii="Times New Roman" w:eastAsia="ＭＳ 明朝" w:hAnsi="Times New Roman" w:cs="Times New Roman"/>
          <w:sz w:val="20"/>
          <w:szCs w:val="20"/>
          <w:lang w:eastAsia="ja-JP"/>
        </w:rPr>
        <w:t>の考慮事項には以下がある</w:t>
      </w:r>
      <w:r w:rsidR="00AC3E39" w:rsidRPr="005025AD">
        <w:rPr>
          <w:rFonts w:ascii="Times New Roman" w:eastAsia="ＭＳ 明朝" w:hAnsi="Times New Roman" w:cs="Times New Roman"/>
          <w:sz w:val="20"/>
          <w:szCs w:val="20"/>
          <w:lang w:eastAsia="ja-JP"/>
        </w:rPr>
        <w:t>.</w:t>
      </w:r>
    </w:p>
    <w:p w:rsidR="00D9701D" w:rsidRPr="005025AD" w:rsidRDefault="00FC2E5D" w:rsidP="005025AD">
      <w:pPr>
        <w:pStyle w:val="a3"/>
        <w:numPr>
          <w:ilvl w:val="0"/>
          <w:numId w:val="54"/>
        </w:numPr>
        <w:spacing w:beforeLines="50" w:before="120" w:line="360" w:lineRule="auto"/>
        <w:ind w:left="5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認証コード</w:t>
      </w:r>
      <w:r w:rsidR="00277F16" w:rsidRPr="005025AD">
        <w:rPr>
          <w:rFonts w:ascii="Times New Roman" w:eastAsia="ＭＳ 明朝" w:hAnsi="Times New Roman" w:cs="Times New Roman"/>
          <w:sz w:val="20"/>
          <w:szCs w:val="20"/>
          <w:lang w:eastAsia="ja-JP"/>
        </w:rPr>
        <w:t>が</w:t>
      </w:r>
      <w:r w:rsidR="00AC3E39" w:rsidRPr="005025AD">
        <w:rPr>
          <w:rFonts w:ascii="Times New Roman" w:eastAsia="ＭＳ 明朝" w:hAnsi="Times New Roman" w:cs="Times New Roman"/>
          <w:sz w:val="20"/>
          <w:szCs w:val="20"/>
          <w:lang w:eastAsia="ja-JP"/>
        </w:rPr>
        <w:t>到着</w:t>
      </w:r>
      <w:r w:rsidR="003951FF" w:rsidRPr="005025AD">
        <w:rPr>
          <w:rFonts w:ascii="Times New Roman" w:eastAsia="ＭＳ 明朝" w:hAnsi="Times New Roman" w:cs="Times New Roman"/>
          <w:sz w:val="20"/>
          <w:szCs w:val="20"/>
          <w:lang w:eastAsia="ja-JP"/>
        </w:rPr>
        <w:t>する</w:t>
      </w:r>
      <w:r w:rsidR="00AC3E39" w:rsidRPr="005025AD">
        <w:rPr>
          <w:rFonts w:ascii="Times New Roman" w:eastAsia="ＭＳ 明朝" w:hAnsi="Times New Roman" w:cs="Times New Roman"/>
          <w:sz w:val="20"/>
          <w:szCs w:val="20"/>
          <w:lang w:eastAsia="ja-JP"/>
        </w:rPr>
        <w:t>までの待ち時間を</w:t>
      </w:r>
      <w:r w:rsidR="00277F16" w:rsidRPr="005025AD">
        <w:rPr>
          <w:rFonts w:ascii="Times New Roman" w:eastAsia="ＭＳ 明朝" w:hAnsi="Times New Roman" w:cs="Times New Roman"/>
          <w:sz w:val="20"/>
          <w:szCs w:val="20"/>
          <w:lang w:eastAsia="ja-JP"/>
        </w:rPr>
        <w:t>最短</w:t>
      </w:r>
      <w:r w:rsidR="00AC3E39" w:rsidRPr="005025AD">
        <w:rPr>
          <w:rFonts w:ascii="Times New Roman" w:eastAsia="ＭＳ 明朝" w:hAnsi="Times New Roman" w:cs="Times New Roman"/>
          <w:sz w:val="20"/>
          <w:szCs w:val="20"/>
          <w:lang w:eastAsia="ja-JP"/>
        </w:rPr>
        <w:t>化する</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待ち時間が短いほど</w:t>
      </w:r>
      <w:r w:rsidR="00AC3E39" w:rsidRPr="005025AD">
        <w:rPr>
          <w:rFonts w:ascii="Times New Roman" w:eastAsia="ＭＳ 明朝" w:hAnsi="Times New Roman" w:cs="Times New Roman"/>
          <w:sz w:val="20"/>
          <w:szCs w:val="20"/>
          <w:lang w:eastAsia="ja-JP"/>
        </w:rPr>
        <w:t xml:space="preserve">, </w:t>
      </w:r>
      <w:r w:rsidR="00AC3E39" w:rsidRPr="005025AD">
        <w:rPr>
          <w:rFonts w:ascii="Times New Roman" w:eastAsia="ＭＳ 明朝" w:hAnsi="Times New Roman" w:cs="Times New Roman"/>
          <w:sz w:val="20"/>
          <w:szCs w:val="20"/>
          <w:lang w:eastAsia="ja-JP"/>
        </w:rPr>
        <w:t>ユーザーは情報システムとサービスに</w:t>
      </w:r>
      <w:r w:rsidR="003951FF" w:rsidRPr="005025AD">
        <w:rPr>
          <w:rFonts w:ascii="Times New Roman" w:eastAsia="ＭＳ 明朝" w:hAnsi="Times New Roman" w:cs="Times New Roman"/>
          <w:sz w:val="20"/>
          <w:szCs w:val="20"/>
          <w:lang w:eastAsia="ja-JP"/>
        </w:rPr>
        <w:t>早く</w:t>
      </w:r>
      <w:r w:rsidR="00277F16" w:rsidRPr="005025AD">
        <w:rPr>
          <w:rFonts w:ascii="Times New Roman" w:eastAsia="ＭＳ 明朝" w:hAnsi="Times New Roman" w:cs="Times New Roman"/>
          <w:sz w:val="20"/>
          <w:szCs w:val="20"/>
          <w:lang w:eastAsia="ja-JP"/>
        </w:rPr>
        <w:t>アクセス</w:t>
      </w:r>
      <w:r w:rsidR="00AC3E39" w:rsidRPr="005025AD">
        <w:rPr>
          <w:rFonts w:ascii="Times New Roman" w:eastAsia="ＭＳ 明朝" w:hAnsi="Times New Roman" w:cs="Times New Roman"/>
          <w:sz w:val="20"/>
          <w:szCs w:val="20"/>
          <w:lang w:eastAsia="ja-JP"/>
        </w:rPr>
        <w:t>できる</w:t>
      </w:r>
      <w:r w:rsidR="00AC3E39" w:rsidRPr="005025AD">
        <w:rPr>
          <w:rFonts w:ascii="Times New Roman" w:eastAsia="ＭＳ 明朝" w:hAnsi="Times New Roman" w:cs="Times New Roman"/>
          <w:sz w:val="20"/>
          <w:szCs w:val="20"/>
          <w:lang w:eastAsia="ja-JP"/>
        </w:rPr>
        <w:t>.</w:t>
      </w:r>
    </w:p>
    <w:p w:rsidR="00D9701D" w:rsidRPr="005025AD" w:rsidRDefault="00277F16" w:rsidP="005025AD">
      <w:pPr>
        <w:pStyle w:val="a3"/>
        <w:numPr>
          <w:ilvl w:val="0"/>
          <w:numId w:val="54"/>
        </w:numPr>
        <w:spacing w:beforeLines="50" w:before="120" w:line="360" w:lineRule="auto"/>
        <w:ind w:left="5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t>認証コード</w:t>
      </w:r>
      <w:r w:rsidR="00AC3E39" w:rsidRPr="005025AD">
        <w:rPr>
          <w:rFonts w:ascii="Times New Roman" w:eastAsia="ＭＳ 明朝" w:hAnsi="Times New Roman" w:cs="Times New Roman"/>
          <w:sz w:val="20"/>
          <w:szCs w:val="20"/>
          <w:lang w:eastAsia="ja-JP"/>
        </w:rPr>
        <w:t>を受け取るために物理的</w:t>
      </w:r>
      <w:r w:rsidRPr="005025AD">
        <w:rPr>
          <w:rFonts w:ascii="Times New Roman" w:eastAsia="ＭＳ 明朝" w:hAnsi="Times New Roman" w:cs="Times New Roman"/>
          <w:sz w:val="20"/>
          <w:szCs w:val="20"/>
          <w:lang w:eastAsia="ja-JP"/>
        </w:rPr>
        <w:t>な</w:t>
      </w:r>
      <w:r w:rsidR="00AC3E39" w:rsidRPr="005025AD">
        <w:rPr>
          <w:rFonts w:ascii="Times New Roman" w:eastAsia="ＭＳ 明朝" w:hAnsi="Times New Roman" w:cs="Times New Roman"/>
          <w:sz w:val="20"/>
          <w:szCs w:val="20"/>
          <w:lang w:eastAsia="ja-JP"/>
        </w:rPr>
        <w:t>場所に</w:t>
      </w:r>
      <w:r w:rsidR="003951FF" w:rsidRPr="005025AD">
        <w:rPr>
          <w:rFonts w:ascii="Times New Roman" w:eastAsia="ＭＳ 明朝" w:hAnsi="Times New Roman" w:cs="Times New Roman"/>
          <w:sz w:val="20"/>
          <w:szCs w:val="20"/>
          <w:lang w:eastAsia="ja-JP"/>
        </w:rPr>
        <w:t>出向く</w:t>
      </w:r>
      <w:r w:rsidR="00AC3E39" w:rsidRPr="005025AD">
        <w:rPr>
          <w:rFonts w:ascii="Times New Roman" w:eastAsia="ＭＳ 明朝" w:hAnsi="Times New Roman" w:cs="Times New Roman"/>
          <w:sz w:val="20"/>
          <w:szCs w:val="20"/>
          <w:lang w:eastAsia="ja-JP"/>
        </w:rPr>
        <w:t>必要があるかどうかを知らせる</w:t>
      </w:r>
      <w:r w:rsidR="00AC3E39" w:rsidRPr="005025AD">
        <w:rPr>
          <w:rFonts w:ascii="Times New Roman" w:eastAsia="ＭＳ 明朝" w:hAnsi="Times New Roman" w:cs="Times New Roman"/>
          <w:sz w:val="20"/>
          <w:szCs w:val="20"/>
          <w:lang w:eastAsia="ja-JP"/>
        </w:rPr>
        <w:t xml:space="preserve">. </w:t>
      </w:r>
      <w:r w:rsidRPr="005025AD">
        <w:rPr>
          <w:rFonts w:ascii="Times New Roman" w:eastAsia="ＭＳ 明朝" w:hAnsi="Times New Roman" w:cs="Times New Roman"/>
          <w:sz w:val="20"/>
          <w:szCs w:val="20"/>
          <w:lang w:eastAsia="ja-JP"/>
        </w:rPr>
        <w:t>先に述べた</w:t>
      </w:r>
      <w:r w:rsidR="00AC3E39" w:rsidRPr="005025AD">
        <w:rPr>
          <w:rFonts w:ascii="Times New Roman" w:eastAsia="ＭＳ 明朝" w:hAnsi="Times New Roman" w:cs="Times New Roman"/>
          <w:sz w:val="20"/>
          <w:szCs w:val="20"/>
          <w:lang w:eastAsia="ja-JP"/>
        </w:rPr>
        <w:t>予約とリマインダーに関する</w:t>
      </w:r>
      <w:r w:rsidR="00E23A41" w:rsidRPr="005025AD">
        <w:rPr>
          <w:rFonts w:ascii="Times New Roman" w:eastAsia="ＭＳ 明朝" w:hAnsi="Times New Roman" w:cs="Times New Roman"/>
          <w:sz w:val="20"/>
          <w:szCs w:val="20"/>
          <w:lang w:eastAsia="ja-JP"/>
        </w:rPr>
        <w:t>ユーザビリティ</w:t>
      </w:r>
      <w:r w:rsidR="00AC3E39" w:rsidRPr="005025AD">
        <w:rPr>
          <w:rFonts w:ascii="Times New Roman" w:eastAsia="ＭＳ 明朝" w:hAnsi="Times New Roman" w:cs="Times New Roman"/>
          <w:sz w:val="20"/>
          <w:szCs w:val="20"/>
          <w:lang w:eastAsia="ja-JP"/>
        </w:rPr>
        <w:t>の考慮事項はここでも適</w:t>
      </w:r>
      <w:r w:rsidR="00AC3E39" w:rsidRPr="005025AD">
        <w:rPr>
          <w:rFonts w:ascii="Times New Roman" w:eastAsia="Microsoft JhengHei" w:hAnsi="Times New Roman" w:cs="Times New Roman"/>
          <w:sz w:val="20"/>
          <w:szCs w:val="20"/>
          <w:lang w:eastAsia="ja-JP"/>
        </w:rPr>
        <w:t>⽤</w:t>
      </w:r>
      <w:r w:rsidR="00AC3E39" w:rsidRPr="005025AD">
        <w:rPr>
          <w:rFonts w:ascii="Times New Roman" w:eastAsia="ＭＳ 明朝" w:hAnsi="Times New Roman" w:cs="Times New Roman"/>
          <w:sz w:val="20"/>
          <w:szCs w:val="20"/>
          <w:lang w:eastAsia="ja-JP"/>
        </w:rPr>
        <w:t>される</w:t>
      </w:r>
      <w:r w:rsidR="00AC3E39" w:rsidRPr="005025AD">
        <w:rPr>
          <w:rFonts w:ascii="Times New Roman" w:eastAsia="ＭＳ 明朝" w:hAnsi="Times New Roman" w:cs="Times New Roman"/>
          <w:sz w:val="20"/>
          <w:szCs w:val="20"/>
          <w:lang w:eastAsia="ja-JP"/>
        </w:rPr>
        <w:t>.</w:t>
      </w:r>
    </w:p>
    <w:p w:rsidR="00695E36" w:rsidRPr="005025AD" w:rsidRDefault="00277F16" w:rsidP="005025AD">
      <w:pPr>
        <w:pStyle w:val="a3"/>
        <w:numPr>
          <w:ilvl w:val="0"/>
          <w:numId w:val="54"/>
        </w:numPr>
        <w:spacing w:beforeLines="50" w:before="120" w:line="360" w:lineRule="auto"/>
        <w:ind w:left="510"/>
        <w:rPr>
          <w:rFonts w:ascii="Times New Roman" w:eastAsia="ＭＳ 明朝" w:hAnsi="Times New Roman" w:cs="Times New Roman"/>
          <w:sz w:val="20"/>
          <w:szCs w:val="20"/>
          <w:lang w:eastAsia="ja-JP"/>
        </w:rPr>
      </w:pPr>
      <w:r w:rsidRPr="005025AD">
        <w:rPr>
          <w:rFonts w:ascii="Times New Roman" w:eastAsia="ＭＳ 明朝" w:hAnsi="Times New Roman" w:cs="Times New Roman"/>
          <w:sz w:val="20"/>
          <w:szCs w:val="20"/>
          <w:lang w:eastAsia="ja-JP"/>
        </w:rPr>
        <w:lastRenderedPageBreak/>
        <w:t>認証コード</w:t>
      </w:r>
      <w:r w:rsidR="00AC3E39" w:rsidRPr="005025AD">
        <w:rPr>
          <w:rFonts w:ascii="Times New Roman" w:eastAsia="ＭＳ 明朝" w:hAnsi="Times New Roman" w:cs="Times New Roman"/>
          <w:sz w:val="20"/>
          <w:szCs w:val="20"/>
          <w:lang w:eastAsia="ja-JP"/>
        </w:rPr>
        <w:t>と共に</w:t>
      </w:r>
      <w:r w:rsidRPr="005025AD">
        <w:rPr>
          <w:rFonts w:ascii="Times New Roman" w:eastAsia="ＭＳ 明朝" w:hAnsi="Times New Roman" w:cs="Times New Roman"/>
          <w:sz w:val="20"/>
          <w:szCs w:val="20"/>
          <w:lang w:eastAsia="ja-JP"/>
        </w:rPr>
        <w:t>そ</w:t>
      </w:r>
      <w:r w:rsidR="00AC3E39" w:rsidRPr="005025AD">
        <w:rPr>
          <w:rFonts w:ascii="Times New Roman" w:eastAsia="ＭＳ 明朝" w:hAnsi="Times New Roman" w:cs="Times New Roman"/>
          <w:sz w:val="20"/>
          <w:szCs w:val="20"/>
          <w:lang w:eastAsia="ja-JP"/>
        </w:rPr>
        <w:t>の</w:t>
      </w:r>
      <w:r w:rsidR="00DB31D9" w:rsidRPr="005025AD">
        <w:rPr>
          <w:rFonts w:ascii="Times New Roman" w:eastAsia="ＭＳ 明朝" w:hAnsi="Times New Roman" w:cs="Times New Roman"/>
          <w:sz w:val="20"/>
          <w:szCs w:val="20"/>
          <w:lang w:eastAsia="ja-JP"/>
        </w:rPr>
        <w:t>使用</w:t>
      </w:r>
      <w:r w:rsidR="00AC3E39" w:rsidRPr="005025AD">
        <w:rPr>
          <w:rFonts w:ascii="Times New Roman" w:eastAsia="ＭＳ 明朝" w:hAnsi="Times New Roman" w:cs="Times New Roman"/>
          <w:sz w:val="20"/>
          <w:szCs w:val="20"/>
          <w:lang w:eastAsia="ja-JP"/>
        </w:rPr>
        <w:t>と管理に関する情報も提供する</w:t>
      </w:r>
      <w:r w:rsidR="00AC3E39" w:rsidRPr="005025AD">
        <w:rPr>
          <w:rFonts w:ascii="Times New Roman" w:eastAsia="ＭＳ 明朝" w:hAnsi="Times New Roman" w:cs="Times New Roman"/>
          <w:sz w:val="20"/>
          <w:szCs w:val="20"/>
          <w:lang w:eastAsia="ja-JP"/>
        </w:rPr>
        <w:t>.</w:t>
      </w:r>
      <w:r w:rsidR="00E85994" w:rsidRPr="005025AD">
        <w:rPr>
          <w:rFonts w:ascii="Times New Roman" w:eastAsia="ＭＳ 明朝" w:hAnsi="Times New Roman" w:cs="Times New Roman"/>
          <w:sz w:val="20"/>
          <w:szCs w:val="20"/>
          <w:lang w:eastAsia="ja-JP"/>
        </w:rPr>
        <w:t xml:space="preserve"> </w:t>
      </w:r>
      <w:r w:rsidR="00E85994" w:rsidRPr="005025AD">
        <w:rPr>
          <w:rFonts w:ascii="Times New Roman" w:eastAsia="ＭＳ 明朝" w:hAnsi="Times New Roman" w:cs="Times New Roman"/>
          <w:sz w:val="20"/>
          <w:szCs w:val="20"/>
          <w:lang w:eastAsia="ja-JP"/>
        </w:rPr>
        <w:t>認証コードの</w:t>
      </w:r>
      <w:r w:rsidR="00DB31D9" w:rsidRPr="005025AD">
        <w:rPr>
          <w:rFonts w:ascii="Times New Roman" w:eastAsia="ＭＳ 明朝" w:hAnsi="Times New Roman" w:cs="Times New Roman"/>
          <w:sz w:val="20"/>
          <w:szCs w:val="20"/>
          <w:lang w:eastAsia="ja-JP"/>
        </w:rPr>
        <w:t>使用</w:t>
      </w:r>
      <w:r w:rsidR="00E85994" w:rsidRPr="005025AD">
        <w:rPr>
          <w:rFonts w:ascii="Times New Roman" w:eastAsia="Microsoft JhengHei" w:hAnsi="Times New Roman" w:cs="Times New Roman"/>
          <w:sz w:val="20"/>
          <w:szCs w:val="20"/>
          <w:lang w:eastAsia="ja-JP"/>
        </w:rPr>
        <w:t>⼿</w:t>
      </w:r>
      <w:r w:rsidR="00E85994" w:rsidRPr="005025AD">
        <w:rPr>
          <w:rFonts w:ascii="Times New Roman" w:eastAsia="ＭＳ 明朝" w:hAnsi="Times New Roman" w:cs="Times New Roman"/>
          <w:sz w:val="20"/>
          <w:szCs w:val="20"/>
          <w:lang w:eastAsia="ja-JP"/>
        </w:rPr>
        <w:t>順</w:t>
      </w:r>
      <w:r w:rsidR="00E85994" w:rsidRPr="005025AD">
        <w:rPr>
          <w:rFonts w:ascii="Times New Roman" w:eastAsia="ＭＳ 明朝" w:hAnsi="Times New Roman" w:cs="Times New Roman"/>
          <w:sz w:val="20"/>
          <w:szCs w:val="20"/>
          <w:lang w:eastAsia="ja-JP"/>
        </w:rPr>
        <w:t xml:space="preserve"> (</w:t>
      </w:r>
      <w:r w:rsidR="00E85994" w:rsidRPr="005025AD">
        <w:rPr>
          <w:rFonts w:ascii="Times New Roman" w:eastAsia="ＭＳ 明朝" w:hAnsi="Times New Roman" w:cs="Times New Roman"/>
          <w:sz w:val="20"/>
          <w:szCs w:val="20"/>
          <w:lang w:eastAsia="ja-JP"/>
        </w:rPr>
        <w:t>特に初回</w:t>
      </w:r>
      <w:r w:rsidR="00DB31D9" w:rsidRPr="005025AD">
        <w:rPr>
          <w:rFonts w:ascii="Times New Roman" w:eastAsia="ＭＳ 明朝" w:hAnsi="Times New Roman" w:cs="Times New Roman"/>
          <w:sz w:val="20"/>
          <w:szCs w:val="20"/>
          <w:lang w:eastAsia="ja-JP"/>
        </w:rPr>
        <w:t>の使用</w:t>
      </w:r>
      <w:r w:rsidR="00E85994" w:rsidRPr="005025AD">
        <w:rPr>
          <w:rFonts w:ascii="Times New Roman" w:eastAsia="ＭＳ 明朝" w:hAnsi="Times New Roman" w:cs="Times New Roman"/>
          <w:sz w:val="20"/>
          <w:szCs w:val="20"/>
          <w:lang w:eastAsia="ja-JP"/>
        </w:rPr>
        <w:t>や初期化に特別な要件がある場合</w:t>
      </w:r>
      <w:r w:rsidR="00E85994" w:rsidRPr="005025AD">
        <w:rPr>
          <w:rFonts w:ascii="Times New Roman" w:eastAsia="ＭＳ 明朝" w:hAnsi="Times New Roman" w:cs="Times New Roman"/>
          <w:sz w:val="20"/>
          <w:szCs w:val="20"/>
          <w:lang w:eastAsia="ja-JP"/>
        </w:rPr>
        <w:t xml:space="preserve">), </w:t>
      </w:r>
      <w:r w:rsidR="00E85994" w:rsidRPr="005025AD">
        <w:rPr>
          <w:rFonts w:ascii="Times New Roman" w:eastAsia="ＭＳ 明朝" w:hAnsi="Times New Roman" w:cs="Times New Roman"/>
          <w:sz w:val="20"/>
          <w:szCs w:val="20"/>
          <w:lang w:eastAsia="ja-JP"/>
        </w:rPr>
        <w:t>有効期限</w:t>
      </w:r>
      <w:r w:rsidR="00E85994" w:rsidRPr="005025AD">
        <w:rPr>
          <w:rFonts w:ascii="Times New Roman" w:eastAsia="ＭＳ 明朝" w:hAnsi="Times New Roman" w:cs="Times New Roman"/>
          <w:sz w:val="20"/>
          <w:szCs w:val="20"/>
          <w:lang w:eastAsia="ja-JP"/>
        </w:rPr>
        <w:t xml:space="preserve">, </w:t>
      </w:r>
      <w:r w:rsidR="00E85994" w:rsidRPr="005025AD">
        <w:rPr>
          <w:rFonts w:ascii="Times New Roman" w:eastAsia="ＭＳ 明朝" w:hAnsi="Times New Roman" w:cs="Times New Roman"/>
          <w:sz w:val="20"/>
          <w:szCs w:val="20"/>
          <w:lang w:eastAsia="ja-JP"/>
        </w:rPr>
        <w:t>保護</w:t>
      </w:r>
      <w:r w:rsidR="00E85994" w:rsidRPr="005025AD">
        <w:rPr>
          <w:rFonts w:ascii="Times New Roman" w:eastAsia="Microsoft JhengHei" w:hAnsi="Times New Roman" w:cs="Times New Roman"/>
          <w:sz w:val="20"/>
          <w:szCs w:val="20"/>
          <w:lang w:eastAsia="ja-JP"/>
        </w:rPr>
        <w:t>⽅</w:t>
      </w:r>
      <w:r w:rsidR="00E85994" w:rsidRPr="005025AD">
        <w:rPr>
          <w:rFonts w:ascii="Times New Roman" w:eastAsia="ＭＳ 明朝" w:hAnsi="Times New Roman" w:cs="Times New Roman"/>
          <w:sz w:val="20"/>
          <w:szCs w:val="20"/>
          <w:lang w:eastAsia="ja-JP"/>
        </w:rPr>
        <w:t>法</w:t>
      </w:r>
      <w:r w:rsidR="00E85994" w:rsidRPr="005025AD">
        <w:rPr>
          <w:rFonts w:ascii="Times New Roman" w:eastAsia="ＭＳ 明朝" w:hAnsi="Times New Roman" w:cs="Times New Roman"/>
          <w:sz w:val="20"/>
          <w:szCs w:val="20"/>
          <w:lang w:eastAsia="ja-JP"/>
        </w:rPr>
        <w:t xml:space="preserve">, </w:t>
      </w:r>
      <w:r w:rsidR="00E85994" w:rsidRPr="005025AD">
        <w:rPr>
          <w:rFonts w:ascii="Times New Roman" w:eastAsia="ＭＳ 明朝" w:hAnsi="Times New Roman" w:cs="Times New Roman"/>
          <w:sz w:val="20"/>
          <w:szCs w:val="20"/>
          <w:lang w:eastAsia="ja-JP"/>
        </w:rPr>
        <w:t>紛失や盗難の際の対応</w:t>
      </w:r>
      <w:r w:rsidR="00E85994" w:rsidRPr="005025AD">
        <w:rPr>
          <w:rFonts w:ascii="Times New Roman" w:eastAsia="Microsoft JhengHei" w:hAnsi="Times New Roman" w:cs="Times New Roman"/>
          <w:sz w:val="20"/>
          <w:szCs w:val="20"/>
          <w:lang w:eastAsia="ja-JP"/>
        </w:rPr>
        <w:t>⽅</w:t>
      </w:r>
      <w:r w:rsidR="00E85994" w:rsidRPr="005025AD">
        <w:rPr>
          <w:rFonts w:ascii="Times New Roman" w:eastAsia="ＭＳ 明朝" w:hAnsi="Times New Roman" w:cs="Times New Roman"/>
          <w:sz w:val="20"/>
          <w:szCs w:val="20"/>
          <w:lang w:eastAsia="ja-JP"/>
        </w:rPr>
        <w:t>法</w:t>
      </w:r>
      <w:r w:rsidR="00AC3E39" w:rsidRPr="005025AD">
        <w:rPr>
          <w:rFonts w:ascii="Times New Roman" w:eastAsia="ＭＳ 明朝" w:hAnsi="Times New Roman" w:cs="Times New Roman"/>
          <w:sz w:val="20"/>
          <w:szCs w:val="20"/>
          <w:lang w:eastAsia="ja-JP"/>
        </w:rPr>
        <w:t>など</w:t>
      </w:r>
      <w:r w:rsidR="00E85994" w:rsidRPr="005025AD">
        <w:rPr>
          <w:rFonts w:ascii="Times New Roman" w:eastAsia="ＭＳ 明朝" w:hAnsi="Times New Roman" w:cs="Times New Roman"/>
          <w:sz w:val="20"/>
          <w:szCs w:val="20"/>
          <w:lang w:eastAsia="ja-JP"/>
        </w:rPr>
        <w:t>を含めることができる</w:t>
      </w:r>
      <w:r w:rsidR="00AC3E39" w:rsidRPr="005025AD">
        <w:rPr>
          <w:rFonts w:ascii="Times New Roman" w:eastAsia="ＭＳ 明朝" w:hAnsi="Times New Roman" w:cs="Times New Roman"/>
          <w:sz w:val="20"/>
          <w:szCs w:val="20"/>
          <w:lang w:eastAsia="ja-JP"/>
        </w:rPr>
        <w:t>.</w:t>
      </w:r>
    </w:p>
    <w:p w:rsidR="00695E36" w:rsidRPr="005025AD" w:rsidRDefault="00695E36" w:rsidP="005025AD">
      <w:pPr>
        <w:spacing w:beforeLines="50" w:before="120" w:line="360" w:lineRule="auto"/>
        <w:rPr>
          <w:rFonts w:ascii="Times New Roman" w:eastAsia="ＭＳ 明朝" w:hAnsi="Times New Roman" w:cs="Times New Roman"/>
          <w:sz w:val="20"/>
          <w:szCs w:val="20"/>
          <w:lang w:eastAsia="ja-JP"/>
        </w:rPr>
        <w:sectPr w:rsidR="00695E36" w:rsidRPr="005025AD" w:rsidSect="000669CD">
          <w:pgSz w:w="11900" w:h="16840"/>
          <w:pgMar w:top="851" w:right="567" w:bottom="567" w:left="851" w:header="391" w:footer="0" w:gutter="0"/>
          <w:cols w:space="720"/>
        </w:sectPr>
      </w:pPr>
    </w:p>
    <w:p w:rsidR="00695E36" w:rsidRPr="005025AD" w:rsidRDefault="0013595B">
      <w:pPr>
        <w:pStyle w:val="1"/>
        <w:numPr>
          <w:ilvl w:val="0"/>
          <w:numId w:val="1"/>
        </w:numPr>
        <w:tabs>
          <w:tab w:val="left" w:pos="528"/>
        </w:tabs>
        <w:ind w:left="527" w:hanging="417"/>
        <w:rPr>
          <w:rFonts w:ascii="ＭＳ ゴシック" w:eastAsia="ＭＳ ゴシック" w:hAnsi="ＭＳ ゴシック"/>
          <w:sz w:val="24"/>
          <w:szCs w:val="24"/>
        </w:rPr>
      </w:pPr>
      <w:bookmarkStart w:id="10" w:name="_bookmark9"/>
      <w:bookmarkEnd w:id="10"/>
      <w:r w:rsidRPr="005025AD">
        <w:rPr>
          <w:rFonts w:ascii="ＭＳ ゴシック" w:eastAsia="ＭＳ ゴシック" w:hAnsi="ＭＳ ゴシック"/>
          <w:sz w:val="24"/>
          <w:szCs w:val="24"/>
        </w:rPr>
        <w:lastRenderedPageBreak/>
        <w:t>参考文献</w:t>
      </w:r>
    </w:p>
    <w:p w:rsidR="00695E36" w:rsidRPr="0001108D" w:rsidRDefault="00753BAE">
      <w:pPr>
        <w:spacing w:before="136"/>
        <w:ind w:left="110"/>
        <w:rPr>
          <w:i/>
          <w:sz w:val="20"/>
          <w:szCs w:val="20"/>
          <w:lang w:eastAsia="ja-JP"/>
        </w:rPr>
      </w:pPr>
      <w:r>
        <w:rPr>
          <w:rFonts w:ascii="ＭＳ ゴシック" w:eastAsia="ＭＳ ゴシック" w:hAnsi="ＭＳ ゴシック" w:cs="ＭＳ ゴシック" w:hint="eastAsia"/>
          <w:i/>
          <w:sz w:val="20"/>
          <w:szCs w:val="20"/>
          <w:lang w:eastAsia="ja-JP"/>
        </w:rPr>
        <w:t>このセクションは参考情報である</w:t>
      </w:r>
      <w:r w:rsidR="00AC3E39" w:rsidRPr="0001108D">
        <w:rPr>
          <w:i/>
          <w:sz w:val="20"/>
          <w:szCs w:val="20"/>
          <w:lang w:eastAsia="ja-JP"/>
        </w:rPr>
        <w:t>.</w:t>
      </w:r>
    </w:p>
    <w:p w:rsidR="00695E36" w:rsidRPr="00AC7CD3" w:rsidRDefault="00695E36">
      <w:pPr>
        <w:pStyle w:val="a3"/>
        <w:ind w:left="0"/>
        <w:rPr>
          <w:i/>
          <w:sz w:val="20"/>
          <w:szCs w:val="20"/>
          <w:lang w:eastAsia="ja-JP"/>
        </w:rPr>
      </w:pPr>
    </w:p>
    <w:p w:rsidR="00695E36" w:rsidRPr="005025AD" w:rsidRDefault="00AC7CD3">
      <w:pPr>
        <w:pStyle w:val="2"/>
        <w:numPr>
          <w:ilvl w:val="1"/>
          <w:numId w:val="1"/>
        </w:numPr>
        <w:tabs>
          <w:tab w:val="left" w:pos="645"/>
        </w:tabs>
        <w:spacing w:before="0"/>
        <w:ind w:left="644" w:hanging="534"/>
        <w:rPr>
          <w:rFonts w:ascii="ＭＳ ゴシック" w:eastAsia="ＭＳ ゴシック" w:hAnsi="ＭＳ ゴシック"/>
          <w:b/>
          <w:sz w:val="20"/>
          <w:szCs w:val="20"/>
        </w:rPr>
      </w:pPr>
      <w:r w:rsidRPr="005025AD">
        <w:rPr>
          <w:rFonts w:ascii="ＭＳ ゴシック" w:eastAsia="ＭＳ ゴシック" w:hAnsi="ＭＳ ゴシック"/>
          <w:b/>
          <w:sz w:val="20"/>
          <w:szCs w:val="20"/>
        </w:rPr>
        <w:t>一般</w:t>
      </w:r>
    </w:p>
    <w:p w:rsidR="00695E36" w:rsidRPr="005025AD" w:rsidRDefault="00AC3E39">
      <w:pPr>
        <w:pStyle w:val="a3"/>
        <w:spacing w:before="140" w:line="364" w:lineRule="auto"/>
        <w:ind w:right="2739"/>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[A-130] OMB Circular A-130, </w:t>
      </w:r>
      <w:r w:rsidRPr="005025AD">
        <w:rPr>
          <w:rFonts w:ascii="Times New Roman" w:eastAsia="ＭＳ 明朝" w:hAnsi="Times New Roman" w:cs="Times New Roman"/>
          <w:i/>
          <w:sz w:val="20"/>
          <w:szCs w:val="20"/>
        </w:rPr>
        <w:t>Managing Federal Information as a Strategic Resource</w:t>
      </w:r>
      <w:r w:rsidRPr="005025AD">
        <w:rPr>
          <w:rFonts w:ascii="Times New Roman" w:eastAsia="ＭＳ 明朝" w:hAnsi="Times New Roman" w:cs="Times New Roman"/>
          <w:sz w:val="20"/>
          <w:szCs w:val="20"/>
        </w:rPr>
        <w:t xml:space="preserve">, July 28, 2016, available at: </w:t>
      </w:r>
      <w:hyperlink r:id="rId41" w:history="1">
        <w:r w:rsidR="0001108D" w:rsidRPr="005025AD">
          <w:rPr>
            <w:rStyle w:val="a9"/>
            <w:rFonts w:ascii="Times New Roman" w:eastAsia="ＭＳ 明朝" w:hAnsi="Times New Roman" w:cs="Times New Roman"/>
            <w:sz w:val="20"/>
            <w:szCs w:val="20"/>
          </w:rPr>
          <w:t xml:space="preserve">https://obamawhitehouse.archives.gov/sites/default/files/omb/assets/OMB/circulars/a130/a130revised.pdf </w:t>
        </w:r>
      </w:hyperlink>
      <w:r w:rsidRPr="005025AD">
        <w:rPr>
          <w:rFonts w:ascii="Times New Roman" w:eastAsia="ＭＳ 明朝" w:hAnsi="Times New Roman" w:cs="Times New Roman"/>
          <w:sz w:val="20"/>
          <w:szCs w:val="20"/>
        </w:rPr>
        <w:t>.</w:t>
      </w:r>
    </w:p>
    <w:p w:rsidR="00695E36" w:rsidRPr="005025AD" w:rsidRDefault="00AC3E39">
      <w:pPr>
        <w:spacing w:before="102" w:line="364" w:lineRule="auto"/>
        <w:ind w:left="110" w:right="1935"/>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[COPPA] </w:t>
      </w:r>
      <w:r w:rsidRPr="005025AD">
        <w:rPr>
          <w:rFonts w:ascii="Times New Roman" w:eastAsia="ＭＳ 明朝" w:hAnsi="Times New Roman" w:cs="Times New Roman"/>
          <w:i/>
          <w:sz w:val="20"/>
          <w:szCs w:val="20"/>
        </w:rPr>
        <w:t>Children’s Online Privacy Protection Act of 1998 (“COPPA”)</w:t>
      </w:r>
      <w:r w:rsidRPr="005025AD">
        <w:rPr>
          <w:rFonts w:ascii="Times New Roman" w:eastAsia="ＭＳ 明朝" w:hAnsi="Times New Roman" w:cs="Times New Roman"/>
          <w:sz w:val="20"/>
          <w:szCs w:val="20"/>
        </w:rPr>
        <w:t xml:space="preserve">, 15 U.S.C. 6501-6505, 16 CFR Part 312, available at: </w:t>
      </w:r>
      <w:r w:rsidR="00670694" w:rsidRPr="005025AD">
        <w:rPr>
          <w:rFonts w:ascii="Times New Roman" w:eastAsia="ＭＳ 明朝" w:hAnsi="Times New Roman" w:cs="Times New Roman"/>
          <w:sz w:val="20"/>
          <w:szCs w:val="20"/>
        </w:rPr>
        <w:t>https://www.law.cornell.edu/uscode/text/15/chapter-91</w:t>
      </w:r>
      <w:r w:rsidRPr="005025AD">
        <w:rPr>
          <w:rFonts w:ascii="Times New Roman" w:eastAsia="ＭＳ 明朝" w:hAnsi="Times New Roman" w:cs="Times New Roman"/>
          <w:sz w:val="20"/>
          <w:szCs w:val="20"/>
        </w:rPr>
        <w:t>.</w:t>
      </w:r>
    </w:p>
    <w:p w:rsidR="00695E36" w:rsidRPr="005025AD" w:rsidRDefault="00AC3E39">
      <w:pPr>
        <w:spacing w:before="101" w:line="364" w:lineRule="auto"/>
        <w:ind w:left="110" w:right="809"/>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[EO 9397] Executive Order 9397, </w:t>
      </w:r>
      <w:r w:rsidRPr="005025AD">
        <w:rPr>
          <w:rFonts w:ascii="Times New Roman" w:eastAsia="ＭＳ 明朝" w:hAnsi="Times New Roman" w:cs="Times New Roman"/>
          <w:i/>
          <w:sz w:val="20"/>
          <w:szCs w:val="20"/>
        </w:rPr>
        <w:t>Numbering System for Federal Accounts Relating to Individual Persons</w:t>
      </w:r>
      <w:r w:rsidRPr="005025AD">
        <w:rPr>
          <w:rFonts w:ascii="Times New Roman" w:eastAsia="ＭＳ 明朝" w:hAnsi="Times New Roman" w:cs="Times New Roman"/>
          <w:sz w:val="20"/>
          <w:szCs w:val="20"/>
        </w:rPr>
        <w:t xml:space="preserve">, November 22, 1943, available at: </w:t>
      </w:r>
      <w:r w:rsidR="00670694" w:rsidRPr="005025AD">
        <w:rPr>
          <w:rFonts w:ascii="Times New Roman" w:eastAsia="ＭＳ 明朝" w:hAnsi="Times New Roman" w:cs="Times New Roman"/>
          <w:sz w:val="20"/>
          <w:szCs w:val="20"/>
        </w:rPr>
        <w:t>https://www.ssa.gov/foia/html/EO9397.htm.</w:t>
      </w:r>
    </w:p>
    <w:p w:rsidR="00695E36" w:rsidRPr="005025AD" w:rsidRDefault="00AC3E39">
      <w:pPr>
        <w:pStyle w:val="a3"/>
        <w:spacing w:before="101" w:line="364" w:lineRule="auto"/>
        <w:ind w:right="260"/>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[DMF] National Technical Information Service, </w:t>
      </w:r>
      <w:r w:rsidRPr="005025AD">
        <w:rPr>
          <w:rFonts w:ascii="Times New Roman" w:eastAsia="ＭＳ 明朝" w:hAnsi="Times New Roman" w:cs="Times New Roman"/>
          <w:i/>
          <w:sz w:val="20"/>
          <w:szCs w:val="20"/>
        </w:rPr>
        <w:t>Social Security Death Master File</w:t>
      </w:r>
      <w:r w:rsidRPr="005025AD">
        <w:rPr>
          <w:rFonts w:ascii="Times New Roman" w:eastAsia="ＭＳ 明朝" w:hAnsi="Times New Roman" w:cs="Times New Roman"/>
          <w:sz w:val="20"/>
          <w:szCs w:val="20"/>
        </w:rPr>
        <w:t xml:space="preserve">, available at: </w:t>
      </w:r>
      <w:r w:rsidR="00670694" w:rsidRPr="005025AD">
        <w:rPr>
          <w:rFonts w:ascii="Times New Roman" w:eastAsia="ＭＳ 明朝" w:hAnsi="Times New Roman" w:cs="Times New Roman"/>
          <w:sz w:val="20"/>
          <w:szCs w:val="20"/>
        </w:rPr>
        <w:t>https://www.ssdmf.com/Library/InfoManage/Guide.asp?FolderID=1</w:t>
      </w:r>
      <w:r w:rsidRPr="005025AD">
        <w:rPr>
          <w:rFonts w:ascii="Times New Roman" w:eastAsia="ＭＳ 明朝" w:hAnsi="Times New Roman" w:cs="Times New Roman"/>
          <w:sz w:val="20"/>
          <w:szCs w:val="20"/>
        </w:rPr>
        <w:t>.</w:t>
      </w:r>
    </w:p>
    <w:p w:rsidR="00695E36" w:rsidRPr="005025AD" w:rsidRDefault="00670694">
      <w:pPr>
        <w:pStyle w:val="a3"/>
        <w:spacing w:before="102" w:line="364" w:lineRule="auto"/>
        <w:ind w:right="1016"/>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[E-Gov] </w:t>
      </w:r>
      <w:r w:rsidRPr="005025AD">
        <w:rPr>
          <w:rFonts w:ascii="Times New Roman" w:eastAsia="ＭＳ 明朝" w:hAnsi="Times New Roman" w:cs="Times New Roman"/>
          <w:i/>
          <w:sz w:val="20"/>
          <w:szCs w:val="20"/>
        </w:rPr>
        <w:t xml:space="preserve">E-Government Act of 2002 </w:t>
      </w:r>
      <w:r w:rsidRPr="005025AD">
        <w:rPr>
          <w:rFonts w:ascii="Times New Roman" w:eastAsia="ＭＳ 明朝" w:hAnsi="Times New Roman" w:cs="Times New Roman"/>
          <w:sz w:val="20"/>
          <w:szCs w:val="20"/>
        </w:rPr>
        <w:t>(includes FISMA) (P.L. 107-347), December 2002, available at: http://www.gpo.gov/fdsys/pkg/PLAW- 107publ347/pdf/PLAW-107publ347.pdf .</w:t>
      </w:r>
    </w:p>
    <w:p w:rsidR="00695E36" w:rsidRPr="005025AD" w:rsidRDefault="00AC3E39">
      <w:pPr>
        <w:spacing w:before="101" w:line="364" w:lineRule="auto"/>
        <w:ind w:left="110" w:right="1263"/>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[FBCACP] </w:t>
      </w:r>
      <w:r w:rsidRPr="005025AD">
        <w:rPr>
          <w:rFonts w:ascii="Times New Roman" w:eastAsia="ＭＳ 明朝" w:hAnsi="Times New Roman" w:cs="Times New Roman"/>
          <w:i/>
          <w:sz w:val="20"/>
          <w:szCs w:val="20"/>
        </w:rPr>
        <w:t>X.509 Certificate Policy For The Federal Bridge Certification Authority (FBCA)</w:t>
      </w:r>
      <w:r w:rsidRPr="005025AD">
        <w:rPr>
          <w:rFonts w:ascii="Times New Roman" w:eastAsia="ＭＳ 明朝" w:hAnsi="Times New Roman" w:cs="Times New Roman"/>
          <w:sz w:val="20"/>
          <w:szCs w:val="20"/>
        </w:rPr>
        <w:t xml:space="preserve">, Version 2.30, October 5, 2016, available at: </w:t>
      </w:r>
      <w:r w:rsidR="00670694" w:rsidRPr="005025AD">
        <w:rPr>
          <w:rFonts w:ascii="Times New Roman" w:eastAsia="ＭＳ 明朝" w:hAnsi="Times New Roman" w:cs="Times New Roman"/>
          <w:sz w:val="20"/>
          <w:szCs w:val="20"/>
        </w:rPr>
        <w:t>https://www.idmanagement.gov/wp-content/uploads/sites/1171/uploads/FBCA_CP.pdf.</w:t>
      </w:r>
    </w:p>
    <w:p w:rsidR="00695E36" w:rsidRPr="005025AD" w:rsidRDefault="00AC3E39">
      <w:pPr>
        <w:spacing w:before="102"/>
        <w:ind w:left="110"/>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[FBCASUP] </w:t>
      </w:r>
      <w:r w:rsidRPr="005025AD">
        <w:rPr>
          <w:rFonts w:ascii="Times New Roman" w:eastAsia="ＭＳ 明朝" w:hAnsi="Times New Roman" w:cs="Times New Roman"/>
          <w:i/>
          <w:sz w:val="20"/>
          <w:szCs w:val="20"/>
        </w:rPr>
        <w:t>FBCA Supplementary Antecedent, In-Person Definition</w:t>
      </w:r>
      <w:r w:rsidRPr="005025AD">
        <w:rPr>
          <w:rFonts w:ascii="Times New Roman" w:eastAsia="ＭＳ 明朝" w:hAnsi="Times New Roman" w:cs="Times New Roman"/>
          <w:sz w:val="20"/>
          <w:szCs w:val="20"/>
        </w:rPr>
        <w:t>, July 16, 2009.</w:t>
      </w:r>
    </w:p>
    <w:p w:rsidR="00695E36" w:rsidRPr="005025AD" w:rsidRDefault="00695E36">
      <w:pPr>
        <w:pStyle w:val="a3"/>
        <w:spacing w:before="1"/>
        <w:ind w:left="0"/>
        <w:rPr>
          <w:rFonts w:ascii="Times New Roman" w:eastAsia="ＭＳ 明朝" w:hAnsi="Times New Roman" w:cs="Times New Roman"/>
          <w:sz w:val="20"/>
          <w:szCs w:val="20"/>
        </w:rPr>
      </w:pPr>
    </w:p>
    <w:p w:rsidR="00695E36" w:rsidRPr="005025AD" w:rsidRDefault="00670694">
      <w:pPr>
        <w:spacing w:line="364" w:lineRule="auto"/>
        <w:ind w:left="110" w:right="783"/>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[FEDRAMP] General Services Administration, </w:t>
      </w:r>
      <w:r w:rsidRPr="005025AD">
        <w:rPr>
          <w:rFonts w:ascii="Times New Roman" w:eastAsia="ＭＳ 明朝" w:hAnsi="Times New Roman" w:cs="Times New Roman"/>
          <w:i/>
          <w:sz w:val="20"/>
          <w:szCs w:val="20"/>
        </w:rPr>
        <w:t>Federal Risk and Authorization Management Program</w:t>
      </w:r>
      <w:r w:rsidRPr="005025AD">
        <w:rPr>
          <w:rFonts w:ascii="Times New Roman" w:eastAsia="ＭＳ 明朝" w:hAnsi="Times New Roman" w:cs="Times New Roman"/>
          <w:sz w:val="20"/>
          <w:szCs w:val="20"/>
        </w:rPr>
        <w:t>, available at: https://www.fedramp.gov/.</w:t>
      </w:r>
    </w:p>
    <w:p w:rsidR="00695E36" w:rsidRPr="005025AD" w:rsidRDefault="00AC3E39">
      <w:pPr>
        <w:pStyle w:val="a3"/>
        <w:spacing w:before="101" w:line="364" w:lineRule="auto"/>
        <w:ind w:right="278"/>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[GPG 45] UK Cabinet Office, Good Practice Guide 45,</w:t>
      </w:r>
      <w:r w:rsidR="002157D4" w:rsidRPr="005025AD">
        <w:rPr>
          <w:rFonts w:ascii="Times New Roman" w:eastAsia="ＭＳ 明朝" w:hAnsi="Times New Roman" w:cs="Times New Roman"/>
        </w:rPr>
        <w:t xml:space="preserve"> </w:t>
      </w:r>
      <w:r w:rsidR="002157D4" w:rsidRPr="005025AD">
        <w:rPr>
          <w:rFonts w:ascii="Times New Roman" w:eastAsia="ＭＳ 明朝" w:hAnsi="Times New Roman" w:cs="Times New Roman"/>
          <w:sz w:val="20"/>
          <w:szCs w:val="20"/>
        </w:rPr>
        <w:t>Identity proofing</w:t>
      </w:r>
      <w:r w:rsidRPr="005025AD">
        <w:rPr>
          <w:rFonts w:ascii="Times New Roman" w:eastAsia="ＭＳ 明朝" w:hAnsi="Times New Roman" w:cs="Times New Roman"/>
          <w:i/>
          <w:sz w:val="20"/>
          <w:szCs w:val="20"/>
        </w:rPr>
        <w:t xml:space="preserve"> and </w:t>
      </w:r>
      <w:r w:rsidR="002157D4" w:rsidRPr="005025AD">
        <w:rPr>
          <w:rFonts w:ascii="Times New Roman" w:eastAsia="ＭＳ 明朝" w:hAnsi="Times New Roman" w:cs="Times New Roman"/>
          <w:i/>
          <w:sz w:val="20"/>
          <w:szCs w:val="20"/>
        </w:rPr>
        <w:t xml:space="preserve"> verification</w:t>
      </w:r>
      <w:r w:rsidRPr="005025AD">
        <w:rPr>
          <w:rFonts w:ascii="Times New Roman" w:eastAsia="ＭＳ 明朝" w:hAnsi="Times New Roman" w:cs="Times New Roman"/>
          <w:i/>
          <w:sz w:val="20"/>
          <w:szCs w:val="20"/>
        </w:rPr>
        <w:t xml:space="preserve"> of an individual</w:t>
      </w:r>
      <w:r w:rsidRPr="005025AD">
        <w:rPr>
          <w:rFonts w:ascii="Times New Roman" w:eastAsia="ＭＳ 明朝" w:hAnsi="Times New Roman" w:cs="Times New Roman"/>
          <w:sz w:val="20"/>
          <w:szCs w:val="20"/>
        </w:rPr>
        <w:t xml:space="preserve">, November 3, 2014, available at: </w:t>
      </w:r>
      <w:r w:rsidR="00670694" w:rsidRPr="005025AD">
        <w:rPr>
          <w:rFonts w:ascii="Times New Roman" w:eastAsia="ＭＳ 明朝" w:hAnsi="Times New Roman" w:cs="Times New Roman"/>
          <w:sz w:val="20"/>
          <w:szCs w:val="20"/>
        </w:rPr>
        <w:t>https://www.gov.uk/government/publications/</w:t>
      </w:r>
      <w:r w:rsidR="002157D4" w:rsidRPr="005025AD">
        <w:rPr>
          <w:rFonts w:ascii="Times New Roman" w:eastAsia="ＭＳ 明朝" w:hAnsi="Times New Roman" w:cs="Times New Roman"/>
          <w:sz w:val="20"/>
          <w:szCs w:val="20"/>
        </w:rPr>
        <w:t>Identity-proofing</w:t>
      </w:r>
      <w:r w:rsidR="00670694" w:rsidRPr="005025AD">
        <w:rPr>
          <w:rFonts w:ascii="Times New Roman" w:eastAsia="ＭＳ 明朝" w:hAnsi="Times New Roman" w:cs="Times New Roman"/>
          <w:sz w:val="20"/>
          <w:szCs w:val="20"/>
        </w:rPr>
        <w:t>-and-</w:t>
      </w:r>
      <w:r w:rsidR="002157D4" w:rsidRPr="005025AD">
        <w:rPr>
          <w:rFonts w:ascii="Times New Roman" w:eastAsia="ＭＳ 明朝" w:hAnsi="Times New Roman" w:cs="Times New Roman"/>
          <w:sz w:val="20"/>
          <w:szCs w:val="20"/>
        </w:rPr>
        <w:t>verification</w:t>
      </w:r>
      <w:r w:rsidR="00670694" w:rsidRPr="005025AD">
        <w:rPr>
          <w:rFonts w:ascii="Times New Roman" w:eastAsia="ＭＳ 明朝" w:hAnsi="Times New Roman" w:cs="Times New Roman"/>
          <w:sz w:val="20"/>
          <w:szCs w:val="20"/>
        </w:rPr>
        <w:t>-of-an-individual.</w:t>
      </w:r>
    </w:p>
    <w:p w:rsidR="00695E36" w:rsidRPr="005025AD" w:rsidRDefault="00AC3E39">
      <w:pPr>
        <w:spacing w:before="102" w:line="364" w:lineRule="auto"/>
        <w:ind w:left="110" w:right="373"/>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[M-03-22] OMB Memorandum M-03-22, </w:t>
      </w:r>
      <w:r w:rsidRPr="005025AD">
        <w:rPr>
          <w:rFonts w:ascii="Times New Roman" w:eastAsia="ＭＳ 明朝" w:hAnsi="Times New Roman" w:cs="Times New Roman"/>
          <w:i/>
          <w:sz w:val="20"/>
          <w:szCs w:val="20"/>
        </w:rPr>
        <w:t>OMB Guidance for Implementing the Privacy Provisions of the E-Government Act of 2002</w:t>
      </w:r>
      <w:r w:rsidRPr="005025AD">
        <w:rPr>
          <w:rFonts w:ascii="Times New Roman" w:eastAsia="ＭＳ 明朝" w:hAnsi="Times New Roman" w:cs="Times New Roman"/>
          <w:sz w:val="20"/>
          <w:szCs w:val="20"/>
        </w:rPr>
        <w:t xml:space="preserve">, September 26, </w:t>
      </w:r>
      <w:r w:rsidR="00670694" w:rsidRPr="005025AD">
        <w:rPr>
          <w:rFonts w:ascii="Times New Roman" w:eastAsia="ＭＳ 明朝" w:hAnsi="Times New Roman" w:cs="Times New Roman"/>
          <w:sz w:val="20"/>
          <w:szCs w:val="20"/>
        </w:rPr>
        <w:t>2003, available at: https://georgewbush-whitehouse.archives.gov/omb/memoranda/m03-22.html.</w:t>
      </w:r>
    </w:p>
    <w:p w:rsidR="00695E36" w:rsidRPr="005025AD" w:rsidRDefault="00670694">
      <w:pPr>
        <w:pStyle w:val="a3"/>
        <w:spacing w:before="102" w:line="364" w:lineRule="auto"/>
        <w:ind w:right="443"/>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[M-04-04] OMB Memorandum M-04-04, </w:t>
      </w:r>
      <w:r w:rsidRPr="005025AD">
        <w:rPr>
          <w:rFonts w:ascii="Times New Roman" w:eastAsia="ＭＳ 明朝" w:hAnsi="Times New Roman" w:cs="Times New Roman"/>
          <w:i/>
          <w:sz w:val="20"/>
          <w:szCs w:val="20"/>
        </w:rPr>
        <w:t>E-Authentication Guidance for Federal Agencies</w:t>
      </w:r>
      <w:r w:rsidRPr="005025AD">
        <w:rPr>
          <w:rFonts w:ascii="Times New Roman" w:eastAsia="ＭＳ 明朝" w:hAnsi="Times New Roman" w:cs="Times New Roman"/>
          <w:sz w:val="20"/>
          <w:szCs w:val="20"/>
        </w:rPr>
        <w:t>, December 16, 2003, available at: https://georgewbush- whitehouse.archives.gov/omb/memoranda/fy04/m04-04.pdf</w:t>
      </w:r>
    </w:p>
    <w:p w:rsidR="00695E36" w:rsidRPr="005025AD" w:rsidRDefault="00670694">
      <w:pPr>
        <w:pStyle w:val="a3"/>
        <w:spacing w:before="102" w:line="364" w:lineRule="auto"/>
        <w:ind w:right="1981"/>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[Privacy Act] </w:t>
      </w:r>
      <w:r w:rsidRPr="005025AD">
        <w:rPr>
          <w:rFonts w:ascii="Times New Roman" w:eastAsia="ＭＳ 明朝" w:hAnsi="Times New Roman" w:cs="Times New Roman"/>
          <w:i/>
          <w:sz w:val="20"/>
          <w:szCs w:val="20"/>
        </w:rPr>
        <w:t xml:space="preserve">Privacy Act of 1974 </w:t>
      </w:r>
      <w:r w:rsidRPr="005025AD">
        <w:rPr>
          <w:rFonts w:ascii="Times New Roman" w:eastAsia="ＭＳ 明朝" w:hAnsi="Times New Roman" w:cs="Times New Roman"/>
          <w:sz w:val="20"/>
          <w:szCs w:val="20"/>
        </w:rPr>
        <w:t>(P.L. 93-579), December 1974, available at: https://www.justice.gov/opcl/privacy-act-1974.</w:t>
      </w:r>
    </w:p>
    <w:p w:rsidR="00695E36" w:rsidRPr="005025AD" w:rsidRDefault="00AC3E39">
      <w:pPr>
        <w:pStyle w:val="a3"/>
        <w:spacing w:before="101" w:line="364" w:lineRule="auto"/>
        <w:ind w:right="301"/>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[Red Flags Rule] 15 U.S.C. 1681m(e)(4), Pub. L. 111-319, 124 Stat. 3457, </w:t>
      </w:r>
      <w:r w:rsidR="002157D4" w:rsidRPr="005025AD">
        <w:rPr>
          <w:rFonts w:ascii="Times New Roman" w:eastAsia="ＭＳ 明朝" w:hAnsi="Times New Roman" w:cs="Times New Roman"/>
          <w:i/>
          <w:sz w:val="20"/>
          <w:szCs w:val="20"/>
        </w:rPr>
        <w:t xml:space="preserve">Fair </w:t>
      </w:r>
      <w:r w:rsidRPr="005025AD">
        <w:rPr>
          <w:rFonts w:ascii="Times New Roman" w:eastAsia="ＭＳ 明朝" w:hAnsi="Times New Roman" w:cs="Times New Roman"/>
          <w:i/>
          <w:sz w:val="20"/>
          <w:szCs w:val="20"/>
        </w:rPr>
        <w:t xml:space="preserve"> and Accurate Credit</w:t>
      </w:r>
      <w:r w:rsidR="002157D4" w:rsidRPr="005025AD">
        <w:rPr>
          <w:rFonts w:ascii="Times New Roman" w:eastAsia="ＭＳ 明朝" w:hAnsi="Times New Roman" w:cs="Times New Roman"/>
          <w:i/>
          <w:sz w:val="20"/>
          <w:szCs w:val="20"/>
        </w:rPr>
        <w:t xml:space="preserve"> Transaction</w:t>
      </w:r>
      <w:r w:rsidR="002157D4" w:rsidRPr="005025AD">
        <w:rPr>
          <w:rFonts w:ascii="Times New Roman" w:eastAsia="ＭＳ 明朝" w:hAnsi="Times New Roman" w:cs="Times New Roman"/>
          <w:i/>
          <w:sz w:val="20"/>
          <w:szCs w:val="20"/>
          <w:lang w:eastAsia="ja-JP"/>
        </w:rPr>
        <w:t xml:space="preserve"> </w:t>
      </w:r>
      <w:r w:rsidRPr="005025AD">
        <w:rPr>
          <w:rFonts w:ascii="Times New Roman" w:eastAsia="ＭＳ 明朝" w:hAnsi="Times New Roman" w:cs="Times New Roman"/>
          <w:i/>
          <w:sz w:val="20"/>
          <w:szCs w:val="20"/>
        </w:rPr>
        <w:t>Act of 2003</w:t>
      </w:r>
      <w:r w:rsidRPr="005025AD">
        <w:rPr>
          <w:rFonts w:ascii="Times New Roman" w:eastAsia="ＭＳ 明朝" w:hAnsi="Times New Roman" w:cs="Times New Roman"/>
          <w:sz w:val="20"/>
          <w:szCs w:val="20"/>
        </w:rPr>
        <w:t xml:space="preserve">, December 18, 2010, </w:t>
      </w:r>
      <w:r w:rsidR="00670694" w:rsidRPr="005025AD">
        <w:rPr>
          <w:rFonts w:ascii="Times New Roman" w:eastAsia="ＭＳ 明朝" w:hAnsi="Times New Roman" w:cs="Times New Roman"/>
          <w:sz w:val="20"/>
          <w:szCs w:val="20"/>
        </w:rPr>
        <w:t>available at: https://www.ftc.gov/sites/default/files/documents/federal_register_notices/</w:t>
      </w:r>
      <w:r w:rsidR="002157D4" w:rsidRPr="005025AD">
        <w:rPr>
          <w:rFonts w:ascii="Times New Roman" w:eastAsia="ＭＳ 明朝" w:hAnsi="Times New Roman" w:cs="Times New Roman"/>
          <w:sz w:val="20"/>
          <w:szCs w:val="20"/>
          <w:lang w:eastAsia="ja-JP"/>
        </w:rPr>
        <w:t>identity</w:t>
      </w:r>
      <w:r w:rsidR="00670694" w:rsidRPr="005025AD">
        <w:rPr>
          <w:rFonts w:ascii="Times New Roman" w:eastAsia="ＭＳ 明朝" w:hAnsi="Times New Roman" w:cs="Times New Roman"/>
          <w:sz w:val="20"/>
          <w:szCs w:val="20"/>
        </w:rPr>
        <w:t>-theft-red-flags-and-address-discrepancies-under-</w:t>
      </w:r>
      <w:r w:rsidR="002157D4" w:rsidRPr="005025AD">
        <w:rPr>
          <w:rFonts w:ascii="Times New Roman" w:eastAsia="ＭＳ 明朝" w:hAnsi="Times New Roman" w:cs="Times New Roman"/>
          <w:sz w:val="20"/>
          <w:szCs w:val="20"/>
        </w:rPr>
        <w:t>Fair</w:t>
      </w:r>
      <w:r w:rsidR="00670694" w:rsidRPr="005025AD">
        <w:rPr>
          <w:rFonts w:ascii="Times New Roman" w:eastAsia="ＭＳ 明朝" w:hAnsi="Times New Roman" w:cs="Times New Roman"/>
          <w:sz w:val="20"/>
          <w:szCs w:val="20"/>
        </w:rPr>
        <w:t>- and-accurate-credit-transactions-act/071109redflags.pdf.</w:t>
      </w:r>
    </w:p>
    <w:p w:rsidR="00695E36" w:rsidRPr="005025AD" w:rsidRDefault="00670694">
      <w:pPr>
        <w:pStyle w:val="a3"/>
        <w:spacing w:before="103" w:line="364" w:lineRule="auto"/>
        <w:ind w:right="266"/>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[Section 508]</w:t>
      </w:r>
      <w:r w:rsidR="00445AE7" w:rsidRPr="005025AD">
        <w:rPr>
          <w:rFonts w:ascii="Times New Roman" w:eastAsia="ＭＳ 明朝" w:hAnsi="Times New Roman" w:cs="Times New Roman"/>
          <w:sz w:val="20"/>
          <w:szCs w:val="20"/>
          <w:lang w:eastAsia="ja-JP"/>
        </w:rPr>
        <w:t xml:space="preserve"> Section </w:t>
      </w:r>
      <w:r w:rsidRPr="005025AD">
        <w:rPr>
          <w:rFonts w:ascii="Times New Roman" w:eastAsia="ＭＳ 明朝" w:hAnsi="Times New Roman" w:cs="Times New Roman"/>
          <w:sz w:val="20"/>
          <w:szCs w:val="20"/>
        </w:rPr>
        <w:t>508 Law and Related Laws and Policies (January 30, 2017), available at: https://www.section508.gov/content/learn/laws-and- policies.</w:t>
      </w:r>
    </w:p>
    <w:p w:rsidR="00695E36" w:rsidRPr="00324633" w:rsidRDefault="0013595B">
      <w:pPr>
        <w:pStyle w:val="2"/>
        <w:numPr>
          <w:ilvl w:val="1"/>
          <w:numId w:val="1"/>
        </w:numPr>
        <w:tabs>
          <w:tab w:val="left" w:pos="645"/>
        </w:tabs>
        <w:spacing w:before="146"/>
        <w:ind w:left="644" w:hanging="534"/>
        <w:rPr>
          <w:rFonts w:ascii="ＭＳ ゴシック" w:eastAsia="ＭＳ ゴシック" w:hAnsi="ＭＳ ゴシック" w:cs="Times New Roman"/>
          <w:b/>
          <w:sz w:val="20"/>
          <w:szCs w:val="20"/>
        </w:rPr>
      </w:pPr>
      <w:r w:rsidRPr="00324633">
        <w:rPr>
          <w:rFonts w:ascii="ＭＳ ゴシック" w:eastAsia="ＭＳ ゴシック" w:hAnsi="ＭＳ ゴシック" w:cs="Times New Roman"/>
          <w:b/>
          <w:sz w:val="20"/>
          <w:szCs w:val="20"/>
        </w:rPr>
        <w:t>標準</w:t>
      </w:r>
    </w:p>
    <w:p w:rsidR="00695E36" w:rsidRPr="005025AD" w:rsidRDefault="00670694">
      <w:pPr>
        <w:pStyle w:val="a3"/>
        <w:spacing w:before="139" w:line="364" w:lineRule="auto"/>
        <w:ind w:right="1956"/>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[Canada] Government of Canada, </w:t>
      </w:r>
      <w:r w:rsidRPr="005025AD">
        <w:rPr>
          <w:rFonts w:ascii="Times New Roman" w:eastAsia="ＭＳ 明朝" w:hAnsi="Times New Roman" w:cs="Times New Roman"/>
          <w:i/>
          <w:sz w:val="20"/>
          <w:szCs w:val="20"/>
        </w:rPr>
        <w:t>Guideline on</w:t>
      </w:r>
      <w:r w:rsidR="00445AE7" w:rsidRPr="005025AD">
        <w:rPr>
          <w:rFonts w:ascii="Times New Roman" w:eastAsia="ＭＳ 明朝" w:hAnsi="Times New Roman" w:cs="Times New Roman"/>
          <w:i/>
          <w:sz w:val="20"/>
          <w:szCs w:val="20"/>
        </w:rPr>
        <w:t xml:space="preserve"> Identity</w:t>
      </w:r>
      <w:r w:rsidR="00445AE7" w:rsidRPr="005025AD">
        <w:rPr>
          <w:rFonts w:ascii="Times New Roman" w:eastAsia="ＭＳ 明朝" w:hAnsi="Times New Roman" w:cs="Times New Roman"/>
          <w:i/>
          <w:sz w:val="20"/>
          <w:szCs w:val="20"/>
          <w:lang w:eastAsia="ja-JP"/>
        </w:rPr>
        <w:t xml:space="preserve"> </w:t>
      </w:r>
      <w:r w:rsidRPr="005025AD">
        <w:rPr>
          <w:rFonts w:ascii="Times New Roman" w:eastAsia="ＭＳ 明朝" w:hAnsi="Times New Roman" w:cs="Times New Roman"/>
          <w:i/>
          <w:sz w:val="20"/>
          <w:szCs w:val="20"/>
        </w:rPr>
        <w:t>Assurance</w:t>
      </w:r>
      <w:r w:rsidRPr="005025AD">
        <w:rPr>
          <w:rFonts w:ascii="Times New Roman" w:eastAsia="ＭＳ 明朝" w:hAnsi="Times New Roman" w:cs="Times New Roman"/>
          <w:sz w:val="20"/>
          <w:szCs w:val="20"/>
        </w:rPr>
        <w:t>, available at: http://www.tbs-sct.gc.ca/pol/doc-eng.aspx?id=30678&amp;section=HTML.</w:t>
      </w:r>
    </w:p>
    <w:p w:rsidR="00695E36" w:rsidRPr="005025AD" w:rsidRDefault="00AC3E39">
      <w:pPr>
        <w:spacing w:before="102"/>
        <w:ind w:left="110"/>
        <w:rPr>
          <w:rFonts w:ascii="Times New Roman" w:eastAsia="ＭＳ 明朝" w:hAnsi="Times New Roman" w:cs="Times New Roman"/>
          <w:i/>
          <w:sz w:val="20"/>
          <w:szCs w:val="20"/>
        </w:rPr>
      </w:pPr>
      <w:r w:rsidRPr="005025AD">
        <w:rPr>
          <w:rFonts w:ascii="Times New Roman" w:eastAsia="ＭＳ 明朝" w:hAnsi="Times New Roman" w:cs="Times New Roman"/>
          <w:sz w:val="20"/>
          <w:szCs w:val="20"/>
        </w:rPr>
        <w:t xml:space="preserve">[ISO 9241-11] International Standards Organization, ISO/IEC 9241-11 </w:t>
      </w:r>
      <w:r w:rsidRPr="005025AD">
        <w:rPr>
          <w:rFonts w:ascii="Times New Roman" w:eastAsia="ＭＳ 明朝" w:hAnsi="Times New Roman" w:cs="Times New Roman"/>
          <w:i/>
          <w:sz w:val="20"/>
          <w:szCs w:val="20"/>
        </w:rPr>
        <w:t xml:space="preserve">Ergonomic </w:t>
      </w:r>
      <w:r w:rsidR="00445AE7" w:rsidRPr="005025AD">
        <w:rPr>
          <w:rFonts w:ascii="Times New Roman" w:eastAsia="ＭＳ 明朝" w:hAnsi="Times New Roman" w:cs="Times New Roman"/>
          <w:i/>
          <w:sz w:val="20"/>
          <w:szCs w:val="20"/>
        </w:rPr>
        <w:t>requirements</w:t>
      </w:r>
      <w:r w:rsidRPr="005025AD">
        <w:rPr>
          <w:rFonts w:ascii="Times New Roman" w:eastAsia="ＭＳ 明朝" w:hAnsi="Times New Roman" w:cs="Times New Roman"/>
          <w:i/>
          <w:sz w:val="20"/>
          <w:szCs w:val="20"/>
        </w:rPr>
        <w:t xml:space="preserve"> for office work with visual display terminals (VDTs)</w:t>
      </w:r>
    </w:p>
    <w:p w:rsidR="00695E36" w:rsidRPr="005025AD" w:rsidRDefault="00AC3E39">
      <w:pPr>
        <w:spacing w:before="96"/>
        <w:ind w:left="110"/>
        <w:rPr>
          <w:rFonts w:ascii="Times New Roman" w:eastAsia="ＭＳ 明朝" w:hAnsi="Times New Roman" w:cs="Times New Roman"/>
          <w:sz w:val="20"/>
          <w:szCs w:val="20"/>
        </w:rPr>
      </w:pPr>
      <w:r w:rsidRPr="005025AD">
        <w:rPr>
          <w:rFonts w:ascii="Times New Roman" w:eastAsia="ＭＳ 明朝" w:hAnsi="Times New Roman" w:cs="Times New Roman"/>
          <w:i/>
          <w:sz w:val="20"/>
          <w:szCs w:val="20"/>
        </w:rPr>
        <w:t>— Part 11: Guidance on usability</w:t>
      </w:r>
      <w:hyperlink r:id="rId42">
        <w:r w:rsidRPr="005025AD">
          <w:rPr>
            <w:rFonts w:ascii="Times New Roman" w:eastAsia="ＭＳ 明朝" w:hAnsi="Times New Roman" w:cs="Times New Roman"/>
            <w:sz w:val="20"/>
            <w:szCs w:val="20"/>
          </w:rPr>
          <w:t xml:space="preserve">, March 1998, available at: https://www.iso.org/standard/16883.html </w:t>
        </w:r>
      </w:hyperlink>
      <w:r w:rsidRPr="005025AD">
        <w:rPr>
          <w:rFonts w:ascii="Times New Roman" w:eastAsia="ＭＳ 明朝" w:hAnsi="Times New Roman" w:cs="Times New Roman"/>
          <w:sz w:val="20"/>
          <w:szCs w:val="20"/>
        </w:rPr>
        <w:t>.</w:t>
      </w:r>
    </w:p>
    <w:p w:rsidR="00695E36" w:rsidRPr="005025AD" w:rsidRDefault="00695E36">
      <w:pPr>
        <w:pStyle w:val="a3"/>
        <w:ind w:left="0"/>
        <w:rPr>
          <w:rFonts w:ascii="Times New Roman" w:eastAsia="ＭＳ 明朝" w:hAnsi="Times New Roman" w:cs="Times New Roman"/>
          <w:sz w:val="20"/>
          <w:szCs w:val="20"/>
        </w:rPr>
      </w:pPr>
    </w:p>
    <w:p w:rsidR="00695E36" w:rsidRPr="00324633" w:rsidRDefault="00AC3E39">
      <w:pPr>
        <w:pStyle w:val="2"/>
        <w:numPr>
          <w:ilvl w:val="1"/>
          <w:numId w:val="1"/>
        </w:numPr>
        <w:tabs>
          <w:tab w:val="left" w:pos="645"/>
        </w:tabs>
        <w:spacing w:before="0"/>
        <w:ind w:left="644" w:hanging="534"/>
        <w:rPr>
          <w:rFonts w:ascii="ＭＳ ゴシック" w:eastAsia="ＭＳ ゴシック" w:hAnsi="ＭＳ ゴシック" w:cs="Times New Roman"/>
          <w:b/>
          <w:sz w:val="20"/>
          <w:szCs w:val="20"/>
        </w:rPr>
      </w:pPr>
      <w:r w:rsidRPr="00324633">
        <w:rPr>
          <w:rFonts w:ascii="ＭＳ ゴシック" w:eastAsia="ＭＳ ゴシック" w:hAnsi="ＭＳ ゴシック" w:cs="Times New Roman"/>
          <w:b/>
          <w:sz w:val="20"/>
          <w:szCs w:val="20"/>
        </w:rPr>
        <w:t xml:space="preserve">NIST </w:t>
      </w:r>
      <w:r w:rsidR="0013595B" w:rsidRPr="00324633">
        <w:rPr>
          <w:rFonts w:ascii="ＭＳ ゴシック" w:eastAsia="ＭＳ ゴシック" w:hAnsi="ＭＳ ゴシック" w:cs="Times New Roman"/>
          <w:b/>
          <w:sz w:val="20"/>
          <w:szCs w:val="20"/>
        </w:rPr>
        <w:t>特別出版物</w:t>
      </w:r>
    </w:p>
    <w:p w:rsidR="00695E36" w:rsidRPr="005025AD" w:rsidRDefault="00670694">
      <w:pPr>
        <w:pStyle w:val="a3"/>
        <w:spacing w:before="139" w:line="364" w:lineRule="auto"/>
        <w:ind w:right="631"/>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lastRenderedPageBreak/>
        <w:t xml:space="preserve">NIST 800 Series Special Publications are available at: http://csrc.nist.gov/publications/nistpubs/index.html. The following publications may be of particular </w:t>
      </w:r>
      <w:r w:rsidR="00AC3E39" w:rsidRPr="005025AD">
        <w:rPr>
          <w:rFonts w:ascii="Times New Roman" w:eastAsia="ＭＳ 明朝" w:hAnsi="Times New Roman" w:cs="Times New Roman"/>
          <w:sz w:val="20"/>
          <w:szCs w:val="20"/>
        </w:rPr>
        <w:t>interest to those implementing systems of applications requiring e-authentication.</w:t>
      </w:r>
    </w:p>
    <w:p w:rsidR="00695E36" w:rsidRPr="005025AD" w:rsidRDefault="00AC3E39">
      <w:pPr>
        <w:spacing w:before="102" w:line="364" w:lineRule="auto"/>
        <w:ind w:left="110" w:right="260"/>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[SP 800-53] NIST Special Publication 800-53 Revision 4, </w:t>
      </w:r>
      <w:r w:rsidRPr="005025AD">
        <w:rPr>
          <w:rFonts w:ascii="Times New Roman" w:eastAsia="ＭＳ 明朝" w:hAnsi="Times New Roman" w:cs="Times New Roman"/>
          <w:i/>
          <w:sz w:val="20"/>
          <w:szCs w:val="20"/>
        </w:rPr>
        <w:t>Recommended Security and Privacy Controls for Federal Information Systems and Organizations</w:t>
      </w:r>
      <w:r w:rsidR="00670694" w:rsidRPr="005025AD">
        <w:rPr>
          <w:rFonts w:ascii="Times New Roman" w:eastAsia="ＭＳ 明朝" w:hAnsi="Times New Roman" w:cs="Times New Roman"/>
          <w:sz w:val="20"/>
          <w:szCs w:val="20"/>
        </w:rPr>
        <w:t>, April 2013 (updated January 22, 2015), https://doi.org/10.6028/NIST.SP.800-53r4.</w:t>
      </w:r>
    </w:p>
    <w:p w:rsidR="00695E36" w:rsidRPr="005025AD" w:rsidRDefault="00670694">
      <w:pPr>
        <w:pStyle w:val="a3"/>
        <w:spacing w:before="29" w:line="364" w:lineRule="auto"/>
        <w:ind w:right="1442"/>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[SP 800-63-3] NIST Special Publication 800-63-3, </w:t>
      </w:r>
      <w:r w:rsidRPr="005025AD">
        <w:rPr>
          <w:rFonts w:ascii="Times New Roman" w:eastAsia="ＭＳ 明朝" w:hAnsi="Times New Roman" w:cs="Times New Roman"/>
          <w:i/>
          <w:sz w:val="20"/>
          <w:szCs w:val="20"/>
        </w:rPr>
        <w:t>Digital</w:t>
      </w:r>
      <w:r w:rsidR="00445AE7" w:rsidRPr="005025AD">
        <w:rPr>
          <w:rFonts w:ascii="Times New Roman" w:eastAsia="ＭＳ 明朝" w:hAnsi="Times New Roman" w:cs="Times New Roman"/>
        </w:rPr>
        <w:t xml:space="preserve"> </w:t>
      </w:r>
      <w:r w:rsidR="00445AE7" w:rsidRPr="005025AD">
        <w:rPr>
          <w:rFonts w:ascii="Times New Roman" w:eastAsia="ＭＳ 明朝" w:hAnsi="Times New Roman" w:cs="Times New Roman"/>
          <w:i/>
          <w:sz w:val="20"/>
          <w:szCs w:val="20"/>
        </w:rPr>
        <w:t>Identity</w:t>
      </w:r>
      <w:r w:rsidR="00445AE7" w:rsidRPr="005025AD">
        <w:rPr>
          <w:rFonts w:ascii="Times New Roman" w:eastAsia="ＭＳ 明朝" w:hAnsi="Times New Roman" w:cs="Times New Roman"/>
          <w:i/>
          <w:sz w:val="20"/>
          <w:szCs w:val="20"/>
          <w:lang w:eastAsia="ja-JP"/>
        </w:rPr>
        <w:t xml:space="preserve"> </w:t>
      </w:r>
      <w:r w:rsidRPr="005025AD">
        <w:rPr>
          <w:rFonts w:ascii="Times New Roman" w:eastAsia="ＭＳ 明朝" w:hAnsi="Times New Roman" w:cs="Times New Roman"/>
          <w:i/>
          <w:sz w:val="20"/>
          <w:szCs w:val="20"/>
        </w:rPr>
        <w:t>Guidelines</w:t>
      </w:r>
      <w:r w:rsidRPr="005025AD">
        <w:rPr>
          <w:rFonts w:ascii="Times New Roman" w:eastAsia="ＭＳ 明朝" w:hAnsi="Times New Roman" w:cs="Times New Roman"/>
          <w:sz w:val="20"/>
          <w:szCs w:val="20"/>
        </w:rPr>
        <w:t>, June 2017,  https://doi.org/10.6028/NIST.SP.800-63-3.</w:t>
      </w:r>
    </w:p>
    <w:p w:rsidR="00695E36" w:rsidRPr="005025AD" w:rsidRDefault="00AC3E39">
      <w:pPr>
        <w:spacing w:before="101" w:line="364" w:lineRule="auto"/>
        <w:ind w:left="110" w:right="1457"/>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[SP 800-63B] NIST Special Publication 800-63B, </w:t>
      </w:r>
      <w:r w:rsidRPr="005025AD">
        <w:rPr>
          <w:rFonts w:ascii="Times New Roman" w:eastAsia="ＭＳ 明朝" w:hAnsi="Times New Roman" w:cs="Times New Roman"/>
          <w:i/>
          <w:sz w:val="20"/>
          <w:szCs w:val="20"/>
        </w:rPr>
        <w:t>Digital</w:t>
      </w:r>
      <w:r w:rsidR="00445AE7" w:rsidRPr="005025AD">
        <w:rPr>
          <w:rFonts w:ascii="Times New Roman" w:eastAsia="ＭＳ 明朝" w:hAnsi="Times New Roman" w:cs="Times New Roman"/>
        </w:rPr>
        <w:t xml:space="preserve"> </w:t>
      </w:r>
      <w:r w:rsidR="00445AE7" w:rsidRPr="005025AD">
        <w:rPr>
          <w:rFonts w:ascii="Times New Roman" w:eastAsia="ＭＳ 明朝" w:hAnsi="Times New Roman" w:cs="Times New Roman"/>
          <w:i/>
          <w:sz w:val="20"/>
          <w:szCs w:val="20"/>
        </w:rPr>
        <w:t>Identity</w:t>
      </w:r>
      <w:r w:rsidR="00445AE7" w:rsidRPr="005025AD">
        <w:rPr>
          <w:rFonts w:ascii="Times New Roman" w:eastAsia="ＭＳ 明朝" w:hAnsi="Times New Roman" w:cs="Times New Roman"/>
          <w:i/>
          <w:sz w:val="20"/>
          <w:szCs w:val="20"/>
          <w:lang w:eastAsia="ja-JP"/>
        </w:rPr>
        <w:t xml:space="preserve"> </w:t>
      </w:r>
      <w:r w:rsidRPr="005025AD">
        <w:rPr>
          <w:rFonts w:ascii="Times New Roman" w:eastAsia="ＭＳ 明朝" w:hAnsi="Times New Roman" w:cs="Times New Roman"/>
          <w:i/>
          <w:sz w:val="20"/>
          <w:szCs w:val="20"/>
        </w:rPr>
        <w:t>Guidelines: Authentication and Lifecycle Management</w:t>
      </w:r>
      <w:r w:rsidRPr="005025AD">
        <w:rPr>
          <w:rFonts w:ascii="Times New Roman" w:eastAsia="ＭＳ 明朝" w:hAnsi="Times New Roman" w:cs="Times New Roman"/>
          <w:sz w:val="20"/>
          <w:szCs w:val="20"/>
        </w:rPr>
        <w:t xml:space="preserve">, June 2017, </w:t>
      </w:r>
      <w:hyperlink r:id="rId43" w:history="1">
        <w:r w:rsidR="00670694" w:rsidRPr="005025AD">
          <w:rPr>
            <w:rStyle w:val="a9"/>
            <w:rFonts w:ascii="Times New Roman" w:eastAsia="ＭＳ 明朝" w:hAnsi="Times New Roman" w:cs="Times New Roman"/>
            <w:sz w:val="20"/>
            <w:szCs w:val="20"/>
          </w:rPr>
          <w:t>https://doi.org/10.6028/NIST.SP.800-63b.</w:t>
        </w:r>
      </w:hyperlink>
    </w:p>
    <w:p w:rsidR="00695E36" w:rsidRPr="005025AD" w:rsidRDefault="00AC3E39">
      <w:pPr>
        <w:spacing w:before="102" w:line="364" w:lineRule="auto"/>
        <w:ind w:left="110" w:right="2544"/>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[SP 800-63C] NIST Special Publication 800-63C, </w:t>
      </w:r>
      <w:r w:rsidRPr="005025AD">
        <w:rPr>
          <w:rFonts w:ascii="Times New Roman" w:eastAsia="ＭＳ 明朝" w:hAnsi="Times New Roman" w:cs="Times New Roman"/>
          <w:i/>
          <w:sz w:val="20"/>
          <w:szCs w:val="20"/>
        </w:rPr>
        <w:t>Digital</w:t>
      </w:r>
      <w:r w:rsidR="00445AE7" w:rsidRPr="005025AD">
        <w:rPr>
          <w:rFonts w:ascii="Times New Roman" w:eastAsia="ＭＳ 明朝" w:hAnsi="Times New Roman" w:cs="Times New Roman"/>
        </w:rPr>
        <w:t xml:space="preserve"> </w:t>
      </w:r>
      <w:r w:rsidR="00445AE7" w:rsidRPr="005025AD">
        <w:rPr>
          <w:rFonts w:ascii="Times New Roman" w:eastAsia="ＭＳ 明朝" w:hAnsi="Times New Roman" w:cs="Times New Roman"/>
          <w:i/>
          <w:sz w:val="20"/>
          <w:szCs w:val="20"/>
        </w:rPr>
        <w:t>Identity</w:t>
      </w:r>
      <w:r w:rsidR="00445AE7" w:rsidRPr="005025AD">
        <w:rPr>
          <w:rFonts w:ascii="Times New Roman" w:eastAsia="ＭＳ 明朝" w:hAnsi="Times New Roman" w:cs="Times New Roman"/>
          <w:i/>
          <w:sz w:val="20"/>
          <w:szCs w:val="20"/>
          <w:lang w:eastAsia="ja-JP"/>
        </w:rPr>
        <w:t xml:space="preserve"> </w:t>
      </w:r>
      <w:r w:rsidRPr="005025AD">
        <w:rPr>
          <w:rFonts w:ascii="Times New Roman" w:eastAsia="ＭＳ 明朝" w:hAnsi="Times New Roman" w:cs="Times New Roman"/>
          <w:i/>
          <w:sz w:val="20"/>
          <w:szCs w:val="20"/>
        </w:rPr>
        <w:t>Guidelines: Assertions and Federation</w:t>
      </w:r>
      <w:r w:rsidRPr="005025AD">
        <w:rPr>
          <w:rFonts w:ascii="Times New Roman" w:eastAsia="ＭＳ 明朝" w:hAnsi="Times New Roman" w:cs="Times New Roman"/>
          <w:sz w:val="20"/>
          <w:szCs w:val="20"/>
        </w:rPr>
        <w:t xml:space="preserve">, June 2017, </w:t>
      </w:r>
      <w:hyperlink r:id="rId44">
        <w:r w:rsidRPr="005025AD">
          <w:rPr>
            <w:rFonts w:ascii="Times New Roman" w:eastAsia="ＭＳ 明朝" w:hAnsi="Times New Roman" w:cs="Times New Roman"/>
            <w:sz w:val="20"/>
            <w:szCs w:val="20"/>
          </w:rPr>
          <w:t>https://doi.org/10.6028/NIST.SP.800-63c</w:t>
        </w:r>
      </w:hyperlink>
      <w:r w:rsidRPr="005025AD">
        <w:rPr>
          <w:rFonts w:ascii="Times New Roman" w:eastAsia="ＭＳ 明朝" w:hAnsi="Times New Roman" w:cs="Times New Roman"/>
          <w:sz w:val="20"/>
          <w:szCs w:val="20"/>
        </w:rPr>
        <w:t>.</w:t>
      </w:r>
    </w:p>
    <w:p w:rsidR="00695E36" w:rsidRPr="005025AD" w:rsidRDefault="00AC3E39" w:rsidP="00445AE7">
      <w:pPr>
        <w:spacing w:before="101" w:line="364" w:lineRule="auto"/>
        <w:ind w:left="110" w:right="1054"/>
        <w:rPr>
          <w:rFonts w:ascii="Times New Roman" w:eastAsia="ＭＳ 明朝" w:hAnsi="Times New Roman" w:cs="Times New Roman"/>
          <w:sz w:val="20"/>
          <w:szCs w:val="20"/>
        </w:rPr>
      </w:pPr>
      <w:r w:rsidRPr="005025AD">
        <w:rPr>
          <w:rFonts w:ascii="Times New Roman" w:eastAsia="ＭＳ 明朝" w:hAnsi="Times New Roman" w:cs="Times New Roman"/>
          <w:sz w:val="20"/>
          <w:szCs w:val="20"/>
        </w:rPr>
        <w:t xml:space="preserve">[SP 800-157] NIST Special Publication 800-157, </w:t>
      </w:r>
      <w:r w:rsidRPr="005025AD">
        <w:rPr>
          <w:rFonts w:ascii="Times New Roman" w:eastAsia="ＭＳ 明朝" w:hAnsi="Times New Roman" w:cs="Times New Roman"/>
          <w:i/>
          <w:sz w:val="20"/>
          <w:szCs w:val="20"/>
        </w:rPr>
        <w:t>Guidelines for Derived Personal</w:t>
      </w:r>
      <w:r w:rsidR="00445AE7" w:rsidRPr="005025AD">
        <w:rPr>
          <w:rFonts w:ascii="Times New Roman" w:eastAsia="ＭＳ 明朝" w:hAnsi="Times New Roman" w:cs="Times New Roman"/>
        </w:rPr>
        <w:t xml:space="preserve"> </w:t>
      </w:r>
      <w:r w:rsidR="00445AE7" w:rsidRPr="005025AD">
        <w:rPr>
          <w:rFonts w:ascii="Times New Roman" w:eastAsia="ＭＳ 明朝" w:hAnsi="Times New Roman" w:cs="Times New Roman"/>
          <w:i/>
          <w:sz w:val="20"/>
          <w:szCs w:val="20"/>
        </w:rPr>
        <w:t>Identity</w:t>
      </w:r>
      <w:r w:rsidR="00445AE7" w:rsidRPr="005025AD">
        <w:rPr>
          <w:rFonts w:ascii="Times New Roman" w:eastAsia="ＭＳ 明朝" w:hAnsi="Times New Roman" w:cs="Times New Roman"/>
          <w:i/>
          <w:sz w:val="20"/>
          <w:szCs w:val="20"/>
          <w:lang w:eastAsia="ja-JP"/>
        </w:rPr>
        <w:t xml:space="preserve"> </w:t>
      </w:r>
      <w:r w:rsidR="00445AE7" w:rsidRPr="005025AD">
        <w:rPr>
          <w:rFonts w:ascii="Times New Roman" w:eastAsia="ＭＳ 明朝" w:hAnsi="Times New Roman" w:cs="Times New Roman"/>
          <w:i/>
          <w:sz w:val="20"/>
          <w:szCs w:val="20"/>
        </w:rPr>
        <w:t>Verificatio</w:t>
      </w:r>
      <w:r w:rsidRPr="005025AD">
        <w:rPr>
          <w:rFonts w:ascii="Times New Roman" w:eastAsia="ＭＳ 明朝" w:hAnsi="Times New Roman" w:cs="Times New Roman"/>
          <w:i/>
          <w:sz w:val="20"/>
          <w:szCs w:val="20"/>
        </w:rPr>
        <w:t xml:space="preserve"> (PIV) </w:t>
      </w:r>
      <w:r w:rsidR="00445AE7" w:rsidRPr="005025AD">
        <w:rPr>
          <w:rFonts w:ascii="Times New Roman" w:eastAsia="ＭＳ 明朝" w:hAnsi="Times New Roman" w:cs="Times New Roman"/>
          <w:i/>
          <w:sz w:val="20"/>
          <w:szCs w:val="20"/>
        </w:rPr>
        <w:t>Credentials</w:t>
      </w:r>
      <w:r w:rsidRPr="005025AD">
        <w:rPr>
          <w:rFonts w:ascii="Times New Roman" w:eastAsia="ＭＳ 明朝" w:hAnsi="Times New Roman" w:cs="Times New Roman"/>
          <w:sz w:val="20"/>
          <w:szCs w:val="20"/>
        </w:rPr>
        <w:t xml:space="preserve">, December 2014, </w:t>
      </w:r>
      <w:hyperlink r:id="rId45" w:history="1">
        <w:r w:rsidR="00670694" w:rsidRPr="005025AD">
          <w:rPr>
            <w:rStyle w:val="a9"/>
            <w:rFonts w:ascii="Times New Roman" w:eastAsia="ＭＳ 明朝" w:hAnsi="Times New Roman" w:cs="Times New Roman"/>
            <w:sz w:val="20"/>
            <w:szCs w:val="20"/>
          </w:rPr>
          <w:t>http://dx.doi.org/10.6028/NIST.SP.800-157.</w:t>
        </w:r>
      </w:hyperlink>
    </w:p>
    <w:p w:rsidR="00695E36" w:rsidRDefault="00695E36">
      <w:pPr>
        <w:pStyle w:val="a3"/>
        <w:ind w:left="0"/>
        <w:rPr>
          <w:sz w:val="20"/>
        </w:rPr>
      </w:pPr>
    </w:p>
    <w:p w:rsidR="00695E36" w:rsidRDefault="00695E36">
      <w:pPr>
        <w:pStyle w:val="a3"/>
        <w:ind w:left="0"/>
        <w:rPr>
          <w:sz w:val="20"/>
        </w:rPr>
      </w:pPr>
    </w:p>
    <w:p w:rsidR="00695E36" w:rsidRDefault="00695E36">
      <w:pPr>
        <w:pStyle w:val="a3"/>
        <w:ind w:left="0"/>
        <w:rPr>
          <w:sz w:val="20"/>
        </w:rPr>
      </w:pPr>
    </w:p>
    <w:p w:rsidR="00695E36" w:rsidRDefault="00695E36">
      <w:pPr>
        <w:pStyle w:val="a3"/>
        <w:spacing w:before="10"/>
        <w:ind w:left="0"/>
        <w:rPr>
          <w:sz w:val="28"/>
        </w:rPr>
      </w:pPr>
    </w:p>
    <w:p w:rsidR="00695E36" w:rsidRDefault="00695E36">
      <w:pPr>
        <w:pStyle w:val="a3"/>
        <w:ind w:left="0"/>
        <w:rPr>
          <w:sz w:val="18"/>
        </w:rPr>
      </w:pPr>
    </w:p>
    <w:p w:rsidR="00695E36" w:rsidRDefault="00695E36">
      <w:pPr>
        <w:pStyle w:val="a3"/>
        <w:spacing w:before="7"/>
        <w:ind w:left="0"/>
        <w:rPr>
          <w:sz w:val="24"/>
        </w:rPr>
      </w:pPr>
    </w:p>
    <w:p w:rsidR="00695E36" w:rsidRDefault="005A5C33">
      <w:pPr>
        <w:pStyle w:val="a3"/>
        <w:spacing w:before="1" w:line="364" w:lineRule="auto"/>
        <w:ind w:left="193" w:right="330"/>
        <w:jc w:val="center"/>
      </w:pPr>
      <w:hyperlink r:id="rId46" w:anchor="privpolicy) " w:history="1">
        <w:r w:rsidR="000A0BFA" w:rsidRPr="007C0388">
          <w:rPr>
            <w:rStyle w:val="a9"/>
          </w:rPr>
          <w:t>Privacy Policy (http://www.nist.gov/public_af</w:t>
        </w:r>
        <w:r w:rsidR="000A0BFA" w:rsidRPr="007C0388">
          <w:rPr>
            <w:rStyle w:val="a9"/>
            <w:rFonts w:eastAsiaTheme="minorEastAsia" w:hint="eastAsia"/>
            <w:lang w:eastAsia="ja-JP"/>
          </w:rPr>
          <w:t>fair</w:t>
        </w:r>
        <w:r w:rsidR="000A0BFA" w:rsidRPr="007C0388">
          <w:rPr>
            <w:rStyle w:val="a9"/>
          </w:rPr>
          <w:t xml:space="preserve">s/privacy.cfm#privpolicy) </w:t>
        </w:r>
      </w:hyperlink>
      <w:r w:rsidR="00AC3E39">
        <w:t xml:space="preserve">| </w:t>
      </w:r>
      <w:hyperlink r:id="rId47" w:anchor="secnot) " w:history="1">
        <w:r w:rsidR="000A0BFA" w:rsidRPr="007C0388">
          <w:rPr>
            <w:rStyle w:val="a9"/>
          </w:rPr>
          <w:t>Security Notice (http://www.nist.gov/public_af</w:t>
        </w:r>
        <w:r w:rsidR="000A0BFA" w:rsidRPr="007C0388">
          <w:rPr>
            <w:rStyle w:val="a9"/>
            <w:rFonts w:eastAsiaTheme="minorEastAsia" w:hint="eastAsia"/>
            <w:lang w:eastAsia="ja-JP"/>
          </w:rPr>
          <w:t>fair</w:t>
        </w:r>
        <w:r w:rsidR="000A0BFA" w:rsidRPr="007C0388">
          <w:rPr>
            <w:rStyle w:val="a9"/>
          </w:rPr>
          <w:t xml:space="preserve">s/privacy.cfm#secnot) </w:t>
        </w:r>
      </w:hyperlink>
      <w:r w:rsidR="00AC3E39">
        <w:t xml:space="preserve">| </w:t>
      </w:r>
      <w:hyperlink r:id="rId48" w:anchor="accesstate">
        <w:r w:rsidR="00AC3E39">
          <w:t>Accessibility Statement (http://www</w:t>
        </w:r>
      </w:hyperlink>
      <w:hyperlink r:id="rId49">
        <w:r w:rsidR="00AC3E39">
          <w:t>.nist.gov/public_af</w:t>
        </w:r>
        <w:r w:rsidR="000A0BFA">
          <w:rPr>
            <w:rFonts w:eastAsiaTheme="minorEastAsia" w:hint="eastAsia"/>
            <w:lang w:eastAsia="ja-JP"/>
          </w:rPr>
          <w:t>fair</w:t>
        </w:r>
        <w:r w:rsidR="00AC3E39">
          <w:t xml:space="preserve">s/privacy.cfm#accesstate) | Send feedback (https://github.com/openid-foundation- japan/800-63-3-final/issues/) </w:t>
        </w:r>
      </w:hyperlink>
      <w:hyperlink r:id="rId50">
        <w:r w:rsidR="00AC3E39">
          <w:t> (/800-63-3-final/comment_help.html)</w:t>
        </w:r>
      </w:hyperlink>
    </w:p>
    <w:sectPr w:rsidR="00695E36" w:rsidSect="00AA4996">
      <w:pgSz w:w="11900" w:h="16840"/>
      <w:pgMar w:top="580" w:right="460" w:bottom="280" w:left="620" w:header="39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0FE" w:rsidRDefault="002660FE">
      <w:r>
        <w:separator/>
      </w:r>
    </w:p>
  </w:endnote>
  <w:endnote w:type="continuationSeparator" w:id="0">
    <w:p w:rsidR="002660FE" w:rsidRDefault="00266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altName w:val="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BoldMT">
    <w:altName w:val="Arial Unicode MS"/>
    <w:panose1 w:val="00000000000000000000"/>
    <w:charset w:val="80"/>
    <w:family w:val="auto"/>
    <w:notTrueType/>
    <w:pitch w:val="default"/>
    <w:sig w:usb0="00000001" w:usb1="08070000" w:usb2="00000010" w:usb3="00000000" w:csb0="00020000" w:csb1="00000000"/>
  </w:font>
  <w:font w:name="ArialMT">
    <w:altName w:val="Arial Unicode MS"/>
    <w:panose1 w:val="00000000000000000000"/>
    <w:charset w:val="80"/>
    <w:family w:val="auto"/>
    <w:notTrueType/>
    <w:pitch w:val="default"/>
    <w:sig w:usb0="00000001" w:usb1="08070000" w:usb2="00000010" w:usb3="00000000" w:csb0="00020000" w:csb1="00000000"/>
  </w:font>
  <w:font w:name="TimesNewRomanPSMT">
    <w:altName w:val="Arial"/>
    <w:panose1 w:val="00000000000000000000"/>
    <w:charset w:val="00"/>
    <w:family w:val="swiss"/>
    <w:notTrueType/>
    <w:pitch w:val="default"/>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C33" w:rsidRDefault="005A5C33">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C33" w:rsidRDefault="005A5C33">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C33" w:rsidRDefault="005A5C3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0FE" w:rsidRDefault="002660FE">
      <w:r>
        <w:separator/>
      </w:r>
    </w:p>
  </w:footnote>
  <w:footnote w:type="continuationSeparator" w:id="0">
    <w:p w:rsidR="002660FE" w:rsidRDefault="002660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C33" w:rsidRDefault="005A5C33">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C33" w:rsidRDefault="005A5C33">
    <w:pPr>
      <w:pStyle w:val="a3"/>
      <w:spacing w:line="14" w:lineRule="auto"/>
      <w:ind w:left="0"/>
      <w:rPr>
        <w:sz w:val="18"/>
      </w:rPr>
    </w:pPr>
    <w:r>
      <w:pict>
        <v:shapetype id="_x0000_t202" coordsize="21600,21600" o:spt="202" path="m,l,21600r21600,l21600,xe">
          <v:stroke joinstyle="miter"/>
          <v:path gradientshapeok="t" o:connecttype="rect"/>
        </v:shapetype>
        <v:shape id="_x0000_s2049" type="#_x0000_t202" style="position:absolute;margin-left:337.3pt;margin-top:19.4pt;width:216.2pt;height:11.15pt;z-index:-251658752;mso-position-horizontal-relative:page;mso-position-vertical-relative:page" filled="f" stroked="f">
          <v:textbox inset="0,0,0,0">
            <w:txbxContent>
              <w:p w:rsidR="005A5C33" w:rsidRDefault="005A5C33">
                <w:pPr>
                  <w:pStyle w:val="a3"/>
                  <w:spacing w:line="202" w:lineRule="exact"/>
                  <w:ind w:left="20"/>
                  <w:rPr>
                    <w:rFonts w:ascii="ＭＳ Ｐゴシック" w:eastAsia="ＭＳ Ｐゴシック"/>
                  </w:rPr>
                </w:pPr>
                <w:r>
                  <w:rPr>
                    <w:rFonts w:ascii="ＭＳ Ｐゴシック" w:eastAsia="ＭＳ Ｐゴシック" w:hint="eastAsia"/>
                  </w:rPr>
                  <w:t>2017.10.13OIDF-J&amp;JIPDEC共催OpenID BizDay#11セミナー資料</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C33" w:rsidRDefault="005A5C3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2E7A"/>
    <w:multiLevelType w:val="hybridMultilevel"/>
    <w:tmpl w:val="09CE7BBC"/>
    <w:lvl w:ilvl="0" w:tplc="23A49142">
      <w:numFmt w:val="bullet"/>
      <w:lvlText w:val="•"/>
      <w:lvlJc w:val="left"/>
      <w:pPr>
        <w:ind w:left="502" w:hanging="420"/>
      </w:pPr>
      <w:rPr>
        <w:rFonts w:hint="default"/>
      </w:rPr>
    </w:lvl>
    <w:lvl w:ilvl="1" w:tplc="0409000B" w:tentative="1">
      <w:start w:val="1"/>
      <w:numFmt w:val="bullet"/>
      <w:lvlText w:val=""/>
      <w:lvlJc w:val="left"/>
      <w:pPr>
        <w:ind w:left="922" w:hanging="420"/>
      </w:pPr>
      <w:rPr>
        <w:rFonts w:ascii="Wingdings" w:hAnsi="Wingdings" w:hint="default"/>
      </w:rPr>
    </w:lvl>
    <w:lvl w:ilvl="2" w:tplc="0409000D" w:tentative="1">
      <w:start w:val="1"/>
      <w:numFmt w:val="bullet"/>
      <w:lvlText w:val=""/>
      <w:lvlJc w:val="left"/>
      <w:pPr>
        <w:ind w:left="1342" w:hanging="420"/>
      </w:pPr>
      <w:rPr>
        <w:rFonts w:ascii="Wingdings" w:hAnsi="Wingdings" w:hint="default"/>
      </w:rPr>
    </w:lvl>
    <w:lvl w:ilvl="3" w:tplc="04090001" w:tentative="1">
      <w:start w:val="1"/>
      <w:numFmt w:val="bullet"/>
      <w:lvlText w:val=""/>
      <w:lvlJc w:val="left"/>
      <w:pPr>
        <w:ind w:left="1762" w:hanging="420"/>
      </w:pPr>
      <w:rPr>
        <w:rFonts w:ascii="Wingdings" w:hAnsi="Wingdings" w:hint="default"/>
      </w:rPr>
    </w:lvl>
    <w:lvl w:ilvl="4" w:tplc="0409000B" w:tentative="1">
      <w:start w:val="1"/>
      <w:numFmt w:val="bullet"/>
      <w:lvlText w:val=""/>
      <w:lvlJc w:val="left"/>
      <w:pPr>
        <w:ind w:left="2182" w:hanging="420"/>
      </w:pPr>
      <w:rPr>
        <w:rFonts w:ascii="Wingdings" w:hAnsi="Wingdings" w:hint="default"/>
      </w:rPr>
    </w:lvl>
    <w:lvl w:ilvl="5" w:tplc="0409000D" w:tentative="1">
      <w:start w:val="1"/>
      <w:numFmt w:val="bullet"/>
      <w:lvlText w:val=""/>
      <w:lvlJc w:val="left"/>
      <w:pPr>
        <w:ind w:left="2602" w:hanging="420"/>
      </w:pPr>
      <w:rPr>
        <w:rFonts w:ascii="Wingdings" w:hAnsi="Wingdings" w:hint="default"/>
      </w:rPr>
    </w:lvl>
    <w:lvl w:ilvl="6" w:tplc="04090001" w:tentative="1">
      <w:start w:val="1"/>
      <w:numFmt w:val="bullet"/>
      <w:lvlText w:val=""/>
      <w:lvlJc w:val="left"/>
      <w:pPr>
        <w:ind w:left="3022" w:hanging="420"/>
      </w:pPr>
      <w:rPr>
        <w:rFonts w:ascii="Wingdings" w:hAnsi="Wingdings" w:hint="default"/>
      </w:rPr>
    </w:lvl>
    <w:lvl w:ilvl="7" w:tplc="0409000B" w:tentative="1">
      <w:start w:val="1"/>
      <w:numFmt w:val="bullet"/>
      <w:lvlText w:val=""/>
      <w:lvlJc w:val="left"/>
      <w:pPr>
        <w:ind w:left="3442" w:hanging="420"/>
      </w:pPr>
      <w:rPr>
        <w:rFonts w:ascii="Wingdings" w:hAnsi="Wingdings" w:hint="default"/>
      </w:rPr>
    </w:lvl>
    <w:lvl w:ilvl="8" w:tplc="0409000D" w:tentative="1">
      <w:start w:val="1"/>
      <w:numFmt w:val="bullet"/>
      <w:lvlText w:val=""/>
      <w:lvlJc w:val="left"/>
      <w:pPr>
        <w:ind w:left="3862" w:hanging="420"/>
      </w:pPr>
      <w:rPr>
        <w:rFonts w:ascii="Wingdings" w:hAnsi="Wingdings" w:hint="default"/>
      </w:rPr>
    </w:lvl>
  </w:abstractNum>
  <w:abstractNum w:abstractNumId="1" w15:restartNumberingAfterBreak="0">
    <w:nsid w:val="02D56689"/>
    <w:multiLevelType w:val="hybridMultilevel"/>
    <w:tmpl w:val="A40E4DF2"/>
    <w:lvl w:ilvl="0" w:tplc="23A49142">
      <w:numFmt w:val="bullet"/>
      <w:lvlText w:val="•"/>
      <w:lvlJc w:val="left"/>
      <w:pPr>
        <w:ind w:left="502" w:hanging="420"/>
      </w:pPr>
      <w:rPr>
        <w:rFonts w:hint="default"/>
      </w:rPr>
    </w:lvl>
    <w:lvl w:ilvl="1" w:tplc="0409000B" w:tentative="1">
      <w:start w:val="1"/>
      <w:numFmt w:val="bullet"/>
      <w:lvlText w:val=""/>
      <w:lvlJc w:val="left"/>
      <w:pPr>
        <w:ind w:left="922" w:hanging="420"/>
      </w:pPr>
      <w:rPr>
        <w:rFonts w:ascii="Wingdings" w:hAnsi="Wingdings" w:hint="default"/>
      </w:rPr>
    </w:lvl>
    <w:lvl w:ilvl="2" w:tplc="0409000D" w:tentative="1">
      <w:start w:val="1"/>
      <w:numFmt w:val="bullet"/>
      <w:lvlText w:val=""/>
      <w:lvlJc w:val="left"/>
      <w:pPr>
        <w:ind w:left="1342" w:hanging="420"/>
      </w:pPr>
      <w:rPr>
        <w:rFonts w:ascii="Wingdings" w:hAnsi="Wingdings" w:hint="default"/>
      </w:rPr>
    </w:lvl>
    <w:lvl w:ilvl="3" w:tplc="04090001" w:tentative="1">
      <w:start w:val="1"/>
      <w:numFmt w:val="bullet"/>
      <w:lvlText w:val=""/>
      <w:lvlJc w:val="left"/>
      <w:pPr>
        <w:ind w:left="1762" w:hanging="420"/>
      </w:pPr>
      <w:rPr>
        <w:rFonts w:ascii="Wingdings" w:hAnsi="Wingdings" w:hint="default"/>
      </w:rPr>
    </w:lvl>
    <w:lvl w:ilvl="4" w:tplc="0409000B" w:tentative="1">
      <w:start w:val="1"/>
      <w:numFmt w:val="bullet"/>
      <w:lvlText w:val=""/>
      <w:lvlJc w:val="left"/>
      <w:pPr>
        <w:ind w:left="2182" w:hanging="420"/>
      </w:pPr>
      <w:rPr>
        <w:rFonts w:ascii="Wingdings" w:hAnsi="Wingdings" w:hint="default"/>
      </w:rPr>
    </w:lvl>
    <w:lvl w:ilvl="5" w:tplc="0409000D" w:tentative="1">
      <w:start w:val="1"/>
      <w:numFmt w:val="bullet"/>
      <w:lvlText w:val=""/>
      <w:lvlJc w:val="left"/>
      <w:pPr>
        <w:ind w:left="2602" w:hanging="420"/>
      </w:pPr>
      <w:rPr>
        <w:rFonts w:ascii="Wingdings" w:hAnsi="Wingdings" w:hint="default"/>
      </w:rPr>
    </w:lvl>
    <w:lvl w:ilvl="6" w:tplc="04090001" w:tentative="1">
      <w:start w:val="1"/>
      <w:numFmt w:val="bullet"/>
      <w:lvlText w:val=""/>
      <w:lvlJc w:val="left"/>
      <w:pPr>
        <w:ind w:left="3022" w:hanging="420"/>
      </w:pPr>
      <w:rPr>
        <w:rFonts w:ascii="Wingdings" w:hAnsi="Wingdings" w:hint="default"/>
      </w:rPr>
    </w:lvl>
    <w:lvl w:ilvl="7" w:tplc="0409000B" w:tentative="1">
      <w:start w:val="1"/>
      <w:numFmt w:val="bullet"/>
      <w:lvlText w:val=""/>
      <w:lvlJc w:val="left"/>
      <w:pPr>
        <w:ind w:left="3442" w:hanging="420"/>
      </w:pPr>
      <w:rPr>
        <w:rFonts w:ascii="Wingdings" w:hAnsi="Wingdings" w:hint="default"/>
      </w:rPr>
    </w:lvl>
    <w:lvl w:ilvl="8" w:tplc="0409000D" w:tentative="1">
      <w:start w:val="1"/>
      <w:numFmt w:val="bullet"/>
      <w:lvlText w:val=""/>
      <w:lvlJc w:val="left"/>
      <w:pPr>
        <w:ind w:left="3862" w:hanging="420"/>
      </w:pPr>
      <w:rPr>
        <w:rFonts w:ascii="Wingdings" w:hAnsi="Wingdings" w:hint="default"/>
      </w:rPr>
    </w:lvl>
  </w:abstractNum>
  <w:abstractNum w:abstractNumId="2" w15:restartNumberingAfterBreak="0">
    <w:nsid w:val="06837B06"/>
    <w:multiLevelType w:val="hybridMultilevel"/>
    <w:tmpl w:val="B7D4C870"/>
    <w:lvl w:ilvl="0" w:tplc="FA10C2A2">
      <w:start w:val="1"/>
      <w:numFmt w:val="bullet"/>
      <w:lvlText w:val="∘"/>
      <w:lvlJc w:val="left"/>
      <w:pPr>
        <w:ind w:left="680" w:hanging="420"/>
      </w:pPr>
      <w:rPr>
        <w:rFonts w:ascii="メイリオ" w:eastAsia="メイリオ" w:hAnsi="メイリオ" w:hint="eastAsia"/>
      </w:rPr>
    </w:lvl>
    <w:lvl w:ilvl="1" w:tplc="0409000B" w:tentative="1">
      <w:start w:val="1"/>
      <w:numFmt w:val="bullet"/>
      <w:lvlText w:val=""/>
      <w:lvlJc w:val="left"/>
      <w:pPr>
        <w:ind w:left="1100" w:hanging="420"/>
      </w:pPr>
      <w:rPr>
        <w:rFonts w:ascii="Wingdings" w:hAnsi="Wingdings" w:hint="default"/>
      </w:rPr>
    </w:lvl>
    <w:lvl w:ilvl="2" w:tplc="0409000D" w:tentative="1">
      <w:start w:val="1"/>
      <w:numFmt w:val="bullet"/>
      <w:lvlText w:val=""/>
      <w:lvlJc w:val="left"/>
      <w:pPr>
        <w:ind w:left="1520" w:hanging="420"/>
      </w:pPr>
      <w:rPr>
        <w:rFonts w:ascii="Wingdings" w:hAnsi="Wingdings" w:hint="default"/>
      </w:rPr>
    </w:lvl>
    <w:lvl w:ilvl="3" w:tplc="04090001" w:tentative="1">
      <w:start w:val="1"/>
      <w:numFmt w:val="bullet"/>
      <w:lvlText w:val=""/>
      <w:lvlJc w:val="left"/>
      <w:pPr>
        <w:ind w:left="1940" w:hanging="420"/>
      </w:pPr>
      <w:rPr>
        <w:rFonts w:ascii="Wingdings" w:hAnsi="Wingdings" w:hint="default"/>
      </w:rPr>
    </w:lvl>
    <w:lvl w:ilvl="4" w:tplc="0409000B" w:tentative="1">
      <w:start w:val="1"/>
      <w:numFmt w:val="bullet"/>
      <w:lvlText w:val=""/>
      <w:lvlJc w:val="left"/>
      <w:pPr>
        <w:ind w:left="2360" w:hanging="420"/>
      </w:pPr>
      <w:rPr>
        <w:rFonts w:ascii="Wingdings" w:hAnsi="Wingdings" w:hint="default"/>
      </w:rPr>
    </w:lvl>
    <w:lvl w:ilvl="5" w:tplc="0409000D" w:tentative="1">
      <w:start w:val="1"/>
      <w:numFmt w:val="bullet"/>
      <w:lvlText w:val=""/>
      <w:lvlJc w:val="left"/>
      <w:pPr>
        <w:ind w:left="2780" w:hanging="420"/>
      </w:pPr>
      <w:rPr>
        <w:rFonts w:ascii="Wingdings" w:hAnsi="Wingdings" w:hint="default"/>
      </w:rPr>
    </w:lvl>
    <w:lvl w:ilvl="6" w:tplc="04090001" w:tentative="1">
      <w:start w:val="1"/>
      <w:numFmt w:val="bullet"/>
      <w:lvlText w:val=""/>
      <w:lvlJc w:val="left"/>
      <w:pPr>
        <w:ind w:left="3200" w:hanging="420"/>
      </w:pPr>
      <w:rPr>
        <w:rFonts w:ascii="Wingdings" w:hAnsi="Wingdings" w:hint="default"/>
      </w:rPr>
    </w:lvl>
    <w:lvl w:ilvl="7" w:tplc="0409000B" w:tentative="1">
      <w:start w:val="1"/>
      <w:numFmt w:val="bullet"/>
      <w:lvlText w:val=""/>
      <w:lvlJc w:val="left"/>
      <w:pPr>
        <w:ind w:left="3620" w:hanging="420"/>
      </w:pPr>
      <w:rPr>
        <w:rFonts w:ascii="Wingdings" w:hAnsi="Wingdings" w:hint="default"/>
      </w:rPr>
    </w:lvl>
    <w:lvl w:ilvl="8" w:tplc="0409000D" w:tentative="1">
      <w:start w:val="1"/>
      <w:numFmt w:val="bullet"/>
      <w:lvlText w:val=""/>
      <w:lvlJc w:val="left"/>
      <w:pPr>
        <w:ind w:left="4040" w:hanging="420"/>
      </w:pPr>
      <w:rPr>
        <w:rFonts w:ascii="Wingdings" w:hAnsi="Wingdings" w:hint="default"/>
      </w:rPr>
    </w:lvl>
  </w:abstractNum>
  <w:abstractNum w:abstractNumId="3" w15:restartNumberingAfterBreak="0">
    <w:nsid w:val="07E755A0"/>
    <w:multiLevelType w:val="hybridMultilevel"/>
    <w:tmpl w:val="092E9BD6"/>
    <w:lvl w:ilvl="0" w:tplc="23A49142">
      <w:numFmt w:val="bullet"/>
      <w:lvlText w:val="•"/>
      <w:lvlJc w:val="left"/>
      <w:pPr>
        <w:ind w:left="502" w:hanging="420"/>
      </w:pPr>
      <w:rPr>
        <w:rFonts w:hint="default"/>
      </w:rPr>
    </w:lvl>
    <w:lvl w:ilvl="1" w:tplc="0409000B" w:tentative="1">
      <w:start w:val="1"/>
      <w:numFmt w:val="bullet"/>
      <w:lvlText w:val=""/>
      <w:lvlJc w:val="left"/>
      <w:pPr>
        <w:ind w:left="922" w:hanging="420"/>
      </w:pPr>
      <w:rPr>
        <w:rFonts w:ascii="Wingdings" w:hAnsi="Wingdings" w:hint="default"/>
      </w:rPr>
    </w:lvl>
    <w:lvl w:ilvl="2" w:tplc="0409000D" w:tentative="1">
      <w:start w:val="1"/>
      <w:numFmt w:val="bullet"/>
      <w:lvlText w:val=""/>
      <w:lvlJc w:val="left"/>
      <w:pPr>
        <w:ind w:left="1342" w:hanging="420"/>
      </w:pPr>
      <w:rPr>
        <w:rFonts w:ascii="Wingdings" w:hAnsi="Wingdings" w:hint="default"/>
      </w:rPr>
    </w:lvl>
    <w:lvl w:ilvl="3" w:tplc="04090001" w:tentative="1">
      <w:start w:val="1"/>
      <w:numFmt w:val="bullet"/>
      <w:lvlText w:val=""/>
      <w:lvlJc w:val="left"/>
      <w:pPr>
        <w:ind w:left="1762" w:hanging="420"/>
      </w:pPr>
      <w:rPr>
        <w:rFonts w:ascii="Wingdings" w:hAnsi="Wingdings" w:hint="default"/>
      </w:rPr>
    </w:lvl>
    <w:lvl w:ilvl="4" w:tplc="0409000B" w:tentative="1">
      <w:start w:val="1"/>
      <w:numFmt w:val="bullet"/>
      <w:lvlText w:val=""/>
      <w:lvlJc w:val="left"/>
      <w:pPr>
        <w:ind w:left="2182" w:hanging="420"/>
      </w:pPr>
      <w:rPr>
        <w:rFonts w:ascii="Wingdings" w:hAnsi="Wingdings" w:hint="default"/>
      </w:rPr>
    </w:lvl>
    <w:lvl w:ilvl="5" w:tplc="0409000D" w:tentative="1">
      <w:start w:val="1"/>
      <w:numFmt w:val="bullet"/>
      <w:lvlText w:val=""/>
      <w:lvlJc w:val="left"/>
      <w:pPr>
        <w:ind w:left="2602" w:hanging="420"/>
      </w:pPr>
      <w:rPr>
        <w:rFonts w:ascii="Wingdings" w:hAnsi="Wingdings" w:hint="default"/>
      </w:rPr>
    </w:lvl>
    <w:lvl w:ilvl="6" w:tplc="04090001" w:tentative="1">
      <w:start w:val="1"/>
      <w:numFmt w:val="bullet"/>
      <w:lvlText w:val=""/>
      <w:lvlJc w:val="left"/>
      <w:pPr>
        <w:ind w:left="3022" w:hanging="420"/>
      </w:pPr>
      <w:rPr>
        <w:rFonts w:ascii="Wingdings" w:hAnsi="Wingdings" w:hint="default"/>
      </w:rPr>
    </w:lvl>
    <w:lvl w:ilvl="7" w:tplc="0409000B" w:tentative="1">
      <w:start w:val="1"/>
      <w:numFmt w:val="bullet"/>
      <w:lvlText w:val=""/>
      <w:lvlJc w:val="left"/>
      <w:pPr>
        <w:ind w:left="3442" w:hanging="420"/>
      </w:pPr>
      <w:rPr>
        <w:rFonts w:ascii="Wingdings" w:hAnsi="Wingdings" w:hint="default"/>
      </w:rPr>
    </w:lvl>
    <w:lvl w:ilvl="8" w:tplc="0409000D" w:tentative="1">
      <w:start w:val="1"/>
      <w:numFmt w:val="bullet"/>
      <w:lvlText w:val=""/>
      <w:lvlJc w:val="left"/>
      <w:pPr>
        <w:ind w:left="3862" w:hanging="420"/>
      </w:pPr>
      <w:rPr>
        <w:rFonts w:ascii="Wingdings" w:hAnsi="Wingdings" w:hint="default"/>
      </w:rPr>
    </w:lvl>
  </w:abstractNum>
  <w:abstractNum w:abstractNumId="4" w15:restartNumberingAfterBreak="0">
    <w:nsid w:val="0BE16CAA"/>
    <w:multiLevelType w:val="hybridMultilevel"/>
    <w:tmpl w:val="E8662120"/>
    <w:lvl w:ilvl="0" w:tplc="FA10C2A2">
      <w:start w:val="1"/>
      <w:numFmt w:val="bullet"/>
      <w:lvlText w:val="∘"/>
      <w:lvlJc w:val="left"/>
      <w:pPr>
        <w:ind w:left="1330" w:hanging="420"/>
      </w:pPr>
      <w:rPr>
        <w:rFonts w:ascii="メイリオ" w:eastAsia="メイリオ" w:hAnsi="メイリオ" w:hint="eastAsia"/>
      </w:rPr>
    </w:lvl>
    <w:lvl w:ilvl="1" w:tplc="0409000B" w:tentative="1">
      <w:start w:val="1"/>
      <w:numFmt w:val="bullet"/>
      <w:lvlText w:val=""/>
      <w:lvlJc w:val="left"/>
      <w:pPr>
        <w:ind w:left="1750" w:hanging="420"/>
      </w:pPr>
      <w:rPr>
        <w:rFonts w:ascii="Wingdings" w:hAnsi="Wingdings" w:hint="default"/>
      </w:rPr>
    </w:lvl>
    <w:lvl w:ilvl="2" w:tplc="0409000D" w:tentative="1">
      <w:start w:val="1"/>
      <w:numFmt w:val="bullet"/>
      <w:lvlText w:val=""/>
      <w:lvlJc w:val="left"/>
      <w:pPr>
        <w:ind w:left="2170" w:hanging="420"/>
      </w:pPr>
      <w:rPr>
        <w:rFonts w:ascii="Wingdings" w:hAnsi="Wingdings" w:hint="default"/>
      </w:rPr>
    </w:lvl>
    <w:lvl w:ilvl="3" w:tplc="04090001" w:tentative="1">
      <w:start w:val="1"/>
      <w:numFmt w:val="bullet"/>
      <w:lvlText w:val=""/>
      <w:lvlJc w:val="left"/>
      <w:pPr>
        <w:ind w:left="2590" w:hanging="420"/>
      </w:pPr>
      <w:rPr>
        <w:rFonts w:ascii="Wingdings" w:hAnsi="Wingdings" w:hint="default"/>
      </w:rPr>
    </w:lvl>
    <w:lvl w:ilvl="4" w:tplc="0409000B" w:tentative="1">
      <w:start w:val="1"/>
      <w:numFmt w:val="bullet"/>
      <w:lvlText w:val=""/>
      <w:lvlJc w:val="left"/>
      <w:pPr>
        <w:ind w:left="3010" w:hanging="420"/>
      </w:pPr>
      <w:rPr>
        <w:rFonts w:ascii="Wingdings" w:hAnsi="Wingdings" w:hint="default"/>
      </w:rPr>
    </w:lvl>
    <w:lvl w:ilvl="5" w:tplc="0409000D" w:tentative="1">
      <w:start w:val="1"/>
      <w:numFmt w:val="bullet"/>
      <w:lvlText w:val=""/>
      <w:lvlJc w:val="left"/>
      <w:pPr>
        <w:ind w:left="3430" w:hanging="420"/>
      </w:pPr>
      <w:rPr>
        <w:rFonts w:ascii="Wingdings" w:hAnsi="Wingdings" w:hint="default"/>
      </w:rPr>
    </w:lvl>
    <w:lvl w:ilvl="6" w:tplc="04090001" w:tentative="1">
      <w:start w:val="1"/>
      <w:numFmt w:val="bullet"/>
      <w:lvlText w:val=""/>
      <w:lvlJc w:val="left"/>
      <w:pPr>
        <w:ind w:left="3850" w:hanging="420"/>
      </w:pPr>
      <w:rPr>
        <w:rFonts w:ascii="Wingdings" w:hAnsi="Wingdings" w:hint="default"/>
      </w:rPr>
    </w:lvl>
    <w:lvl w:ilvl="7" w:tplc="0409000B" w:tentative="1">
      <w:start w:val="1"/>
      <w:numFmt w:val="bullet"/>
      <w:lvlText w:val=""/>
      <w:lvlJc w:val="left"/>
      <w:pPr>
        <w:ind w:left="4270" w:hanging="420"/>
      </w:pPr>
      <w:rPr>
        <w:rFonts w:ascii="Wingdings" w:hAnsi="Wingdings" w:hint="default"/>
      </w:rPr>
    </w:lvl>
    <w:lvl w:ilvl="8" w:tplc="0409000D" w:tentative="1">
      <w:start w:val="1"/>
      <w:numFmt w:val="bullet"/>
      <w:lvlText w:val=""/>
      <w:lvlJc w:val="left"/>
      <w:pPr>
        <w:ind w:left="4690" w:hanging="420"/>
      </w:pPr>
      <w:rPr>
        <w:rFonts w:ascii="Wingdings" w:hAnsi="Wingdings" w:hint="default"/>
      </w:rPr>
    </w:lvl>
  </w:abstractNum>
  <w:abstractNum w:abstractNumId="5" w15:restartNumberingAfterBreak="0">
    <w:nsid w:val="0F35059C"/>
    <w:multiLevelType w:val="hybridMultilevel"/>
    <w:tmpl w:val="AE626936"/>
    <w:lvl w:ilvl="0" w:tplc="BBBC8A9C">
      <w:start w:val="1"/>
      <w:numFmt w:val="decimal"/>
      <w:lvlText w:val="%1."/>
      <w:lvlJc w:val="left"/>
      <w:pPr>
        <w:ind w:left="510" w:hanging="181"/>
      </w:pPr>
      <w:rPr>
        <w:rFonts w:ascii="Arial" w:eastAsia="Arial" w:hAnsi="Arial" w:cs="Arial" w:hint="default"/>
        <w:spacing w:val="-9"/>
        <w:w w:val="100"/>
        <w:sz w:val="16"/>
        <w:szCs w:val="16"/>
      </w:rPr>
    </w:lvl>
    <w:lvl w:ilvl="1" w:tplc="EC725CCC">
      <w:numFmt w:val="bullet"/>
      <w:lvlText w:val="•"/>
      <w:lvlJc w:val="left"/>
      <w:pPr>
        <w:ind w:left="1550" w:hanging="181"/>
      </w:pPr>
      <w:rPr>
        <w:rFonts w:hint="default"/>
      </w:rPr>
    </w:lvl>
    <w:lvl w:ilvl="2" w:tplc="9122695A">
      <w:numFmt w:val="bullet"/>
      <w:lvlText w:val="•"/>
      <w:lvlJc w:val="left"/>
      <w:pPr>
        <w:ind w:left="2580" w:hanging="181"/>
      </w:pPr>
      <w:rPr>
        <w:rFonts w:hint="default"/>
      </w:rPr>
    </w:lvl>
    <w:lvl w:ilvl="3" w:tplc="303257E8">
      <w:numFmt w:val="bullet"/>
      <w:lvlText w:val="•"/>
      <w:lvlJc w:val="left"/>
      <w:pPr>
        <w:ind w:left="3610" w:hanging="181"/>
      </w:pPr>
      <w:rPr>
        <w:rFonts w:hint="default"/>
      </w:rPr>
    </w:lvl>
    <w:lvl w:ilvl="4" w:tplc="C0A87E10">
      <w:numFmt w:val="bullet"/>
      <w:lvlText w:val="•"/>
      <w:lvlJc w:val="left"/>
      <w:pPr>
        <w:ind w:left="4640" w:hanging="181"/>
      </w:pPr>
      <w:rPr>
        <w:rFonts w:hint="default"/>
      </w:rPr>
    </w:lvl>
    <w:lvl w:ilvl="5" w:tplc="9DB014B2">
      <w:numFmt w:val="bullet"/>
      <w:lvlText w:val="•"/>
      <w:lvlJc w:val="left"/>
      <w:pPr>
        <w:ind w:left="5670" w:hanging="181"/>
      </w:pPr>
      <w:rPr>
        <w:rFonts w:hint="default"/>
      </w:rPr>
    </w:lvl>
    <w:lvl w:ilvl="6" w:tplc="56C8B332">
      <w:numFmt w:val="bullet"/>
      <w:lvlText w:val="•"/>
      <w:lvlJc w:val="left"/>
      <w:pPr>
        <w:ind w:left="6700" w:hanging="181"/>
      </w:pPr>
      <w:rPr>
        <w:rFonts w:hint="default"/>
      </w:rPr>
    </w:lvl>
    <w:lvl w:ilvl="7" w:tplc="0CAA4BC2">
      <w:numFmt w:val="bullet"/>
      <w:lvlText w:val="•"/>
      <w:lvlJc w:val="left"/>
      <w:pPr>
        <w:ind w:left="7730" w:hanging="181"/>
      </w:pPr>
      <w:rPr>
        <w:rFonts w:hint="default"/>
      </w:rPr>
    </w:lvl>
    <w:lvl w:ilvl="8" w:tplc="C36CC0BC">
      <w:numFmt w:val="bullet"/>
      <w:lvlText w:val="•"/>
      <w:lvlJc w:val="left"/>
      <w:pPr>
        <w:ind w:left="8760" w:hanging="181"/>
      </w:pPr>
      <w:rPr>
        <w:rFonts w:hint="default"/>
      </w:rPr>
    </w:lvl>
  </w:abstractNum>
  <w:abstractNum w:abstractNumId="6" w15:restartNumberingAfterBreak="0">
    <w:nsid w:val="0FF60700"/>
    <w:multiLevelType w:val="hybridMultilevel"/>
    <w:tmpl w:val="5622B306"/>
    <w:lvl w:ilvl="0" w:tplc="23A49142">
      <w:numFmt w:val="bullet"/>
      <w:lvlText w:val="•"/>
      <w:lvlJc w:val="left"/>
      <w:pPr>
        <w:ind w:left="930" w:hanging="420"/>
      </w:pPr>
      <w:rPr>
        <w:rFont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7" w15:restartNumberingAfterBreak="0">
    <w:nsid w:val="1231074E"/>
    <w:multiLevelType w:val="hybridMultilevel"/>
    <w:tmpl w:val="B840172C"/>
    <w:lvl w:ilvl="0" w:tplc="23A49142">
      <w:numFmt w:val="bullet"/>
      <w:lvlText w:val="•"/>
      <w:lvlJc w:val="left"/>
      <w:pPr>
        <w:ind w:left="82" w:hanging="98"/>
      </w:pPr>
      <w:rPr>
        <w:rFonts w:hint="default"/>
        <w:spacing w:val="-10"/>
        <w:w w:val="100"/>
        <w:sz w:val="16"/>
        <w:szCs w:val="16"/>
      </w:rPr>
    </w:lvl>
    <w:lvl w:ilvl="1" w:tplc="8F8A1F44">
      <w:numFmt w:val="bullet"/>
      <w:lvlText w:val="•"/>
      <w:lvlJc w:val="left"/>
      <w:pPr>
        <w:ind w:left="1000" w:hanging="98"/>
      </w:pPr>
      <w:rPr>
        <w:rFonts w:hint="default"/>
      </w:rPr>
    </w:lvl>
    <w:lvl w:ilvl="2" w:tplc="EF448FFC">
      <w:numFmt w:val="bullet"/>
      <w:lvlText w:val="•"/>
      <w:lvlJc w:val="left"/>
      <w:pPr>
        <w:ind w:left="1920" w:hanging="98"/>
      </w:pPr>
      <w:rPr>
        <w:rFonts w:hint="default"/>
      </w:rPr>
    </w:lvl>
    <w:lvl w:ilvl="3" w:tplc="4A9CA296">
      <w:numFmt w:val="bullet"/>
      <w:lvlText w:val="•"/>
      <w:lvlJc w:val="left"/>
      <w:pPr>
        <w:ind w:left="2841" w:hanging="98"/>
      </w:pPr>
      <w:rPr>
        <w:rFonts w:hint="default"/>
      </w:rPr>
    </w:lvl>
    <w:lvl w:ilvl="4" w:tplc="E102C760">
      <w:numFmt w:val="bullet"/>
      <w:lvlText w:val="•"/>
      <w:lvlJc w:val="left"/>
      <w:pPr>
        <w:ind w:left="3761" w:hanging="98"/>
      </w:pPr>
      <w:rPr>
        <w:rFonts w:hint="default"/>
      </w:rPr>
    </w:lvl>
    <w:lvl w:ilvl="5" w:tplc="36C821A2">
      <w:numFmt w:val="bullet"/>
      <w:lvlText w:val="•"/>
      <w:lvlJc w:val="left"/>
      <w:pPr>
        <w:ind w:left="4682" w:hanging="98"/>
      </w:pPr>
      <w:rPr>
        <w:rFonts w:hint="default"/>
      </w:rPr>
    </w:lvl>
    <w:lvl w:ilvl="6" w:tplc="970AD380">
      <w:numFmt w:val="bullet"/>
      <w:lvlText w:val="•"/>
      <w:lvlJc w:val="left"/>
      <w:pPr>
        <w:ind w:left="5602" w:hanging="98"/>
      </w:pPr>
      <w:rPr>
        <w:rFonts w:hint="default"/>
      </w:rPr>
    </w:lvl>
    <w:lvl w:ilvl="7" w:tplc="7D2A16A4">
      <w:numFmt w:val="bullet"/>
      <w:lvlText w:val="•"/>
      <w:lvlJc w:val="left"/>
      <w:pPr>
        <w:ind w:left="6522" w:hanging="98"/>
      </w:pPr>
      <w:rPr>
        <w:rFonts w:hint="default"/>
      </w:rPr>
    </w:lvl>
    <w:lvl w:ilvl="8" w:tplc="F1C6D68C">
      <w:numFmt w:val="bullet"/>
      <w:lvlText w:val="•"/>
      <w:lvlJc w:val="left"/>
      <w:pPr>
        <w:ind w:left="7443" w:hanging="98"/>
      </w:pPr>
      <w:rPr>
        <w:rFonts w:hint="default"/>
      </w:rPr>
    </w:lvl>
  </w:abstractNum>
  <w:abstractNum w:abstractNumId="8" w15:restartNumberingAfterBreak="0">
    <w:nsid w:val="14C5766F"/>
    <w:multiLevelType w:val="hybridMultilevel"/>
    <w:tmpl w:val="F7E0DF5C"/>
    <w:lvl w:ilvl="0" w:tplc="502E482A">
      <w:start w:val="1"/>
      <w:numFmt w:val="bullet"/>
      <w:lvlText w:val="∘"/>
      <w:lvlJc w:val="left"/>
      <w:pPr>
        <w:ind w:left="530" w:hanging="420"/>
      </w:pPr>
      <w:rPr>
        <w:rFonts w:ascii="メイリオ" w:eastAsia="メイリオ" w:hAnsi="メイリオ" w:hint="eastAsia"/>
        <w:lang w:val="en-US"/>
      </w:rPr>
    </w:lvl>
    <w:lvl w:ilvl="1" w:tplc="0409000B">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9" w15:restartNumberingAfterBreak="0">
    <w:nsid w:val="19587DA5"/>
    <w:multiLevelType w:val="hybridMultilevel"/>
    <w:tmpl w:val="6590B76E"/>
    <w:lvl w:ilvl="0" w:tplc="E772B32A">
      <w:numFmt w:val="bullet"/>
      <w:lvlText w:val="-"/>
      <w:lvlJc w:val="left"/>
      <w:pPr>
        <w:ind w:left="1342" w:hanging="420"/>
      </w:pPr>
      <w:rPr>
        <w:rFonts w:ascii="Arial" w:eastAsia="Arial" w:hAnsi="Arial" w:cs="Arial" w:hint="default"/>
        <w:w w:val="100"/>
        <w:sz w:val="16"/>
        <w:szCs w:val="16"/>
      </w:rPr>
    </w:lvl>
    <w:lvl w:ilvl="1" w:tplc="0409000B" w:tentative="1">
      <w:start w:val="1"/>
      <w:numFmt w:val="bullet"/>
      <w:lvlText w:val=""/>
      <w:lvlJc w:val="left"/>
      <w:pPr>
        <w:ind w:left="1762" w:hanging="420"/>
      </w:pPr>
      <w:rPr>
        <w:rFonts w:ascii="Wingdings" w:hAnsi="Wingdings" w:hint="default"/>
      </w:rPr>
    </w:lvl>
    <w:lvl w:ilvl="2" w:tplc="0409000D" w:tentative="1">
      <w:start w:val="1"/>
      <w:numFmt w:val="bullet"/>
      <w:lvlText w:val=""/>
      <w:lvlJc w:val="left"/>
      <w:pPr>
        <w:ind w:left="2182" w:hanging="420"/>
      </w:pPr>
      <w:rPr>
        <w:rFonts w:ascii="Wingdings" w:hAnsi="Wingdings" w:hint="default"/>
      </w:rPr>
    </w:lvl>
    <w:lvl w:ilvl="3" w:tplc="04090001" w:tentative="1">
      <w:start w:val="1"/>
      <w:numFmt w:val="bullet"/>
      <w:lvlText w:val=""/>
      <w:lvlJc w:val="left"/>
      <w:pPr>
        <w:ind w:left="2602" w:hanging="420"/>
      </w:pPr>
      <w:rPr>
        <w:rFonts w:ascii="Wingdings" w:hAnsi="Wingdings" w:hint="default"/>
      </w:rPr>
    </w:lvl>
    <w:lvl w:ilvl="4" w:tplc="0409000B" w:tentative="1">
      <w:start w:val="1"/>
      <w:numFmt w:val="bullet"/>
      <w:lvlText w:val=""/>
      <w:lvlJc w:val="left"/>
      <w:pPr>
        <w:ind w:left="3022" w:hanging="420"/>
      </w:pPr>
      <w:rPr>
        <w:rFonts w:ascii="Wingdings" w:hAnsi="Wingdings" w:hint="default"/>
      </w:rPr>
    </w:lvl>
    <w:lvl w:ilvl="5" w:tplc="0409000D" w:tentative="1">
      <w:start w:val="1"/>
      <w:numFmt w:val="bullet"/>
      <w:lvlText w:val=""/>
      <w:lvlJc w:val="left"/>
      <w:pPr>
        <w:ind w:left="3442" w:hanging="420"/>
      </w:pPr>
      <w:rPr>
        <w:rFonts w:ascii="Wingdings" w:hAnsi="Wingdings" w:hint="default"/>
      </w:rPr>
    </w:lvl>
    <w:lvl w:ilvl="6" w:tplc="04090001" w:tentative="1">
      <w:start w:val="1"/>
      <w:numFmt w:val="bullet"/>
      <w:lvlText w:val=""/>
      <w:lvlJc w:val="left"/>
      <w:pPr>
        <w:ind w:left="3862" w:hanging="420"/>
      </w:pPr>
      <w:rPr>
        <w:rFonts w:ascii="Wingdings" w:hAnsi="Wingdings" w:hint="default"/>
      </w:rPr>
    </w:lvl>
    <w:lvl w:ilvl="7" w:tplc="0409000B" w:tentative="1">
      <w:start w:val="1"/>
      <w:numFmt w:val="bullet"/>
      <w:lvlText w:val=""/>
      <w:lvlJc w:val="left"/>
      <w:pPr>
        <w:ind w:left="4282" w:hanging="420"/>
      </w:pPr>
      <w:rPr>
        <w:rFonts w:ascii="Wingdings" w:hAnsi="Wingdings" w:hint="default"/>
      </w:rPr>
    </w:lvl>
    <w:lvl w:ilvl="8" w:tplc="0409000D" w:tentative="1">
      <w:start w:val="1"/>
      <w:numFmt w:val="bullet"/>
      <w:lvlText w:val=""/>
      <w:lvlJc w:val="left"/>
      <w:pPr>
        <w:ind w:left="4702" w:hanging="420"/>
      </w:pPr>
      <w:rPr>
        <w:rFonts w:ascii="Wingdings" w:hAnsi="Wingdings" w:hint="default"/>
      </w:rPr>
    </w:lvl>
  </w:abstractNum>
  <w:abstractNum w:abstractNumId="10" w15:restartNumberingAfterBreak="0">
    <w:nsid w:val="19B44341"/>
    <w:multiLevelType w:val="hybridMultilevel"/>
    <w:tmpl w:val="CEC4ACD0"/>
    <w:lvl w:ilvl="0" w:tplc="1A6C093A">
      <w:start w:val="1"/>
      <w:numFmt w:val="decimal"/>
      <w:lvlText w:val="%1."/>
      <w:lvlJc w:val="left"/>
      <w:pPr>
        <w:ind w:left="510" w:hanging="181"/>
      </w:pPr>
      <w:rPr>
        <w:rFonts w:ascii="Arial" w:eastAsia="Arial" w:hAnsi="Arial" w:cs="Arial" w:hint="default"/>
        <w:spacing w:val="-9"/>
        <w:w w:val="100"/>
        <w:sz w:val="16"/>
        <w:szCs w:val="16"/>
      </w:rPr>
    </w:lvl>
    <w:lvl w:ilvl="1" w:tplc="4CC494EA">
      <w:numFmt w:val="bullet"/>
      <w:lvlText w:val="•"/>
      <w:lvlJc w:val="left"/>
      <w:pPr>
        <w:ind w:left="1550" w:hanging="181"/>
      </w:pPr>
      <w:rPr>
        <w:rFonts w:hint="default"/>
      </w:rPr>
    </w:lvl>
    <w:lvl w:ilvl="2" w:tplc="6C8008AE">
      <w:numFmt w:val="bullet"/>
      <w:lvlText w:val="•"/>
      <w:lvlJc w:val="left"/>
      <w:pPr>
        <w:ind w:left="2580" w:hanging="181"/>
      </w:pPr>
      <w:rPr>
        <w:rFonts w:hint="default"/>
      </w:rPr>
    </w:lvl>
    <w:lvl w:ilvl="3" w:tplc="58BCB1F4">
      <w:numFmt w:val="bullet"/>
      <w:lvlText w:val="•"/>
      <w:lvlJc w:val="left"/>
      <w:pPr>
        <w:ind w:left="3610" w:hanging="181"/>
      </w:pPr>
      <w:rPr>
        <w:rFonts w:hint="default"/>
      </w:rPr>
    </w:lvl>
    <w:lvl w:ilvl="4" w:tplc="886AB138">
      <w:numFmt w:val="bullet"/>
      <w:lvlText w:val="•"/>
      <w:lvlJc w:val="left"/>
      <w:pPr>
        <w:ind w:left="4640" w:hanging="181"/>
      </w:pPr>
      <w:rPr>
        <w:rFonts w:hint="default"/>
      </w:rPr>
    </w:lvl>
    <w:lvl w:ilvl="5" w:tplc="5AEC6BFC">
      <w:numFmt w:val="bullet"/>
      <w:lvlText w:val="•"/>
      <w:lvlJc w:val="left"/>
      <w:pPr>
        <w:ind w:left="5670" w:hanging="181"/>
      </w:pPr>
      <w:rPr>
        <w:rFonts w:hint="default"/>
      </w:rPr>
    </w:lvl>
    <w:lvl w:ilvl="6" w:tplc="04360C58">
      <w:numFmt w:val="bullet"/>
      <w:lvlText w:val="•"/>
      <w:lvlJc w:val="left"/>
      <w:pPr>
        <w:ind w:left="6700" w:hanging="181"/>
      </w:pPr>
      <w:rPr>
        <w:rFonts w:hint="default"/>
      </w:rPr>
    </w:lvl>
    <w:lvl w:ilvl="7" w:tplc="D7DE0BE8">
      <w:numFmt w:val="bullet"/>
      <w:lvlText w:val="•"/>
      <w:lvlJc w:val="left"/>
      <w:pPr>
        <w:ind w:left="7730" w:hanging="181"/>
      </w:pPr>
      <w:rPr>
        <w:rFonts w:hint="default"/>
      </w:rPr>
    </w:lvl>
    <w:lvl w:ilvl="8" w:tplc="344808BC">
      <w:numFmt w:val="bullet"/>
      <w:lvlText w:val="•"/>
      <w:lvlJc w:val="left"/>
      <w:pPr>
        <w:ind w:left="8760" w:hanging="181"/>
      </w:pPr>
      <w:rPr>
        <w:rFonts w:hint="default"/>
      </w:rPr>
    </w:lvl>
  </w:abstractNum>
  <w:abstractNum w:abstractNumId="11" w15:restartNumberingAfterBreak="0">
    <w:nsid w:val="1C830EBE"/>
    <w:multiLevelType w:val="hybridMultilevel"/>
    <w:tmpl w:val="656EAF10"/>
    <w:lvl w:ilvl="0" w:tplc="8EEC6AB4">
      <w:start w:val="1"/>
      <w:numFmt w:val="upperLetter"/>
      <w:lvlText w:val="%1."/>
      <w:lvlJc w:val="left"/>
      <w:pPr>
        <w:ind w:left="110" w:hanging="196"/>
      </w:pPr>
      <w:rPr>
        <w:rFonts w:ascii="Arial" w:eastAsia="Arial" w:hAnsi="Arial" w:cs="Arial" w:hint="default"/>
        <w:spacing w:val="-12"/>
        <w:w w:val="100"/>
        <w:sz w:val="16"/>
        <w:szCs w:val="16"/>
      </w:rPr>
    </w:lvl>
    <w:lvl w:ilvl="1" w:tplc="1CAC6CAE">
      <w:start w:val="1"/>
      <w:numFmt w:val="decimal"/>
      <w:lvlText w:val="%2."/>
      <w:lvlJc w:val="left"/>
      <w:pPr>
        <w:ind w:left="288" w:hanging="179"/>
      </w:pPr>
      <w:rPr>
        <w:rFonts w:ascii="Arial" w:eastAsia="Arial" w:hAnsi="Arial" w:cs="Arial" w:hint="default"/>
        <w:w w:val="100"/>
        <w:sz w:val="16"/>
        <w:szCs w:val="16"/>
      </w:rPr>
    </w:lvl>
    <w:lvl w:ilvl="2" w:tplc="CA722CAA">
      <w:numFmt w:val="bullet"/>
      <w:lvlText w:val="•"/>
      <w:lvlJc w:val="left"/>
      <w:pPr>
        <w:ind w:left="1451" w:hanging="179"/>
      </w:pPr>
      <w:rPr>
        <w:rFonts w:hint="default"/>
      </w:rPr>
    </w:lvl>
    <w:lvl w:ilvl="3" w:tplc="F26E1502">
      <w:numFmt w:val="bullet"/>
      <w:lvlText w:val="•"/>
      <w:lvlJc w:val="left"/>
      <w:pPr>
        <w:ind w:left="2622" w:hanging="179"/>
      </w:pPr>
      <w:rPr>
        <w:rFonts w:hint="default"/>
      </w:rPr>
    </w:lvl>
    <w:lvl w:ilvl="4" w:tplc="35323F30">
      <w:numFmt w:val="bullet"/>
      <w:lvlText w:val="•"/>
      <w:lvlJc w:val="left"/>
      <w:pPr>
        <w:ind w:left="3793" w:hanging="179"/>
      </w:pPr>
      <w:rPr>
        <w:rFonts w:hint="default"/>
      </w:rPr>
    </w:lvl>
    <w:lvl w:ilvl="5" w:tplc="9C08648E">
      <w:numFmt w:val="bullet"/>
      <w:lvlText w:val="•"/>
      <w:lvlJc w:val="left"/>
      <w:pPr>
        <w:ind w:left="4964" w:hanging="179"/>
      </w:pPr>
      <w:rPr>
        <w:rFonts w:hint="default"/>
      </w:rPr>
    </w:lvl>
    <w:lvl w:ilvl="6" w:tplc="08A29828">
      <w:numFmt w:val="bullet"/>
      <w:lvlText w:val="•"/>
      <w:lvlJc w:val="left"/>
      <w:pPr>
        <w:ind w:left="6135" w:hanging="179"/>
      </w:pPr>
      <w:rPr>
        <w:rFonts w:hint="default"/>
      </w:rPr>
    </w:lvl>
    <w:lvl w:ilvl="7" w:tplc="BC1AA324">
      <w:numFmt w:val="bullet"/>
      <w:lvlText w:val="•"/>
      <w:lvlJc w:val="left"/>
      <w:pPr>
        <w:ind w:left="7306" w:hanging="179"/>
      </w:pPr>
      <w:rPr>
        <w:rFonts w:hint="default"/>
      </w:rPr>
    </w:lvl>
    <w:lvl w:ilvl="8" w:tplc="07B871F4">
      <w:numFmt w:val="bullet"/>
      <w:lvlText w:val="•"/>
      <w:lvlJc w:val="left"/>
      <w:pPr>
        <w:ind w:left="8477" w:hanging="179"/>
      </w:pPr>
      <w:rPr>
        <w:rFonts w:hint="default"/>
      </w:rPr>
    </w:lvl>
  </w:abstractNum>
  <w:abstractNum w:abstractNumId="12" w15:restartNumberingAfterBreak="0">
    <w:nsid w:val="1D8F24AA"/>
    <w:multiLevelType w:val="hybridMultilevel"/>
    <w:tmpl w:val="87A09632"/>
    <w:lvl w:ilvl="0" w:tplc="7222ED20">
      <w:start w:val="1"/>
      <w:numFmt w:val="decimal"/>
      <w:lvlText w:val="%1."/>
      <w:lvlJc w:val="left"/>
      <w:pPr>
        <w:ind w:left="510" w:hanging="181"/>
      </w:pPr>
      <w:rPr>
        <w:rFonts w:ascii="Arial" w:eastAsia="Arial" w:hAnsi="Arial" w:cs="Arial" w:hint="default"/>
        <w:spacing w:val="-9"/>
        <w:w w:val="100"/>
        <w:sz w:val="20"/>
        <w:szCs w:val="20"/>
      </w:rPr>
    </w:lvl>
    <w:lvl w:ilvl="1" w:tplc="FD4284A0">
      <w:numFmt w:val="bullet"/>
      <w:lvlText w:val="•"/>
      <w:lvlJc w:val="left"/>
      <w:pPr>
        <w:ind w:left="1550" w:hanging="181"/>
      </w:pPr>
      <w:rPr>
        <w:rFonts w:hint="default"/>
      </w:rPr>
    </w:lvl>
    <w:lvl w:ilvl="2" w:tplc="8E584A72">
      <w:numFmt w:val="bullet"/>
      <w:lvlText w:val="•"/>
      <w:lvlJc w:val="left"/>
      <w:pPr>
        <w:ind w:left="2580" w:hanging="181"/>
      </w:pPr>
      <w:rPr>
        <w:rFonts w:hint="default"/>
      </w:rPr>
    </w:lvl>
    <w:lvl w:ilvl="3" w:tplc="4C9C876A">
      <w:numFmt w:val="bullet"/>
      <w:lvlText w:val="•"/>
      <w:lvlJc w:val="left"/>
      <w:pPr>
        <w:ind w:left="3610" w:hanging="181"/>
      </w:pPr>
      <w:rPr>
        <w:rFonts w:hint="default"/>
      </w:rPr>
    </w:lvl>
    <w:lvl w:ilvl="4" w:tplc="5CF233DC">
      <w:numFmt w:val="bullet"/>
      <w:lvlText w:val="•"/>
      <w:lvlJc w:val="left"/>
      <w:pPr>
        <w:ind w:left="4640" w:hanging="181"/>
      </w:pPr>
      <w:rPr>
        <w:rFonts w:hint="default"/>
      </w:rPr>
    </w:lvl>
    <w:lvl w:ilvl="5" w:tplc="04326C80">
      <w:numFmt w:val="bullet"/>
      <w:lvlText w:val="•"/>
      <w:lvlJc w:val="left"/>
      <w:pPr>
        <w:ind w:left="5670" w:hanging="181"/>
      </w:pPr>
      <w:rPr>
        <w:rFonts w:hint="default"/>
      </w:rPr>
    </w:lvl>
    <w:lvl w:ilvl="6" w:tplc="E124A082">
      <w:numFmt w:val="bullet"/>
      <w:lvlText w:val="•"/>
      <w:lvlJc w:val="left"/>
      <w:pPr>
        <w:ind w:left="6700" w:hanging="181"/>
      </w:pPr>
      <w:rPr>
        <w:rFonts w:hint="default"/>
      </w:rPr>
    </w:lvl>
    <w:lvl w:ilvl="7" w:tplc="3B105552">
      <w:numFmt w:val="bullet"/>
      <w:lvlText w:val="•"/>
      <w:lvlJc w:val="left"/>
      <w:pPr>
        <w:ind w:left="7730" w:hanging="181"/>
      </w:pPr>
      <w:rPr>
        <w:rFonts w:hint="default"/>
      </w:rPr>
    </w:lvl>
    <w:lvl w:ilvl="8" w:tplc="9FAC082C">
      <w:numFmt w:val="bullet"/>
      <w:lvlText w:val="•"/>
      <w:lvlJc w:val="left"/>
      <w:pPr>
        <w:ind w:left="8760" w:hanging="181"/>
      </w:pPr>
      <w:rPr>
        <w:rFonts w:hint="default"/>
      </w:rPr>
    </w:lvl>
  </w:abstractNum>
  <w:abstractNum w:abstractNumId="13" w15:restartNumberingAfterBreak="0">
    <w:nsid w:val="216547C7"/>
    <w:multiLevelType w:val="hybridMultilevel"/>
    <w:tmpl w:val="B858A5FA"/>
    <w:lvl w:ilvl="0" w:tplc="F01AD3D2">
      <w:start w:val="1"/>
      <w:numFmt w:val="decimal"/>
      <w:lvlText w:val="%1."/>
      <w:lvlJc w:val="left"/>
      <w:pPr>
        <w:ind w:left="510" w:hanging="181"/>
      </w:pPr>
      <w:rPr>
        <w:rFonts w:ascii="Arial" w:eastAsia="Arial" w:hAnsi="Arial" w:cs="Arial" w:hint="default"/>
        <w:spacing w:val="-9"/>
        <w:w w:val="100"/>
        <w:sz w:val="16"/>
        <w:szCs w:val="16"/>
      </w:rPr>
    </w:lvl>
    <w:lvl w:ilvl="1" w:tplc="AFB8D274">
      <w:numFmt w:val="bullet"/>
      <w:lvlText w:val="•"/>
      <w:lvlJc w:val="left"/>
      <w:pPr>
        <w:ind w:left="1550" w:hanging="181"/>
      </w:pPr>
      <w:rPr>
        <w:rFonts w:hint="default"/>
      </w:rPr>
    </w:lvl>
    <w:lvl w:ilvl="2" w:tplc="2E1EB0A8">
      <w:numFmt w:val="bullet"/>
      <w:lvlText w:val="•"/>
      <w:lvlJc w:val="left"/>
      <w:pPr>
        <w:ind w:left="2580" w:hanging="181"/>
      </w:pPr>
      <w:rPr>
        <w:rFonts w:hint="default"/>
      </w:rPr>
    </w:lvl>
    <w:lvl w:ilvl="3" w:tplc="9A6CC37E">
      <w:numFmt w:val="bullet"/>
      <w:lvlText w:val="•"/>
      <w:lvlJc w:val="left"/>
      <w:pPr>
        <w:ind w:left="3610" w:hanging="181"/>
      </w:pPr>
      <w:rPr>
        <w:rFonts w:hint="default"/>
      </w:rPr>
    </w:lvl>
    <w:lvl w:ilvl="4" w:tplc="397C9D52">
      <w:numFmt w:val="bullet"/>
      <w:lvlText w:val="•"/>
      <w:lvlJc w:val="left"/>
      <w:pPr>
        <w:ind w:left="4640" w:hanging="181"/>
      </w:pPr>
      <w:rPr>
        <w:rFonts w:hint="default"/>
      </w:rPr>
    </w:lvl>
    <w:lvl w:ilvl="5" w:tplc="D1DEB2E6">
      <w:numFmt w:val="bullet"/>
      <w:lvlText w:val="•"/>
      <w:lvlJc w:val="left"/>
      <w:pPr>
        <w:ind w:left="5670" w:hanging="181"/>
      </w:pPr>
      <w:rPr>
        <w:rFonts w:hint="default"/>
      </w:rPr>
    </w:lvl>
    <w:lvl w:ilvl="6" w:tplc="C30E972C">
      <w:numFmt w:val="bullet"/>
      <w:lvlText w:val="•"/>
      <w:lvlJc w:val="left"/>
      <w:pPr>
        <w:ind w:left="6700" w:hanging="181"/>
      </w:pPr>
      <w:rPr>
        <w:rFonts w:hint="default"/>
      </w:rPr>
    </w:lvl>
    <w:lvl w:ilvl="7" w:tplc="2108AE86">
      <w:numFmt w:val="bullet"/>
      <w:lvlText w:val="•"/>
      <w:lvlJc w:val="left"/>
      <w:pPr>
        <w:ind w:left="7730" w:hanging="181"/>
      </w:pPr>
      <w:rPr>
        <w:rFonts w:hint="default"/>
      </w:rPr>
    </w:lvl>
    <w:lvl w:ilvl="8" w:tplc="E29E8B4C">
      <w:numFmt w:val="bullet"/>
      <w:lvlText w:val="•"/>
      <w:lvlJc w:val="left"/>
      <w:pPr>
        <w:ind w:left="8760" w:hanging="181"/>
      </w:pPr>
      <w:rPr>
        <w:rFonts w:hint="default"/>
      </w:rPr>
    </w:lvl>
  </w:abstractNum>
  <w:abstractNum w:abstractNumId="14" w15:restartNumberingAfterBreak="0">
    <w:nsid w:val="26AF39DC"/>
    <w:multiLevelType w:val="hybridMultilevel"/>
    <w:tmpl w:val="5A967E04"/>
    <w:lvl w:ilvl="0" w:tplc="E772B32A">
      <w:numFmt w:val="bullet"/>
      <w:lvlText w:val="-"/>
      <w:lvlJc w:val="left"/>
      <w:pPr>
        <w:ind w:left="1731" w:hanging="420"/>
      </w:pPr>
      <w:rPr>
        <w:rFonts w:ascii="Arial" w:eastAsia="Arial" w:hAnsi="Arial" w:cs="Arial" w:hint="default"/>
        <w:w w:val="100"/>
        <w:sz w:val="16"/>
        <w:szCs w:val="16"/>
      </w:rPr>
    </w:lvl>
    <w:lvl w:ilvl="1" w:tplc="0409000B" w:tentative="1">
      <w:start w:val="1"/>
      <w:numFmt w:val="bullet"/>
      <w:lvlText w:val=""/>
      <w:lvlJc w:val="left"/>
      <w:pPr>
        <w:ind w:left="2151" w:hanging="420"/>
      </w:pPr>
      <w:rPr>
        <w:rFonts w:ascii="Wingdings" w:hAnsi="Wingdings" w:hint="default"/>
      </w:rPr>
    </w:lvl>
    <w:lvl w:ilvl="2" w:tplc="0409000D" w:tentative="1">
      <w:start w:val="1"/>
      <w:numFmt w:val="bullet"/>
      <w:lvlText w:val=""/>
      <w:lvlJc w:val="left"/>
      <w:pPr>
        <w:ind w:left="2571" w:hanging="420"/>
      </w:pPr>
      <w:rPr>
        <w:rFonts w:ascii="Wingdings" w:hAnsi="Wingdings" w:hint="default"/>
      </w:rPr>
    </w:lvl>
    <w:lvl w:ilvl="3" w:tplc="04090001" w:tentative="1">
      <w:start w:val="1"/>
      <w:numFmt w:val="bullet"/>
      <w:lvlText w:val=""/>
      <w:lvlJc w:val="left"/>
      <w:pPr>
        <w:ind w:left="2991" w:hanging="420"/>
      </w:pPr>
      <w:rPr>
        <w:rFonts w:ascii="Wingdings" w:hAnsi="Wingdings" w:hint="default"/>
      </w:rPr>
    </w:lvl>
    <w:lvl w:ilvl="4" w:tplc="0409000B" w:tentative="1">
      <w:start w:val="1"/>
      <w:numFmt w:val="bullet"/>
      <w:lvlText w:val=""/>
      <w:lvlJc w:val="left"/>
      <w:pPr>
        <w:ind w:left="3411" w:hanging="420"/>
      </w:pPr>
      <w:rPr>
        <w:rFonts w:ascii="Wingdings" w:hAnsi="Wingdings" w:hint="default"/>
      </w:rPr>
    </w:lvl>
    <w:lvl w:ilvl="5" w:tplc="0409000D" w:tentative="1">
      <w:start w:val="1"/>
      <w:numFmt w:val="bullet"/>
      <w:lvlText w:val=""/>
      <w:lvlJc w:val="left"/>
      <w:pPr>
        <w:ind w:left="3831" w:hanging="420"/>
      </w:pPr>
      <w:rPr>
        <w:rFonts w:ascii="Wingdings" w:hAnsi="Wingdings" w:hint="default"/>
      </w:rPr>
    </w:lvl>
    <w:lvl w:ilvl="6" w:tplc="04090001" w:tentative="1">
      <w:start w:val="1"/>
      <w:numFmt w:val="bullet"/>
      <w:lvlText w:val=""/>
      <w:lvlJc w:val="left"/>
      <w:pPr>
        <w:ind w:left="4251" w:hanging="420"/>
      </w:pPr>
      <w:rPr>
        <w:rFonts w:ascii="Wingdings" w:hAnsi="Wingdings" w:hint="default"/>
      </w:rPr>
    </w:lvl>
    <w:lvl w:ilvl="7" w:tplc="0409000B" w:tentative="1">
      <w:start w:val="1"/>
      <w:numFmt w:val="bullet"/>
      <w:lvlText w:val=""/>
      <w:lvlJc w:val="left"/>
      <w:pPr>
        <w:ind w:left="4671" w:hanging="420"/>
      </w:pPr>
      <w:rPr>
        <w:rFonts w:ascii="Wingdings" w:hAnsi="Wingdings" w:hint="default"/>
      </w:rPr>
    </w:lvl>
    <w:lvl w:ilvl="8" w:tplc="0409000D" w:tentative="1">
      <w:start w:val="1"/>
      <w:numFmt w:val="bullet"/>
      <w:lvlText w:val=""/>
      <w:lvlJc w:val="left"/>
      <w:pPr>
        <w:ind w:left="5091" w:hanging="420"/>
      </w:pPr>
      <w:rPr>
        <w:rFonts w:ascii="Wingdings" w:hAnsi="Wingdings" w:hint="default"/>
      </w:rPr>
    </w:lvl>
  </w:abstractNum>
  <w:abstractNum w:abstractNumId="15" w15:restartNumberingAfterBreak="0">
    <w:nsid w:val="28D81321"/>
    <w:multiLevelType w:val="hybridMultilevel"/>
    <w:tmpl w:val="FAA05B1E"/>
    <w:lvl w:ilvl="0" w:tplc="FA10C2A2">
      <w:start w:val="1"/>
      <w:numFmt w:val="bullet"/>
      <w:lvlText w:val="∘"/>
      <w:lvlJc w:val="left"/>
      <w:pPr>
        <w:ind w:left="1330" w:hanging="420"/>
      </w:pPr>
      <w:rPr>
        <w:rFonts w:ascii="メイリオ" w:eastAsia="メイリオ" w:hAnsi="メイリオ" w:hint="eastAsia"/>
      </w:rPr>
    </w:lvl>
    <w:lvl w:ilvl="1" w:tplc="0409000B" w:tentative="1">
      <w:start w:val="1"/>
      <w:numFmt w:val="bullet"/>
      <w:lvlText w:val=""/>
      <w:lvlJc w:val="left"/>
      <w:pPr>
        <w:ind w:left="1750" w:hanging="420"/>
      </w:pPr>
      <w:rPr>
        <w:rFonts w:ascii="Wingdings" w:hAnsi="Wingdings" w:hint="default"/>
      </w:rPr>
    </w:lvl>
    <w:lvl w:ilvl="2" w:tplc="0409000D" w:tentative="1">
      <w:start w:val="1"/>
      <w:numFmt w:val="bullet"/>
      <w:lvlText w:val=""/>
      <w:lvlJc w:val="left"/>
      <w:pPr>
        <w:ind w:left="2170" w:hanging="420"/>
      </w:pPr>
      <w:rPr>
        <w:rFonts w:ascii="Wingdings" w:hAnsi="Wingdings" w:hint="default"/>
      </w:rPr>
    </w:lvl>
    <w:lvl w:ilvl="3" w:tplc="04090001" w:tentative="1">
      <w:start w:val="1"/>
      <w:numFmt w:val="bullet"/>
      <w:lvlText w:val=""/>
      <w:lvlJc w:val="left"/>
      <w:pPr>
        <w:ind w:left="2590" w:hanging="420"/>
      </w:pPr>
      <w:rPr>
        <w:rFonts w:ascii="Wingdings" w:hAnsi="Wingdings" w:hint="default"/>
      </w:rPr>
    </w:lvl>
    <w:lvl w:ilvl="4" w:tplc="0409000B" w:tentative="1">
      <w:start w:val="1"/>
      <w:numFmt w:val="bullet"/>
      <w:lvlText w:val=""/>
      <w:lvlJc w:val="left"/>
      <w:pPr>
        <w:ind w:left="3010" w:hanging="420"/>
      </w:pPr>
      <w:rPr>
        <w:rFonts w:ascii="Wingdings" w:hAnsi="Wingdings" w:hint="default"/>
      </w:rPr>
    </w:lvl>
    <w:lvl w:ilvl="5" w:tplc="0409000D" w:tentative="1">
      <w:start w:val="1"/>
      <w:numFmt w:val="bullet"/>
      <w:lvlText w:val=""/>
      <w:lvlJc w:val="left"/>
      <w:pPr>
        <w:ind w:left="3430" w:hanging="420"/>
      </w:pPr>
      <w:rPr>
        <w:rFonts w:ascii="Wingdings" w:hAnsi="Wingdings" w:hint="default"/>
      </w:rPr>
    </w:lvl>
    <w:lvl w:ilvl="6" w:tplc="04090001" w:tentative="1">
      <w:start w:val="1"/>
      <w:numFmt w:val="bullet"/>
      <w:lvlText w:val=""/>
      <w:lvlJc w:val="left"/>
      <w:pPr>
        <w:ind w:left="3850" w:hanging="420"/>
      </w:pPr>
      <w:rPr>
        <w:rFonts w:ascii="Wingdings" w:hAnsi="Wingdings" w:hint="default"/>
      </w:rPr>
    </w:lvl>
    <w:lvl w:ilvl="7" w:tplc="0409000B" w:tentative="1">
      <w:start w:val="1"/>
      <w:numFmt w:val="bullet"/>
      <w:lvlText w:val=""/>
      <w:lvlJc w:val="left"/>
      <w:pPr>
        <w:ind w:left="4270" w:hanging="420"/>
      </w:pPr>
      <w:rPr>
        <w:rFonts w:ascii="Wingdings" w:hAnsi="Wingdings" w:hint="default"/>
      </w:rPr>
    </w:lvl>
    <w:lvl w:ilvl="8" w:tplc="0409000D" w:tentative="1">
      <w:start w:val="1"/>
      <w:numFmt w:val="bullet"/>
      <w:lvlText w:val=""/>
      <w:lvlJc w:val="left"/>
      <w:pPr>
        <w:ind w:left="4690" w:hanging="420"/>
      </w:pPr>
      <w:rPr>
        <w:rFonts w:ascii="Wingdings" w:hAnsi="Wingdings" w:hint="default"/>
      </w:rPr>
    </w:lvl>
  </w:abstractNum>
  <w:abstractNum w:abstractNumId="16" w15:restartNumberingAfterBreak="0">
    <w:nsid w:val="29153598"/>
    <w:multiLevelType w:val="hybridMultilevel"/>
    <w:tmpl w:val="352C61AE"/>
    <w:lvl w:ilvl="0" w:tplc="A9328142">
      <w:start w:val="1"/>
      <w:numFmt w:val="bullet"/>
      <w:lvlText w:val="∘"/>
      <w:lvlJc w:val="left"/>
      <w:pPr>
        <w:ind w:left="1330" w:hanging="420"/>
      </w:pPr>
      <w:rPr>
        <w:rFonts w:ascii="メイリオ" w:eastAsia="メイリオ" w:hAnsi="メイリオ" w:hint="eastAsia"/>
        <w:lang w:val="en-US"/>
      </w:rPr>
    </w:lvl>
    <w:lvl w:ilvl="1" w:tplc="0409000B" w:tentative="1">
      <w:start w:val="1"/>
      <w:numFmt w:val="bullet"/>
      <w:lvlText w:val=""/>
      <w:lvlJc w:val="left"/>
      <w:pPr>
        <w:ind w:left="1750" w:hanging="420"/>
      </w:pPr>
      <w:rPr>
        <w:rFonts w:ascii="Wingdings" w:hAnsi="Wingdings" w:hint="default"/>
      </w:rPr>
    </w:lvl>
    <w:lvl w:ilvl="2" w:tplc="0409000D" w:tentative="1">
      <w:start w:val="1"/>
      <w:numFmt w:val="bullet"/>
      <w:lvlText w:val=""/>
      <w:lvlJc w:val="left"/>
      <w:pPr>
        <w:ind w:left="2170" w:hanging="420"/>
      </w:pPr>
      <w:rPr>
        <w:rFonts w:ascii="Wingdings" w:hAnsi="Wingdings" w:hint="default"/>
      </w:rPr>
    </w:lvl>
    <w:lvl w:ilvl="3" w:tplc="04090001" w:tentative="1">
      <w:start w:val="1"/>
      <w:numFmt w:val="bullet"/>
      <w:lvlText w:val=""/>
      <w:lvlJc w:val="left"/>
      <w:pPr>
        <w:ind w:left="2590" w:hanging="420"/>
      </w:pPr>
      <w:rPr>
        <w:rFonts w:ascii="Wingdings" w:hAnsi="Wingdings" w:hint="default"/>
      </w:rPr>
    </w:lvl>
    <w:lvl w:ilvl="4" w:tplc="0409000B" w:tentative="1">
      <w:start w:val="1"/>
      <w:numFmt w:val="bullet"/>
      <w:lvlText w:val=""/>
      <w:lvlJc w:val="left"/>
      <w:pPr>
        <w:ind w:left="3010" w:hanging="420"/>
      </w:pPr>
      <w:rPr>
        <w:rFonts w:ascii="Wingdings" w:hAnsi="Wingdings" w:hint="default"/>
      </w:rPr>
    </w:lvl>
    <w:lvl w:ilvl="5" w:tplc="0409000D" w:tentative="1">
      <w:start w:val="1"/>
      <w:numFmt w:val="bullet"/>
      <w:lvlText w:val=""/>
      <w:lvlJc w:val="left"/>
      <w:pPr>
        <w:ind w:left="3430" w:hanging="420"/>
      </w:pPr>
      <w:rPr>
        <w:rFonts w:ascii="Wingdings" w:hAnsi="Wingdings" w:hint="default"/>
      </w:rPr>
    </w:lvl>
    <w:lvl w:ilvl="6" w:tplc="04090001" w:tentative="1">
      <w:start w:val="1"/>
      <w:numFmt w:val="bullet"/>
      <w:lvlText w:val=""/>
      <w:lvlJc w:val="left"/>
      <w:pPr>
        <w:ind w:left="3850" w:hanging="420"/>
      </w:pPr>
      <w:rPr>
        <w:rFonts w:ascii="Wingdings" w:hAnsi="Wingdings" w:hint="default"/>
      </w:rPr>
    </w:lvl>
    <w:lvl w:ilvl="7" w:tplc="0409000B" w:tentative="1">
      <w:start w:val="1"/>
      <w:numFmt w:val="bullet"/>
      <w:lvlText w:val=""/>
      <w:lvlJc w:val="left"/>
      <w:pPr>
        <w:ind w:left="4270" w:hanging="420"/>
      </w:pPr>
      <w:rPr>
        <w:rFonts w:ascii="Wingdings" w:hAnsi="Wingdings" w:hint="default"/>
      </w:rPr>
    </w:lvl>
    <w:lvl w:ilvl="8" w:tplc="0409000D" w:tentative="1">
      <w:start w:val="1"/>
      <w:numFmt w:val="bullet"/>
      <w:lvlText w:val=""/>
      <w:lvlJc w:val="left"/>
      <w:pPr>
        <w:ind w:left="4690" w:hanging="420"/>
      </w:pPr>
      <w:rPr>
        <w:rFonts w:ascii="Wingdings" w:hAnsi="Wingdings" w:hint="default"/>
      </w:rPr>
    </w:lvl>
  </w:abstractNum>
  <w:abstractNum w:abstractNumId="17" w15:restartNumberingAfterBreak="0">
    <w:nsid w:val="29F13DAF"/>
    <w:multiLevelType w:val="hybridMultilevel"/>
    <w:tmpl w:val="9F88D374"/>
    <w:lvl w:ilvl="0" w:tplc="AF94531A">
      <w:start w:val="1"/>
      <w:numFmt w:val="decimal"/>
      <w:lvlText w:val="%1."/>
      <w:lvlJc w:val="left"/>
      <w:pPr>
        <w:ind w:left="510" w:hanging="181"/>
      </w:pPr>
      <w:rPr>
        <w:rFonts w:ascii="Arial" w:eastAsia="Arial" w:hAnsi="Arial" w:cs="Arial" w:hint="default"/>
        <w:spacing w:val="-9"/>
        <w:w w:val="100"/>
        <w:sz w:val="20"/>
        <w:szCs w:val="20"/>
      </w:rPr>
    </w:lvl>
    <w:lvl w:ilvl="1" w:tplc="1A50C388">
      <w:start w:val="1"/>
      <w:numFmt w:val="lowerLetter"/>
      <w:lvlText w:val="%2."/>
      <w:lvlJc w:val="left"/>
      <w:pPr>
        <w:ind w:left="910" w:hanging="181"/>
      </w:pPr>
      <w:rPr>
        <w:rFonts w:ascii="Arial" w:eastAsia="Arial" w:hAnsi="Arial" w:cs="Arial" w:hint="default"/>
        <w:spacing w:val="-9"/>
        <w:w w:val="100"/>
        <w:sz w:val="16"/>
        <w:szCs w:val="16"/>
      </w:rPr>
    </w:lvl>
    <w:lvl w:ilvl="2" w:tplc="AB625538">
      <w:numFmt w:val="bullet"/>
      <w:lvlText w:val="•"/>
      <w:lvlJc w:val="left"/>
      <w:pPr>
        <w:ind w:left="2020" w:hanging="181"/>
      </w:pPr>
      <w:rPr>
        <w:rFonts w:hint="default"/>
      </w:rPr>
    </w:lvl>
    <w:lvl w:ilvl="3" w:tplc="D91ECEE0">
      <w:numFmt w:val="bullet"/>
      <w:lvlText w:val="•"/>
      <w:lvlJc w:val="left"/>
      <w:pPr>
        <w:ind w:left="3120" w:hanging="181"/>
      </w:pPr>
      <w:rPr>
        <w:rFonts w:hint="default"/>
      </w:rPr>
    </w:lvl>
    <w:lvl w:ilvl="4" w:tplc="10E6C214">
      <w:numFmt w:val="bullet"/>
      <w:lvlText w:val="•"/>
      <w:lvlJc w:val="left"/>
      <w:pPr>
        <w:ind w:left="4220" w:hanging="181"/>
      </w:pPr>
      <w:rPr>
        <w:rFonts w:hint="default"/>
      </w:rPr>
    </w:lvl>
    <w:lvl w:ilvl="5" w:tplc="F9B05B82">
      <w:numFmt w:val="bullet"/>
      <w:lvlText w:val="•"/>
      <w:lvlJc w:val="left"/>
      <w:pPr>
        <w:ind w:left="5320" w:hanging="181"/>
      </w:pPr>
      <w:rPr>
        <w:rFonts w:hint="default"/>
      </w:rPr>
    </w:lvl>
    <w:lvl w:ilvl="6" w:tplc="06148366">
      <w:numFmt w:val="bullet"/>
      <w:lvlText w:val="•"/>
      <w:lvlJc w:val="left"/>
      <w:pPr>
        <w:ind w:left="6420" w:hanging="181"/>
      </w:pPr>
      <w:rPr>
        <w:rFonts w:hint="default"/>
      </w:rPr>
    </w:lvl>
    <w:lvl w:ilvl="7" w:tplc="72AEDF78">
      <w:numFmt w:val="bullet"/>
      <w:lvlText w:val="•"/>
      <w:lvlJc w:val="left"/>
      <w:pPr>
        <w:ind w:left="7520" w:hanging="181"/>
      </w:pPr>
      <w:rPr>
        <w:rFonts w:hint="default"/>
      </w:rPr>
    </w:lvl>
    <w:lvl w:ilvl="8" w:tplc="A7862BCE">
      <w:numFmt w:val="bullet"/>
      <w:lvlText w:val="•"/>
      <w:lvlJc w:val="left"/>
      <w:pPr>
        <w:ind w:left="8620" w:hanging="181"/>
      </w:pPr>
      <w:rPr>
        <w:rFonts w:hint="default"/>
      </w:rPr>
    </w:lvl>
  </w:abstractNum>
  <w:abstractNum w:abstractNumId="18" w15:restartNumberingAfterBreak="0">
    <w:nsid w:val="2C156A10"/>
    <w:multiLevelType w:val="hybridMultilevel"/>
    <w:tmpl w:val="F6C44DCA"/>
    <w:lvl w:ilvl="0" w:tplc="23A49142">
      <w:numFmt w:val="bullet"/>
      <w:lvlText w:val="•"/>
      <w:lvlJc w:val="left"/>
      <w:pPr>
        <w:ind w:left="82" w:hanging="98"/>
      </w:pPr>
      <w:rPr>
        <w:rFonts w:hint="default"/>
        <w:spacing w:val="-12"/>
        <w:w w:val="100"/>
        <w:sz w:val="16"/>
        <w:szCs w:val="16"/>
      </w:rPr>
    </w:lvl>
    <w:lvl w:ilvl="1" w:tplc="FA10C2A2">
      <w:start w:val="1"/>
      <w:numFmt w:val="bullet"/>
      <w:lvlText w:val="∘"/>
      <w:lvlJc w:val="left"/>
      <w:pPr>
        <w:ind w:left="438" w:hanging="98"/>
      </w:pPr>
      <w:rPr>
        <w:rFonts w:ascii="メイリオ" w:eastAsia="メイリオ" w:hAnsi="メイリオ" w:hint="eastAsia"/>
        <w:spacing w:val="-10"/>
        <w:w w:val="100"/>
        <w:sz w:val="16"/>
        <w:szCs w:val="16"/>
      </w:rPr>
    </w:lvl>
    <w:lvl w:ilvl="2" w:tplc="C242FC02">
      <w:numFmt w:val="bullet"/>
      <w:lvlText w:val="•"/>
      <w:lvlJc w:val="left"/>
      <w:pPr>
        <w:ind w:left="1422" w:hanging="98"/>
      </w:pPr>
      <w:rPr>
        <w:rFonts w:hint="default"/>
      </w:rPr>
    </w:lvl>
    <w:lvl w:ilvl="3" w:tplc="67A0BDB6">
      <w:numFmt w:val="bullet"/>
      <w:lvlText w:val="•"/>
      <w:lvlJc w:val="left"/>
      <w:pPr>
        <w:ind w:left="2405" w:hanging="98"/>
      </w:pPr>
      <w:rPr>
        <w:rFonts w:hint="default"/>
      </w:rPr>
    </w:lvl>
    <w:lvl w:ilvl="4" w:tplc="9C12D95C">
      <w:numFmt w:val="bullet"/>
      <w:lvlText w:val="•"/>
      <w:lvlJc w:val="left"/>
      <w:pPr>
        <w:ind w:left="3388" w:hanging="98"/>
      </w:pPr>
      <w:rPr>
        <w:rFonts w:hint="default"/>
      </w:rPr>
    </w:lvl>
    <w:lvl w:ilvl="5" w:tplc="51327D96">
      <w:numFmt w:val="bullet"/>
      <w:lvlText w:val="•"/>
      <w:lvlJc w:val="left"/>
      <w:pPr>
        <w:ind w:left="4370" w:hanging="98"/>
      </w:pPr>
      <w:rPr>
        <w:rFonts w:hint="default"/>
      </w:rPr>
    </w:lvl>
    <w:lvl w:ilvl="6" w:tplc="649ADE64">
      <w:numFmt w:val="bullet"/>
      <w:lvlText w:val="•"/>
      <w:lvlJc w:val="left"/>
      <w:pPr>
        <w:ind w:left="5353" w:hanging="98"/>
      </w:pPr>
      <w:rPr>
        <w:rFonts w:hint="default"/>
      </w:rPr>
    </w:lvl>
    <w:lvl w:ilvl="7" w:tplc="4C3859C8">
      <w:numFmt w:val="bullet"/>
      <w:lvlText w:val="•"/>
      <w:lvlJc w:val="left"/>
      <w:pPr>
        <w:ind w:left="6336" w:hanging="98"/>
      </w:pPr>
      <w:rPr>
        <w:rFonts w:hint="default"/>
      </w:rPr>
    </w:lvl>
    <w:lvl w:ilvl="8" w:tplc="E110BF7C">
      <w:numFmt w:val="bullet"/>
      <w:lvlText w:val="•"/>
      <w:lvlJc w:val="left"/>
      <w:pPr>
        <w:ind w:left="7318" w:hanging="98"/>
      </w:pPr>
      <w:rPr>
        <w:rFonts w:hint="default"/>
      </w:rPr>
    </w:lvl>
  </w:abstractNum>
  <w:abstractNum w:abstractNumId="19" w15:restartNumberingAfterBreak="0">
    <w:nsid w:val="2EDB44D5"/>
    <w:multiLevelType w:val="hybridMultilevel"/>
    <w:tmpl w:val="8CDA18BA"/>
    <w:lvl w:ilvl="0" w:tplc="FA10C2A2">
      <w:start w:val="1"/>
      <w:numFmt w:val="bullet"/>
      <w:lvlText w:val="∘"/>
      <w:lvlJc w:val="left"/>
      <w:pPr>
        <w:ind w:left="1330" w:hanging="420"/>
      </w:pPr>
      <w:rPr>
        <w:rFonts w:ascii="メイリオ" w:eastAsia="メイリオ" w:hAnsi="メイリオ" w:hint="eastAsia"/>
      </w:rPr>
    </w:lvl>
    <w:lvl w:ilvl="1" w:tplc="0409000B" w:tentative="1">
      <w:start w:val="1"/>
      <w:numFmt w:val="bullet"/>
      <w:lvlText w:val=""/>
      <w:lvlJc w:val="left"/>
      <w:pPr>
        <w:ind w:left="1750" w:hanging="420"/>
      </w:pPr>
      <w:rPr>
        <w:rFonts w:ascii="Wingdings" w:hAnsi="Wingdings" w:hint="default"/>
      </w:rPr>
    </w:lvl>
    <w:lvl w:ilvl="2" w:tplc="0409000D" w:tentative="1">
      <w:start w:val="1"/>
      <w:numFmt w:val="bullet"/>
      <w:lvlText w:val=""/>
      <w:lvlJc w:val="left"/>
      <w:pPr>
        <w:ind w:left="2170" w:hanging="420"/>
      </w:pPr>
      <w:rPr>
        <w:rFonts w:ascii="Wingdings" w:hAnsi="Wingdings" w:hint="default"/>
      </w:rPr>
    </w:lvl>
    <w:lvl w:ilvl="3" w:tplc="04090001" w:tentative="1">
      <w:start w:val="1"/>
      <w:numFmt w:val="bullet"/>
      <w:lvlText w:val=""/>
      <w:lvlJc w:val="left"/>
      <w:pPr>
        <w:ind w:left="2590" w:hanging="420"/>
      </w:pPr>
      <w:rPr>
        <w:rFonts w:ascii="Wingdings" w:hAnsi="Wingdings" w:hint="default"/>
      </w:rPr>
    </w:lvl>
    <w:lvl w:ilvl="4" w:tplc="0409000B" w:tentative="1">
      <w:start w:val="1"/>
      <w:numFmt w:val="bullet"/>
      <w:lvlText w:val=""/>
      <w:lvlJc w:val="left"/>
      <w:pPr>
        <w:ind w:left="3010" w:hanging="420"/>
      </w:pPr>
      <w:rPr>
        <w:rFonts w:ascii="Wingdings" w:hAnsi="Wingdings" w:hint="default"/>
      </w:rPr>
    </w:lvl>
    <w:lvl w:ilvl="5" w:tplc="0409000D" w:tentative="1">
      <w:start w:val="1"/>
      <w:numFmt w:val="bullet"/>
      <w:lvlText w:val=""/>
      <w:lvlJc w:val="left"/>
      <w:pPr>
        <w:ind w:left="3430" w:hanging="420"/>
      </w:pPr>
      <w:rPr>
        <w:rFonts w:ascii="Wingdings" w:hAnsi="Wingdings" w:hint="default"/>
      </w:rPr>
    </w:lvl>
    <w:lvl w:ilvl="6" w:tplc="04090001" w:tentative="1">
      <w:start w:val="1"/>
      <w:numFmt w:val="bullet"/>
      <w:lvlText w:val=""/>
      <w:lvlJc w:val="left"/>
      <w:pPr>
        <w:ind w:left="3850" w:hanging="420"/>
      </w:pPr>
      <w:rPr>
        <w:rFonts w:ascii="Wingdings" w:hAnsi="Wingdings" w:hint="default"/>
      </w:rPr>
    </w:lvl>
    <w:lvl w:ilvl="7" w:tplc="0409000B" w:tentative="1">
      <w:start w:val="1"/>
      <w:numFmt w:val="bullet"/>
      <w:lvlText w:val=""/>
      <w:lvlJc w:val="left"/>
      <w:pPr>
        <w:ind w:left="4270" w:hanging="420"/>
      </w:pPr>
      <w:rPr>
        <w:rFonts w:ascii="Wingdings" w:hAnsi="Wingdings" w:hint="default"/>
      </w:rPr>
    </w:lvl>
    <w:lvl w:ilvl="8" w:tplc="0409000D" w:tentative="1">
      <w:start w:val="1"/>
      <w:numFmt w:val="bullet"/>
      <w:lvlText w:val=""/>
      <w:lvlJc w:val="left"/>
      <w:pPr>
        <w:ind w:left="4690" w:hanging="420"/>
      </w:pPr>
      <w:rPr>
        <w:rFonts w:ascii="Wingdings" w:hAnsi="Wingdings" w:hint="default"/>
      </w:rPr>
    </w:lvl>
  </w:abstractNum>
  <w:abstractNum w:abstractNumId="20" w15:restartNumberingAfterBreak="0">
    <w:nsid w:val="31C51D20"/>
    <w:multiLevelType w:val="hybridMultilevel"/>
    <w:tmpl w:val="1AD81768"/>
    <w:lvl w:ilvl="0" w:tplc="6C4AC4F0">
      <w:start w:val="1"/>
      <w:numFmt w:val="decimal"/>
      <w:lvlText w:val="%1."/>
      <w:lvlJc w:val="left"/>
      <w:pPr>
        <w:ind w:left="510" w:hanging="181"/>
      </w:pPr>
      <w:rPr>
        <w:rFonts w:ascii="Arial" w:eastAsia="Arial" w:hAnsi="Arial" w:cs="Arial" w:hint="default"/>
        <w:spacing w:val="-9"/>
        <w:w w:val="100"/>
        <w:sz w:val="16"/>
        <w:szCs w:val="16"/>
      </w:rPr>
    </w:lvl>
    <w:lvl w:ilvl="1" w:tplc="CC7060F0">
      <w:numFmt w:val="bullet"/>
      <w:lvlText w:val="•"/>
      <w:lvlJc w:val="left"/>
      <w:pPr>
        <w:ind w:left="1550" w:hanging="181"/>
      </w:pPr>
      <w:rPr>
        <w:rFonts w:hint="default"/>
      </w:rPr>
    </w:lvl>
    <w:lvl w:ilvl="2" w:tplc="3DEE3444">
      <w:numFmt w:val="bullet"/>
      <w:lvlText w:val="•"/>
      <w:lvlJc w:val="left"/>
      <w:pPr>
        <w:ind w:left="2580" w:hanging="181"/>
      </w:pPr>
      <w:rPr>
        <w:rFonts w:hint="default"/>
      </w:rPr>
    </w:lvl>
    <w:lvl w:ilvl="3" w:tplc="96025792">
      <w:numFmt w:val="bullet"/>
      <w:lvlText w:val="•"/>
      <w:lvlJc w:val="left"/>
      <w:pPr>
        <w:ind w:left="3610" w:hanging="181"/>
      </w:pPr>
      <w:rPr>
        <w:rFonts w:hint="default"/>
      </w:rPr>
    </w:lvl>
    <w:lvl w:ilvl="4" w:tplc="CD6A0678">
      <w:numFmt w:val="bullet"/>
      <w:lvlText w:val="•"/>
      <w:lvlJc w:val="left"/>
      <w:pPr>
        <w:ind w:left="4640" w:hanging="181"/>
      </w:pPr>
      <w:rPr>
        <w:rFonts w:hint="default"/>
      </w:rPr>
    </w:lvl>
    <w:lvl w:ilvl="5" w:tplc="7F18627A">
      <w:numFmt w:val="bullet"/>
      <w:lvlText w:val="•"/>
      <w:lvlJc w:val="left"/>
      <w:pPr>
        <w:ind w:left="5670" w:hanging="181"/>
      </w:pPr>
      <w:rPr>
        <w:rFonts w:hint="default"/>
      </w:rPr>
    </w:lvl>
    <w:lvl w:ilvl="6" w:tplc="5FA49940">
      <w:numFmt w:val="bullet"/>
      <w:lvlText w:val="•"/>
      <w:lvlJc w:val="left"/>
      <w:pPr>
        <w:ind w:left="6700" w:hanging="181"/>
      </w:pPr>
      <w:rPr>
        <w:rFonts w:hint="default"/>
      </w:rPr>
    </w:lvl>
    <w:lvl w:ilvl="7" w:tplc="995ABC6E">
      <w:numFmt w:val="bullet"/>
      <w:lvlText w:val="•"/>
      <w:lvlJc w:val="left"/>
      <w:pPr>
        <w:ind w:left="7730" w:hanging="181"/>
      </w:pPr>
      <w:rPr>
        <w:rFonts w:hint="default"/>
      </w:rPr>
    </w:lvl>
    <w:lvl w:ilvl="8" w:tplc="82F09670">
      <w:numFmt w:val="bullet"/>
      <w:lvlText w:val="•"/>
      <w:lvlJc w:val="left"/>
      <w:pPr>
        <w:ind w:left="8760" w:hanging="181"/>
      </w:pPr>
      <w:rPr>
        <w:rFonts w:hint="default"/>
      </w:rPr>
    </w:lvl>
  </w:abstractNum>
  <w:abstractNum w:abstractNumId="21" w15:restartNumberingAfterBreak="0">
    <w:nsid w:val="33D35B76"/>
    <w:multiLevelType w:val="hybridMultilevel"/>
    <w:tmpl w:val="F34C3D2C"/>
    <w:lvl w:ilvl="0" w:tplc="4B042B20">
      <w:start w:val="1"/>
      <w:numFmt w:val="decimal"/>
      <w:lvlText w:val="%1."/>
      <w:lvlJc w:val="left"/>
      <w:pPr>
        <w:ind w:left="510" w:hanging="181"/>
        <w:jc w:val="right"/>
      </w:pPr>
      <w:rPr>
        <w:rFonts w:ascii="Arial" w:eastAsia="Arial" w:hAnsi="Arial" w:cs="Arial" w:hint="default"/>
        <w:spacing w:val="-9"/>
        <w:w w:val="100"/>
        <w:sz w:val="20"/>
        <w:szCs w:val="20"/>
      </w:rPr>
    </w:lvl>
    <w:lvl w:ilvl="1" w:tplc="2B4EC190">
      <w:start w:val="1"/>
      <w:numFmt w:val="lowerLetter"/>
      <w:lvlText w:val="%2."/>
      <w:lvlJc w:val="left"/>
      <w:pPr>
        <w:ind w:left="910" w:hanging="181"/>
      </w:pPr>
      <w:rPr>
        <w:rFonts w:ascii="Arial" w:eastAsia="Arial" w:hAnsi="Arial" w:cs="Arial" w:hint="default"/>
        <w:spacing w:val="-9"/>
        <w:w w:val="100"/>
        <w:sz w:val="20"/>
        <w:szCs w:val="20"/>
      </w:rPr>
    </w:lvl>
    <w:lvl w:ilvl="2" w:tplc="26A0127A">
      <w:numFmt w:val="bullet"/>
      <w:lvlText w:val="•"/>
      <w:lvlJc w:val="left"/>
      <w:pPr>
        <w:ind w:left="2020" w:hanging="181"/>
      </w:pPr>
      <w:rPr>
        <w:rFonts w:hint="default"/>
      </w:rPr>
    </w:lvl>
    <w:lvl w:ilvl="3" w:tplc="428C6672">
      <w:numFmt w:val="bullet"/>
      <w:lvlText w:val="•"/>
      <w:lvlJc w:val="left"/>
      <w:pPr>
        <w:ind w:left="3120" w:hanging="181"/>
      </w:pPr>
      <w:rPr>
        <w:rFonts w:hint="default"/>
      </w:rPr>
    </w:lvl>
    <w:lvl w:ilvl="4" w:tplc="92A2B4F2">
      <w:numFmt w:val="bullet"/>
      <w:lvlText w:val="•"/>
      <w:lvlJc w:val="left"/>
      <w:pPr>
        <w:ind w:left="4220" w:hanging="181"/>
      </w:pPr>
      <w:rPr>
        <w:rFonts w:hint="default"/>
      </w:rPr>
    </w:lvl>
    <w:lvl w:ilvl="5" w:tplc="4D5C3F62">
      <w:numFmt w:val="bullet"/>
      <w:lvlText w:val="•"/>
      <w:lvlJc w:val="left"/>
      <w:pPr>
        <w:ind w:left="5320" w:hanging="181"/>
      </w:pPr>
      <w:rPr>
        <w:rFonts w:hint="default"/>
      </w:rPr>
    </w:lvl>
    <w:lvl w:ilvl="6" w:tplc="EFB6BF0C">
      <w:numFmt w:val="bullet"/>
      <w:lvlText w:val="•"/>
      <w:lvlJc w:val="left"/>
      <w:pPr>
        <w:ind w:left="6420" w:hanging="181"/>
      </w:pPr>
      <w:rPr>
        <w:rFonts w:hint="default"/>
      </w:rPr>
    </w:lvl>
    <w:lvl w:ilvl="7" w:tplc="CB4CD93A">
      <w:numFmt w:val="bullet"/>
      <w:lvlText w:val="•"/>
      <w:lvlJc w:val="left"/>
      <w:pPr>
        <w:ind w:left="7520" w:hanging="181"/>
      </w:pPr>
      <w:rPr>
        <w:rFonts w:hint="default"/>
      </w:rPr>
    </w:lvl>
    <w:lvl w:ilvl="8" w:tplc="1250DDEC">
      <w:numFmt w:val="bullet"/>
      <w:lvlText w:val="•"/>
      <w:lvlJc w:val="left"/>
      <w:pPr>
        <w:ind w:left="8620" w:hanging="181"/>
      </w:pPr>
      <w:rPr>
        <w:rFonts w:hint="default"/>
      </w:rPr>
    </w:lvl>
  </w:abstractNum>
  <w:abstractNum w:abstractNumId="22" w15:restartNumberingAfterBreak="0">
    <w:nsid w:val="34014783"/>
    <w:multiLevelType w:val="multilevel"/>
    <w:tmpl w:val="9BB29092"/>
    <w:lvl w:ilvl="0">
      <w:start w:val="1"/>
      <w:numFmt w:val="decimal"/>
      <w:lvlText w:val="%1"/>
      <w:lvlJc w:val="left"/>
      <w:pPr>
        <w:ind w:left="360" w:hanging="251"/>
      </w:pPr>
      <w:rPr>
        <w:rFonts w:ascii="Arial" w:eastAsia="Arial" w:hAnsi="Arial" w:cs="Arial" w:hint="default"/>
        <w:b/>
        <w:bCs/>
        <w:w w:val="100"/>
        <w:sz w:val="24"/>
        <w:szCs w:val="24"/>
      </w:rPr>
    </w:lvl>
    <w:lvl w:ilvl="1">
      <w:start w:val="1"/>
      <w:numFmt w:val="decimal"/>
      <w:lvlText w:val="%1.%2"/>
      <w:lvlJc w:val="left"/>
      <w:pPr>
        <w:ind w:left="611" w:hanging="501"/>
      </w:pPr>
      <w:rPr>
        <w:rFonts w:ascii="Arial" w:eastAsia="Arial" w:hAnsi="Arial" w:cs="Arial" w:hint="default"/>
        <w:b/>
        <w:bCs/>
        <w:w w:val="100"/>
        <w:sz w:val="20"/>
        <w:szCs w:val="20"/>
      </w:rPr>
    </w:lvl>
    <w:lvl w:ilvl="2">
      <w:numFmt w:val="bullet"/>
      <w:lvlText w:val="•"/>
      <w:lvlJc w:val="left"/>
      <w:pPr>
        <w:ind w:left="1753" w:hanging="501"/>
      </w:pPr>
      <w:rPr>
        <w:rFonts w:hint="default"/>
      </w:rPr>
    </w:lvl>
    <w:lvl w:ilvl="3">
      <w:numFmt w:val="bullet"/>
      <w:lvlText w:val="•"/>
      <w:lvlJc w:val="left"/>
      <w:pPr>
        <w:ind w:left="2886" w:hanging="501"/>
      </w:pPr>
      <w:rPr>
        <w:rFonts w:hint="default"/>
      </w:rPr>
    </w:lvl>
    <w:lvl w:ilvl="4">
      <w:numFmt w:val="bullet"/>
      <w:lvlText w:val="•"/>
      <w:lvlJc w:val="left"/>
      <w:pPr>
        <w:ind w:left="4020" w:hanging="501"/>
      </w:pPr>
      <w:rPr>
        <w:rFonts w:hint="default"/>
      </w:rPr>
    </w:lvl>
    <w:lvl w:ilvl="5">
      <w:numFmt w:val="bullet"/>
      <w:lvlText w:val="•"/>
      <w:lvlJc w:val="left"/>
      <w:pPr>
        <w:ind w:left="5153" w:hanging="501"/>
      </w:pPr>
      <w:rPr>
        <w:rFonts w:hint="default"/>
      </w:rPr>
    </w:lvl>
    <w:lvl w:ilvl="6">
      <w:numFmt w:val="bullet"/>
      <w:lvlText w:val="•"/>
      <w:lvlJc w:val="left"/>
      <w:pPr>
        <w:ind w:left="6286" w:hanging="501"/>
      </w:pPr>
      <w:rPr>
        <w:rFonts w:hint="default"/>
      </w:rPr>
    </w:lvl>
    <w:lvl w:ilvl="7">
      <w:numFmt w:val="bullet"/>
      <w:lvlText w:val="•"/>
      <w:lvlJc w:val="left"/>
      <w:pPr>
        <w:ind w:left="7420" w:hanging="501"/>
      </w:pPr>
      <w:rPr>
        <w:rFonts w:hint="default"/>
      </w:rPr>
    </w:lvl>
    <w:lvl w:ilvl="8">
      <w:numFmt w:val="bullet"/>
      <w:lvlText w:val="•"/>
      <w:lvlJc w:val="left"/>
      <w:pPr>
        <w:ind w:left="8553" w:hanging="501"/>
      </w:pPr>
      <w:rPr>
        <w:rFonts w:hint="default"/>
      </w:rPr>
    </w:lvl>
  </w:abstractNum>
  <w:abstractNum w:abstractNumId="23" w15:restartNumberingAfterBreak="0">
    <w:nsid w:val="37F43BD9"/>
    <w:multiLevelType w:val="multilevel"/>
    <w:tmpl w:val="E06623B2"/>
    <w:lvl w:ilvl="0">
      <w:start w:val="4"/>
      <w:numFmt w:val="decimal"/>
      <w:lvlText w:val="%1"/>
      <w:lvlJc w:val="left"/>
      <w:pPr>
        <w:ind w:left="510" w:hanging="401"/>
      </w:pPr>
      <w:rPr>
        <w:rFonts w:hint="default"/>
        <w:sz w:val="24"/>
        <w:szCs w:val="24"/>
      </w:rPr>
    </w:lvl>
    <w:lvl w:ilvl="1">
      <w:start w:val="5"/>
      <w:numFmt w:val="decimal"/>
      <w:lvlText w:val="%1.%2"/>
      <w:lvlJc w:val="left"/>
      <w:pPr>
        <w:ind w:left="510" w:hanging="401"/>
      </w:pPr>
      <w:rPr>
        <w:rFonts w:ascii="Arial" w:eastAsia="Arial" w:hAnsi="Arial" w:cs="Arial" w:hint="default"/>
        <w:b/>
        <w:i w:val="0"/>
        <w:w w:val="100"/>
        <w:sz w:val="20"/>
        <w:szCs w:val="20"/>
      </w:rPr>
    </w:lvl>
    <w:lvl w:ilvl="2">
      <w:start w:val="1"/>
      <w:numFmt w:val="decimal"/>
      <w:lvlText w:val="%1.%2.%3"/>
      <w:lvlJc w:val="left"/>
      <w:pPr>
        <w:ind w:left="560" w:hanging="451"/>
      </w:pPr>
      <w:rPr>
        <w:rFonts w:ascii="Arial" w:eastAsia="Arial" w:hAnsi="Arial" w:cs="Arial" w:hint="default"/>
        <w:w w:val="100"/>
        <w:sz w:val="20"/>
        <w:szCs w:val="20"/>
      </w:rPr>
    </w:lvl>
    <w:lvl w:ilvl="3">
      <w:numFmt w:val="bullet"/>
      <w:lvlText w:val="•"/>
      <w:lvlJc w:val="left"/>
      <w:pPr>
        <w:ind w:left="2840" w:hanging="451"/>
      </w:pPr>
      <w:rPr>
        <w:rFonts w:hint="default"/>
      </w:rPr>
    </w:lvl>
    <w:lvl w:ilvl="4">
      <w:numFmt w:val="bullet"/>
      <w:lvlText w:val="•"/>
      <w:lvlJc w:val="left"/>
      <w:pPr>
        <w:ind w:left="3980" w:hanging="451"/>
      </w:pPr>
      <w:rPr>
        <w:rFonts w:hint="default"/>
      </w:rPr>
    </w:lvl>
    <w:lvl w:ilvl="5">
      <w:numFmt w:val="bullet"/>
      <w:lvlText w:val="•"/>
      <w:lvlJc w:val="left"/>
      <w:pPr>
        <w:ind w:left="5120" w:hanging="451"/>
      </w:pPr>
      <w:rPr>
        <w:rFonts w:hint="default"/>
      </w:rPr>
    </w:lvl>
    <w:lvl w:ilvl="6">
      <w:numFmt w:val="bullet"/>
      <w:lvlText w:val="•"/>
      <w:lvlJc w:val="left"/>
      <w:pPr>
        <w:ind w:left="6260" w:hanging="451"/>
      </w:pPr>
      <w:rPr>
        <w:rFonts w:hint="default"/>
      </w:rPr>
    </w:lvl>
    <w:lvl w:ilvl="7">
      <w:numFmt w:val="bullet"/>
      <w:lvlText w:val="•"/>
      <w:lvlJc w:val="left"/>
      <w:pPr>
        <w:ind w:left="7400" w:hanging="451"/>
      </w:pPr>
      <w:rPr>
        <w:rFonts w:hint="default"/>
      </w:rPr>
    </w:lvl>
    <w:lvl w:ilvl="8">
      <w:numFmt w:val="bullet"/>
      <w:lvlText w:val="•"/>
      <w:lvlJc w:val="left"/>
      <w:pPr>
        <w:ind w:left="8540" w:hanging="451"/>
      </w:pPr>
      <w:rPr>
        <w:rFonts w:hint="default"/>
      </w:rPr>
    </w:lvl>
  </w:abstractNum>
  <w:abstractNum w:abstractNumId="24" w15:restartNumberingAfterBreak="0">
    <w:nsid w:val="38502291"/>
    <w:multiLevelType w:val="hybridMultilevel"/>
    <w:tmpl w:val="E60CE174"/>
    <w:lvl w:ilvl="0" w:tplc="23A49142">
      <w:numFmt w:val="bullet"/>
      <w:lvlText w:val="•"/>
      <w:lvlJc w:val="left"/>
      <w:pPr>
        <w:ind w:left="930" w:hanging="420"/>
      </w:pPr>
      <w:rPr>
        <w:rFont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25" w15:restartNumberingAfterBreak="0">
    <w:nsid w:val="38624043"/>
    <w:multiLevelType w:val="hybridMultilevel"/>
    <w:tmpl w:val="558EB0C6"/>
    <w:lvl w:ilvl="0" w:tplc="23A49142">
      <w:numFmt w:val="bullet"/>
      <w:lvlText w:val="•"/>
      <w:lvlJc w:val="left"/>
      <w:pPr>
        <w:ind w:left="82" w:hanging="98"/>
      </w:pPr>
      <w:rPr>
        <w:rFonts w:hint="default"/>
        <w:spacing w:val="-10"/>
        <w:w w:val="100"/>
        <w:sz w:val="16"/>
        <w:szCs w:val="16"/>
      </w:rPr>
    </w:lvl>
    <w:lvl w:ilvl="1" w:tplc="FA10C2A2">
      <w:start w:val="1"/>
      <w:numFmt w:val="bullet"/>
      <w:lvlText w:val="∘"/>
      <w:lvlJc w:val="left"/>
      <w:pPr>
        <w:ind w:left="438" w:hanging="98"/>
      </w:pPr>
      <w:rPr>
        <w:rFonts w:ascii="メイリオ" w:eastAsia="メイリオ" w:hAnsi="メイリオ" w:hint="eastAsia"/>
        <w:w w:val="100"/>
        <w:sz w:val="16"/>
        <w:szCs w:val="16"/>
      </w:rPr>
    </w:lvl>
    <w:lvl w:ilvl="2" w:tplc="EDFA5720">
      <w:numFmt w:val="bullet"/>
      <w:lvlText w:val="•"/>
      <w:lvlJc w:val="left"/>
      <w:pPr>
        <w:ind w:left="1422" w:hanging="98"/>
      </w:pPr>
      <w:rPr>
        <w:rFonts w:hint="default"/>
      </w:rPr>
    </w:lvl>
    <w:lvl w:ilvl="3" w:tplc="C270C8A8">
      <w:numFmt w:val="bullet"/>
      <w:lvlText w:val="•"/>
      <w:lvlJc w:val="left"/>
      <w:pPr>
        <w:ind w:left="2405" w:hanging="98"/>
      </w:pPr>
      <w:rPr>
        <w:rFonts w:hint="default"/>
      </w:rPr>
    </w:lvl>
    <w:lvl w:ilvl="4" w:tplc="52FE71E4">
      <w:numFmt w:val="bullet"/>
      <w:lvlText w:val="•"/>
      <w:lvlJc w:val="left"/>
      <w:pPr>
        <w:ind w:left="3388" w:hanging="98"/>
      </w:pPr>
      <w:rPr>
        <w:rFonts w:hint="default"/>
      </w:rPr>
    </w:lvl>
    <w:lvl w:ilvl="5" w:tplc="B7E6718E">
      <w:numFmt w:val="bullet"/>
      <w:lvlText w:val="•"/>
      <w:lvlJc w:val="left"/>
      <w:pPr>
        <w:ind w:left="4370" w:hanging="98"/>
      </w:pPr>
      <w:rPr>
        <w:rFonts w:hint="default"/>
      </w:rPr>
    </w:lvl>
    <w:lvl w:ilvl="6" w:tplc="EA848BA8">
      <w:numFmt w:val="bullet"/>
      <w:lvlText w:val="•"/>
      <w:lvlJc w:val="left"/>
      <w:pPr>
        <w:ind w:left="5353" w:hanging="98"/>
      </w:pPr>
      <w:rPr>
        <w:rFonts w:hint="default"/>
      </w:rPr>
    </w:lvl>
    <w:lvl w:ilvl="7" w:tplc="3B6AE14A">
      <w:numFmt w:val="bullet"/>
      <w:lvlText w:val="•"/>
      <w:lvlJc w:val="left"/>
      <w:pPr>
        <w:ind w:left="6336" w:hanging="98"/>
      </w:pPr>
      <w:rPr>
        <w:rFonts w:hint="default"/>
      </w:rPr>
    </w:lvl>
    <w:lvl w:ilvl="8" w:tplc="76FE5148">
      <w:numFmt w:val="bullet"/>
      <w:lvlText w:val="•"/>
      <w:lvlJc w:val="left"/>
      <w:pPr>
        <w:ind w:left="7318" w:hanging="98"/>
      </w:pPr>
      <w:rPr>
        <w:rFonts w:hint="default"/>
      </w:rPr>
    </w:lvl>
  </w:abstractNum>
  <w:abstractNum w:abstractNumId="26" w15:restartNumberingAfterBreak="0">
    <w:nsid w:val="3B0A2EDC"/>
    <w:multiLevelType w:val="hybridMultilevel"/>
    <w:tmpl w:val="B372C834"/>
    <w:lvl w:ilvl="0" w:tplc="9C5CEECA">
      <w:start w:val="1"/>
      <w:numFmt w:val="decimal"/>
      <w:lvlText w:val="%1."/>
      <w:lvlJc w:val="left"/>
      <w:pPr>
        <w:ind w:left="510" w:hanging="181"/>
      </w:pPr>
      <w:rPr>
        <w:rFonts w:ascii="Arial" w:eastAsia="Arial" w:hAnsi="Arial" w:cs="Arial" w:hint="default"/>
        <w:spacing w:val="-9"/>
        <w:w w:val="100"/>
        <w:sz w:val="20"/>
        <w:szCs w:val="20"/>
      </w:rPr>
    </w:lvl>
    <w:lvl w:ilvl="1" w:tplc="F7F073CA">
      <w:start w:val="1"/>
      <w:numFmt w:val="lowerLetter"/>
      <w:lvlText w:val="%2."/>
      <w:lvlJc w:val="left"/>
      <w:pPr>
        <w:ind w:left="910" w:hanging="181"/>
        <w:jc w:val="right"/>
      </w:pPr>
      <w:rPr>
        <w:rFonts w:ascii="Arial" w:eastAsia="Arial" w:hAnsi="Arial" w:cs="Arial" w:hint="default"/>
        <w:spacing w:val="-9"/>
        <w:w w:val="100"/>
        <w:sz w:val="20"/>
        <w:szCs w:val="20"/>
      </w:rPr>
    </w:lvl>
    <w:lvl w:ilvl="2" w:tplc="86A01FC4">
      <w:numFmt w:val="bullet"/>
      <w:lvlText w:val="•"/>
      <w:lvlJc w:val="left"/>
      <w:pPr>
        <w:ind w:left="2020" w:hanging="181"/>
      </w:pPr>
      <w:rPr>
        <w:rFonts w:hint="default"/>
      </w:rPr>
    </w:lvl>
    <w:lvl w:ilvl="3" w:tplc="2CF89C24">
      <w:numFmt w:val="bullet"/>
      <w:lvlText w:val="•"/>
      <w:lvlJc w:val="left"/>
      <w:pPr>
        <w:ind w:left="3120" w:hanging="181"/>
      </w:pPr>
      <w:rPr>
        <w:rFonts w:hint="default"/>
      </w:rPr>
    </w:lvl>
    <w:lvl w:ilvl="4" w:tplc="7BF62E2A">
      <w:numFmt w:val="bullet"/>
      <w:lvlText w:val="•"/>
      <w:lvlJc w:val="left"/>
      <w:pPr>
        <w:ind w:left="4220" w:hanging="181"/>
      </w:pPr>
      <w:rPr>
        <w:rFonts w:hint="default"/>
      </w:rPr>
    </w:lvl>
    <w:lvl w:ilvl="5" w:tplc="49D6E7D2">
      <w:numFmt w:val="bullet"/>
      <w:lvlText w:val="•"/>
      <w:lvlJc w:val="left"/>
      <w:pPr>
        <w:ind w:left="5320" w:hanging="181"/>
      </w:pPr>
      <w:rPr>
        <w:rFonts w:hint="default"/>
      </w:rPr>
    </w:lvl>
    <w:lvl w:ilvl="6" w:tplc="1820EB96">
      <w:numFmt w:val="bullet"/>
      <w:lvlText w:val="•"/>
      <w:lvlJc w:val="left"/>
      <w:pPr>
        <w:ind w:left="6420" w:hanging="181"/>
      </w:pPr>
      <w:rPr>
        <w:rFonts w:hint="default"/>
      </w:rPr>
    </w:lvl>
    <w:lvl w:ilvl="7" w:tplc="9764476A">
      <w:numFmt w:val="bullet"/>
      <w:lvlText w:val="•"/>
      <w:lvlJc w:val="left"/>
      <w:pPr>
        <w:ind w:left="7520" w:hanging="181"/>
      </w:pPr>
      <w:rPr>
        <w:rFonts w:hint="default"/>
      </w:rPr>
    </w:lvl>
    <w:lvl w:ilvl="8" w:tplc="3E64170C">
      <w:numFmt w:val="bullet"/>
      <w:lvlText w:val="•"/>
      <w:lvlJc w:val="left"/>
      <w:pPr>
        <w:ind w:left="8620" w:hanging="181"/>
      </w:pPr>
      <w:rPr>
        <w:rFonts w:hint="default"/>
      </w:rPr>
    </w:lvl>
  </w:abstractNum>
  <w:abstractNum w:abstractNumId="27" w15:restartNumberingAfterBreak="0">
    <w:nsid w:val="3CA837C1"/>
    <w:multiLevelType w:val="hybridMultilevel"/>
    <w:tmpl w:val="3D4A92BE"/>
    <w:lvl w:ilvl="0" w:tplc="23A49142">
      <w:numFmt w:val="bullet"/>
      <w:lvlText w:val="•"/>
      <w:lvlJc w:val="left"/>
      <w:pPr>
        <w:ind w:left="502" w:hanging="420"/>
      </w:pPr>
      <w:rPr>
        <w:rFonts w:hint="default"/>
      </w:rPr>
    </w:lvl>
    <w:lvl w:ilvl="1" w:tplc="0409000B" w:tentative="1">
      <w:start w:val="1"/>
      <w:numFmt w:val="bullet"/>
      <w:lvlText w:val=""/>
      <w:lvlJc w:val="left"/>
      <w:pPr>
        <w:ind w:left="922" w:hanging="420"/>
      </w:pPr>
      <w:rPr>
        <w:rFonts w:ascii="Wingdings" w:hAnsi="Wingdings" w:hint="default"/>
      </w:rPr>
    </w:lvl>
    <w:lvl w:ilvl="2" w:tplc="0409000D" w:tentative="1">
      <w:start w:val="1"/>
      <w:numFmt w:val="bullet"/>
      <w:lvlText w:val=""/>
      <w:lvlJc w:val="left"/>
      <w:pPr>
        <w:ind w:left="1342" w:hanging="420"/>
      </w:pPr>
      <w:rPr>
        <w:rFonts w:ascii="Wingdings" w:hAnsi="Wingdings" w:hint="default"/>
      </w:rPr>
    </w:lvl>
    <w:lvl w:ilvl="3" w:tplc="04090001" w:tentative="1">
      <w:start w:val="1"/>
      <w:numFmt w:val="bullet"/>
      <w:lvlText w:val=""/>
      <w:lvlJc w:val="left"/>
      <w:pPr>
        <w:ind w:left="1762" w:hanging="420"/>
      </w:pPr>
      <w:rPr>
        <w:rFonts w:ascii="Wingdings" w:hAnsi="Wingdings" w:hint="default"/>
      </w:rPr>
    </w:lvl>
    <w:lvl w:ilvl="4" w:tplc="0409000B" w:tentative="1">
      <w:start w:val="1"/>
      <w:numFmt w:val="bullet"/>
      <w:lvlText w:val=""/>
      <w:lvlJc w:val="left"/>
      <w:pPr>
        <w:ind w:left="2182" w:hanging="420"/>
      </w:pPr>
      <w:rPr>
        <w:rFonts w:ascii="Wingdings" w:hAnsi="Wingdings" w:hint="default"/>
      </w:rPr>
    </w:lvl>
    <w:lvl w:ilvl="5" w:tplc="0409000D" w:tentative="1">
      <w:start w:val="1"/>
      <w:numFmt w:val="bullet"/>
      <w:lvlText w:val=""/>
      <w:lvlJc w:val="left"/>
      <w:pPr>
        <w:ind w:left="2602" w:hanging="420"/>
      </w:pPr>
      <w:rPr>
        <w:rFonts w:ascii="Wingdings" w:hAnsi="Wingdings" w:hint="default"/>
      </w:rPr>
    </w:lvl>
    <w:lvl w:ilvl="6" w:tplc="04090001" w:tentative="1">
      <w:start w:val="1"/>
      <w:numFmt w:val="bullet"/>
      <w:lvlText w:val=""/>
      <w:lvlJc w:val="left"/>
      <w:pPr>
        <w:ind w:left="3022" w:hanging="420"/>
      </w:pPr>
      <w:rPr>
        <w:rFonts w:ascii="Wingdings" w:hAnsi="Wingdings" w:hint="default"/>
      </w:rPr>
    </w:lvl>
    <w:lvl w:ilvl="7" w:tplc="0409000B" w:tentative="1">
      <w:start w:val="1"/>
      <w:numFmt w:val="bullet"/>
      <w:lvlText w:val=""/>
      <w:lvlJc w:val="left"/>
      <w:pPr>
        <w:ind w:left="3442" w:hanging="420"/>
      </w:pPr>
      <w:rPr>
        <w:rFonts w:ascii="Wingdings" w:hAnsi="Wingdings" w:hint="default"/>
      </w:rPr>
    </w:lvl>
    <w:lvl w:ilvl="8" w:tplc="0409000D" w:tentative="1">
      <w:start w:val="1"/>
      <w:numFmt w:val="bullet"/>
      <w:lvlText w:val=""/>
      <w:lvlJc w:val="left"/>
      <w:pPr>
        <w:ind w:left="3862" w:hanging="420"/>
      </w:pPr>
      <w:rPr>
        <w:rFonts w:ascii="Wingdings" w:hAnsi="Wingdings" w:hint="default"/>
      </w:rPr>
    </w:lvl>
  </w:abstractNum>
  <w:abstractNum w:abstractNumId="28" w15:restartNumberingAfterBreak="0">
    <w:nsid w:val="401C296B"/>
    <w:multiLevelType w:val="hybridMultilevel"/>
    <w:tmpl w:val="F01E51AA"/>
    <w:lvl w:ilvl="0" w:tplc="3CE441EE">
      <w:start w:val="1"/>
      <w:numFmt w:val="bullet"/>
      <w:lvlText w:val="∘"/>
      <w:lvlJc w:val="left"/>
      <w:pPr>
        <w:ind w:left="930" w:hanging="420"/>
      </w:pPr>
      <w:rPr>
        <w:rFonts w:ascii="メイリオ" w:eastAsia="メイリオ" w:hAnsi="メイリオ" w:hint="eastAsia"/>
        <w:lang w:val="en-US"/>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29" w15:restartNumberingAfterBreak="0">
    <w:nsid w:val="405F2EE5"/>
    <w:multiLevelType w:val="multilevel"/>
    <w:tmpl w:val="CA1C2F7A"/>
    <w:lvl w:ilvl="0">
      <w:start w:val="9"/>
      <w:numFmt w:val="decimal"/>
      <w:lvlText w:val="%1"/>
      <w:lvlJc w:val="left"/>
      <w:pPr>
        <w:ind w:left="510" w:hanging="401"/>
      </w:pPr>
      <w:rPr>
        <w:rFonts w:hint="default"/>
      </w:rPr>
    </w:lvl>
    <w:lvl w:ilvl="1">
      <w:start w:val="1"/>
      <w:numFmt w:val="decimal"/>
      <w:lvlText w:val="%1.%2"/>
      <w:lvlJc w:val="left"/>
      <w:pPr>
        <w:ind w:left="510" w:hanging="401"/>
      </w:pPr>
      <w:rPr>
        <w:rFonts w:ascii="Arial" w:eastAsia="Arial" w:hAnsi="Arial" w:cs="Arial" w:hint="default"/>
        <w:w w:val="100"/>
        <w:sz w:val="20"/>
        <w:szCs w:val="20"/>
      </w:rPr>
    </w:lvl>
    <w:lvl w:ilvl="2">
      <w:numFmt w:val="bullet"/>
      <w:lvlText w:val="•"/>
      <w:lvlJc w:val="left"/>
      <w:pPr>
        <w:ind w:left="1771" w:hanging="401"/>
      </w:pPr>
      <w:rPr>
        <w:rFonts w:hint="default"/>
      </w:rPr>
    </w:lvl>
    <w:lvl w:ilvl="3">
      <w:numFmt w:val="bullet"/>
      <w:lvlText w:val="•"/>
      <w:lvlJc w:val="left"/>
      <w:pPr>
        <w:ind w:left="2902" w:hanging="401"/>
      </w:pPr>
      <w:rPr>
        <w:rFonts w:hint="default"/>
      </w:rPr>
    </w:lvl>
    <w:lvl w:ilvl="4">
      <w:numFmt w:val="bullet"/>
      <w:lvlText w:val="•"/>
      <w:lvlJc w:val="left"/>
      <w:pPr>
        <w:ind w:left="4033" w:hanging="401"/>
      </w:pPr>
      <w:rPr>
        <w:rFonts w:hint="default"/>
      </w:rPr>
    </w:lvl>
    <w:lvl w:ilvl="5">
      <w:numFmt w:val="bullet"/>
      <w:lvlText w:val="•"/>
      <w:lvlJc w:val="left"/>
      <w:pPr>
        <w:ind w:left="5164" w:hanging="401"/>
      </w:pPr>
      <w:rPr>
        <w:rFonts w:hint="default"/>
      </w:rPr>
    </w:lvl>
    <w:lvl w:ilvl="6">
      <w:numFmt w:val="bullet"/>
      <w:lvlText w:val="•"/>
      <w:lvlJc w:val="left"/>
      <w:pPr>
        <w:ind w:left="6295" w:hanging="401"/>
      </w:pPr>
      <w:rPr>
        <w:rFonts w:hint="default"/>
      </w:rPr>
    </w:lvl>
    <w:lvl w:ilvl="7">
      <w:numFmt w:val="bullet"/>
      <w:lvlText w:val="•"/>
      <w:lvlJc w:val="left"/>
      <w:pPr>
        <w:ind w:left="7426" w:hanging="401"/>
      </w:pPr>
      <w:rPr>
        <w:rFonts w:hint="default"/>
      </w:rPr>
    </w:lvl>
    <w:lvl w:ilvl="8">
      <w:numFmt w:val="bullet"/>
      <w:lvlText w:val="•"/>
      <w:lvlJc w:val="left"/>
      <w:pPr>
        <w:ind w:left="8557" w:hanging="401"/>
      </w:pPr>
      <w:rPr>
        <w:rFonts w:hint="default"/>
      </w:rPr>
    </w:lvl>
  </w:abstractNum>
  <w:abstractNum w:abstractNumId="30" w15:restartNumberingAfterBreak="0">
    <w:nsid w:val="40F66C6A"/>
    <w:multiLevelType w:val="hybridMultilevel"/>
    <w:tmpl w:val="A9046A46"/>
    <w:lvl w:ilvl="0" w:tplc="23A49142">
      <w:numFmt w:val="bullet"/>
      <w:lvlText w:val="•"/>
      <w:lvlJc w:val="left"/>
      <w:pPr>
        <w:ind w:left="502" w:hanging="420"/>
      </w:pPr>
      <w:rPr>
        <w:rFonts w:hint="default"/>
      </w:rPr>
    </w:lvl>
    <w:lvl w:ilvl="1" w:tplc="0409000B" w:tentative="1">
      <w:start w:val="1"/>
      <w:numFmt w:val="bullet"/>
      <w:lvlText w:val=""/>
      <w:lvlJc w:val="left"/>
      <w:pPr>
        <w:ind w:left="922" w:hanging="420"/>
      </w:pPr>
      <w:rPr>
        <w:rFonts w:ascii="Wingdings" w:hAnsi="Wingdings" w:hint="default"/>
      </w:rPr>
    </w:lvl>
    <w:lvl w:ilvl="2" w:tplc="0409000D" w:tentative="1">
      <w:start w:val="1"/>
      <w:numFmt w:val="bullet"/>
      <w:lvlText w:val=""/>
      <w:lvlJc w:val="left"/>
      <w:pPr>
        <w:ind w:left="1342" w:hanging="420"/>
      </w:pPr>
      <w:rPr>
        <w:rFonts w:ascii="Wingdings" w:hAnsi="Wingdings" w:hint="default"/>
      </w:rPr>
    </w:lvl>
    <w:lvl w:ilvl="3" w:tplc="04090001" w:tentative="1">
      <w:start w:val="1"/>
      <w:numFmt w:val="bullet"/>
      <w:lvlText w:val=""/>
      <w:lvlJc w:val="left"/>
      <w:pPr>
        <w:ind w:left="1762" w:hanging="420"/>
      </w:pPr>
      <w:rPr>
        <w:rFonts w:ascii="Wingdings" w:hAnsi="Wingdings" w:hint="default"/>
      </w:rPr>
    </w:lvl>
    <w:lvl w:ilvl="4" w:tplc="0409000B" w:tentative="1">
      <w:start w:val="1"/>
      <w:numFmt w:val="bullet"/>
      <w:lvlText w:val=""/>
      <w:lvlJc w:val="left"/>
      <w:pPr>
        <w:ind w:left="2182" w:hanging="420"/>
      </w:pPr>
      <w:rPr>
        <w:rFonts w:ascii="Wingdings" w:hAnsi="Wingdings" w:hint="default"/>
      </w:rPr>
    </w:lvl>
    <w:lvl w:ilvl="5" w:tplc="0409000D" w:tentative="1">
      <w:start w:val="1"/>
      <w:numFmt w:val="bullet"/>
      <w:lvlText w:val=""/>
      <w:lvlJc w:val="left"/>
      <w:pPr>
        <w:ind w:left="2602" w:hanging="420"/>
      </w:pPr>
      <w:rPr>
        <w:rFonts w:ascii="Wingdings" w:hAnsi="Wingdings" w:hint="default"/>
      </w:rPr>
    </w:lvl>
    <w:lvl w:ilvl="6" w:tplc="04090001" w:tentative="1">
      <w:start w:val="1"/>
      <w:numFmt w:val="bullet"/>
      <w:lvlText w:val=""/>
      <w:lvlJc w:val="left"/>
      <w:pPr>
        <w:ind w:left="3022" w:hanging="420"/>
      </w:pPr>
      <w:rPr>
        <w:rFonts w:ascii="Wingdings" w:hAnsi="Wingdings" w:hint="default"/>
      </w:rPr>
    </w:lvl>
    <w:lvl w:ilvl="7" w:tplc="0409000B" w:tentative="1">
      <w:start w:val="1"/>
      <w:numFmt w:val="bullet"/>
      <w:lvlText w:val=""/>
      <w:lvlJc w:val="left"/>
      <w:pPr>
        <w:ind w:left="3442" w:hanging="420"/>
      </w:pPr>
      <w:rPr>
        <w:rFonts w:ascii="Wingdings" w:hAnsi="Wingdings" w:hint="default"/>
      </w:rPr>
    </w:lvl>
    <w:lvl w:ilvl="8" w:tplc="0409000D" w:tentative="1">
      <w:start w:val="1"/>
      <w:numFmt w:val="bullet"/>
      <w:lvlText w:val=""/>
      <w:lvlJc w:val="left"/>
      <w:pPr>
        <w:ind w:left="3862" w:hanging="420"/>
      </w:pPr>
      <w:rPr>
        <w:rFonts w:ascii="Wingdings" w:hAnsi="Wingdings" w:hint="default"/>
      </w:rPr>
    </w:lvl>
  </w:abstractNum>
  <w:abstractNum w:abstractNumId="31" w15:restartNumberingAfterBreak="0">
    <w:nsid w:val="451E5320"/>
    <w:multiLevelType w:val="hybridMultilevel"/>
    <w:tmpl w:val="423E9AE8"/>
    <w:lvl w:ilvl="0" w:tplc="FA10C2A2">
      <w:start w:val="1"/>
      <w:numFmt w:val="bullet"/>
      <w:lvlText w:val="∘"/>
      <w:lvlJc w:val="left"/>
      <w:pPr>
        <w:ind w:left="922" w:hanging="420"/>
      </w:pPr>
      <w:rPr>
        <w:rFonts w:ascii="メイリオ" w:eastAsia="メイリオ" w:hAnsi="メイリオ" w:hint="eastAsia"/>
      </w:rPr>
    </w:lvl>
    <w:lvl w:ilvl="1" w:tplc="0409000B" w:tentative="1">
      <w:start w:val="1"/>
      <w:numFmt w:val="bullet"/>
      <w:lvlText w:val=""/>
      <w:lvlJc w:val="left"/>
      <w:pPr>
        <w:ind w:left="1342" w:hanging="420"/>
      </w:pPr>
      <w:rPr>
        <w:rFonts w:ascii="Wingdings" w:hAnsi="Wingdings" w:hint="default"/>
      </w:rPr>
    </w:lvl>
    <w:lvl w:ilvl="2" w:tplc="0409000D" w:tentative="1">
      <w:start w:val="1"/>
      <w:numFmt w:val="bullet"/>
      <w:lvlText w:val=""/>
      <w:lvlJc w:val="left"/>
      <w:pPr>
        <w:ind w:left="1762" w:hanging="420"/>
      </w:pPr>
      <w:rPr>
        <w:rFonts w:ascii="Wingdings" w:hAnsi="Wingdings" w:hint="default"/>
      </w:rPr>
    </w:lvl>
    <w:lvl w:ilvl="3" w:tplc="04090001" w:tentative="1">
      <w:start w:val="1"/>
      <w:numFmt w:val="bullet"/>
      <w:lvlText w:val=""/>
      <w:lvlJc w:val="left"/>
      <w:pPr>
        <w:ind w:left="2182" w:hanging="420"/>
      </w:pPr>
      <w:rPr>
        <w:rFonts w:ascii="Wingdings" w:hAnsi="Wingdings" w:hint="default"/>
      </w:rPr>
    </w:lvl>
    <w:lvl w:ilvl="4" w:tplc="0409000B" w:tentative="1">
      <w:start w:val="1"/>
      <w:numFmt w:val="bullet"/>
      <w:lvlText w:val=""/>
      <w:lvlJc w:val="left"/>
      <w:pPr>
        <w:ind w:left="2602" w:hanging="420"/>
      </w:pPr>
      <w:rPr>
        <w:rFonts w:ascii="Wingdings" w:hAnsi="Wingdings" w:hint="default"/>
      </w:rPr>
    </w:lvl>
    <w:lvl w:ilvl="5" w:tplc="0409000D" w:tentative="1">
      <w:start w:val="1"/>
      <w:numFmt w:val="bullet"/>
      <w:lvlText w:val=""/>
      <w:lvlJc w:val="left"/>
      <w:pPr>
        <w:ind w:left="3022" w:hanging="420"/>
      </w:pPr>
      <w:rPr>
        <w:rFonts w:ascii="Wingdings" w:hAnsi="Wingdings" w:hint="default"/>
      </w:rPr>
    </w:lvl>
    <w:lvl w:ilvl="6" w:tplc="04090001" w:tentative="1">
      <w:start w:val="1"/>
      <w:numFmt w:val="bullet"/>
      <w:lvlText w:val=""/>
      <w:lvlJc w:val="left"/>
      <w:pPr>
        <w:ind w:left="3442" w:hanging="420"/>
      </w:pPr>
      <w:rPr>
        <w:rFonts w:ascii="Wingdings" w:hAnsi="Wingdings" w:hint="default"/>
      </w:rPr>
    </w:lvl>
    <w:lvl w:ilvl="7" w:tplc="0409000B" w:tentative="1">
      <w:start w:val="1"/>
      <w:numFmt w:val="bullet"/>
      <w:lvlText w:val=""/>
      <w:lvlJc w:val="left"/>
      <w:pPr>
        <w:ind w:left="3862" w:hanging="420"/>
      </w:pPr>
      <w:rPr>
        <w:rFonts w:ascii="Wingdings" w:hAnsi="Wingdings" w:hint="default"/>
      </w:rPr>
    </w:lvl>
    <w:lvl w:ilvl="8" w:tplc="0409000D" w:tentative="1">
      <w:start w:val="1"/>
      <w:numFmt w:val="bullet"/>
      <w:lvlText w:val=""/>
      <w:lvlJc w:val="left"/>
      <w:pPr>
        <w:ind w:left="4282" w:hanging="420"/>
      </w:pPr>
      <w:rPr>
        <w:rFonts w:ascii="Wingdings" w:hAnsi="Wingdings" w:hint="default"/>
      </w:rPr>
    </w:lvl>
  </w:abstractNum>
  <w:abstractNum w:abstractNumId="32" w15:restartNumberingAfterBreak="0">
    <w:nsid w:val="4C134274"/>
    <w:multiLevelType w:val="multilevel"/>
    <w:tmpl w:val="D33C5B2A"/>
    <w:lvl w:ilvl="0">
      <w:start w:val="5"/>
      <w:numFmt w:val="decimal"/>
      <w:lvlText w:val="%1"/>
      <w:lvlJc w:val="left"/>
      <w:pPr>
        <w:ind w:left="510" w:hanging="401"/>
      </w:pPr>
      <w:rPr>
        <w:rFonts w:hint="default"/>
      </w:rPr>
    </w:lvl>
    <w:lvl w:ilvl="1">
      <w:start w:val="1"/>
      <w:numFmt w:val="decimal"/>
      <w:lvlText w:val="%1.%2"/>
      <w:lvlJc w:val="left"/>
      <w:pPr>
        <w:ind w:left="510" w:hanging="401"/>
      </w:pPr>
      <w:rPr>
        <w:rFonts w:ascii="Arial" w:eastAsia="Arial" w:hAnsi="Arial" w:cs="Arial" w:hint="default"/>
        <w:w w:val="100"/>
        <w:sz w:val="20"/>
        <w:szCs w:val="20"/>
      </w:rPr>
    </w:lvl>
    <w:lvl w:ilvl="2">
      <w:start w:val="1"/>
      <w:numFmt w:val="decimal"/>
      <w:lvlText w:val="%1.%2.%3"/>
      <w:lvlJc w:val="left"/>
      <w:pPr>
        <w:ind w:left="560" w:hanging="451"/>
      </w:pPr>
      <w:rPr>
        <w:rFonts w:ascii="Arial" w:eastAsia="Arial" w:hAnsi="Arial" w:cs="Arial" w:hint="default"/>
        <w:w w:val="100"/>
        <w:sz w:val="20"/>
        <w:szCs w:val="20"/>
      </w:rPr>
    </w:lvl>
    <w:lvl w:ilvl="3">
      <w:start w:val="1"/>
      <w:numFmt w:val="decimal"/>
      <w:lvlText w:val="%1.%2.%3.%4"/>
      <w:lvlJc w:val="left"/>
      <w:pPr>
        <w:ind w:left="711" w:hanging="602"/>
      </w:pPr>
      <w:rPr>
        <w:rFonts w:ascii="Arial" w:eastAsia="Arial" w:hAnsi="Arial" w:cs="Arial" w:hint="default"/>
        <w:w w:val="100"/>
        <w:sz w:val="20"/>
        <w:szCs w:val="20"/>
      </w:rPr>
    </w:lvl>
    <w:lvl w:ilvl="4">
      <w:start w:val="1"/>
      <w:numFmt w:val="decimal"/>
      <w:lvlText w:val="%5."/>
      <w:lvlJc w:val="left"/>
      <w:pPr>
        <w:ind w:left="510" w:hanging="181"/>
      </w:pPr>
      <w:rPr>
        <w:rFonts w:ascii="Arial" w:eastAsia="Arial" w:hAnsi="Arial" w:cs="Arial" w:hint="default"/>
        <w:spacing w:val="-9"/>
        <w:w w:val="100"/>
        <w:sz w:val="20"/>
        <w:szCs w:val="20"/>
      </w:rPr>
    </w:lvl>
    <w:lvl w:ilvl="5">
      <w:numFmt w:val="bullet"/>
      <w:lvlText w:val="•"/>
      <w:lvlJc w:val="left"/>
      <w:pPr>
        <w:ind w:left="4507" w:hanging="181"/>
      </w:pPr>
      <w:rPr>
        <w:rFonts w:hint="default"/>
      </w:rPr>
    </w:lvl>
    <w:lvl w:ilvl="6">
      <w:numFmt w:val="bullet"/>
      <w:lvlText w:val="•"/>
      <w:lvlJc w:val="left"/>
      <w:pPr>
        <w:ind w:left="5770" w:hanging="181"/>
      </w:pPr>
      <w:rPr>
        <w:rFonts w:hint="default"/>
      </w:rPr>
    </w:lvl>
    <w:lvl w:ilvl="7">
      <w:numFmt w:val="bullet"/>
      <w:lvlText w:val="•"/>
      <w:lvlJc w:val="left"/>
      <w:pPr>
        <w:ind w:left="7032" w:hanging="181"/>
      </w:pPr>
      <w:rPr>
        <w:rFonts w:hint="default"/>
      </w:rPr>
    </w:lvl>
    <w:lvl w:ilvl="8">
      <w:numFmt w:val="bullet"/>
      <w:lvlText w:val="•"/>
      <w:lvlJc w:val="left"/>
      <w:pPr>
        <w:ind w:left="8295" w:hanging="181"/>
      </w:pPr>
      <w:rPr>
        <w:rFonts w:hint="default"/>
      </w:rPr>
    </w:lvl>
  </w:abstractNum>
  <w:abstractNum w:abstractNumId="33" w15:restartNumberingAfterBreak="0">
    <w:nsid w:val="4F692F12"/>
    <w:multiLevelType w:val="hybridMultilevel"/>
    <w:tmpl w:val="26760492"/>
    <w:lvl w:ilvl="0" w:tplc="FA10C2A2">
      <w:start w:val="1"/>
      <w:numFmt w:val="bullet"/>
      <w:lvlText w:val="∘"/>
      <w:lvlJc w:val="left"/>
      <w:pPr>
        <w:ind w:left="919" w:hanging="420"/>
      </w:pPr>
      <w:rPr>
        <w:rFonts w:ascii="メイリオ" w:eastAsia="メイリオ" w:hAnsi="メイリオ" w:hint="eastAsia"/>
      </w:rPr>
    </w:lvl>
    <w:lvl w:ilvl="1" w:tplc="0409000B" w:tentative="1">
      <w:start w:val="1"/>
      <w:numFmt w:val="bullet"/>
      <w:lvlText w:val=""/>
      <w:lvlJc w:val="left"/>
      <w:pPr>
        <w:ind w:left="1339" w:hanging="420"/>
      </w:pPr>
      <w:rPr>
        <w:rFonts w:ascii="Wingdings" w:hAnsi="Wingdings" w:hint="default"/>
      </w:rPr>
    </w:lvl>
    <w:lvl w:ilvl="2" w:tplc="0409000D" w:tentative="1">
      <w:start w:val="1"/>
      <w:numFmt w:val="bullet"/>
      <w:lvlText w:val=""/>
      <w:lvlJc w:val="left"/>
      <w:pPr>
        <w:ind w:left="1759" w:hanging="420"/>
      </w:pPr>
      <w:rPr>
        <w:rFonts w:ascii="Wingdings" w:hAnsi="Wingdings" w:hint="default"/>
      </w:rPr>
    </w:lvl>
    <w:lvl w:ilvl="3" w:tplc="04090001" w:tentative="1">
      <w:start w:val="1"/>
      <w:numFmt w:val="bullet"/>
      <w:lvlText w:val=""/>
      <w:lvlJc w:val="left"/>
      <w:pPr>
        <w:ind w:left="2179" w:hanging="420"/>
      </w:pPr>
      <w:rPr>
        <w:rFonts w:ascii="Wingdings" w:hAnsi="Wingdings" w:hint="default"/>
      </w:rPr>
    </w:lvl>
    <w:lvl w:ilvl="4" w:tplc="0409000B" w:tentative="1">
      <w:start w:val="1"/>
      <w:numFmt w:val="bullet"/>
      <w:lvlText w:val=""/>
      <w:lvlJc w:val="left"/>
      <w:pPr>
        <w:ind w:left="2599" w:hanging="420"/>
      </w:pPr>
      <w:rPr>
        <w:rFonts w:ascii="Wingdings" w:hAnsi="Wingdings" w:hint="default"/>
      </w:rPr>
    </w:lvl>
    <w:lvl w:ilvl="5" w:tplc="0409000D" w:tentative="1">
      <w:start w:val="1"/>
      <w:numFmt w:val="bullet"/>
      <w:lvlText w:val=""/>
      <w:lvlJc w:val="left"/>
      <w:pPr>
        <w:ind w:left="3019" w:hanging="420"/>
      </w:pPr>
      <w:rPr>
        <w:rFonts w:ascii="Wingdings" w:hAnsi="Wingdings" w:hint="default"/>
      </w:rPr>
    </w:lvl>
    <w:lvl w:ilvl="6" w:tplc="04090001" w:tentative="1">
      <w:start w:val="1"/>
      <w:numFmt w:val="bullet"/>
      <w:lvlText w:val=""/>
      <w:lvlJc w:val="left"/>
      <w:pPr>
        <w:ind w:left="3439" w:hanging="420"/>
      </w:pPr>
      <w:rPr>
        <w:rFonts w:ascii="Wingdings" w:hAnsi="Wingdings" w:hint="default"/>
      </w:rPr>
    </w:lvl>
    <w:lvl w:ilvl="7" w:tplc="0409000B" w:tentative="1">
      <w:start w:val="1"/>
      <w:numFmt w:val="bullet"/>
      <w:lvlText w:val=""/>
      <w:lvlJc w:val="left"/>
      <w:pPr>
        <w:ind w:left="3859" w:hanging="420"/>
      </w:pPr>
      <w:rPr>
        <w:rFonts w:ascii="Wingdings" w:hAnsi="Wingdings" w:hint="default"/>
      </w:rPr>
    </w:lvl>
    <w:lvl w:ilvl="8" w:tplc="0409000D" w:tentative="1">
      <w:start w:val="1"/>
      <w:numFmt w:val="bullet"/>
      <w:lvlText w:val=""/>
      <w:lvlJc w:val="left"/>
      <w:pPr>
        <w:ind w:left="4279" w:hanging="420"/>
      </w:pPr>
      <w:rPr>
        <w:rFonts w:ascii="Wingdings" w:hAnsi="Wingdings" w:hint="default"/>
      </w:rPr>
    </w:lvl>
  </w:abstractNum>
  <w:abstractNum w:abstractNumId="34" w15:restartNumberingAfterBreak="0">
    <w:nsid w:val="50AC1A1A"/>
    <w:multiLevelType w:val="hybridMultilevel"/>
    <w:tmpl w:val="F74E26E2"/>
    <w:lvl w:ilvl="0" w:tplc="08C851C6">
      <w:start w:val="1"/>
      <w:numFmt w:val="decimal"/>
      <w:lvlText w:val="%1."/>
      <w:lvlJc w:val="left"/>
      <w:pPr>
        <w:ind w:left="510" w:hanging="181"/>
      </w:pPr>
      <w:rPr>
        <w:rFonts w:ascii="Arial" w:eastAsia="Arial" w:hAnsi="Arial" w:cs="Arial" w:hint="default"/>
        <w:spacing w:val="-9"/>
        <w:w w:val="100"/>
        <w:sz w:val="16"/>
        <w:szCs w:val="16"/>
      </w:rPr>
    </w:lvl>
    <w:lvl w:ilvl="1" w:tplc="7AC8E72A">
      <w:numFmt w:val="bullet"/>
      <w:lvlText w:val="•"/>
      <w:lvlJc w:val="left"/>
      <w:pPr>
        <w:ind w:left="1550" w:hanging="181"/>
      </w:pPr>
      <w:rPr>
        <w:rFonts w:hint="default"/>
      </w:rPr>
    </w:lvl>
    <w:lvl w:ilvl="2" w:tplc="F17A9CEC">
      <w:numFmt w:val="bullet"/>
      <w:lvlText w:val="•"/>
      <w:lvlJc w:val="left"/>
      <w:pPr>
        <w:ind w:left="2580" w:hanging="181"/>
      </w:pPr>
      <w:rPr>
        <w:rFonts w:hint="default"/>
      </w:rPr>
    </w:lvl>
    <w:lvl w:ilvl="3" w:tplc="817C175A">
      <w:numFmt w:val="bullet"/>
      <w:lvlText w:val="•"/>
      <w:lvlJc w:val="left"/>
      <w:pPr>
        <w:ind w:left="3610" w:hanging="181"/>
      </w:pPr>
      <w:rPr>
        <w:rFonts w:hint="default"/>
      </w:rPr>
    </w:lvl>
    <w:lvl w:ilvl="4" w:tplc="268C2E0A">
      <w:numFmt w:val="bullet"/>
      <w:lvlText w:val="•"/>
      <w:lvlJc w:val="left"/>
      <w:pPr>
        <w:ind w:left="4640" w:hanging="181"/>
      </w:pPr>
      <w:rPr>
        <w:rFonts w:hint="default"/>
      </w:rPr>
    </w:lvl>
    <w:lvl w:ilvl="5" w:tplc="C02A8D5C">
      <w:numFmt w:val="bullet"/>
      <w:lvlText w:val="•"/>
      <w:lvlJc w:val="left"/>
      <w:pPr>
        <w:ind w:left="5670" w:hanging="181"/>
      </w:pPr>
      <w:rPr>
        <w:rFonts w:hint="default"/>
      </w:rPr>
    </w:lvl>
    <w:lvl w:ilvl="6" w:tplc="9DECD466">
      <w:numFmt w:val="bullet"/>
      <w:lvlText w:val="•"/>
      <w:lvlJc w:val="left"/>
      <w:pPr>
        <w:ind w:left="6700" w:hanging="181"/>
      </w:pPr>
      <w:rPr>
        <w:rFonts w:hint="default"/>
      </w:rPr>
    </w:lvl>
    <w:lvl w:ilvl="7" w:tplc="0340EA4C">
      <w:numFmt w:val="bullet"/>
      <w:lvlText w:val="•"/>
      <w:lvlJc w:val="left"/>
      <w:pPr>
        <w:ind w:left="7730" w:hanging="181"/>
      </w:pPr>
      <w:rPr>
        <w:rFonts w:hint="default"/>
      </w:rPr>
    </w:lvl>
    <w:lvl w:ilvl="8" w:tplc="268E68FE">
      <w:numFmt w:val="bullet"/>
      <w:lvlText w:val="•"/>
      <w:lvlJc w:val="left"/>
      <w:pPr>
        <w:ind w:left="8760" w:hanging="181"/>
      </w:pPr>
      <w:rPr>
        <w:rFonts w:hint="default"/>
      </w:rPr>
    </w:lvl>
  </w:abstractNum>
  <w:abstractNum w:abstractNumId="35" w15:restartNumberingAfterBreak="0">
    <w:nsid w:val="56C45FD9"/>
    <w:multiLevelType w:val="hybridMultilevel"/>
    <w:tmpl w:val="0ADC07D4"/>
    <w:lvl w:ilvl="0" w:tplc="23A49142">
      <w:numFmt w:val="bullet"/>
      <w:lvlText w:val="•"/>
      <w:lvlJc w:val="left"/>
      <w:pPr>
        <w:ind w:left="180" w:hanging="98"/>
      </w:pPr>
      <w:rPr>
        <w:rFonts w:hint="default"/>
        <w:spacing w:val="-10"/>
        <w:w w:val="100"/>
        <w:sz w:val="16"/>
        <w:szCs w:val="16"/>
      </w:rPr>
    </w:lvl>
    <w:lvl w:ilvl="1" w:tplc="FA10C2A2">
      <w:start w:val="1"/>
      <w:numFmt w:val="bullet"/>
      <w:lvlText w:val="∘"/>
      <w:lvlJc w:val="left"/>
      <w:pPr>
        <w:ind w:left="82" w:hanging="98"/>
      </w:pPr>
      <w:rPr>
        <w:rFonts w:ascii="メイリオ" w:eastAsia="メイリオ" w:hAnsi="メイリオ" w:hint="eastAsia"/>
        <w:spacing w:val="-15"/>
        <w:w w:val="100"/>
        <w:sz w:val="16"/>
        <w:szCs w:val="16"/>
      </w:rPr>
    </w:lvl>
    <w:lvl w:ilvl="2" w:tplc="B5086F18">
      <w:numFmt w:val="bullet"/>
      <w:lvlText w:val="•"/>
      <w:lvlJc w:val="left"/>
      <w:pPr>
        <w:ind w:left="1191" w:hanging="98"/>
      </w:pPr>
      <w:rPr>
        <w:rFonts w:hint="default"/>
      </w:rPr>
    </w:lvl>
    <w:lvl w:ilvl="3" w:tplc="69E6FA24">
      <w:numFmt w:val="bullet"/>
      <w:lvlText w:val="•"/>
      <w:lvlJc w:val="left"/>
      <w:pPr>
        <w:ind w:left="2203" w:hanging="98"/>
      </w:pPr>
      <w:rPr>
        <w:rFonts w:hint="default"/>
      </w:rPr>
    </w:lvl>
    <w:lvl w:ilvl="4" w:tplc="F88CBFAA">
      <w:numFmt w:val="bullet"/>
      <w:lvlText w:val="•"/>
      <w:lvlJc w:val="left"/>
      <w:pPr>
        <w:ind w:left="3214" w:hanging="98"/>
      </w:pPr>
      <w:rPr>
        <w:rFonts w:hint="default"/>
      </w:rPr>
    </w:lvl>
    <w:lvl w:ilvl="5" w:tplc="4F3E5898">
      <w:numFmt w:val="bullet"/>
      <w:lvlText w:val="•"/>
      <w:lvlJc w:val="left"/>
      <w:pPr>
        <w:ind w:left="4226" w:hanging="98"/>
      </w:pPr>
      <w:rPr>
        <w:rFonts w:hint="default"/>
      </w:rPr>
    </w:lvl>
    <w:lvl w:ilvl="6" w:tplc="46E64176">
      <w:numFmt w:val="bullet"/>
      <w:lvlText w:val="•"/>
      <w:lvlJc w:val="left"/>
      <w:pPr>
        <w:ind w:left="5237" w:hanging="98"/>
      </w:pPr>
      <w:rPr>
        <w:rFonts w:hint="default"/>
      </w:rPr>
    </w:lvl>
    <w:lvl w:ilvl="7" w:tplc="DBAAA8A0">
      <w:numFmt w:val="bullet"/>
      <w:lvlText w:val="•"/>
      <w:lvlJc w:val="left"/>
      <w:pPr>
        <w:ind w:left="6249" w:hanging="98"/>
      </w:pPr>
      <w:rPr>
        <w:rFonts w:hint="default"/>
      </w:rPr>
    </w:lvl>
    <w:lvl w:ilvl="8" w:tplc="8B2EDAD8">
      <w:numFmt w:val="bullet"/>
      <w:lvlText w:val="•"/>
      <w:lvlJc w:val="left"/>
      <w:pPr>
        <w:ind w:left="7260" w:hanging="98"/>
      </w:pPr>
      <w:rPr>
        <w:rFonts w:hint="default"/>
      </w:rPr>
    </w:lvl>
  </w:abstractNum>
  <w:abstractNum w:abstractNumId="36" w15:restartNumberingAfterBreak="0">
    <w:nsid w:val="57FB7DEF"/>
    <w:multiLevelType w:val="hybridMultilevel"/>
    <w:tmpl w:val="A10E158A"/>
    <w:lvl w:ilvl="0" w:tplc="23A49142">
      <w:numFmt w:val="bullet"/>
      <w:lvlText w:val="•"/>
      <w:lvlJc w:val="left"/>
      <w:pPr>
        <w:ind w:left="929" w:hanging="420"/>
      </w:pPr>
      <w:rPr>
        <w:rFonts w:hint="default"/>
      </w:rPr>
    </w:lvl>
    <w:lvl w:ilvl="1" w:tplc="0409000B" w:tentative="1">
      <w:start w:val="1"/>
      <w:numFmt w:val="bullet"/>
      <w:lvlText w:val=""/>
      <w:lvlJc w:val="left"/>
      <w:pPr>
        <w:ind w:left="1349" w:hanging="420"/>
      </w:pPr>
      <w:rPr>
        <w:rFonts w:ascii="Wingdings" w:hAnsi="Wingdings" w:hint="default"/>
      </w:rPr>
    </w:lvl>
    <w:lvl w:ilvl="2" w:tplc="0409000D" w:tentative="1">
      <w:start w:val="1"/>
      <w:numFmt w:val="bullet"/>
      <w:lvlText w:val=""/>
      <w:lvlJc w:val="left"/>
      <w:pPr>
        <w:ind w:left="1769" w:hanging="420"/>
      </w:pPr>
      <w:rPr>
        <w:rFonts w:ascii="Wingdings" w:hAnsi="Wingdings" w:hint="default"/>
      </w:rPr>
    </w:lvl>
    <w:lvl w:ilvl="3" w:tplc="04090001" w:tentative="1">
      <w:start w:val="1"/>
      <w:numFmt w:val="bullet"/>
      <w:lvlText w:val=""/>
      <w:lvlJc w:val="left"/>
      <w:pPr>
        <w:ind w:left="2189" w:hanging="420"/>
      </w:pPr>
      <w:rPr>
        <w:rFonts w:ascii="Wingdings" w:hAnsi="Wingdings" w:hint="default"/>
      </w:rPr>
    </w:lvl>
    <w:lvl w:ilvl="4" w:tplc="0409000B" w:tentative="1">
      <w:start w:val="1"/>
      <w:numFmt w:val="bullet"/>
      <w:lvlText w:val=""/>
      <w:lvlJc w:val="left"/>
      <w:pPr>
        <w:ind w:left="2609" w:hanging="420"/>
      </w:pPr>
      <w:rPr>
        <w:rFonts w:ascii="Wingdings" w:hAnsi="Wingdings" w:hint="default"/>
      </w:rPr>
    </w:lvl>
    <w:lvl w:ilvl="5" w:tplc="0409000D" w:tentative="1">
      <w:start w:val="1"/>
      <w:numFmt w:val="bullet"/>
      <w:lvlText w:val=""/>
      <w:lvlJc w:val="left"/>
      <w:pPr>
        <w:ind w:left="3029" w:hanging="420"/>
      </w:pPr>
      <w:rPr>
        <w:rFonts w:ascii="Wingdings" w:hAnsi="Wingdings" w:hint="default"/>
      </w:rPr>
    </w:lvl>
    <w:lvl w:ilvl="6" w:tplc="04090001" w:tentative="1">
      <w:start w:val="1"/>
      <w:numFmt w:val="bullet"/>
      <w:lvlText w:val=""/>
      <w:lvlJc w:val="left"/>
      <w:pPr>
        <w:ind w:left="3449" w:hanging="420"/>
      </w:pPr>
      <w:rPr>
        <w:rFonts w:ascii="Wingdings" w:hAnsi="Wingdings" w:hint="default"/>
      </w:rPr>
    </w:lvl>
    <w:lvl w:ilvl="7" w:tplc="0409000B" w:tentative="1">
      <w:start w:val="1"/>
      <w:numFmt w:val="bullet"/>
      <w:lvlText w:val=""/>
      <w:lvlJc w:val="left"/>
      <w:pPr>
        <w:ind w:left="3869" w:hanging="420"/>
      </w:pPr>
      <w:rPr>
        <w:rFonts w:ascii="Wingdings" w:hAnsi="Wingdings" w:hint="default"/>
      </w:rPr>
    </w:lvl>
    <w:lvl w:ilvl="8" w:tplc="0409000D" w:tentative="1">
      <w:start w:val="1"/>
      <w:numFmt w:val="bullet"/>
      <w:lvlText w:val=""/>
      <w:lvlJc w:val="left"/>
      <w:pPr>
        <w:ind w:left="4289" w:hanging="420"/>
      </w:pPr>
      <w:rPr>
        <w:rFonts w:ascii="Wingdings" w:hAnsi="Wingdings" w:hint="default"/>
      </w:rPr>
    </w:lvl>
  </w:abstractNum>
  <w:abstractNum w:abstractNumId="37" w15:restartNumberingAfterBreak="0">
    <w:nsid w:val="59BD638B"/>
    <w:multiLevelType w:val="hybridMultilevel"/>
    <w:tmpl w:val="4392CD4C"/>
    <w:lvl w:ilvl="0" w:tplc="E772B32A">
      <w:numFmt w:val="bullet"/>
      <w:lvlText w:val="-"/>
      <w:lvlJc w:val="left"/>
      <w:pPr>
        <w:ind w:left="82" w:hanging="98"/>
      </w:pPr>
      <w:rPr>
        <w:rFonts w:ascii="Arial" w:eastAsia="Arial" w:hAnsi="Arial" w:cs="Arial" w:hint="default"/>
        <w:w w:val="100"/>
        <w:sz w:val="16"/>
        <w:szCs w:val="16"/>
      </w:rPr>
    </w:lvl>
    <w:lvl w:ilvl="1" w:tplc="FA10C2A2">
      <w:start w:val="1"/>
      <w:numFmt w:val="bullet"/>
      <w:lvlText w:val="∘"/>
      <w:lvlJc w:val="left"/>
      <w:pPr>
        <w:ind w:left="82" w:hanging="98"/>
      </w:pPr>
      <w:rPr>
        <w:rFonts w:ascii="メイリオ" w:eastAsia="メイリオ" w:hAnsi="メイリオ" w:hint="eastAsia"/>
        <w:spacing w:val="-10"/>
        <w:w w:val="100"/>
        <w:sz w:val="16"/>
        <w:szCs w:val="16"/>
      </w:rPr>
    </w:lvl>
    <w:lvl w:ilvl="2" w:tplc="4BC88EBC">
      <w:numFmt w:val="bullet"/>
      <w:lvlText w:val="•"/>
      <w:lvlJc w:val="left"/>
      <w:pPr>
        <w:ind w:left="1920" w:hanging="98"/>
      </w:pPr>
      <w:rPr>
        <w:rFonts w:hint="default"/>
      </w:rPr>
    </w:lvl>
    <w:lvl w:ilvl="3" w:tplc="3252F742">
      <w:numFmt w:val="bullet"/>
      <w:lvlText w:val="•"/>
      <w:lvlJc w:val="left"/>
      <w:pPr>
        <w:ind w:left="2841" w:hanging="98"/>
      </w:pPr>
      <w:rPr>
        <w:rFonts w:hint="default"/>
      </w:rPr>
    </w:lvl>
    <w:lvl w:ilvl="4" w:tplc="4F4A5C94">
      <w:numFmt w:val="bullet"/>
      <w:lvlText w:val="•"/>
      <w:lvlJc w:val="left"/>
      <w:pPr>
        <w:ind w:left="3761" w:hanging="98"/>
      </w:pPr>
      <w:rPr>
        <w:rFonts w:hint="default"/>
      </w:rPr>
    </w:lvl>
    <w:lvl w:ilvl="5" w:tplc="0C2071BC">
      <w:numFmt w:val="bullet"/>
      <w:lvlText w:val="•"/>
      <w:lvlJc w:val="left"/>
      <w:pPr>
        <w:ind w:left="4682" w:hanging="98"/>
      </w:pPr>
      <w:rPr>
        <w:rFonts w:hint="default"/>
      </w:rPr>
    </w:lvl>
    <w:lvl w:ilvl="6" w:tplc="A40282A2">
      <w:numFmt w:val="bullet"/>
      <w:lvlText w:val="•"/>
      <w:lvlJc w:val="left"/>
      <w:pPr>
        <w:ind w:left="5602" w:hanging="98"/>
      </w:pPr>
      <w:rPr>
        <w:rFonts w:hint="default"/>
      </w:rPr>
    </w:lvl>
    <w:lvl w:ilvl="7" w:tplc="13CCD6B4">
      <w:numFmt w:val="bullet"/>
      <w:lvlText w:val="•"/>
      <w:lvlJc w:val="left"/>
      <w:pPr>
        <w:ind w:left="6522" w:hanging="98"/>
      </w:pPr>
      <w:rPr>
        <w:rFonts w:hint="default"/>
      </w:rPr>
    </w:lvl>
    <w:lvl w:ilvl="8" w:tplc="69DA38DA">
      <w:numFmt w:val="bullet"/>
      <w:lvlText w:val="•"/>
      <w:lvlJc w:val="left"/>
      <w:pPr>
        <w:ind w:left="7443" w:hanging="98"/>
      </w:pPr>
      <w:rPr>
        <w:rFonts w:hint="default"/>
      </w:rPr>
    </w:lvl>
  </w:abstractNum>
  <w:abstractNum w:abstractNumId="38" w15:restartNumberingAfterBreak="0">
    <w:nsid w:val="5C777C3C"/>
    <w:multiLevelType w:val="hybridMultilevel"/>
    <w:tmpl w:val="76BEF52C"/>
    <w:lvl w:ilvl="0" w:tplc="4F9C69B0">
      <w:start w:val="1"/>
      <w:numFmt w:val="decimal"/>
      <w:lvlText w:val="%1."/>
      <w:lvlJc w:val="left"/>
      <w:pPr>
        <w:ind w:left="510" w:hanging="181"/>
      </w:pPr>
      <w:rPr>
        <w:rFonts w:ascii="Times New Roman" w:eastAsia="Arial" w:hAnsi="Times New Roman" w:cs="Times New Roman" w:hint="default"/>
        <w:spacing w:val="-9"/>
        <w:w w:val="100"/>
        <w:sz w:val="20"/>
        <w:szCs w:val="20"/>
      </w:rPr>
    </w:lvl>
    <w:lvl w:ilvl="1" w:tplc="D1B218CE">
      <w:numFmt w:val="bullet"/>
      <w:lvlText w:val="•"/>
      <w:lvlJc w:val="left"/>
      <w:pPr>
        <w:ind w:left="1550" w:hanging="181"/>
      </w:pPr>
      <w:rPr>
        <w:rFonts w:hint="default"/>
      </w:rPr>
    </w:lvl>
    <w:lvl w:ilvl="2" w:tplc="1898C518">
      <w:numFmt w:val="bullet"/>
      <w:lvlText w:val="•"/>
      <w:lvlJc w:val="left"/>
      <w:pPr>
        <w:ind w:left="2580" w:hanging="181"/>
      </w:pPr>
      <w:rPr>
        <w:rFonts w:hint="default"/>
      </w:rPr>
    </w:lvl>
    <w:lvl w:ilvl="3" w:tplc="D088A772">
      <w:numFmt w:val="bullet"/>
      <w:lvlText w:val="•"/>
      <w:lvlJc w:val="left"/>
      <w:pPr>
        <w:ind w:left="3610" w:hanging="181"/>
      </w:pPr>
      <w:rPr>
        <w:rFonts w:hint="default"/>
      </w:rPr>
    </w:lvl>
    <w:lvl w:ilvl="4" w:tplc="5A469322">
      <w:numFmt w:val="bullet"/>
      <w:lvlText w:val="•"/>
      <w:lvlJc w:val="left"/>
      <w:pPr>
        <w:ind w:left="4640" w:hanging="181"/>
      </w:pPr>
      <w:rPr>
        <w:rFonts w:hint="default"/>
      </w:rPr>
    </w:lvl>
    <w:lvl w:ilvl="5" w:tplc="E3B09820">
      <w:numFmt w:val="bullet"/>
      <w:lvlText w:val="•"/>
      <w:lvlJc w:val="left"/>
      <w:pPr>
        <w:ind w:left="5670" w:hanging="181"/>
      </w:pPr>
      <w:rPr>
        <w:rFonts w:hint="default"/>
      </w:rPr>
    </w:lvl>
    <w:lvl w:ilvl="6" w:tplc="89CCB6D4">
      <w:numFmt w:val="bullet"/>
      <w:lvlText w:val="•"/>
      <w:lvlJc w:val="left"/>
      <w:pPr>
        <w:ind w:left="6700" w:hanging="181"/>
      </w:pPr>
      <w:rPr>
        <w:rFonts w:hint="default"/>
      </w:rPr>
    </w:lvl>
    <w:lvl w:ilvl="7" w:tplc="886628F0">
      <w:numFmt w:val="bullet"/>
      <w:lvlText w:val="•"/>
      <w:lvlJc w:val="left"/>
      <w:pPr>
        <w:ind w:left="7730" w:hanging="181"/>
      </w:pPr>
      <w:rPr>
        <w:rFonts w:hint="default"/>
      </w:rPr>
    </w:lvl>
    <w:lvl w:ilvl="8" w:tplc="CCBE1DF4">
      <w:numFmt w:val="bullet"/>
      <w:lvlText w:val="•"/>
      <w:lvlJc w:val="left"/>
      <w:pPr>
        <w:ind w:left="8760" w:hanging="181"/>
      </w:pPr>
      <w:rPr>
        <w:rFonts w:hint="default"/>
      </w:rPr>
    </w:lvl>
  </w:abstractNum>
  <w:abstractNum w:abstractNumId="39" w15:restartNumberingAfterBreak="0">
    <w:nsid w:val="5CAC760B"/>
    <w:multiLevelType w:val="hybridMultilevel"/>
    <w:tmpl w:val="B16E40CC"/>
    <w:lvl w:ilvl="0" w:tplc="FA10C2A2">
      <w:start w:val="1"/>
      <w:numFmt w:val="bullet"/>
      <w:lvlText w:val="∘"/>
      <w:lvlJc w:val="left"/>
      <w:pPr>
        <w:ind w:left="1330" w:hanging="420"/>
      </w:pPr>
      <w:rPr>
        <w:rFonts w:ascii="メイリオ" w:eastAsia="メイリオ" w:hAnsi="メイリオ" w:hint="eastAsia"/>
      </w:rPr>
    </w:lvl>
    <w:lvl w:ilvl="1" w:tplc="0409000B" w:tentative="1">
      <w:start w:val="1"/>
      <w:numFmt w:val="bullet"/>
      <w:lvlText w:val=""/>
      <w:lvlJc w:val="left"/>
      <w:pPr>
        <w:ind w:left="1750" w:hanging="420"/>
      </w:pPr>
      <w:rPr>
        <w:rFonts w:ascii="Wingdings" w:hAnsi="Wingdings" w:hint="default"/>
      </w:rPr>
    </w:lvl>
    <w:lvl w:ilvl="2" w:tplc="0409000D" w:tentative="1">
      <w:start w:val="1"/>
      <w:numFmt w:val="bullet"/>
      <w:lvlText w:val=""/>
      <w:lvlJc w:val="left"/>
      <w:pPr>
        <w:ind w:left="2170" w:hanging="420"/>
      </w:pPr>
      <w:rPr>
        <w:rFonts w:ascii="Wingdings" w:hAnsi="Wingdings" w:hint="default"/>
      </w:rPr>
    </w:lvl>
    <w:lvl w:ilvl="3" w:tplc="04090001" w:tentative="1">
      <w:start w:val="1"/>
      <w:numFmt w:val="bullet"/>
      <w:lvlText w:val=""/>
      <w:lvlJc w:val="left"/>
      <w:pPr>
        <w:ind w:left="2590" w:hanging="420"/>
      </w:pPr>
      <w:rPr>
        <w:rFonts w:ascii="Wingdings" w:hAnsi="Wingdings" w:hint="default"/>
      </w:rPr>
    </w:lvl>
    <w:lvl w:ilvl="4" w:tplc="0409000B" w:tentative="1">
      <w:start w:val="1"/>
      <w:numFmt w:val="bullet"/>
      <w:lvlText w:val=""/>
      <w:lvlJc w:val="left"/>
      <w:pPr>
        <w:ind w:left="3010" w:hanging="420"/>
      </w:pPr>
      <w:rPr>
        <w:rFonts w:ascii="Wingdings" w:hAnsi="Wingdings" w:hint="default"/>
      </w:rPr>
    </w:lvl>
    <w:lvl w:ilvl="5" w:tplc="0409000D" w:tentative="1">
      <w:start w:val="1"/>
      <w:numFmt w:val="bullet"/>
      <w:lvlText w:val=""/>
      <w:lvlJc w:val="left"/>
      <w:pPr>
        <w:ind w:left="3430" w:hanging="420"/>
      </w:pPr>
      <w:rPr>
        <w:rFonts w:ascii="Wingdings" w:hAnsi="Wingdings" w:hint="default"/>
      </w:rPr>
    </w:lvl>
    <w:lvl w:ilvl="6" w:tplc="04090001" w:tentative="1">
      <w:start w:val="1"/>
      <w:numFmt w:val="bullet"/>
      <w:lvlText w:val=""/>
      <w:lvlJc w:val="left"/>
      <w:pPr>
        <w:ind w:left="3850" w:hanging="420"/>
      </w:pPr>
      <w:rPr>
        <w:rFonts w:ascii="Wingdings" w:hAnsi="Wingdings" w:hint="default"/>
      </w:rPr>
    </w:lvl>
    <w:lvl w:ilvl="7" w:tplc="0409000B" w:tentative="1">
      <w:start w:val="1"/>
      <w:numFmt w:val="bullet"/>
      <w:lvlText w:val=""/>
      <w:lvlJc w:val="left"/>
      <w:pPr>
        <w:ind w:left="4270" w:hanging="420"/>
      </w:pPr>
      <w:rPr>
        <w:rFonts w:ascii="Wingdings" w:hAnsi="Wingdings" w:hint="default"/>
      </w:rPr>
    </w:lvl>
    <w:lvl w:ilvl="8" w:tplc="0409000D" w:tentative="1">
      <w:start w:val="1"/>
      <w:numFmt w:val="bullet"/>
      <w:lvlText w:val=""/>
      <w:lvlJc w:val="left"/>
      <w:pPr>
        <w:ind w:left="4690" w:hanging="420"/>
      </w:pPr>
      <w:rPr>
        <w:rFonts w:ascii="Wingdings" w:hAnsi="Wingdings" w:hint="default"/>
      </w:rPr>
    </w:lvl>
  </w:abstractNum>
  <w:abstractNum w:abstractNumId="40" w15:restartNumberingAfterBreak="0">
    <w:nsid w:val="5E87376B"/>
    <w:multiLevelType w:val="hybridMultilevel"/>
    <w:tmpl w:val="07CC85B0"/>
    <w:lvl w:ilvl="0" w:tplc="FA10C2A2">
      <w:start w:val="1"/>
      <w:numFmt w:val="bullet"/>
      <w:lvlText w:val="∘"/>
      <w:lvlJc w:val="left"/>
      <w:pPr>
        <w:ind w:left="180" w:hanging="98"/>
      </w:pPr>
      <w:rPr>
        <w:rFonts w:ascii="メイリオ" w:eastAsia="メイリオ" w:hAnsi="メイリオ" w:hint="eastAsia"/>
        <w:spacing w:val="-10"/>
        <w:w w:val="100"/>
        <w:sz w:val="16"/>
        <w:szCs w:val="16"/>
      </w:rPr>
    </w:lvl>
    <w:lvl w:ilvl="1" w:tplc="88361EB6">
      <w:numFmt w:val="bullet"/>
      <w:lvlText w:val="-"/>
      <w:lvlJc w:val="left"/>
      <w:pPr>
        <w:ind w:left="358" w:hanging="98"/>
      </w:pPr>
      <w:rPr>
        <w:rFonts w:ascii="Arial" w:eastAsia="Arial" w:hAnsi="Arial" w:cs="Arial" w:hint="default"/>
        <w:w w:val="100"/>
        <w:sz w:val="16"/>
        <w:szCs w:val="16"/>
      </w:rPr>
    </w:lvl>
    <w:lvl w:ilvl="2" w:tplc="98987790">
      <w:numFmt w:val="bullet"/>
      <w:lvlText w:val="•"/>
      <w:lvlJc w:val="left"/>
      <w:pPr>
        <w:ind w:left="1351" w:hanging="98"/>
      </w:pPr>
      <w:rPr>
        <w:rFonts w:hint="default"/>
      </w:rPr>
    </w:lvl>
    <w:lvl w:ilvl="3" w:tplc="7448866A">
      <w:numFmt w:val="bullet"/>
      <w:lvlText w:val="•"/>
      <w:lvlJc w:val="left"/>
      <w:pPr>
        <w:ind w:left="2343" w:hanging="98"/>
      </w:pPr>
      <w:rPr>
        <w:rFonts w:hint="default"/>
      </w:rPr>
    </w:lvl>
    <w:lvl w:ilvl="4" w:tplc="04627BB0">
      <w:numFmt w:val="bullet"/>
      <w:lvlText w:val="•"/>
      <w:lvlJc w:val="left"/>
      <w:pPr>
        <w:ind w:left="3334" w:hanging="98"/>
      </w:pPr>
      <w:rPr>
        <w:rFonts w:hint="default"/>
      </w:rPr>
    </w:lvl>
    <w:lvl w:ilvl="5" w:tplc="9D844D78">
      <w:numFmt w:val="bullet"/>
      <w:lvlText w:val="•"/>
      <w:lvlJc w:val="left"/>
      <w:pPr>
        <w:ind w:left="4326" w:hanging="98"/>
      </w:pPr>
      <w:rPr>
        <w:rFonts w:hint="default"/>
      </w:rPr>
    </w:lvl>
    <w:lvl w:ilvl="6" w:tplc="62106D44">
      <w:numFmt w:val="bullet"/>
      <w:lvlText w:val="•"/>
      <w:lvlJc w:val="left"/>
      <w:pPr>
        <w:ind w:left="5317" w:hanging="98"/>
      </w:pPr>
      <w:rPr>
        <w:rFonts w:hint="default"/>
      </w:rPr>
    </w:lvl>
    <w:lvl w:ilvl="7" w:tplc="2EE6808C">
      <w:numFmt w:val="bullet"/>
      <w:lvlText w:val="•"/>
      <w:lvlJc w:val="left"/>
      <w:pPr>
        <w:ind w:left="6309" w:hanging="98"/>
      </w:pPr>
      <w:rPr>
        <w:rFonts w:hint="default"/>
      </w:rPr>
    </w:lvl>
    <w:lvl w:ilvl="8" w:tplc="ED6AB98E">
      <w:numFmt w:val="bullet"/>
      <w:lvlText w:val="•"/>
      <w:lvlJc w:val="left"/>
      <w:pPr>
        <w:ind w:left="7300" w:hanging="98"/>
      </w:pPr>
      <w:rPr>
        <w:rFonts w:hint="default"/>
      </w:rPr>
    </w:lvl>
  </w:abstractNum>
  <w:abstractNum w:abstractNumId="41" w15:restartNumberingAfterBreak="0">
    <w:nsid w:val="6017153B"/>
    <w:multiLevelType w:val="multilevel"/>
    <w:tmpl w:val="21B8DDEC"/>
    <w:lvl w:ilvl="0">
      <w:start w:val="8"/>
      <w:numFmt w:val="decimal"/>
      <w:lvlText w:val="%1"/>
      <w:lvlJc w:val="left"/>
      <w:pPr>
        <w:ind w:left="510" w:hanging="401"/>
      </w:pPr>
      <w:rPr>
        <w:rFonts w:hint="default"/>
      </w:rPr>
    </w:lvl>
    <w:lvl w:ilvl="1">
      <w:start w:val="5"/>
      <w:numFmt w:val="decimal"/>
      <w:lvlText w:val="%1.%2"/>
      <w:lvlJc w:val="left"/>
      <w:pPr>
        <w:ind w:left="510" w:hanging="401"/>
      </w:pPr>
      <w:rPr>
        <w:rFonts w:ascii="Arial" w:eastAsia="Arial" w:hAnsi="Arial" w:cs="Arial" w:hint="default"/>
        <w:w w:val="100"/>
        <w:sz w:val="20"/>
        <w:szCs w:val="20"/>
      </w:rPr>
    </w:lvl>
    <w:lvl w:ilvl="2">
      <w:numFmt w:val="bullet"/>
      <w:lvlText w:val="•"/>
      <w:lvlJc w:val="left"/>
      <w:pPr>
        <w:ind w:left="2580" w:hanging="401"/>
      </w:pPr>
      <w:rPr>
        <w:rFonts w:hint="default"/>
      </w:rPr>
    </w:lvl>
    <w:lvl w:ilvl="3">
      <w:numFmt w:val="bullet"/>
      <w:lvlText w:val="•"/>
      <w:lvlJc w:val="left"/>
      <w:pPr>
        <w:ind w:left="3610" w:hanging="401"/>
      </w:pPr>
      <w:rPr>
        <w:rFonts w:hint="default"/>
      </w:rPr>
    </w:lvl>
    <w:lvl w:ilvl="4">
      <w:numFmt w:val="bullet"/>
      <w:lvlText w:val="•"/>
      <w:lvlJc w:val="left"/>
      <w:pPr>
        <w:ind w:left="4640" w:hanging="401"/>
      </w:pPr>
      <w:rPr>
        <w:rFonts w:hint="default"/>
      </w:rPr>
    </w:lvl>
    <w:lvl w:ilvl="5">
      <w:numFmt w:val="bullet"/>
      <w:lvlText w:val="•"/>
      <w:lvlJc w:val="left"/>
      <w:pPr>
        <w:ind w:left="5670" w:hanging="401"/>
      </w:pPr>
      <w:rPr>
        <w:rFonts w:hint="default"/>
      </w:rPr>
    </w:lvl>
    <w:lvl w:ilvl="6">
      <w:numFmt w:val="bullet"/>
      <w:lvlText w:val="•"/>
      <w:lvlJc w:val="left"/>
      <w:pPr>
        <w:ind w:left="6700" w:hanging="401"/>
      </w:pPr>
      <w:rPr>
        <w:rFonts w:hint="default"/>
      </w:rPr>
    </w:lvl>
    <w:lvl w:ilvl="7">
      <w:numFmt w:val="bullet"/>
      <w:lvlText w:val="•"/>
      <w:lvlJc w:val="left"/>
      <w:pPr>
        <w:ind w:left="7730" w:hanging="401"/>
      </w:pPr>
      <w:rPr>
        <w:rFonts w:hint="default"/>
      </w:rPr>
    </w:lvl>
    <w:lvl w:ilvl="8">
      <w:numFmt w:val="bullet"/>
      <w:lvlText w:val="•"/>
      <w:lvlJc w:val="left"/>
      <w:pPr>
        <w:ind w:left="8760" w:hanging="401"/>
      </w:pPr>
      <w:rPr>
        <w:rFonts w:hint="default"/>
      </w:rPr>
    </w:lvl>
  </w:abstractNum>
  <w:abstractNum w:abstractNumId="42" w15:restartNumberingAfterBreak="0">
    <w:nsid w:val="612D4EF8"/>
    <w:multiLevelType w:val="hybridMultilevel"/>
    <w:tmpl w:val="A00458AC"/>
    <w:lvl w:ilvl="0" w:tplc="E772B32A">
      <w:numFmt w:val="bullet"/>
      <w:lvlText w:val="-"/>
      <w:lvlJc w:val="left"/>
      <w:pPr>
        <w:ind w:left="1731" w:hanging="420"/>
      </w:pPr>
      <w:rPr>
        <w:rFonts w:ascii="Arial" w:eastAsia="Arial" w:hAnsi="Arial" w:cs="Arial" w:hint="default"/>
        <w:w w:val="100"/>
        <w:sz w:val="16"/>
        <w:szCs w:val="16"/>
      </w:rPr>
    </w:lvl>
    <w:lvl w:ilvl="1" w:tplc="0409000B" w:tentative="1">
      <w:start w:val="1"/>
      <w:numFmt w:val="bullet"/>
      <w:lvlText w:val=""/>
      <w:lvlJc w:val="left"/>
      <w:pPr>
        <w:ind w:left="2151" w:hanging="420"/>
      </w:pPr>
      <w:rPr>
        <w:rFonts w:ascii="Wingdings" w:hAnsi="Wingdings" w:hint="default"/>
      </w:rPr>
    </w:lvl>
    <w:lvl w:ilvl="2" w:tplc="0409000D" w:tentative="1">
      <w:start w:val="1"/>
      <w:numFmt w:val="bullet"/>
      <w:lvlText w:val=""/>
      <w:lvlJc w:val="left"/>
      <w:pPr>
        <w:ind w:left="2571" w:hanging="420"/>
      </w:pPr>
      <w:rPr>
        <w:rFonts w:ascii="Wingdings" w:hAnsi="Wingdings" w:hint="default"/>
      </w:rPr>
    </w:lvl>
    <w:lvl w:ilvl="3" w:tplc="04090001" w:tentative="1">
      <w:start w:val="1"/>
      <w:numFmt w:val="bullet"/>
      <w:lvlText w:val=""/>
      <w:lvlJc w:val="left"/>
      <w:pPr>
        <w:ind w:left="2991" w:hanging="420"/>
      </w:pPr>
      <w:rPr>
        <w:rFonts w:ascii="Wingdings" w:hAnsi="Wingdings" w:hint="default"/>
      </w:rPr>
    </w:lvl>
    <w:lvl w:ilvl="4" w:tplc="0409000B" w:tentative="1">
      <w:start w:val="1"/>
      <w:numFmt w:val="bullet"/>
      <w:lvlText w:val=""/>
      <w:lvlJc w:val="left"/>
      <w:pPr>
        <w:ind w:left="3411" w:hanging="420"/>
      </w:pPr>
      <w:rPr>
        <w:rFonts w:ascii="Wingdings" w:hAnsi="Wingdings" w:hint="default"/>
      </w:rPr>
    </w:lvl>
    <w:lvl w:ilvl="5" w:tplc="0409000D" w:tentative="1">
      <w:start w:val="1"/>
      <w:numFmt w:val="bullet"/>
      <w:lvlText w:val=""/>
      <w:lvlJc w:val="left"/>
      <w:pPr>
        <w:ind w:left="3831" w:hanging="420"/>
      </w:pPr>
      <w:rPr>
        <w:rFonts w:ascii="Wingdings" w:hAnsi="Wingdings" w:hint="default"/>
      </w:rPr>
    </w:lvl>
    <w:lvl w:ilvl="6" w:tplc="04090001" w:tentative="1">
      <w:start w:val="1"/>
      <w:numFmt w:val="bullet"/>
      <w:lvlText w:val=""/>
      <w:lvlJc w:val="left"/>
      <w:pPr>
        <w:ind w:left="4251" w:hanging="420"/>
      </w:pPr>
      <w:rPr>
        <w:rFonts w:ascii="Wingdings" w:hAnsi="Wingdings" w:hint="default"/>
      </w:rPr>
    </w:lvl>
    <w:lvl w:ilvl="7" w:tplc="0409000B" w:tentative="1">
      <w:start w:val="1"/>
      <w:numFmt w:val="bullet"/>
      <w:lvlText w:val=""/>
      <w:lvlJc w:val="left"/>
      <w:pPr>
        <w:ind w:left="4671" w:hanging="420"/>
      </w:pPr>
      <w:rPr>
        <w:rFonts w:ascii="Wingdings" w:hAnsi="Wingdings" w:hint="default"/>
      </w:rPr>
    </w:lvl>
    <w:lvl w:ilvl="8" w:tplc="0409000D" w:tentative="1">
      <w:start w:val="1"/>
      <w:numFmt w:val="bullet"/>
      <w:lvlText w:val=""/>
      <w:lvlJc w:val="left"/>
      <w:pPr>
        <w:ind w:left="5091" w:hanging="420"/>
      </w:pPr>
      <w:rPr>
        <w:rFonts w:ascii="Wingdings" w:hAnsi="Wingdings" w:hint="default"/>
      </w:rPr>
    </w:lvl>
  </w:abstractNum>
  <w:abstractNum w:abstractNumId="43" w15:restartNumberingAfterBreak="0">
    <w:nsid w:val="61327743"/>
    <w:multiLevelType w:val="hybridMultilevel"/>
    <w:tmpl w:val="00C4AF9E"/>
    <w:lvl w:ilvl="0" w:tplc="23A49142">
      <w:numFmt w:val="bullet"/>
      <w:lvlText w:val="•"/>
      <w:lvlJc w:val="left"/>
      <w:pPr>
        <w:ind w:left="502" w:hanging="420"/>
      </w:pPr>
      <w:rPr>
        <w:rFonts w:hint="default"/>
      </w:rPr>
    </w:lvl>
    <w:lvl w:ilvl="1" w:tplc="0409000B">
      <w:start w:val="1"/>
      <w:numFmt w:val="bullet"/>
      <w:lvlText w:val=""/>
      <w:lvlJc w:val="left"/>
      <w:pPr>
        <w:ind w:left="922" w:hanging="420"/>
      </w:pPr>
      <w:rPr>
        <w:rFonts w:ascii="Wingdings" w:hAnsi="Wingdings" w:hint="default"/>
      </w:rPr>
    </w:lvl>
    <w:lvl w:ilvl="2" w:tplc="0409000D" w:tentative="1">
      <w:start w:val="1"/>
      <w:numFmt w:val="bullet"/>
      <w:lvlText w:val=""/>
      <w:lvlJc w:val="left"/>
      <w:pPr>
        <w:ind w:left="1342" w:hanging="420"/>
      </w:pPr>
      <w:rPr>
        <w:rFonts w:ascii="Wingdings" w:hAnsi="Wingdings" w:hint="default"/>
      </w:rPr>
    </w:lvl>
    <w:lvl w:ilvl="3" w:tplc="04090001" w:tentative="1">
      <w:start w:val="1"/>
      <w:numFmt w:val="bullet"/>
      <w:lvlText w:val=""/>
      <w:lvlJc w:val="left"/>
      <w:pPr>
        <w:ind w:left="1762" w:hanging="420"/>
      </w:pPr>
      <w:rPr>
        <w:rFonts w:ascii="Wingdings" w:hAnsi="Wingdings" w:hint="default"/>
      </w:rPr>
    </w:lvl>
    <w:lvl w:ilvl="4" w:tplc="0409000B" w:tentative="1">
      <w:start w:val="1"/>
      <w:numFmt w:val="bullet"/>
      <w:lvlText w:val=""/>
      <w:lvlJc w:val="left"/>
      <w:pPr>
        <w:ind w:left="2182" w:hanging="420"/>
      </w:pPr>
      <w:rPr>
        <w:rFonts w:ascii="Wingdings" w:hAnsi="Wingdings" w:hint="default"/>
      </w:rPr>
    </w:lvl>
    <w:lvl w:ilvl="5" w:tplc="0409000D" w:tentative="1">
      <w:start w:val="1"/>
      <w:numFmt w:val="bullet"/>
      <w:lvlText w:val=""/>
      <w:lvlJc w:val="left"/>
      <w:pPr>
        <w:ind w:left="2602" w:hanging="420"/>
      </w:pPr>
      <w:rPr>
        <w:rFonts w:ascii="Wingdings" w:hAnsi="Wingdings" w:hint="default"/>
      </w:rPr>
    </w:lvl>
    <w:lvl w:ilvl="6" w:tplc="04090001" w:tentative="1">
      <w:start w:val="1"/>
      <w:numFmt w:val="bullet"/>
      <w:lvlText w:val=""/>
      <w:lvlJc w:val="left"/>
      <w:pPr>
        <w:ind w:left="3022" w:hanging="420"/>
      </w:pPr>
      <w:rPr>
        <w:rFonts w:ascii="Wingdings" w:hAnsi="Wingdings" w:hint="default"/>
      </w:rPr>
    </w:lvl>
    <w:lvl w:ilvl="7" w:tplc="0409000B" w:tentative="1">
      <w:start w:val="1"/>
      <w:numFmt w:val="bullet"/>
      <w:lvlText w:val=""/>
      <w:lvlJc w:val="left"/>
      <w:pPr>
        <w:ind w:left="3442" w:hanging="420"/>
      </w:pPr>
      <w:rPr>
        <w:rFonts w:ascii="Wingdings" w:hAnsi="Wingdings" w:hint="default"/>
      </w:rPr>
    </w:lvl>
    <w:lvl w:ilvl="8" w:tplc="0409000D" w:tentative="1">
      <w:start w:val="1"/>
      <w:numFmt w:val="bullet"/>
      <w:lvlText w:val=""/>
      <w:lvlJc w:val="left"/>
      <w:pPr>
        <w:ind w:left="3862" w:hanging="420"/>
      </w:pPr>
      <w:rPr>
        <w:rFonts w:ascii="Wingdings" w:hAnsi="Wingdings" w:hint="default"/>
      </w:rPr>
    </w:lvl>
  </w:abstractNum>
  <w:abstractNum w:abstractNumId="44" w15:restartNumberingAfterBreak="0">
    <w:nsid w:val="65A95E7A"/>
    <w:multiLevelType w:val="hybridMultilevel"/>
    <w:tmpl w:val="2D02ED92"/>
    <w:lvl w:ilvl="0" w:tplc="83CA720C">
      <w:start w:val="1"/>
      <w:numFmt w:val="decimal"/>
      <w:lvlText w:val="%1."/>
      <w:lvlJc w:val="left"/>
      <w:pPr>
        <w:ind w:left="510" w:hanging="181"/>
      </w:pPr>
      <w:rPr>
        <w:rFonts w:ascii="Arial" w:eastAsia="Arial" w:hAnsi="Arial" w:cs="Arial" w:hint="default"/>
        <w:spacing w:val="-9"/>
        <w:w w:val="100"/>
        <w:sz w:val="20"/>
        <w:szCs w:val="20"/>
      </w:rPr>
    </w:lvl>
    <w:lvl w:ilvl="1" w:tplc="68EEC802">
      <w:numFmt w:val="bullet"/>
      <w:lvlText w:val="•"/>
      <w:lvlJc w:val="left"/>
      <w:pPr>
        <w:ind w:left="1550" w:hanging="181"/>
      </w:pPr>
      <w:rPr>
        <w:rFonts w:hint="default"/>
      </w:rPr>
    </w:lvl>
    <w:lvl w:ilvl="2" w:tplc="6CA6959C">
      <w:numFmt w:val="bullet"/>
      <w:lvlText w:val="•"/>
      <w:lvlJc w:val="left"/>
      <w:pPr>
        <w:ind w:left="2580" w:hanging="181"/>
      </w:pPr>
      <w:rPr>
        <w:rFonts w:hint="default"/>
      </w:rPr>
    </w:lvl>
    <w:lvl w:ilvl="3" w:tplc="E512763E">
      <w:numFmt w:val="bullet"/>
      <w:lvlText w:val="•"/>
      <w:lvlJc w:val="left"/>
      <w:pPr>
        <w:ind w:left="3610" w:hanging="181"/>
      </w:pPr>
      <w:rPr>
        <w:rFonts w:hint="default"/>
      </w:rPr>
    </w:lvl>
    <w:lvl w:ilvl="4" w:tplc="A82E7804">
      <w:numFmt w:val="bullet"/>
      <w:lvlText w:val="•"/>
      <w:lvlJc w:val="left"/>
      <w:pPr>
        <w:ind w:left="4640" w:hanging="181"/>
      </w:pPr>
      <w:rPr>
        <w:rFonts w:hint="default"/>
      </w:rPr>
    </w:lvl>
    <w:lvl w:ilvl="5" w:tplc="B072A664">
      <w:numFmt w:val="bullet"/>
      <w:lvlText w:val="•"/>
      <w:lvlJc w:val="left"/>
      <w:pPr>
        <w:ind w:left="5670" w:hanging="181"/>
      </w:pPr>
      <w:rPr>
        <w:rFonts w:hint="default"/>
      </w:rPr>
    </w:lvl>
    <w:lvl w:ilvl="6" w:tplc="C72EC808">
      <w:numFmt w:val="bullet"/>
      <w:lvlText w:val="•"/>
      <w:lvlJc w:val="left"/>
      <w:pPr>
        <w:ind w:left="6700" w:hanging="181"/>
      </w:pPr>
      <w:rPr>
        <w:rFonts w:hint="default"/>
      </w:rPr>
    </w:lvl>
    <w:lvl w:ilvl="7" w:tplc="4D982916">
      <w:numFmt w:val="bullet"/>
      <w:lvlText w:val="•"/>
      <w:lvlJc w:val="left"/>
      <w:pPr>
        <w:ind w:left="7730" w:hanging="181"/>
      </w:pPr>
      <w:rPr>
        <w:rFonts w:hint="default"/>
      </w:rPr>
    </w:lvl>
    <w:lvl w:ilvl="8" w:tplc="BD8E9BB2">
      <w:numFmt w:val="bullet"/>
      <w:lvlText w:val="•"/>
      <w:lvlJc w:val="left"/>
      <w:pPr>
        <w:ind w:left="8760" w:hanging="181"/>
      </w:pPr>
      <w:rPr>
        <w:rFonts w:hint="default"/>
      </w:rPr>
    </w:lvl>
  </w:abstractNum>
  <w:abstractNum w:abstractNumId="45" w15:restartNumberingAfterBreak="0">
    <w:nsid w:val="663E301E"/>
    <w:multiLevelType w:val="hybridMultilevel"/>
    <w:tmpl w:val="4E16364A"/>
    <w:lvl w:ilvl="0" w:tplc="FA10C2A2">
      <w:start w:val="1"/>
      <w:numFmt w:val="bullet"/>
      <w:lvlText w:val="∘"/>
      <w:lvlJc w:val="left"/>
      <w:pPr>
        <w:ind w:left="1330" w:hanging="420"/>
      </w:pPr>
      <w:rPr>
        <w:rFonts w:ascii="メイリオ" w:eastAsia="メイリオ" w:hAnsi="メイリオ" w:hint="eastAsia"/>
      </w:rPr>
    </w:lvl>
    <w:lvl w:ilvl="1" w:tplc="0409000B" w:tentative="1">
      <w:start w:val="1"/>
      <w:numFmt w:val="bullet"/>
      <w:lvlText w:val=""/>
      <w:lvlJc w:val="left"/>
      <w:pPr>
        <w:ind w:left="1750" w:hanging="420"/>
      </w:pPr>
      <w:rPr>
        <w:rFonts w:ascii="Wingdings" w:hAnsi="Wingdings" w:hint="default"/>
      </w:rPr>
    </w:lvl>
    <w:lvl w:ilvl="2" w:tplc="0409000D" w:tentative="1">
      <w:start w:val="1"/>
      <w:numFmt w:val="bullet"/>
      <w:lvlText w:val=""/>
      <w:lvlJc w:val="left"/>
      <w:pPr>
        <w:ind w:left="2170" w:hanging="420"/>
      </w:pPr>
      <w:rPr>
        <w:rFonts w:ascii="Wingdings" w:hAnsi="Wingdings" w:hint="default"/>
      </w:rPr>
    </w:lvl>
    <w:lvl w:ilvl="3" w:tplc="04090001" w:tentative="1">
      <w:start w:val="1"/>
      <w:numFmt w:val="bullet"/>
      <w:lvlText w:val=""/>
      <w:lvlJc w:val="left"/>
      <w:pPr>
        <w:ind w:left="2590" w:hanging="420"/>
      </w:pPr>
      <w:rPr>
        <w:rFonts w:ascii="Wingdings" w:hAnsi="Wingdings" w:hint="default"/>
      </w:rPr>
    </w:lvl>
    <w:lvl w:ilvl="4" w:tplc="0409000B" w:tentative="1">
      <w:start w:val="1"/>
      <w:numFmt w:val="bullet"/>
      <w:lvlText w:val=""/>
      <w:lvlJc w:val="left"/>
      <w:pPr>
        <w:ind w:left="3010" w:hanging="420"/>
      </w:pPr>
      <w:rPr>
        <w:rFonts w:ascii="Wingdings" w:hAnsi="Wingdings" w:hint="default"/>
      </w:rPr>
    </w:lvl>
    <w:lvl w:ilvl="5" w:tplc="0409000D" w:tentative="1">
      <w:start w:val="1"/>
      <w:numFmt w:val="bullet"/>
      <w:lvlText w:val=""/>
      <w:lvlJc w:val="left"/>
      <w:pPr>
        <w:ind w:left="3430" w:hanging="420"/>
      </w:pPr>
      <w:rPr>
        <w:rFonts w:ascii="Wingdings" w:hAnsi="Wingdings" w:hint="default"/>
      </w:rPr>
    </w:lvl>
    <w:lvl w:ilvl="6" w:tplc="04090001" w:tentative="1">
      <w:start w:val="1"/>
      <w:numFmt w:val="bullet"/>
      <w:lvlText w:val=""/>
      <w:lvlJc w:val="left"/>
      <w:pPr>
        <w:ind w:left="3850" w:hanging="420"/>
      </w:pPr>
      <w:rPr>
        <w:rFonts w:ascii="Wingdings" w:hAnsi="Wingdings" w:hint="default"/>
      </w:rPr>
    </w:lvl>
    <w:lvl w:ilvl="7" w:tplc="0409000B" w:tentative="1">
      <w:start w:val="1"/>
      <w:numFmt w:val="bullet"/>
      <w:lvlText w:val=""/>
      <w:lvlJc w:val="left"/>
      <w:pPr>
        <w:ind w:left="4270" w:hanging="420"/>
      </w:pPr>
      <w:rPr>
        <w:rFonts w:ascii="Wingdings" w:hAnsi="Wingdings" w:hint="default"/>
      </w:rPr>
    </w:lvl>
    <w:lvl w:ilvl="8" w:tplc="0409000D" w:tentative="1">
      <w:start w:val="1"/>
      <w:numFmt w:val="bullet"/>
      <w:lvlText w:val=""/>
      <w:lvlJc w:val="left"/>
      <w:pPr>
        <w:ind w:left="4690" w:hanging="420"/>
      </w:pPr>
      <w:rPr>
        <w:rFonts w:ascii="Wingdings" w:hAnsi="Wingdings" w:hint="default"/>
      </w:rPr>
    </w:lvl>
  </w:abstractNum>
  <w:abstractNum w:abstractNumId="46" w15:restartNumberingAfterBreak="0">
    <w:nsid w:val="67295B57"/>
    <w:multiLevelType w:val="multilevel"/>
    <w:tmpl w:val="A532FA24"/>
    <w:lvl w:ilvl="0">
      <w:start w:val="4"/>
      <w:numFmt w:val="decimal"/>
      <w:lvlText w:val="%1"/>
      <w:lvlJc w:val="left"/>
      <w:pPr>
        <w:ind w:left="510" w:hanging="401"/>
      </w:pPr>
      <w:rPr>
        <w:rFonts w:hint="default"/>
      </w:rPr>
    </w:lvl>
    <w:lvl w:ilvl="1">
      <w:start w:val="1"/>
      <w:numFmt w:val="decimal"/>
      <w:lvlText w:val="%1.%2"/>
      <w:lvlJc w:val="left"/>
      <w:pPr>
        <w:ind w:left="510" w:hanging="401"/>
      </w:pPr>
      <w:rPr>
        <w:rFonts w:ascii="Arial" w:eastAsia="Arial" w:hAnsi="Arial" w:cs="Arial" w:hint="default"/>
        <w:w w:val="100"/>
        <w:sz w:val="20"/>
        <w:szCs w:val="20"/>
      </w:rPr>
    </w:lvl>
    <w:lvl w:ilvl="2">
      <w:start w:val="1"/>
      <w:numFmt w:val="decimal"/>
      <w:lvlText w:val="%1.%2.%3"/>
      <w:lvlJc w:val="left"/>
      <w:pPr>
        <w:ind w:left="560" w:hanging="451"/>
      </w:pPr>
      <w:rPr>
        <w:rFonts w:ascii="Arial" w:eastAsia="Arial" w:hAnsi="Arial" w:cs="Arial" w:hint="default"/>
        <w:w w:val="100"/>
        <w:sz w:val="20"/>
        <w:szCs w:val="20"/>
      </w:rPr>
    </w:lvl>
    <w:lvl w:ilvl="3">
      <w:start w:val="1"/>
      <w:numFmt w:val="decimal"/>
      <w:lvlText w:val="%1.%2.%3.%4"/>
      <w:lvlJc w:val="left"/>
      <w:pPr>
        <w:ind w:left="711" w:hanging="602"/>
      </w:pPr>
      <w:rPr>
        <w:rFonts w:ascii="Arial" w:eastAsia="Arial" w:hAnsi="Arial" w:cs="Arial" w:hint="default"/>
        <w:w w:val="100"/>
        <w:sz w:val="20"/>
        <w:szCs w:val="20"/>
      </w:rPr>
    </w:lvl>
    <w:lvl w:ilvl="4">
      <w:start w:val="1"/>
      <w:numFmt w:val="decimal"/>
      <w:lvlText w:val="%5."/>
      <w:lvlJc w:val="left"/>
      <w:pPr>
        <w:ind w:left="510" w:hanging="181"/>
      </w:pPr>
      <w:rPr>
        <w:rFonts w:ascii="Arial" w:eastAsia="Arial" w:hAnsi="Arial" w:cs="Arial" w:hint="default"/>
        <w:spacing w:val="-9"/>
        <w:w w:val="100"/>
        <w:sz w:val="20"/>
        <w:szCs w:val="20"/>
      </w:rPr>
    </w:lvl>
    <w:lvl w:ilvl="5">
      <w:start w:val="1"/>
      <w:numFmt w:val="lowerLetter"/>
      <w:lvlText w:val="%6."/>
      <w:lvlJc w:val="left"/>
      <w:pPr>
        <w:ind w:left="910" w:hanging="181"/>
      </w:pPr>
      <w:rPr>
        <w:rFonts w:ascii="Arial" w:eastAsia="Arial" w:hAnsi="Arial" w:cs="Arial" w:hint="default"/>
        <w:spacing w:val="-9"/>
        <w:w w:val="100"/>
        <w:sz w:val="20"/>
        <w:szCs w:val="20"/>
      </w:rPr>
    </w:lvl>
    <w:lvl w:ilvl="6">
      <w:numFmt w:val="bullet"/>
      <w:lvlText w:val="•"/>
      <w:lvlJc w:val="left"/>
      <w:pPr>
        <w:ind w:left="5162" w:hanging="181"/>
      </w:pPr>
      <w:rPr>
        <w:rFonts w:hint="default"/>
      </w:rPr>
    </w:lvl>
    <w:lvl w:ilvl="7">
      <w:numFmt w:val="bullet"/>
      <w:lvlText w:val="•"/>
      <w:lvlJc w:val="left"/>
      <w:pPr>
        <w:ind w:left="6577" w:hanging="181"/>
      </w:pPr>
      <w:rPr>
        <w:rFonts w:hint="default"/>
      </w:rPr>
    </w:lvl>
    <w:lvl w:ilvl="8">
      <w:numFmt w:val="bullet"/>
      <w:lvlText w:val="•"/>
      <w:lvlJc w:val="left"/>
      <w:pPr>
        <w:ind w:left="7991" w:hanging="181"/>
      </w:pPr>
      <w:rPr>
        <w:rFonts w:hint="default"/>
      </w:rPr>
    </w:lvl>
  </w:abstractNum>
  <w:abstractNum w:abstractNumId="47" w15:restartNumberingAfterBreak="0">
    <w:nsid w:val="69547953"/>
    <w:multiLevelType w:val="hybridMultilevel"/>
    <w:tmpl w:val="FCB2EBC4"/>
    <w:lvl w:ilvl="0" w:tplc="78641E28">
      <w:start w:val="1"/>
      <w:numFmt w:val="decimal"/>
      <w:lvlText w:val="%1."/>
      <w:lvlJc w:val="left"/>
      <w:pPr>
        <w:ind w:left="510" w:hanging="181"/>
      </w:pPr>
      <w:rPr>
        <w:rFonts w:ascii="Arial" w:eastAsia="Arial" w:hAnsi="Arial" w:cs="Arial" w:hint="default"/>
        <w:spacing w:val="-9"/>
        <w:w w:val="100"/>
        <w:sz w:val="20"/>
        <w:szCs w:val="20"/>
      </w:rPr>
    </w:lvl>
    <w:lvl w:ilvl="1" w:tplc="23A49142">
      <w:numFmt w:val="bullet"/>
      <w:lvlText w:val="•"/>
      <w:lvlJc w:val="left"/>
      <w:pPr>
        <w:ind w:left="1550" w:hanging="181"/>
      </w:pPr>
      <w:rPr>
        <w:rFonts w:hint="default"/>
      </w:rPr>
    </w:lvl>
    <w:lvl w:ilvl="2" w:tplc="1F2A0334">
      <w:numFmt w:val="bullet"/>
      <w:lvlText w:val="•"/>
      <w:lvlJc w:val="left"/>
      <w:pPr>
        <w:ind w:left="2580" w:hanging="181"/>
      </w:pPr>
      <w:rPr>
        <w:rFonts w:hint="default"/>
      </w:rPr>
    </w:lvl>
    <w:lvl w:ilvl="3" w:tplc="62F0EF38">
      <w:numFmt w:val="bullet"/>
      <w:lvlText w:val="•"/>
      <w:lvlJc w:val="left"/>
      <w:pPr>
        <w:ind w:left="3610" w:hanging="181"/>
      </w:pPr>
      <w:rPr>
        <w:rFonts w:hint="default"/>
      </w:rPr>
    </w:lvl>
    <w:lvl w:ilvl="4" w:tplc="D646BD48">
      <w:numFmt w:val="bullet"/>
      <w:lvlText w:val="•"/>
      <w:lvlJc w:val="left"/>
      <w:pPr>
        <w:ind w:left="4640" w:hanging="181"/>
      </w:pPr>
      <w:rPr>
        <w:rFonts w:hint="default"/>
      </w:rPr>
    </w:lvl>
    <w:lvl w:ilvl="5" w:tplc="2B001D84">
      <w:numFmt w:val="bullet"/>
      <w:lvlText w:val="•"/>
      <w:lvlJc w:val="left"/>
      <w:pPr>
        <w:ind w:left="5670" w:hanging="181"/>
      </w:pPr>
      <w:rPr>
        <w:rFonts w:hint="default"/>
      </w:rPr>
    </w:lvl>
    <w:lvl w:ilvl="6" w:tplc="A42CC848">
      <w:numFmt w:val="bullet"/>
      <w:lvlText w:val="•"/>
      <w:lvlJc w:val="left"/>
      <w:pPr>
        <w:ind w:left="6700" w:hanging="181"/>
      </w:pPr>
      <w:rPr>
        <w:rFonts w:hint="default"/>
      </w:rPr>
    </w:lvl>
    <w:lvl w:ilvl="7" w:tplc="0A667094">
      <w:numFmt w:val="bullet"/>
      <w:lvlText w:val="•"/>
      <w:lvlJc w:val="left"/>
      <w:pPr>
        <w:ind w:left="7730" w:hanging="181"/>
      </w:pPr>
      <w:rPr>
        <w:rFonts w:hint="default"/>
      </w:rPr>
    </w:lvl>
    <w:lvl w:ilvl="8" w:tplc="7D326250">
      <w:numFmt w:val="bullet"/>
      <w:lvlText w:val="•"/>
      <w:lvlJc w:val="left"/>
      <w:pPr>
        <w:ind w:left="8760" w:hanging="181"/>
      </w:pPr>
      <w:rPr>
        <w:rFonts w:hint="default"/>
      </w:rPr>
    </w:lvl>
  </w:abstractNum>
  <w:abstractNum w:abstractNumId="48" w15:restartNumberingAfterBreak="0">
    <w:nsid w:val="6D5D6179"/>
    <w:multiLevelType w:val="hybridMultilevel"/>
    <w:tmpl w:val="2876AECE"/>
    <w:lvl w:ilvl="0" w:tplc="383A69E8">
      <w:numFmt w:val="bullet"/>
      <w:lvlText w:val="•"/>
      <w:lvlJc w:val="left"/>
      <w:pPr>
        <w:ind w:left="930" w:hanging="420"/>
      </w:pPr>
      <w:rPr>
        <w:rFont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49" w15:restartNumberingAfterBreak="0">
    <w:nsid w:val="712C6922"/>
    <w:multiLevelType w:val="hybridMultilevel"/>
    <w:tmpl w:val="3AF09A18"/>
    <w:lvl w:ilvl="0" w:tplc="207A5F0C">
      <w:start w:val="1"/>
      <w:numFmt w:val="decimal"/>
      <w:lvlText w:val="%1."/>
      <w:lvlJc w:val="left"/>
      <w:pPr>
        <w:ind w:left="510" w:hanging="181"/>
      </w:pPr>
      <w:rPr>
        <w:rFonts w:ascii="Arial" w:eastAsia="Arial" w:hAnsi="Arial" w:cs="Arial" w:hint="default"/>
        <w:spacing w:val="-9"/>
        <w:w w:val="100"/>
        <w:sz w:val="16"/>
        <w:szCs w:val="16"/>
      </w:rPr>
    </w:lvl>
    <w:lvl w:ilvl="1" w:tplc="C48CBC10">
      <w:numFmt w:val="bullet"/>
      <w:lvlText w:val="•"/>
      <w:lvlJc w:val="left"/>
      <w:pPr>
        <w:ind w:left="1550" w:hanging="181"/>
      </w:pPr>
      <w:rPr>
        <w:rFonts w:hint="default"/>
      </w:rPr>
    </w:lvl>
    <w:lvl w:ilvl="2" w:tplc="20C8E896">
      <w:numFmt w:val="bullet"/>
      <w:lvlText w:val="•"/>
      <w:lvlJc w:val="left"/>
      <w:pPr>
        <w:ind w:left="2580" w:hanging="181"/>
      </w:pPr>
      <w:rPr>
        <w:rFonts w:hint="default"/>
      </w:rPr>
    </w:lvl>
    <w:lvl w:ilvl="3" w:tplc="7FC0831C">
      <w:numFmt w:val="bullet"/>
      <w:lvlText w:val="•"/>
      <w:lvlJc w:val="left"/>
      <w:pPr>
        <w:ind w:left="3610" w:hanging="181"/>
      </w:pPr>
      <w:rPr>
        <w:rFonts w:hint="default"/>
      </w:rPr>
    </w:lvl>
    <w:lvl w:ilvl="4" w:tplc="3048883A">
      <w:numFmt w:val="bullet"/>
      <w:lvlText w:val="•"/>
      <w:lvlJc w:val="left"/>
      <w:pPr>
        <w:ind w:left="4640" w:hanging="181"/>
      </w:pPr>
      <w:rPr>
        <w:rFonts w:hint="default"/>
      </w:rPr>
    </w:lvl>
    <w:lvl w:ilvl="5" w:tplc="9E3005AC">
      <w:numFmt w:val="bullet"/>
      <w:lvlText w:val="•"/>
      <w:lvlJc w:val="left"/>
      <w:pPr>
        <w:ind w:left="5670" w:hanging="181"/>
      </w:pPr>
      <w:rPr>
        <w:rFonts w:hint="default"/>
      </w:rPr>
    </w:lvl>
    <w:lvl w:ilvl="6" w:tplc="F496C486">
      <w:numFmt w:val="bullet"/>
      <w:lvlText w:val="•"/>
      <w:lvlJc w:val="left"/>
      <w:pPr>
        <w:ind w:left="6700" w:hanging="181"/>
      </w:pPr>
      <w:rPr>
        <w:rFonts w:hint="default"/>
      </w:rPr>
    </w:lvl>
    <w:lvl w:ilvl="7" w:tplc="F5C89E4A">
      <w:numFmt w:val="bullet"/>
      <w:lvlText w:val="•"/>
      <w:lvlJc w:val="left"/>
      <w:pPr>
        <w:ind w:left="7730" w:hanging="181"/>
      </w:pPr>
      <w:rPr>
        <w:rFonts w:hint="default"/>
      </w:rPr>
    </w:lvl>
    <w:lvl w:ilvl="8" w:tplc="EDB857BC">
      <w:numFmt w:val="bullet"/>
      <w:lvlText w:val="•"/>
      <w:lvlJc w:val="left"/>
      <w:pPr>
        <w:ind w:left="8760" w:hanging="181"/>
      </w:pPr>
      <w:rPr>
        <w:rFonts w:hint="default"/>
      </w:rPr>
    </w:lvl>
  </w:abstractNum>
  <w:abstractNum w:abstractNumId="50" w15:restartNumberingAfterBreak="0">
    <w:nsid w:val="73BC4FB4"/>
    <w:multiLevelType w:val="hybridMultilevel"/>
    <w:tmpl w:val="D94CB85E"/>
    <w:lvl w:ilvl="0" w:tplc="383A69E8">
      <w:numFmt w:val="bullet"/>
      <w:lvlText w:val="•"/>
      <w:lvlJc w:val="left"/>
      <w:pPr>
        <w:ind w:left="530" w:hanging="420"/>
      </w:pPr>
      <w:rPr>
        <w:rFont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51" w15:restartNumberingAfterBreak="0">
    <w:nsid w:val="77554C59"/>
    <w:multiLevelType w:val="hybridMultilevel"/>
    <w:tmpl w:val="F06E402C"/>
    <w:lvl w:ilvl="0" w:tplc="383A69E8">
      <w:numFmt w:val="bullet"/>
      <w:lvlText w:val="•"/>
      <w:lvlJc w:val="left"/>
      <w:pPr>
        <w:ind w:left="530" w:hanging="420"/>
      </w:pPr>
      <w:rPr>
        <w:rFont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52" w15:restartNumberingAfterBreak="0">
    <w:nsid w:val="777C200F"/>
    <w:multiLevelType w:val="hybridMultilevel"/>
    <w:tmpl w:val="A322BD94"/>
    <w:lvl w:ilvl="0" w:tplc="520043C8">
      <w:start w:val="1"/>
      <w:numFmt w:val="decimal"/>
      <w:lvlText w:val="%1."/>
      <w:lvlJc w:val="left"/>
      <w:pPr>
        <w:ind w:left="510" w:hanging="181"/>
      </w:pPr>
      <w:rPr>
        <w:rFonts w:ascii="Arial" w:eastAsia="Arial" w:hAnsi="Arial" w:cs="Arial" w:hint="default"/>
        <w:spacing w:val="-9"/>
        <w:w w:val="100"/>
        <w:sz w:val="20"/>
        <w:szCs w:val="20"/>
      </w:rPr>
    </w:lvl>
    <w:lvl w:ilvl="1" w:tplc="D8863612">
      <w:numFmt w:val="bullet"/>
      <w:lvlText w:val="•"/>
      <w:lvlJc w:val="left"/>
      <w:pPr>
        <w:ind w:left="1550" w:hanging="181"/>
      </w:pPr>
      <w:rPr>
        <w:rFonts w:hint="default"/>
      </w:rPr>
    </w:lvl>
    <w:lvl w:ilvl="2" w:tplc="9B5815B6">
      <w:numFmt w:val="bullet"/>
      <w:lvlText w:val="•"/>
      <w:lvlJc w:val="left"/>
      <w:pPr>
        <w:ind w:left="2580" w:hanging="181"/>
      </w:pPr>
      <w:rPr>
        <w:rFonts w:hint="default"/>
      </w:rPr>
    </w:lvl>
    <w:lvl w:ilvl="3" w:tplc="6DDC2F7C">
      <w:numFmt w:val="bullet"/>
      <w:lvlText w:val="•"/>
      <w:lvlJc w:val="left"/>
      <w:pPr>
        <w:ind w:left="3610" w:hanging="181"/>
      </w:pPr>
      <w:rPr>
        <w:rFonts w:hint="default"/>
      </w:rPr>
    </w:lvl>
    <w:lvl w:ilvl="4" w:tplc="1AB29564">
      <w:numFmt w:val="bullet"/>
      <w:lvlText w:val="•"/>
      <w:lvlJc w:val="left"/>
      <w:pPr>
        <w:ind w:left="4640" w:hanging="181"/>
      </w:pPr>
      <w:rPr>
        <w:rFonts w:hint="default"/>
      </w:rPr>
    </w:lvl>
    <w:lvl w:ilvl="5" w:tplc="88C67868">
      <w:numFmt w:val="bullet"/>
      <w:lvlText w:val="•"/>
      <w:lvlJc w:val="left"/>
      <w:pPr>
        <w:ind w:left="5670" w:hanging="181"/>
      </w:pPr>
      <w:rPr>
        <w:rFonts w:hint="default"/>
      </w:rPr>
    </w:lvl>
    <w:lvl w:ilvl="6" w:tplc="C1BE3516">
      <w:numFmt w:val="bullet"/>
      <w:lvlText w:val="•"/>
      <w:lvlJc w:val="left"/>
      <w:pPr>
        <w:ind w:left="6700" w:hanging="181"/>
      </w:pPr>
      <w:rPr>
        <w:rFonts w:hint="default"/>
      </w:rPr>
    </w:lvl>
    <w:lvl w:ilvl="7" w:tplc="F47CFF56">
      <w:numFmt w:val="bullet"/>
      <w:lvlText w:val="•"/>
      <w:lvlJc w:val="left"/>
      <w:pPr>
        <w:ind w:left="7730" w:hanging="181"/>
      </w:pPr>
      <w:rPr>
        <w:rFonts w:hint="default"/>
      </w:rPr>
    </w:lvl>
    <w:lvl w:ilvl="8" w:tplc="4C527E0A">
      <w:numFmt w:val="bullet"/>
      <w:lvlText w:val="•"/>
      <w:lvlJc w:val="left"/>
      <w:pPr>
        <w:ind w:left="8760" w:hanging="181"/>
      </w:pPr>
      <w:rPr>
        <w:rFonts w:hint="default"/>
      </w:rPr>
    </w:lvl>
  </w:abstractNum>
  <w:abstractNum w:abstractNumId="53" w15:restartNumberingAfterBreak="0">
    <w:nsid w:val="77FB388D"/>
    <w:multiLevelType w:val="hybridMultilevel"/>
    <w:tmpl w:val="AEBE278E"/>
    <w:lvl w:ilvl="0" w:tplc="23A49142">
      <w:numFmt w:val="bullet"/>
      <w:lvlText w:val="•"/>
      <w:lvlJc w:val="left"/>
      <w:pPr>
        <w:ind w:left="502" w:hanging="420"/>
      </w:pPr>
      <w:rPr>
        <w:rFonts w:hint="default"/>
      </w:rPr>
    </w:lvl>
    <w:lvl w:ilvl="1" w:tplc="0409000B" w:tentative="1">
      <w:start w:val="1"/>
      <w:numFmt w:val="bullet"/>
      <w:lvlText w:val=""/>
      <w:lvlJc w:val="left"/>
      <w:pPr>
        <w:ind w:left="922" w:hanging="420"/>
      </w:pPr>
      <w:rPr>
        <w:rFonts w:ascii="Wingdings" w:hAnsi="Wingdings" w:hint="default"/>
      </w:rPr>
    </w:lvl>
    <w:lvl w:ilvl="2" w:tplc="0409000D" w:tentative="1">
      <w:start w:val="1"/>
      <w:numFmt w:val="bullet"/>
      <w:lvlText w:val=""/>
      <w:lvlJc w:val="left"/>
      <w:pPr>
        <w:ind w:left="1342" w:hanging="420"/>
      </w:pPr>
      <w:rPr>
        <w:rFonts w:ascii="Wingdings" w:hAnsi="Wingdings" w:hint="default"/>
      </w:rPr>
    </w:lvl>
    <w:lvl w:ilvl="3" w:tplc="04090001" w:tentative="1">
      <w:start w:val="1"/>
      <w:numFmt w:val="bullet"/>
      <w:lvlText w:val=""/>
      <w:lvlJc w:val="left"/>
      <w:pPr>
        <w:ind w:left="1762" w:hanging="420"/>
      </w:pPr>
      <w:rPr>
        <w:rFonts w:ascii="Wingdings" w:hAnsi="Wingdings" w:hint="default"/>
      </w:rPr>
    </w:lvl>
    <w:lvl w:ilvl="4" w:tplc="0409000B" w:tentative="1">
      <w:start w:val="1"/>
      <w:numFmt w:val="bullet"/>
      <w:lvlText w:val=""/>
      <w:lvlJc w:val="left"/>
      <w:pPr>
        <w:ind w:left="2182" w:hanging="420"/>
      </w:pPr>
      <w:rPr>
        <w:rFonts w:ascii="Wingdings" w:hAnsi="Wingdings" w:hint="default"/>
      </w:rPr>
    </w:lvl>
    <w:lvl w:ilvl="5" w:tplc="0409000D" w:tentative="1">
      <w:start w:val="1"/>
      <w:numFmt w:val="bullet"/>
      <w:lvlText w:val=""/>
      <w:lvlJc w:val="left"/>
      <w:pPr>
        <w:ind w:left="2602" w:hanging="420"/>
      </w:pPr>
      <w:rPr>
        <w:rFonts w:ascii="Wingdings" w:hAnsi="Wingdings" w:hint="default"/>
      </w:rPr>
    </w:lvl>
    <w:lvl w:ilvl="6" w:tplc="04090001" w:tentative="1">
      <w:start w:val="1"/>
      <w:numFmt w:val="bullet"/>
      <w:lvlText w:val=""/>
      <w:lvlJc w:val="left"/>
      <w:pPr>
        <w:ind w:left="3022" w:hanging="420"/>
      </w:pPr>
      <w:rPr>
        <w:rFonts w:ascii="Wingdings" w:hAnsi="Wingdings" w:hint="default"/>
      </w:rPr>
    </w:lvl>
    <w:lvl w:ilvl="7" w:tplc="0409000B" w:tentative="1">
      <w:start w:val="1"/>
      <w:numFmt w:val="bullet"/>
      <w:lvlText w:val=""/>
      <w:lvlJc w:val="left"/>
      <w:pPr>
        <w:ind w:left="3442" w:hanging="420"/>
      </w:pPr>
      <w:rPr>
        <w:rFonts w:ascii="Wingdings" w:hAnsi="Wingdings" w:hint="default"/>
      </w:rPr>
    </w:lvl>
    <w:lvl w:ilvl="8" w:tplc="0409000D" w:tentative="1">
      <w:start w:val="1"/>
      <w:numFmt w:val="bullet"/>
      <w:lvlText w:val=""/>
      <w:lvlJc w:val="left"/>
      <w:pPr>
        <w:ind w:left="3862" w:hanging="420"/>
      </w:pPr>
      <w:rPr>
        <w:rFonts w:ascii="Wingdings" w:hAnsi="Wingdings" w:hint="default"/>
      </w:rPr>
    </w:lvl>
  </w:abstractNum>
  <w:abstractNum w:abstractNumId="54" w15:restartNumberingAfterBreak="0">
    <w:nsid w:val="78552A3E"/>
    <w:multiLevelType w:val="hybridMultilevel"/>
    <w:tmpl w:val="32C290B8"/>
    <w:lvl w:ilvl="0" w:tplc="23A49142">
      <w:numFmt w:val="bullet"/>
      <w:lvlText w:val="•"/>
      <w:lvlJc w:val="left"/>
      <w:pPr>
        <w:ind w:left="502" w:hanging="420"/>
      </w:pPr>
      <w:rPr>
        <w:rFonts w:hint="default"/>
      </w:rPr>
    </w:lvl>
    <w:lvl w:ilvl="1" w:tplc="0409000B" w:tentative="1">
      <w:start w:val="1"/>
      <w:numFmt w:val="bullet"/>
      <w:lvlText w:val=""/>
      <w:lvlJc w:val="left"/>
      <w:pPr>
        <w:ind w:left="922" w:hanging="420"/>
      </w:pPr>
      <w:rPr>
        <w:rFonts w:ascii="Wingdings" w:hAnsi="Wingdings" w:hint="default"/>
      </w:rPr>
    </w:lvl>
    <w:lvl w:ilvl="2" w:tplc="0409000D" w:tentative="1">
      <w:start w:val="1"/>
      <w:numFmt w:val="bullet"/>
      <w:lvlText w:val=""/>
      <w:lvlJc w:val="left"/>
      <w:pPr>
        <w:ind w:left="1342" w:hanging="420"/>
      </w:pPr>
      <w:rPr>
        <w:rFonts w:ascii="Wingdings" w:hAnsi="Wingdings" w:hint="default"/>
      </w:rPr>
    </w:lvl>
    <w:lvl w:ilvl="3" w:tplc="04090001" w:tentative="1">
      <w:start w:val="1"/>
      <w:numFmt w:val="bullet"/>
      <w:lvlText w:val=""/>
      <w:lvlJc w:val="left"/>
      <w:pPr>
        <w:ind w:left="1762" w:hanging="420"/>
      </w:pPr>
      <w:rPr>
        <w:rFonts w:ascii="Wingdings" w:hAnsi="Wingdings" w:hint="default"/>
      </w:rPr>
    </w:lvl>
    <w:lvl w:ilvl="4" w:tplc="0409000B" w:tentative="1">
      <w:start w:val="1"/>
      <w:numFmt w:val="bullet"/>
      <w:lvlText w:val=""/>
      <w:lvlJc w:val="left"/>
      <w:pPr>
        <w:ind w:left="2182" w:hanging="420"/>
      </w:pPr>
      <w:rPr>
        <w:rFonts w:ascii="Wingdings" w:hAnsi="Wingdings" w:hint="default"/>
      </w:rPr>
    </w:lvl>
    <w:lvl w:ilvl="5" w:tplc="0409000D" w:tentative="1">
      <w:start w:val="1"/>
      <w:numFmt w:val="bullet"/>
      <w:lvlText w:val=""/>
      <w:lvlJc w:val="left"/>
      <w:pPr>
        <w:ind w:left="2602" w:hanging="420"/>
      </w:pPr>
      <w:rPr>
        <w:rFonts w:ascii="Wingdings" w:hAnsi="Wingdings" w:hint="default"/>
      </w:rPr>
    </w:lvl>
    <w:lvl w:ilvl="6" w:tplc="04090001" w:tentative="1">
      <w:start w:val="1"/>
      <w:numFmt w:val="bullet"/>
      <w:lvlText w:val=""/>
      <w:lvlJc w:val="left"/>
      <w:pPr>
        <w:ind w:left="3022" w:hanging="420"/>
      </w:pPr>
      <w:rPr>
        <w:rFonts w:ascii="Wingdings" w:hAnsi="Wingdings" w:hint="default"/>
      </w:rPr>
    </w:lvl>
    <w:lvl w:ilvl="7" w:tplc="0409000B" w:tentative="1">
      <w:start w:val="1"/>
      <w:numFmt w:val="bullet"/>
      <w:lvlText w:val=""/>
      <w:lvlJc w:val="left"/>
      <w:pPr>
        <w:ind w:left="3442" w:hanging="420"/>
      </w:pPr>
      <w:rPr>
        <w:rFonts w:ascii="Wingdings" w:hAnsi="Wingdings" w:hint="default"/>
      </w:rPr>
    </w:lvl>
    <w:lvl w:ilvl="8" w:tplc="0409000D" w:tentative="1">
      <w:start w:val="1"/>
      <w:numFmt w:val="bullet"/>
      <w:lvlText w:val=""/>
      <w:lvlJc w:val="left"/>
      <w:pPr>
        <w:ind w:left="3862" w:hanging="420"/>
      </w:pPr>
      <w:rPr>
        <w:rFonts w:ascii="Wingdings" w:hAnsi="Wingdings" w:hint="default"/>
      </w:rPr>
    </w:lvl>
  </w:abstractNum>
  <w:abstractNum w:abstractNumId="55" w15:restartNumberingAfterBreak="0">
    <w:nsid w:val="7D1307BD"/>
    <w:multiLevelType w:val="hybridMultilevel"/>
    <w:tmpl w:val="122EF552"/>
    <w:lvl w:ilvl="0" w:tplc="E772B32A">
      <w:numFmt w:val="bullet"/>
      <w:lvlText w:val="-"/>
      <w:lvlJc w:val="left"/>
      <w:pPr>
        <w:ind w:left="1731" w:hanging="420"/>
      </w:pPr>
      <w:rPr>
        <w:rFonts w:ascii="Arial" w:eastAsia="Arial" w:hAnsi="Arial" w:cs="Arial" w:hint="default"/>
        <w:w w:val="100"/>
        <w:sz w:val="16"/>
        <w:szCs w:val="16"/>
      </w:rPr>
    </w:lvl>
    <w:lvl w:ilvl="1" w:tplc="0409000B" w:tentative="1">
      <w:start w:val="1"/>
      <w:numFmt w:val="bullet"/>
      <w:lvlText w:val=""/>
      <w:lvlJc w:val="left"/>
      <w:pPr>
        <w:ind w:left="2151" w:hanging="420"/>
      </w:pPr>
      <w:rPr>
        <w:rFonts w:ascii="Wingdings" w:hAnsi="Wingdings" w:hint="default"/>
      </w:rPr>
    </w:lvl>
    <w:lvl w:ilvl="2" w:tplc="0409000D" w:tentative="1">
      <w:start w:val="1"/>
      <w:numFmt w:val="bullet"/>
      <w:lvlText w:val=""/>
      <w:lvlJc w:val="left"/>
      <w:pPr>
        <w:ind w:left="2571" w:hanging="420"/>
      </w:pPr>
      <w:rPr>
        <w:rFonts w:ascii="Wingdings" w:hAnsi="Wingdings" w:hint="default"/>
      </w:rPr>
    </w:lvl>
    <w:lvl w:ilvl="3" w:tplc="04090001" w:tentative="1">
      <w:start w:val="1"/>
      <w:numFmt w:val="bullet"/>
      <w:lvlText w:val=""/>
      <w:lvlJc w:val="left"/>
      <w:pPr>
        <w:ind w:left="2991" w:hanging="420"/>
      </w:pPr>
      <w:rPr>
        <w:rFonts w:ascii="Wingdings" w:hAnsi="Wingdings" w:hint="default"/>
      </w:rPr>
    </w:lvl>
    <w:lvl w:ilvl="4" w:tplc="0409000B" w:tentative="1">
      <w:start w:val="1"/>
      <w:numFmt w:val="bullet"/>
      <w:lvlText w:val=""/>
      <w:lvlJc w:val="left"/>
      <w:pPr>
        <w:ind w:left="3411" w:hanging="420"/>
      </w:pPr>
      <w:rPr>
        <w:rFonts w:ascii="Wingdings" w:hAnsi="Wingdings" w:hint="default"/>
      </w:rPr>
    </w:lvl>
    <w:lvl w:ilvl="5" w:tplc="0409000D" w:tentative="1">
      <w:start w:val="1"/>
      <w:numFmt w:val="bullet"/>
      <w:lvlText w:val=""/>
      <w:lvlJc w:val="left"/>
      <w:pPr>
        <w:ind w:left="3831" w:hanging="420"/>
      </w:pPr>
      <w:rPr>
        <w:rFonts w:ascii="Wingdings" w:hAnsi="Wingdings" w:hint="default"/>
      </w:rPr>
    </w:lvl>
    <w:lvl w:ilvl="6" w:tplc="04090001" w:tentative="1">
      <w:start w:val="1"/>
      <w:numFmt w:val="bullet"/>
      <w:lvlText w:val=""/>
      <w:lvlJc w:val="left"/>
      <w:pPr>
        <w:ind w:left="4251" w:hanging="420"/>
      </w:pPr>
      <w:rPr>
        <w:rFonts w:ascii="Wingdings" w:hAnsi="Wingdings" w:hint="default"/>
      </w:rPr>
    </w:lvl>
    <w:lvl w:ilvl="7" w:tplc="0409000B" w:tentative="1">
      <w:start w:val="1"/>
      <w:numFmt w:val="bullet"/>
      <w:lvlText w:val=""/>
      <w:lvlJc w:val="left"/>
      <w:pPr>
        <w:ind w:left="4671" w:hanging="420"/>
      </w:pPr>
      <w:rPr>
        <w:rFonts w:ascii="Wingdings" w:hAnsi="Wingdings" w:hint="default"/>
      </w:rPr>
    </w:lvl>
    <w:lvl w:ilvl="8" w:tplc="0409000D" w:tentative="1">
      <w:start w:val="1"/>
      <w:numFmt w:val="bullet"/>
      <w:lvlText w:val=""/>
      <w:lvlJc w:val="left"/>
      <w:pPr>
        <w:ind w:left="5091" w:hanging="420"/>
      </w:pPr>
      <w:rPr>
        <w:rFonts w:ascii="Wingdings" w:hAnsi="Wingdings" w:hint="default"/>
      </w:rPr>
    </w:lvl>
  </w:abstractNum>
  <w:num w:numId="1">
    <w:abstractNumId w:val="29"/>
  </w:num>
  <w:num w:numId="2">
    <w:abstractNumId w:val="12"/>
  </w:num>
  <w:num w:numId="3">
    <w:abstractNumId w:val="41"/>
  </w:num>
  <w:num w:numId="4">
    <w:abstractNumId w:val="47"/>
  </w:num>
  <w:num w:numId="5">
    <w:abstractNumId w:val="52"/>
  </w:num>
  <w:num w:numId="6">
    <w:abstractNumId w:val="44"/>
  </w:num>
  <w:num w:numId="7">
    <w:abstractNumId w:val="26"/>
  </w:num>
  <w:num w:numId="8">
    <w:abstractNumId w:val="35"/>
  </w:num>
  <w:num w:numId="9">
    <w:abstractNumId w:val="37"/>
  </w:num>
  <w:num w:numId="10">
    <w:abstractNumId w:val="7"/>
  </w:num>
  <w:num w:numId="11">
    <w:abstractNumId w:val="18"/>
  </w:num>
  <w:num w:numId="12">
    <w:abstractNumId w:val="25"/>
  </w:num>
  <w:num w:numId="13">
    <w:abstractNumId w:val="40"/>
  </w:num>
  <w:num w:numId="14">
    <w:abstractNumId w:val="10"/>
  </w:num>
  <w:num w:numId="15">
    <w:abstractNumId w:val="32"/>
  </w:num>
  <w:num w:numId="16">
    <w:abstractNumId w:val="34"/>
  </w:num>
  <w:num w:numId="17">
    <w:abstractNumId w:val="20"/>
  </w:num>
  <w:num w:numId="18">
    <w:abstractNumId w:val="49"/>
  </w:num>
  <w:num w:numId="19">
    <w:abstractNumId w:val="5"/>
  </w:num>
  <w:num w:numId="20">
    <w:abstractNumId w:val="23"/>
  </w:num>
  <w:num w:numId="21">
    <w:abstractNumId w:val="38"/>
  </w:num>
  <w:num w:numId="22">
    <w:abstractNumId w:val="21"/>
  </w:num>
  <w:num w:numId="23">
    <w:abstractNumId w:val="17"/>
  </w:num>
  <w:num w:numId="24">
    <w:abstractNumId w:val="46"/>
  </w:num>
  <w:num w:numId="25">
    <w:abstractNumId w:val="13"/>
  </w:num>
  <w:num w:numId="26">
    <w:abstractNumId w:val="22"/>
  </w:num>
  <w:num w:numId="27">
    <w:abstractNumId w:val="11"/>
  </w:num>
  <w:num w:numId="28">
    <w:abstractNumId w:val="51"/>
  </w:num>
  <w:num w:numId="29">
    <w:abstractNumId w:val="48"/>
  </w:num>
  <w:num w:numId="30">
    <w:abstractNumId w:val="50"/>
  </w:num>
  <w:num w:numId="31">
    <w:abstractNumId w:val="28"/>
  </w:num>
  <w:num w:numId="32">
    <w:abstractNumId w:val="3"/>
  </w:num>
  <w:num w:numId="33">
    <w:abstractNumId w:val="54"/>
  </w:num>
  <w:num w:numId="34">
    <w:abstractNumId w:val="27"/>
  </w:num>
  <w:num w:numId="35">
    <w:abstractNumId w:val="1"/>
  </w:num>
  <w:num w:numId="36">
    <w:abstractNumId w:val="30"/>
  </w:num>
  <w:num w:numId="37">
    <w:abstractNumId w:val="53"/>
  </w:num>
  <w:num w:numId="38">
    <w:abstractNumId w:val="0"/>
  </w:num>
  <w:num w:numId="39">
    <w:abstractNumId w:val="43"/>
  </w:num>
  <w:num w:numId="40">
    <w:abstractNumId w:val="2"/>
  </w:num>
  <w:num w:numId="41">
    <w:abstractNumId w:val="31"/>
  </w:num>
  <w:num w:numId="42">
    <w:abstractNumId w:val="9"/>
  </w:num>
  <w:num w:numId="43">
    <w:abstractNumId w:val="24"/>
  </w:num>
  <w:num w:numId="44">
    <w:abstractNumId w:val="19"/>
  </w:num>
  <w:num w:numId="45">
    <w:abstractNumId w:val="14"/>
  </w:num>
  <w:num w:numId="46">
    <w:abstractNumId w:val="8"/>
  </w:num>
  <w:num w:numId="47">
    <w:abstractNumId w:val="16"/>
  </w:num>
  <w:num w:numId="48">
    <w:abstractNumId w:val="42"/>
  </w:num>
  <w:num w:numId="49">
    <w:abstractNumId w:val="4"/>
  </w:num>
  <w:num w:numId="50">
    <w:abstractNumId w:val="6"/>
  </w:num>
  <w:num w:numId="51">
    <w:abstractNumId w:val="15"/>
  </w:num>
  <w:num w:numId="52">
    <w:abstractNumId w:val="55"/>
  </w:num>
  <w:num w:numId="53">
    <w:abstractNumId w:val="39"/>
  </w:num>
  <w:num w:numId="54">
    <w:abstractNumId w:val="36"/>
  </w:num>
  <w:num w:numId="55">
    <w:abstractNumId w:val="45"/>
  </w:num>
  <w:num w:numId="56">
    <w:abstractNumId w:val="3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dirty"/>
  <w:defaultTabStop w:val="720"/>
  <w:drawingGridHorizontalSpacing w:val="110"/>
  <w:displayHorizontalDrawingGridEvery w:val="2"/>
  <w:characterSpacingControl w:val="doNotCompress"/>
  <w:strictFirstAndLastChars/>
  <w:hdrShapeDefaults>
    <o:shapedefaults v:ext="edit" spidmax="2050">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95E36"/>
    <w:rsid w:val="00010FF6"/>
    <w:rsid w:val="0001108D"/>
    <w:rsid w:val="00011528"/>
    <w:rsid w:val="00017E27"/>
    <w:rsid w:val="0002023A"/>
    <w:rsid w:val="00020B0B"/>
    <w:rsid w:val="00021F41"/>
    <w:rsid w:val="000222F3"/>
    <w:rsid w:val="000237EC"/>
    <w:rsid w:val="00024CD0"/>
    <w:rsid w:val="00027B5D"/>
    <w:rsid w:val="00030A8F"/>
    <w:rsid w:val="000342ED"/>
    <w:rsid w:val="00034D5C"/>
    <w:rsid w:val="000454C6"/>
    <w:rsid w:val="0005364A"/>
    <w:rsid w:val="000669CD"/>
    <w:rsid w:val="0007055A"/>
    <w:rsid w:val="000742A3"/>
    <w:rsid w:val="000778C2"/>
    <w:rsid w:val="00086F49"/>
    <w:rsid w:val="00092648"/>
    <w:rsid w:val="0009386C"/>
    <w:rsid w:val="00096990"/>
    <w:rsid w:val="000A0BFA"/>
    <w:rsid w:val="000A7ABB"/>
    <w:rsid w:val="000A7CFB"/>
    <w:rsid w:val="000B1946"/>
    <w:rsid w:val="000B53A3"/>
    <w:rsid w:val="000B5F50"/>
    <w:rsid w:val="000B61A7"/>
    <w:rsid w:val="000C2A35"/>
    <w:rsid w:val="000C664E"/>
    <w:rsid w:val="000C670F"/>
    <w:rsid w:val="000C7663"/>
    <w:rsid w:val="000D2C01"/>
    <w:rsid w:val="000D513E"/>
    <w:rsid w:val="000E1A1B"/>
    <w:rsid w:val="000E2E28"/>
    <w:rsid w:val="000E3327"/>
    <w:rsid w:val="000F0CEA"/>
    <w:rsid w:val="000F6B8C"/>
    <w:rsid w:val="001028F7"/>
    <w:rsid w:val="00103D3E"/>
    <w:rsid w:val="00104907"/>
    <w:rsid w:val="00111F38"/>
    <w:rsid w:val="00116119"/>
    <w:rsid w:val="00116C9C"/>
    <w:rsid w:val="00123448"/>
    <w:rsid w:val="00123A32"/>
    <w:rsid w:val="001307A1"/>
    <w:rsid w:val="00130A3C"/>
    <w:rsid w:val="00131587"/>
    <w:rsid w:val="00131C6F"/>
    <w:rsid w:val="00132967"/>
    <w:rsid w:val="0013595B"/>
    <w:rsid w:val="001411C4"/>
    <w:rsid w:val="0014126B"/>
    <w:rsid w:val="00142E0F"/>
    <w:rsid w:val="00143D8A"/>
    <w:rsid w:val="00146958"/>
    <w:rsid w:val="0016046D"/>
    <w:rsid w:val="00165E8D"/>
    <w:rsid w:val="00173838"/>
    <w:rsid w:val="001755BB"/>
    <w:rsid w:val="001814BF"/>
    <w:rsid w:val="001818E7"/>
    <w:rsid w:val="00185437"/>
    <w:rsid w:val="00185CA2"/>
    <w:rsid w:val="00185E4E"/>
    <w:rsid w:val="00192E91"/>
    <w:rsid w:val="001978CF"/>
    <w:rsid w:val="001A609D"/>
    <w:rsid w:val="001B3828"/>
    <w:rsid w:val="001B4D6E"/>
    <w:rsid w:val="001C336F"/>
    <w:rsid w:val="001C3845"/>
    <w:rsid w:val="001C3F13"/>
    <w:rsid w:val="001C4B71"/>
    <w:rsid w:val="001C51CB"/>
    <w:rsid w:val="001D13ED"/>
    <w:rsid w:val="001D187A"/>
    <w:rsid w:val="001D18B5"/>
    <w:rsid w:val="001D1F2E"/>
    <w:rsid w:val="001D7D26"/>
    <w:rsid w:val="001E2357"/>
    <w:rsid w:val="001F0F8D"/>
    <w:rsid w:val="001F2588"/>
    <w:rsid w:val="001F3225"/>
    <w:rsid w:val="001F4F75"/>
    <w:rsid w:val="001F7D9D"/>
    <w:rsid w:val="00201DCF"/>
    <w:rsid w:val="00204A04"/>
    <w:rsid w:val="00206509"/>
    <w:rsid w:val="002079AE"/>
    <w:rsid w:val="00212D13"/>
    <w:rsid w:val="002157D4"/>
    <w:rsid w:val="00215DC9"/>
    <w:rsid w:val="0021698B"/>
    <w:rsid w:val="00223A8B"/>
    <w:rsid w:val="0023045A"/>
    <w:rsid w:val="00231E25"/>
    <w:rsid w:val="00242313"/>
    <w:rsid w:val="002448CF"/>
    <w:rsid w:val="00246B3E"/>
    <w:rsid w:val="00246F06"/>
    <w:rsid w:val="00250375"/>
    <w:rsid w:val="0025099F"/>
    <w:rsid w:val="00250E56"/>
    <w:rsid w:val="00252A7E"/>
    <w:rsid w:val="00253A5B"/>
    <w:rsid w:val="00261C60"/>
    <w:rsid w:val="00264237"/>
    <w:rsid w:val="00265679"/>
    <w:rsid w:val="0026591E"/>
    <w:rsid w:val="002660FE"/>
    <w:rsid w:val="002723E3"/>
    <w:rsid w:val="00273652"/>
    <w:rsid w:val="00275A52"/>
    <w:rsid w:val="002765B2"/>
    <w:rsid w:val="00277F16"/>
    <w:rsid w:val="00281492"/>
    <w:rsid w:val="00286C47"/>
    <w:rsid w:val="00286DD3"/>
    <w:rsid w:val="00297A78"/>
    <w:rsid w:val="00297ED1"/>
    <w:rsid w:val="002A0354"/>
    <w:rsid w:val="002B01AF"/>
    <w:rsid w:val="002B52C6"/>
    <w:rsid w:val="002B53CB"/>
    <w:rsid w:val="002C2494"/>
    <w:rsid w:val="002C5211"/>
    <w:rsid w:val="002C5F2F"/>
    <w:rsid w:val="002E2E22"/>
    <w:rsid w:val="002E39AA"/>
    <w:rsid w:val="002E463A"/>
    <w:rsid w:val="002F0B36"/>
    <w:rsid w:val="002F6EA4"/>
    <w:rsid w:val="0030208F"/>
    <w:rsid w:val="0030505B"/>
    <w:rsid w:val="00310317"/>
    <w:rsid w:val="00312857"/>
    <w:rsid w:val="00317860"/>
    <w:rsid w:val="00322323"/>
    <w:rsid w:val="00324275"/>
    <w:rsid w:val="00324633"/>
    <w:rsid w:val="00327627"/>
    <w:rsid w:val="00333065"/>
    <w:rsid w:val="0033558B"/>
    <w:rsid w:val="0033744C"/>
    <w:rsid w:val="0034246F"/>
    <w:rsid w:val="00342B73"/>
    <w:rsid w:val="00345E71"/>
    <w:rsid w:val="00345FEF"/>
    <w:rsid w:val="003464AC"/>
    <w:rsid w:val="00356133"/>
    <w:rsid w:val="003634B4"/>
    <w:rsid w:val="003643A7"/>
    <w:rsid w:val="003644E5"/>
    <w:rsid w:val="00364609"/>
    <w:rsid w:val="00370BD5"/>
    <w:rsid w:val="00381A62"/>
    <w:rsid w:val="00385864"/>
    <w:rsid w:val="00390AFC"/>
    <w:rsid w:val="003951FF"/>
    <w:rsid w:val="00397188"/>
    <w:rsid w:val="003B56DF"/>
    <w:rsid w:val="003B5A41"/>
    <w:rsid w:val="003C1DB3"/>
    <w:rsid w:val="003C20B3"/>
    <w:rsid w:val="003C31CD"/>
    <w:rsid w:val="003D3512"/>
    <w:rsid w:val="003D4CA4"/>
    <w:rsid w:val="003D6A7F"/>
    <w:rsid w:val="003E3E37"/>
    <w:rsid w:val="003E736D"/>
    <w:rsid w:val="003F465C"/>
    <w:rsid w:val="003F551E"/>
    <w:rsid w:val="003F5C56"/>
    <w:rsid w:val="003F5C86"/>
    <w:rsid w:val="004005C7"/>
    <w:rsid w:val="004037A8"/>
    <w:rsid w:val="004250D7"/>
    <w:rsid w:val="00430424"/>
    <w:rsid w:val="004329AC"/>
    <w:rsid w:val="004356D2"/>
    <w:rsid w:val="004419D6"/>
    <w:rsid w:val="00442E2F"/>
    <w:rsid w:val="00445AE7"/>
    <w:rsid w:val="00446B65"/>
    <w:rsid w:val="004506A2"/>
    <w:rsid w:val="00450D00"/>
    <w:rsid w:val="00461667"/>
    <w:rsid w:val="0046172E"/>
    <w:rsid w:val="00467F3C"/>
    <w:rsid w:val="004724D5"/>
    <w:rsid w:val="0048238D"/>
    <w:rsid w:val="00483C29"/>
    <w:rsid w:val="004911C6"/>
    <w:rsid w:val="00494086"/>
    <w:rsid w:val="004A7061"/>
    <w:rsid w:val="004B3CE7"/>
    <w:rsid w:val="004B5F1B"/>
    <w:rsid w:val="004C3E74"/>
    <w:rsid w:val="004C5497"/>
    <w:rsid w:val="004D1DFF"/>
    <w:rsid w:val="004D236C"/>
    <w:rsid w:val="004D4FD2"/>
    <w:rsid w:val="004D62F2"/>
    <w:rsid w:val="004D6D1D"/>
    <w:rsid w:val="004E1792"/>
    <w:rsid w:val="004E3433"/>
    <w:rsid w:val="004E7761"/>
    <w:rsid w:val="004F058E"/>
    <w:rsid w:val="004F4170"/>
    <w:rsid w:val="004F5C49"/>
    <w:rsid w:val="004F6C9A"/>
    <w:rsid w:val="005025AD"/>
    <w:rsid w:val="00502745"/>
    <w:rsid w:val="00504DBC"/>
    <w:rsid w:val="00506A60"/>
    <w:rsid w:val="00514826"/>
    <w:rsid w:val="00514BE4"/>
    <w:rsid w:val="00517A5C"/>
    <w:rsid w:val="00520D4B"/>
    <w:rsid w:val="00520F1A"/>
    <w:rsid w:val="00525A12"/>
    <w:rsid w:val="00526A3F"/>
    <w:rsid w:val="00527828"/>
    <w:rsid w:val="005362C5"/>
    <w:rsid w:val="00543AFF"/>
    <w:rsid w:val="0054569F"/>
    <w:rsid w:val="00554944"/>
    <w:rsid w:val="00555787"/>
    <w:rsid w:val="00555810"/>
    <w:rsid w:val="00560D50"/>
    <w:rsid w:val="00561D8F"/>
    <w:rsid w:val="005675CC"/>
    <w:rsid w:val="0057107D"/>
    <w:rsid w:val="00571C48"/>
    <w:rsid w:val="005723F7"/>
    <w:rsid w:val="00576972"/>
    <w:rsid w:val="00580FDF"/>
    <w:rsid w:val="0058264A"/>
    <w:rsid w:val="00582DE9"/>
    <w:rsid w:val="00593BF9"/>
    <w:rsid w:val="00595A67"/>
    <w:rsid w:val="005A23E3"/>
    <w:rsid w:val="005A5C33"/>
    <w:rsid w:val="005B3C63"/>
    <w:rsid w:val="005B7D94"/>
    <w:rsid w:val="005C0499"/>
    <w:rsid w:val="005C1475"/>
    <w:rsid w:val="005C1CAB"/>
    <w:rsid w:val="005C1F41"/>
    <w:rsid w:val="005C5357"/>
    <w:rsid w:val="005C6652"/>
    <w:rsid w:val="005C6769"/>
    <w:rsid w:val="005D070E"/>
    <w:rsid w:val="005D1222"/>
    <w:rsid w:val="005D1A7A"/>
    <w:rsid w:val="005D695D"/>
    <w:rsid w:val="005E18C1"/>
    <w:rsid w:val="005E4470"/>
    <w:rsid w:val="005F02C6"/>
    <w:rsid w:val="005F2C24"/>
    <w:rsid w:val="005F6C52"/>
    <w:rsid w:val="00600FB7"/>
    <w:rsid w:val="00601EDA"/>
    <w:rsid w:val="00605BDE"/>
    <w:rsid w:val="00613CB5"/>
    <w:rsid w:val="006148E9"/>
    <w:rsid w:val="00617FE7"/>
    <w:rsid w:val="00620ECA"/>
    <w:rsid w:val="0063272A"/>
    <w:rsid w:val="006332B8"/>
    <w:rsid w:val="00634E7D"/>
    <w:rsid w:val="00636C08"/>
    <w:rsid w:val="00642145"/>
    <w:rsid w:val="00642814"/>
    <w:rsid w:val="00644B07"/>
    <w:rsid w:val="00645222"/>
    <w:rsid w:val="0064671D"/>
    <w:rsid w:val="00652AFE"/>
    <w:rsid w:val="00653C27"/>
    <w:rsid w:val="00662B00"/>
    <w:rsid w:val="00670694"/>
    <w:rsid w:val="006706B7"/>
    <w:rsid w:val="00674DC9"/>
    <w:rsid w:val="006800BC"/>
    <w:rsid w:val="006807BA"/>
    <w:rsid w:val="006826F9"/>
    <w:rsid w:val="00683EE6"/>
    <w:rsid w:val="006844FE"/>
    <w:rsid w:val="00684873"/>
    <w:rsid w:val="00685270"/>
    <w:rsid w:val="0068729E"/>
    <w:rsid w:val="00690DB7"/>
    <w:rsid w:val="006917DF"/>
    <w:rsid w:val="00691E19"/>
    <w:rsid w:val="00695E36"/>
    <w:rsid w:val="00696939"/>
    <w:rsid w:val="006A2990"/>
    <w:rsid w:val="006A31BF"/>
    <w:rsid w:val="006A3595"/>
    <w:rsid w:val="006B0680"/>
    <w:rsid w:val="006B19A6"/>
    <w:rsid w:val="006B45F4"/>
    <w:rsid w:val="006B4CA2"/>
    <w:rsid w:val="006C0D52"/>
    <w:rsid w:val="006C5A5D"/>
    <w:rsid w:val="006C5AB1"/>
    <w:rsid w:val="006C63EF"/>
    <w:rsid w:val="006D0DF4"/>
    <w:rsid w:val="006D2F0C"/>
    <w:rsid w:val="006D3CCF"/>
    <w:rsid w:val="006D4EB6"/>
    <w:rsid w:val="006E217B"/>
    <w:rsid w:val="006E2FD5"/>
    <w:rsid w:val="006F09EF"/>
    <w:rsid w:val="006F3453"/>
    <w:rsid w:val="00700FB6"/>
    <w:rsid w:val="007017CB"/>
    <w:rsid w:val="007116B5"/>
    <w:rsid w:val="0072398D"/>
    <w:rsid w:val="00727721"/>
    <w:rsid w:val="0072782F"/>
    <w:rsid w:val="00733BE3"/>
    <w:rsid w:val="0073546F"/>
    <w:rsid w:val="007354BD"/>
    <w:rsid w:val="0073777D"/>
    <w:rsid w:val="00737C9E"/>
    <w:rsid w:val="00737DDE"/>
    <w:rsid w:val="00743888"/>
    <w:rsid w:val="00744BAD"/>
    <w:rsid w:val="00744DD3"/>
    <w:rsid w:val="007474FC"/>
    <w:rsid w:val="00752356"/>
    <w:rsid w:val="00752AB7"/>
    <w:rsid w:val="00753B95"/>
    <w:rsid w:val="00753BAE"/>
    <w:rsid w:val="00757762"/>
    <w:rsid w:val="00765383"/>
    <w:rsid w:val="00766C3C"/>
    <w:rsid w:val="00772A9B"/>
    <w:rsid w:val="007827B6"/>
    <w:rsid w:val="00784522"/>
    <w:rsid w:val="0079279D"/>
    <w:rsid w:val="00794EE4"/>
    <w:rsid w:val="007B09BB"/>
    <w:rsid w:val="007C04C0"/>
    <w:rsid w:val="007C4DA3"/>
    <w:rsid w:val="007E483B"/>
    <w:rsid w:val="007E5ECE"/>
    <w:rsid w:val="007E69D2"/>
    <w:rsid w:val="007F314F"/>
    <w:rsid w:val="007F41DB"/>
    <w:rsid w:val="007F6584"/>
    <w:rsid w:val="008002E8"/>
    <w:rsid w:val="008028E3"/>
    <w:rsid w:val="00810CE7"/>
    <w:rsid w:val="00813CAB"/>
    <w:rsid w:val="00816DB6"/>
    <w:rsid w:val="00823E06"/>
    <w:rsid w:val="00826CBB"/>
    <w:rsid w:val="00835D2B"/>
    <w:rsid w:val="008432E1"/>
    <w:rsid w:val="008509B1"/>
    <w:rsid w:val="00853C21"/>
    <w:rsid w:val="00856649"/>
    <w:rsid w:val="00865C01"/>
    <w:rsid w:val="0087220B"/>
    <w:rsid w:val="00874AC6"/>
    <w:rsid w:val="008776A2"/>
    <w:rsid w:val="00881272"/>
    <w:rsid w:val="008819E2"/>
    <w:rsid w:val="00882089"/>
    <w:rsid w:val="00885155"/>
    <w:rsid w:val="00891061"/>
    <w:rsid w:val="008968AB"/>
    <w:rsid w:val="008A1F1A"/>
    <w:rsid w:val="008A4D96"/>
    <w:rsid w:val="008A53FF"/>
    <w:rsid w:val="008A6FE9"/>
    <w:rsid w:val="008B11FD"/>
    <w:rsid w:val="008B1DB0"/>
    <w:rsid w:val="008B2A37"/>
    <w:rsid w:val="008B381B"/>
    <w:rsid w:val="008B3E29"/>
    <w:rsid w:val="008B683A"/>
    <w:rsid w:val="008B710C"/>
    <w:rsid w:val="008C33B4"/>
    <w:rsid w:val="008C5181"/>
    <w:rsid w:val="008C7DAE"/>
    <w:rsid w:val="008D0458"/>
    <w:rsid w:val="008D2E8E"/>
    <w:rsid w:val="008D3AAF"/>
    <w:rsid w:val="008D3F2E"/>
    <w:rsid w:val="008D5833"/>
    <w:rsid w:val="008E3A79"/>
    <w:rsid w:val="008E4305"/>
    <w:rsid w:val="008F1175"/>
    <w:rsid w:val="008F1BF6"/>
    <w:rsid w:val="008F7B11"/>
    <w:rsid w:val="00912314"/>
    <w:rsid w:val="00912FC6"/>
    <w:rsid w:val="009156ED"/>
    <w:rsid w:val="00917F81"/>
    <w:rsid w:val="0092146D"/>
    <w:rsid w:val="009263DE"/>
    <w:rsid w:val="009268D1"/>
    <w:rsid w:val="00930DAB"/>
    <w:rsid w:val="00934E51"/>
    <w:rsid w:val="00937956"/>
    <w:rsid w:val="00944295"/>
    <w:rsid w:val="009522DD"/>
    <w:rsid w:val="0095399E"/>
    <w:rsid w:val="009560EF"/>
    <w:rsid w:val="009610B4"/>
    <w:rsid w:val="0096256E"/>
    <w:rsid w:val="00963BA3"/>
    <w:rsid w:val="0096486D"/>
    <w:rsid w:val="00972FE7"/>
    <w:rsid w:val="0098064B"/>
    <w:rsid w:val="00980770"/>
    <w:rsid w:val="00981E20"/>
    <w:rsid w:val="00984812"/>
    <w:rsid w:val="009A693B"/>
    <w:rsid w:val="009B558B"/>
    <w:rsid w:val="009B7C00"/>
    <w:rsid w:val="009C19E8"/>
    <w:rsid w:val="009C2D04"/>
    <w:rsid w:val="009C5B83"/>
    <w:rsid w:val="009C7E21"/>
    <w:rsid w:val="009D512C"/>
    <w:rsid w:val="00A0549A"/>
    <w:rsid w:val="00A070EA"/>
    <w:rsid w:val="00A07889"/>
    <w:rsid w:val="00A07BEA"/>
    <w:rsid w:val="00A14390"/>
    <w:rsid w:val="00A21E96"/>
    <w:rsid w:val="00A2282F"/>
    <w:rsid w:val="00A22C1F"/>
    <w:rsid w:val="00A23407"/>
    <w:rsid w:val="00A249AB"/>
    <w:rsid w:val="00A260CD"/>
    <w:rsid w:val="00A30CD2"/>
    <w:rsid w:val="00A346CE"/>
    <w:rsid w:val="00A369D5"/>
    <w:rsid w:val="00A3723E"/>
    <w:rsid w:val="00A40B9C"/>
    <w:rsid w:val="00A42554"/>
    <w:rsid w:val="00A436D8"/>
    <w:rsid w:val="00A6205A"/>
    <w:rsid w:val="00A63BA7"/>
    <w:rsid w:val="00A66B95"/>
    <w:rsid w:val="00A67F8D"/>
    <w:rsid w:val="00A71350"/>
    <w:rsid w:val="00A72F17"/>
    <w:rsid w:val="00A73DF5"/>
    <w:rsid w:val="00A74832"/>
    <w:rsid w:val="00A75106"/>
    <w:rsid w:val="00A8203A"/>
    <w:rsid w:val="00A834C2"/>
    <w:rsid w:val="00A8391D"/>
    <w:rsid w:val="00A87927"/>
    <w:rsid w:val="00A93086"/>
    <w:rsid w:val="00A95348"/>
    <w:rsid w:val="00A97925"/>
    <w:rsid w:val="00A97F97"/>
    <w:rsid w:val="00AA26E5"/>
    <w:rsid w:val="00AA4996"/>
    <w:rsid w:val="00AA58DC"/>
    <w:rsid w:val="00AA5A88"/>
    <w:rsid w:val="00AB104F"/>
    <w:rsid w:val="00AB1490"/>
    <w:rsid w:val="00AB1EAE"/>
    <w:rsid w:val="00AB33D9"/>
    <w:rsid w:val="00AB5FFC"/>
    <w:rsid w:val="00AB6DFE"/>
    <w:rsid w:val="00AC13A2"/>
    <w:rsid w:val="00AC3E39"/>
    <w:rsid w:val="00AC7CD3"/>
    <w:rsid w:val="00AD3B93"/>
    <w:rsid w:val="00AD3F69"/>
    <w:rsid w:val="00AD6ED8"/>
    <w:rsid w:val="00AE04B6"/>
    <w:rsid w:val="00AE0F95"/>
    <w:rsid w:val="00AE4299"/>
    <w:rsid w:val="00AE4DBE"/>
    <w:rsid w:val="00AE5600"/>
    <w:rsid w:val="00AE58AB"/>
    <w:rsid w:val="00AF01A7"/>
    <w:rsid w:val="00AF18E2"/>
    <w:rsid w:val="00B00508"/>
    <w:rsid w:val="00B02CF5"/>
    <w:rsid w:val="00B04589"/>
    <w:rsid w:val="00B04FF1"/>
    <w:rsid w:val="00B07435"/>
    <w:rsid w:val="00B119A0"/>
    <w:rsid w:val="00B13DBD"/>
    <w:rsid w:val="00B13E11"/>
    <w:rsid w:val="00B1624C"/>
    <w:rsid w:val="00B165F5"/>
    <w:rsid w:val="00B2177D"/>
    <w:rsid w:val="00B24353"/>
    <w:rsid w:val="00B24A26"/>
    <w:rsid w:val="00B25633"/>
    <w:rsid w:val="00B31C61"/>
    <w:rsid w:val="00B36697"/>
    <w:rsid w:val="00B44D39"/>
    <w:rsid w:val="00B44F5E"/>
    <w:rsid w:val="00B560C5"/>
    <w:rsid w:val="00B56170"/>
    <w:rsid w:val="00B61C76"/>
    <w:rsid w:val="00B62308"/>
    <w:rsid w:val="00B6337C"/>
    <w:rsid w:val="00B651F9"/>
    <w:rsid w:val="00B7352E"/>
    <w:rsid w:val="00B77A19"/>
    <w:rsid w:val="00B804C5"/>
    <w:rsid w:val="00B8163B"/>
    <w:rsid w:val="00B830A9"/>
    <w:rsid w:val="00B9518E"/>
    <w:rsid w:val="00B97889"/>
    <w:rsid w:val="00BB2F28"/>
    <w:rsid w:val="00BB3ECA"/>
    <w:rsid w:val="00BB48DA"/>
    <w:rsid w:val="00BD692B"/>
    <w:rsid w:val="00BE5419"/>
    <w:rsid w:val="00BE7061"/>
    <w:rsid w:val="00BF2E1D"/>
    <w:rsid w:val="00BF3217"/>
    <w:rsid w:val="00C04B51"/>
    <w:rsid w:val="00C07251"/>
    <w:rsid w:val="00C07864"/>
    <w:rsid w:val="00C126D0"/>
    <w:rsid w:val="00C12DFE"/>
    <w:rsid w:val="00C22383"/>
    <w:rsid w:val="00C33831"/>
    <w:rsid w:val="00C3638D"/>
    <w:rsid w:val="00C37592"/>
    <w:rsid w:val="00C461CC"/>
    <w:rsid w:val="00C553DA"/>
    <w:rsid w:val="00C57073"/>
    <w:rsid w:val="00C60053"/>
    <w:rsid w:val="00C61D28"/>
    <w:rsid w:val="00C67FC1"/>
    <w:rsid w:val="00C71E97"/>
    <w:rsid w:val="00C8508D"/>
    <w:rsid w:val="00C869AB"/>
    <w:rsid w:val="00C912DB"/>
    <w:rsid w:val="00C914B9"/>
    <w:rsid w:val="00CA138F"/>
    <w:rsid w:val="00CA1ED6"/>
    <w:rsid w:val="00CA4E98"/>
    <w:rsid w:val="00CA5117"/>
    <w:rsid w:val="00CA5FCC"/>
    <w:rsid w:val="00CA77C3"/>
    <w:rsid w:val="00CB32B4"/>
    <w:rsid w:val="00CB77BF"/>
    <w:rsid w:val="00CC1151"/>
    <w:rsid w:val="00CC19E6"/>
    <w:rsid w:val="00CC2DB7"/>
    <w:rsid w:val="00CC2E15"/>
    <w:rsid w:val="00CD0523"/>
    <w:rsid w:val="00CD206C"/>
    <w:rsid w:val="00CE025B"/>
    <w:rsid w:val="00CE7407"/>
    <w:rsid w:val="00CE7758"/>
    <w:rsid w:val="00CE7A3E"/>
    <w:rsid w:val="00CF1E67"/>
    <w:rsid w:val="00CF2013"/>
    <w:rsid w:val="00CF39FE"/>
    <w:rsid w:val="00CF6E95"/>
    <w:rsid w:val="00D13A21"/>
    <w:rsid w:val="00D17156"/>
    <w:rsid w:val="00D20E4B"/>
    <w:rsid w:val="00D213E0"/>
    <w:rsid w:val="00D239C7"/>
    <w:rsid w:val="00D34B16"/>
    <w:rsid w:val="00D3549C"/>
    <w:rsid w:val="00D41657"/>
    <w:rsid w:val="00D42AA7"/>
    <w:rsid w:val="00D47DC9"/>
    <w:rsid w:val="00D51718"/>
    <w:rsid w:val="00D5260E"/>
    <w:rsid w:val="00D56D0D"/>
    <w:rsid w:val="00D61B5C"/>
    <w:rsid w:val="00D73B2A"/>
    <w:rsid w:val="00D73FB0"/>
    <w:rsid w:val="00D816B0"/>
    <w:rsid w:val="00D820B9"/>
    <w:rsid w:val="00D84696"/>
    <w:rsid w:val="00D86281"/>
    <w:rsid w:val="00D86DB1"/>
    <w:rsid w:val="00D92701"/>
    <w:rsid w:val="00D9701D"/>
    <w:rsid w:val="00DA3EB2"/>
    <w:rsid w:val="00DA692F"/>
    <w:rsid w:val="00DB1203"/>
    <w:rsid w:val="00DB31D9"/>
    <w:rsid w:val="00DC08AC"/>
    <w:rsid w:val="00DC3FE3"/>
    <w:rsid w:val="00DC4531"/>
    <w:rsid w:val="00DC7248"/>
    <w:rsid w:val="00DD16E2"/>
    <w:rsid w:val="00DD2138"/>
    <w:rsid w:val="00DD3D92"/>
    <w:rsid w:val="00DD4F23"/>
    <w:rsid w:val="00DD7612"/>
    <w:rsid w:val="00DE1707"/>
    <w:rsid w:val="00DE7E4C"/>
    <w:rsid w:val="00DF334D"/>
    <w:rsid w:val="00DF5AE3"/>
    <w:rsid w:val="00DF6326"/>
    <w:rsid w:val="00E002B0"/>
    <w:rsid w:val="00E02A55"/>
    <w:rsid w:val="00E02D04"/>
    <w:rsid w:val="00E037C9"/>
    <w:rsid w:val="00E0571A"/>
    <w:rsid w:val="00E11BED"/>
    <w:rsid w:val="00E11D34"/>
    <w:rsid w:val="00E130D9"/>
    <w:rsid w:val="00E13C44"/>
    <w:rsid w:val="00E20D3B"/>
    <w:rsid w:val="00E23A41"/>
    <w:rsid w:val="00E241F8"/>
    <w:rsid w:val="00E243C0"/>
    <w:rsid w:val="00E27B5B"/>
    <w:rsid w:val="00E30DCD"/>
    <w:rsid w:val="00E34BE6"/>
    <w:rsid w:val="00E37FD5"/>
    <w:rsid w:val="00E446D5"/>
    <w:rsid w:val="00E47247"/>
    <w:rsid w:val="00E60271"/>
    <w:rsid w:val="00E66F35"/>
    <w:rsid w:val="00E67191"/>
    <w:rsid w:val="00E73A2F"/>
    <w:rsid w:val="00E776C5"/>
    <w:rsid w:val="00E8204B"/>
    <w:rsid w:val="00E85994"/>
    <w:rsid w:val="00E9068E"/>
    <w:rsid w:val="00E91200"/>
    <w:rsid w:val="00EA282E"/>
    <w:rsid w:val="00EA6393"/>
    <w:rsid w:val="00EA6B60"/>
    <w:rsid w:val="00EA6EC3"/>
    <w:rsid w:val="00EB37A3"/>
    <w:rsid w:val="00EC0323"/>
    <w:rsid w:val="00EC2ACC"/>
    <w:rsid w:val="00EC50B6"/>
    <w:rsid w:val="00EC55B5"/>
    <w:rsid w:val="00ED484B"/>
    <w:rsid w:val="00ED64EA"/>
    <w:rsid w:val="00EE32E4"/>
    <w:rsid w:val="00EE4750"/>
    <w:rsid w:val="00F01650"/>
    <w:rsid w:val="00F0484C"/>
    <w:rsid w:val="00F06910"/>
    <w:rsid w:val="00F1190F"/>
    <w:rsid w:val="00F11984"/>
    <w:rsid w:val="00F136A7"/>
    <w:rsid w:val="00F15993"/>
    <w:rsid w:val="00F17DEB"/>
    <w:rsid w:val="00F21D52"/>
    <w:rsid w:val="00F239BB"/>
    <w:rsid w:val="00F24E2E"/>
    <w:rsid w:val="00F313CD"/>
    <w:rsid w:val="00F33193"/>
    <w:rsid w:val="00F34089"/>
    <w:rsid w:val="00F34C84"/>
    <w:rsid w:val="00F43E24"/>
    <w:rsid w:val="00F45094"/>
    <w:rsid w:val="00F47DAE"/>
    <w:rsid w:val="00F47DE9"/>
    <w:rsid w:val="00F521F3"/>
    <w:rsid w:val="00F52792"/>
    <w:rsid w:val="00F52F50"/>
    <w:rsid w:val="00F54011"/>
    <w:rsid w:val="00F572D2"/>
    <w:rsid w:val="00F57D54"/>
    <w:rsid w:val="00F6015F"/>
    <w:rsid w:val="00F60B7C"/>
    <w:rsid w:val="00F70D62"/>
    <w:rsid w:val="00F72910"/>
    <w:rsid w:val="00F75275"/>
    <w:rsid w:val="00F7655C"/>
    <w:rsid w:val="00F76B64"/>
    <w:rsid w:val="00F77343"/>
    <w:rsid w:val="00F77DF7"/>
    <w:rsid w:val="00F8017D"/>
    <w:rsid w:val="00F818FE"/>
    <w:rsid w:val="00F856B7"/>
    <w:rsid w:val="00F90E46"/>
    <w:rsid w:val="00F93C02"/>
    <w:rsid w:val="00F94BD0"/>
    <w:rsid w:val="00FA5F7F"/>
    <w:rsid w:val="00FB692A"/>
    <w:rsid w:val="00FC2E5D"/>
    <w:rsid w:val="00FC3F2A"/>
    <w:rsid w:val="00FC6D7C"/>
    <w:rsid w:val="00FC7798"/>
    <w:rsid w:val="00FD38F0"/>
    <w:rsid w:val="00FD4FA8"/>
    <w:rsid w:val="00FD6161"/>
    <w:rsid w:val="00FD6786"/>
    <w:rsid w:val="00FE3C13"/>
    <w:rsid w:val="00FE50FA"/>
    <w:rsid w:val="00FE714A"/>
    <w:rsid w:val="00FF0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15:docId w15:val="{DF12D394-98BC-4588-9EA7-C1B81BF7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A4996"/>
    <w:rPr>
      <w:rFonts w:ascii="Arial" w:eastAsia="Arial" w:hAnsi="Arial" w:cs="Arial"/>
    </w:rPr>
  </w:style>
  <w:style w:type="paragraph" w:styleId="1">
    <w:name w:val="heading 1"/>
    <w:basedOn w:val="a"/>
    <w:uiPriority w:val="1"/>
    <w:qFormat/>
    <w:rsid w:val="00AA4996"/>
    <w:pPr>
      <w:spacing w:line="335" w:lineRule="exact"/>
      <w:ind w:left="360" w:hanging="250"/>
      <w:outlineLvl w:val="0"/>
    </w:pPr>
    <w:rPr>
      <w:b/>
      <w:bCs/>
      <w:sz w:val="30"/>
      <w:szCs w:val="30"/>
    </w:rPr>
  </w:style>
  <w:style w:type="paragraph" w:styleId="2">
    <w:name w:val="heading 2"/>
    <w:basedOn w:val="a"/>
    <w:uiPriority w:val="1"/>
    <w:qFormat/>
    <w:rsid w:val="00AA4996"/>
    <w:pPr>
      <w:spacing w:before="134"/>
      <w:ind w:left="510" w:hanging="400"/>
      <w:outlineLvl w:val="1"/>
    </w:pPr>
    <w:rPr>
      <w:sz w:val="24"/>
      <w:szCs w:val="24"/>
    </w:rPr>
  </w:style>
  <w:style w:type="paragraph" w:styleId="3">
    <w:name w:val="heading 3"/>
    <w:basedOn w:val="a"/>
    <w:uiPriority w:val="1"/>
    <w:qFormat/>
    <w:rsid w:val="00AA4996"/>
    <w:pPr>
      <w:ind w:left="2655"/>
      <w:outlineLvl w:val="2"/>
    </w:pPr>
    <w:rPr>
      <w:sz w:val="23"/>
      <w:szCs w:val="23"/>
    </w:rPr>
  </w:style>
  <w:style w:type="paragraph" w:styleId="4">
    <w:name w:val="heading 4"/>
    <w:basedOn w:val="a"/>
    <w:uiPriority w:val="1"/>
    <w:qFormat/>
    <w:rsid w:val="00AA4996"/>
    <w:pPr>
      <w:ind w:left="560" w:hanging="450"/>
      <w:outlineLvl w:val="3"/>
    </w:pPr>
    <w:rPr>
      <w:sz w:val="18"/>
      <w:szCs w:val="18"/>
    </w:rPr>
  </w:style>
  <w:style w:type="paragraph" w:styleId="5">
    <w:name w:val="heading 5"/>
    <w:basedOn w:val="a"/>
    <w:uiPriority w:val="1"/>
    <w:qFormat/>
    <w:rsid w:val="00AA4996"/>
    <w:pPr>
      <w:ind w:left="510"/>
      <w:outlineLvl w:val="4"/>
    </w:pPr>
    <w:rPr>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AA4996"/>
    <w:tblPr>
      <w:tblInd w:w="0" w:type="dxa"/>
      <w:tblCellMar>
        <w:top w:w="0" w:type="dxa"/>
        <w:left w:w="0" w:type="dxa"/>
        <w:bottom w:w="0" w:type="dxa"/>
        <w:right w:w="0" w:type="dxa"/>
      </w:tblCellMar>
    </w:tblPr>
  </w:style>
  <w:style w:type="paragraph" w:styleId="a3">
    <w:name w:val="Body Text"/>
    <w:basedOn w:val="a"/>
    <w:uiPriority w:val="1"/>
    <w:qFormat/>
    <w:rsid w:val="00AA4996"/>
    <w:pPr>
      <w:ind w:left="110"/>
    </w:pPr>
    <w:rPr>
      <w:sz w:val="16"/>
      <w:szCs w:val="16"/>
    </w:rPr>
  </w:style>
  <w:style w:type="paragraph" w:styleId="a4">
    <w:name w:val="List Paragraph"/>
    <w:basedOn w:val="a"/>
    <w:uiPriority w:val="1"/>
    <w:qFormat/>
    <w:rsid w:val="00AA4996"/>
    <w:pPr>
      <w:ind w:left="510" w:hanging="180"/>
    </w:pPr>
  </w:style>
  <w:style w:type="paragraph" w:customStyle="1" w:styleId="TableParagraph">
    <w:name w:val="Table Paragraph"/>
    <w:basedOn w:val="a"/>
    <w:uiPriority w:val="1"/>
    <w:qFormat/>
    <w:rsid w:val="00AA4996"/>
    <w:pPr>
      <w:ind w:left="82"/>
    </w:pPr>
    <w:rPr>
      <w:rFonts w:ascii="メイリオ" w:eastAsia="メイリオ" w:hAnsi="メイリオ" w:cs="メイリオ"/>
    </w:rPr>
  </w:style>
  <w:style w:type="paragraph" w:styleId="a5">
    <w:name w:val="header"/>
    <w:basedOn w:val="a"/>
    <w:link w:val="a6"/>
    <w:uiPriority w:val="99"/>
    <w:unhideWhenUsed/>
    <w:rsid w:val="008A1F1A"/>
    <w:pPr>
      <w:tabs>
        <w:tab w:val="center" w:pos="4252"/>
        <w:tab w:val="right" w:pos="8504"/>
      </w:tabs>
      <w:snapToGrid w:val="0"/>
    </w:pPr>
  </w:style>
  <w:style w:type="character" w:customStyle="1" w:styleId="a6">
    <w:name w:val="ヘッダー (文字)"/>
    <w:basedOn w:val="a0"/>
    <w:link w:val="a5"/>
    <w:uiPriority w:val="99"/>
    <w:rsid w:val="008A1F1A"/>
    <w:rPr>
      <w:rFonts w:ascii="Arial" w:eastAsia="Arial" w:hAnsi="Arial" w:cs="Arial"/>
    </w:rPr>
  </w:style>
  <w:style w:type="paragraph" w:styleId="a7">
    <w:name w:val="footer"/>
    <w:basedOn w:val="a"/>
    <w:link w:val="a8"/>
    <w:uiPriority w:val="99"/>
    <w:unhideWhenUsed/>
    <w:rsid w:val="008A1F1A"/>
    <w:pPr>
      <w:tabs>
        <w:tab w:val="center" w:pos="4252"/>
        <w:tab w:val="right" w:pos="8504"/>
      </w:tabs>
      <w:snapToGrid w:val="0"/>
    </w:pPr>
  </w:style>
  <w:style w:type="character" w:customStyle="1" w:styleId="a8">
    <w:name w:val="フッター (文字)"/>
    <w:basedOn w:val="a0"/>
    <w:link w:val="a7"/>
    <w:uiPriority w:val="99"/>
    <w:rsid w:val="008A1F1A"/>
    <w:rPr>
      <w:rFonts w:ascii="Arial" w:eastAsia="Arial" w:hAnsi="Arial" w:cs="Arial"/>
    </w:rPr>
  </w:style>
  <w:style w:type="character" w:styleId="a9">
    <w:name w:val="Hyperlink"/>
    <w:basedOn w:val="a0"/>
    <w:uiPriority w:val="99"/>
    <w:unhideWhenUsed/>
    <w:rsid w:val="00A14390"/>
    <w:rPr>
      <w:color w:val="0000FF" w:themeColor="hyperlink"/>
      <w:u w:val="single"/>
    </w:rPr>
  </w:style>
  <w:style w:type="table" w:styleId="aa">
    <w:name w:val="Table Grid"/>
    <w:basedOn w:val="a1"/>
    <w:uiPriority w:val="39"/>
    <w:rsid w:val="00543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4D6D1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4D6D1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i.org/10.6028/NIST.SP.800-" TargetMode="External"/><Relationship Id="rId26" Type="http://schemas.openxmlformats.org/officeDocument/2006/relationships/hyperlink" Target="https://openid-foundation-japan.github.io/800-63-3-final/sp800-63b.html" TargetMode="External"/><Relationship Id="rId39" Type="http://schemas.openxmlformats.org/officeDocument/2006/relationships/hyperlink" Target="https://openid-foundation-japan.github.io/800-63-3-final/sp800-63b.html" TargetMode="External"/><Relationship Id="rId3" Type="http://schemas.openxmlformats.org/officeDocument/2006/relationships/settings" Target="settings.xml"/><Relationship Id="rId21" Type="http://schemas.openxmlformats.org/officeDocument/2006/relationships/hyperlink" Target="https://openid-foundation-japan.github.io/800-63-3-final/sp800-63-3.html" TargetMode="External"/><Relationship Id="rId34" Type="http://schemas.openxmlformats.org/officeDocument/2006/relationships/hyperlink" Target="https://openid-foundation-japan.github.io/800-63-3-final/sp800-63b.html" TargetMode="External"/><Relationship Id="rId42" Type="http://schemas.openxmlformats.org/officeDocument/2006/relationships/hyperlink" Target="https://www.iso.org/standard/16883.html" TargetMode="External"/><Relationship Id="rId47" Type="http://schemas.openxmlformats.org/officeDocument/2006/relationships/hyperlink" Target="file:///C:\Users\shiokawa\AppData\Local\Temp\B2Temp\Attach\Security%20Notice%20(http:\www.nist.gov\public_affairs\privacy.cfm" TargetMode="External"/><Relationship Id="rId50" Type="http://schemas.openxmlformats.org/officeDocument/2006/relationships/hyperlink" Target="https://openid-foundation-japan.github.io/800-63-3-final/comment_help.html" TargetMode="Externa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s://openid-foundation-japan.github.io/800-63-3-final/sp800-63a.html" TargetMode="External"/><Relationship Id="rId33" Type="http://schemas.openxmlformats.org/officeDocument/2006/relationships/hyperlink" Target="https://openid-foundation-japan.github.io/800-63-3-final/sp800-63b.html" TargetMode="External"/><Relationship Id="rId38" Type="http://schemas.openxmlformats.org/officeDocument/2006/relationships/hyperlink" Target="https://openid-foundation-japan.github.io/800-63-3-final/4.2-r3" TargetMode="External"/><Relationship Id="rId46" Type="http://schemas.openxmlformats.org/officeDocument/2006/relationships/hyperlink" Target="file:///C:\Users\shiokawa\AppData\Local\Temp\B2Temp\Attach\Privacy%20Policy%20(http:\www.nist.gov\public_affairs\privacy.cf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mailto:dig-comments@nist.gov" TargetMode="External"/><Relationship Id="rId29" Type="http://schemas.openxmlformats.org/officeDocument/2006/relationships/hyperlink" Target="https://openid-foundation-japan.github.io/800-63-3-final/sp800-63b.html" TargetMode="External"/><Relationship Id="rId41" Type="http://schemas.openxmlformats.org/officeDocument/2006/relationships/hyperlink" Target="https://obamawhitehouse.archives.gov/sites/default/files/omb/assets/OMB/circulars/a130/a130revised.pdf%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hyperlink" Target="https://openid-foundation-japan.github.io/800-63-3-final/sp800-63b.html" TargetMode="External"/><Relationship Id="rId37" Type="http://schemas.openxmlformats.org/officeDocument/2006/relationships/hyperlink" Target="https://openid-foundation-japan.github.io/800-63-3-final/sp800-63b.html" TargetMode="External"/><Relationship Id="rId40" Type="http://schemas.openxmlformats.org/officeDocument/2006/relationships/hyperlink" Target="https://openid-foundation-japan.github.io/800-63-3-final/sp800-63b.html" TargetMode="External"/><Relationship Id="rId45" Type="http://schemas.openxmlformats.org/officeDocument/2006/relationships/hyperlink" Target="http://dx.doi.org/10.6028/NIST.SP.800-157."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openid-foundation-japan.github.io/800-63-3-final/sp800-63b.html" TargetMode="External"/><Relationship Id="rId28" Type="http://schemas.openxmlformats.org/officeDocument/2006/relationships/hyperlink" Target="https://openid-foundation-japan.github.io/800-63-3-final/sp800-63b.html" TargetMode="External"/><Relationship Id="rId36" Type="http://schemas.openxmlformats.org/officeDocument/2006/relationships/hyperlink" Target="https://openid-foundation-japan.github.io/800-63-3-final/sp800-63b.html" TargetMode="External"/><Relationship Id="rId49" Type="http://schemas.openxmlformats.org/officeDocument/2006/relationships/hyperlink" Target="https://github.com/openid-foundation-japan/800-63-3-final/issues/" TargetMode="External"/><Relationship Id="rId10" Type="http://schemas.openxmlformats.org/officeDocument/2006/relationships/footer" Target="footer1.xml"/><Relationship Id="rId19" Type="http://schemas.openxmlformats.org/officeDocument/2006/relationships/hyperlink" Target="mailto:todig-comments@nist.gov" TargetMode="External"/><Relationship Id="rId31" Type="http://schemas.openxmlformats.org/officeDocument/2006/relationships/hyperlink" Target="https://openid-foundation-japan.github.io/800-63-3-final/sp800-63b.html" TargetMode="External"/><Relationship Id="rId44" Type="http://schemas.openxmlformats.org/officeDocument/2006/relationships/hyperlink" Target="https://doi.org/10.6028/NIST.SP.800-63c"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openid-foundation-japan.github.io/800-63-3-final/sp800-63-3.html" TargetMode="External"/><Relationship Id="rId27" Type="http://schemas.openxmlformats.org/officeDocument/2006/relationships/hyperlink" Target="https://openid-foundation-japan.github.io/800-63-3-final/sp800-63b.html" TargetMode="External"/><Relationship Id="rId30" Type="http://schemas.openxmlformats.org/officeDocument/2006/relationships/hyperlink" Target="https://openid-foundation-japan.github.io/800-63-3-final/sp800-63b.html" TargetMode="External"/><Relationship Id="rId35" Type="http://schemas.openxmlformats.org/officeDocument/2006/relationships/hyperlink" Target="https://openid-foundation-japan.github.io/800-63-3-final/sp800-63b.html" TargetMode="External"/><Relationship Id="rId43" Type="http://schemas.openxmlformats.org/officeDocument/2006/relationships/hyperlink" Target="https://doi.org/10.6028/NIST.SP.800-63b." TargetMode="External"/><Relationship Id="rId48" Type="http://schemas.openxmlformats.org/officeDocument/2006/relationships/hyperlink" Target="http://www.nist.gov/public_affairs/privacy.cfm" TargetMode="Externa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8099</Words>
  <Characters>46167</Characters>
  <Application>Microsoft Office Word</Application>
  <DocSecurity>0</DocSecurity>
  <Lines>384</Lines>
  <Paragraphs>108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shiokawa</dc:creator>
  <cp:keywords/>
  <dc:description/>
  <cp:lastModifiedBy>Procom Intl.</cp:lastModifiedBy>
  <cp:revision>5</cp:revision>
  <dcterms:created xsi:type="dcterms:W3CDTF">2018-02-19T03:20:00Z</dcterms:created>
  <dcterms:modified xsi:type="dcterms:W3CDTF">2018-02-23T12:05:00Z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2017-10-27T00:00:00Z</vt:filetime>
  </property>
  <property fmtid="{D5CDD505-2E9C-101B-9397-08002B2CF9AE}" pid="3" name="Creator">
    <vt:lpwstr>Mozilla/5.0 (Windows NT 10.0; Win64; x64) AppleWebKit/537.36 (KHTML, like Gecko) Chrome/61.0.3163.100 Safari/537.36</vt:lpwstr>
  </property>
  <property fmtid="{D5CDD505-2E9C-101B-9397-08002B2CF9AE}" pid="4" name="LastSaved">
    <vt:filetime>2017-12-21T00:00:00Z</vt:filetime>
  </property>
</Properties>
</file>