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2D305" w14:textId="77777777" w:rsidR="00E10A7A" w:rsidRDefault="00E10A7A" w:rsidP="00E10A7A">
      <w:pPr>
        <w:pStyle w:val="Heading1"/>
      </w:pPr>
      <w:r>
        <w:t>Software Requirements Specification (SRS)</w:t>
      </w:r>
    </w:p>
    <w:p w14:paraId="48465868" w14:textId="77777777" w:rsidR="00E10A7A" w:rsidRDefault="00E10A7A" w:rsidP="00E10A7A">
      <w:pPr>
        <w:pStyle w:val="Heading2"/>
      </w:pPr>
      <w:r>
        <w:t>1. Introduction</w:t>
      </w:r>
    </w:p>
    <w:p w14:paraId="4DBA75B5" w14:textId="77777777" w:rsidR="00E10A7A" w:rsidRDefault="00E10A7A" w:rsidP="00E10A7A">
      <w:r>
        <w:t>Purpose: To digitalize the administration of car parking, replacing the current Excel sheet system with an automated, user-friendly digital solution.</w:t>
      </w:r>
    </w:p>
    <w:p w14:paraId="74B38764" w14:textId="41C8110E" w:rsidR="00E10A7A" w:rsidRDefault="00E10A7A" w:rsidP="00E10A7A">
      <w:r>
        <w:t>Scope: The system will manage reservations for a three-floor car parking area, providing real-time status updates and reservation capabilities for employees.</w:t>
      </w:r>
    </w:p>
    <w:p w14:paraId="303E0381" w14:textId="77777777" w:rsidR="00E10A7A" w:rsidRDefault="00E10A7A" w:rsidP="00E10A7A"/>
    <w:p w14:paraId="62070F28" w14:textId="77777777" w:rsidR="00E10A7A" w:rsidRPr="00E10A7A" w:rsidRDefault="00E10A7A" w:rsidP="00E10A7A">
      <w:pPr>
        <w:pStyle w:val="Heading2"/>
      </w:pPr>
      <w:r w:rsidRPr="00E10A7A">
        <w:t>Definitions, Acronyms, and Abbreviations:</w:t>
      </w:r>
    </w:p>
    <w:p w14:paraId="43DD5FD3" w14:textId="77777777" w:rsidR="00E10A7A" w:rsidRDefault="00E10A7A" w:rsidP="00E10A7A">
      <w:r>
        <w:t>Admin: Administrator responsible for managing parking allocations.</w:t>
      </w:r>
    </w:p>
    <w:p w14:paraId="1EB209E1" w14:textId="77777777" w:rsidR="00E10A7A" w:rsidRDefault="00E10A7A" w:rsidP="00E10A7A">
      <w:r>
        <w:t>2D Layout: A visual representation of the parking areas for the three floors.</w:t>
      </w:r>
    </w:p>
    <w:p w14:paraId="2F31C99E" w14:textId="77777777" w:rsidR="00E10A7A" w:rsidRDefault="00E10A7A" w:rsidP="00E10A7A">
      <w:r>
        <w:t xml:space="preserve">Parking Status </w:t>
      </w:r>
      <w:proofErr w:type="spellStart"/>
      <w:r>
        <w:t>Colors</w:t>
      </w:r>
      <w:proofErr w:type="spellEnd"/>
      <w:r>
        <w:t>:</w:t>
      </w:r>
    </w:p>
    <w:p w14:paraId="241073D0" w14:textId="77777777" w:rsidR="00E10A7A" w:rsidRDefault="00E10A7A" w:rsidP="00E10A7A">
      <w:r>
        <w:t>Green: Parking is available.</w:t>
      </w:r>
    </w:p>
    <w:p w14:paraId="2637BBFE" w14:textId="77777777" w:rsidR="00E10A7A" w:rsidRDefault="00E10A7A" w:rsidP="00E10A7A">
      <w:r>
        <w:t>Red: Parking is allocated.</w:t>
      </w:r>
    </w:p>
    <w:p w14:paraId="4333D96A" w14:textId="77777777" w:rsidR="00E10A7A" w:rsidRDefault="00E10A7A" w:rsidP="00E10A7A">
      <w:r>
        <w:t>Yellow: Parking is allocated temporarily.</w:t>
      </w:r>
    </w:p>
    <w:p w14:paraId="37287EB1" w14:textId="77777777" w:rsidR="00E10A7A" w:rsidRDefault="00E10A7A" w:rsidP="00E10A7A">
      <w:r>
        <w:t>Purple: Parking is designated for handicapped.</w:t>
      </w:r>
    </w:p>
    <w:p w14:paraId="27911535" w14:textId="77777777" w:rsidR="00E10A7A" w:rsidRDefault="00E10A7A" w:rsidP="00E10A7A">
      <w:r>
        <w:t>White: Special parking category.</w:t>
      </w:r>
    </w:p>
    <w:p w14:paraId="03E761FB" w14:textId="77777777" w:rsidR="00E10A7A" w:rsidRDefault="00E10A7A" w:rsidP="00E10A7A">
      <w:r>
        <w:t>CF 10 Staff Number: A unique identifier for employees.</w:t>
      </w:r>
    </w:p>
    <w:p w14:paraId="5EA697D9" w14:textId="77777777" w:rsidR="00E10A7A" w:rsidRDefault="00E10A7A" w:rsidP="00E10A7A">
      <w:r>
        <w:t>References: None at this stage.</w:t>
      </w:r>
    </w:p>
    <w:p w14:paraId="381C4C7B" w14:textId="4BFA1299" w:rsidR="00E10A7A" w:rsidRDefault="00E10A7A" w:rsidP="00E10A7A">
      <w:r>
        <w:t>Overview: This document outlines the requirements for the car parking administration system, detailing functional, non-functional, system, and performance requirements.</w:t>
      </w:r>
    </w:p>
    <w:p w14:paraId="53A865E0" w14:textId="77777777" w:rsidR="00E10A7A" w:rsidRDefault="00E10A7A">
      <w:r>
        <w:br w:type="page"/>
      </w:r>
    </w:p>
    <w:p w14:paraId="30AECCB2" w14:textId="77777777" w:rsidR="00E10A7A" w:rsidRDefault="00E10A7A" w:rsidP="00E10A7A">
      <w:pPr>
        <w:pStyle w:val="Heading2"/>
      </w:pPr>
      <w:r>
        <w:lastRenderedPageBreak/>
        <w:t>2. Overall Description</w:t>
      </w:r>
    </w:p>
    <w:p w14:paraId="3CEFA37A" w14:textId="77777777" w:rsidR="00E10A7A" w:rsidRDefault="00E10A7A" w:rsidP="00E10A7A">
      <w:r>
        <w:t>Product Perspective: The system will replace the current manual Excel sheet method, providing a digital platform for parking management.</w:t>
      </w:r>
    </w:p>
    <w:p w14:paraId="505F5EDA" w14:textId="77777777" w:rsidR="00E10A7A" w:rsidRDefault="00E10A7A" w:rsidP="00E10A7A">
      <w:pPr>
        <w:pStyle w:val="Heading4"/>
      </w:pPr>
      <w:r>
        <w:t>Product Functions:</w:t>
      </w:r>
    </w:p>
    <w:p w14:paraId="75C6C1BC" w14:textId="77777777" w:rsidR="00E10A7A" w:rsidRDefault="00E10A7A" w:rsidP="00E10A7A">
      <w:r>
        <w:t>Display real-time status of parking spots.</w:t>
      </w:r>
    </w:p>
    <w:p w14:paraId="650342C1" w14:textId="77777777" w:rsidR="00E10A7A" w:rsidRDefault="00E10A7A" w:rsidP="00E10A7A">
      <w:r>
        <w:t>Allow admins to allocate and deallocate parking spots.</w:t>
      </w:r>
    </w:p>
    <w:p w14:paraId="4924D0E3" w14:textId="77777777" w:rsidR="00E10A7A" w:rsidRDefault="00E10A7A" w:rsidP="00E10A7A">
      <w:r>
        <w:t>Provide color-coded status indicators.</w:t>
      </w:r>
    </w:p>
    <w:p w14:paraId="246E6816" w14:textId="77777777" w:rsidR="00E10A7A" w:rsidRDefault="00E10A7A" w:rsidP="00E10A7A">
      <w:r>
        <w:t>Allow temporary and permanent parking reservations.</w:t>
      </w:r>
    </w:p>
    <w:p w14:paraId="3A9BE2BE" w14:textId="77777777" w:rsidR="00E10A7A" w:rsidRDefault="00E10A7A" w:rsidP="00E10A7A">
      <w:r>
        <w:t>User Characteristics: Admins with basic computer skills responsible for managing parking allocations.</w:t>
      </w:r>
    </w:p>
    <w:p w14:paraId="09566932" w14:textId="77777777" w:rsidR="00E10A7A" w:rsidRDefault="00E10A7A" w:rsidP="00E10A7A">
      <w:r>
        <w:t>Assumptions and Dependencies: Assumes admins will have access to a computer and the necessary login credentials to use the system.</w:t>
      </w:r>
    </w:p>
    <w:p w14:paraId="3DC422D2" w14:textId="77777777" w:rsidR="00E10A7A" w:rsidRDefault="00E10A7A">
      <w:r>
        <w:br w:type="page"/>
      </w:r>
    </w:p>
    <w:p w14:paraId="530E524B" w14:textId="7E592A99" w:rsidR="00E10A7A" w:rsidRDefault="00E10A7A" w:rsidP="00E10A7A">
      <w:pPr>
        <w:pStyle w:val="Heading2"/>
      </w:pPr>
      <w:r>
        <w:lastRenderedPageBreak/>
        <w:t>3. Specific Requirements</w:t>
      </w:r>
    </w:p>
    <w:p w14:paraId="6777EAC0" w14:textId="77777777" w:rsidR="00E10A7A" w:rsidRDefault="00E10A7A" w:rsidP="00E10A7A">
      <w:pPr>
        <w:pStyle w:val="Heading3"/>
      </w:pPr>
      <w:r>
        <w:t>Functional Requirements:</w:t>
      </w:r>
    </w:p>
    <w:p w14:paraId="7E75A9FA" w14:textId="77777777" w:rsidR="00E10A7A" w:rsidRDefault="00E10A7A" w:rsidP="00E10A7A">
      <w:r>
        <w:t>FR1: The system shall display a 2D layout of the three floors of parking.</w:t>
      </w:r>
    </w:p>
    <w:p w14:paraId="0306E10C" w14:textId="77777777" w:rsidR="00E10A7A" w:rsidRDefault="00E10A7A" w:rsidP="00E10A7A">
      <w:r>
        <w:t xml:space="preserve">FR2: The system shall use </w:t>
      </w:r>
      <w:proofErr w:type="spellStart"/>
      <w:r>
        <w:t>color</w:t>
      </w:r>
      <w:proofErr w:type="spellEnd"/>
      <w:r>
        <w:t xml:space="preserve"> codes to indicate the status of each parking spot (Green, Red, Yellow, Purple, White).</w:t>
      </w:r>
    </w:p>
    <w:p w14:paraId="39F43B56" w14:textId="77777777" w:rsidR="00E10A7A" w:rsidRDefault="00E10A7A" w:rsidP="00E10A7A">
      <w:r>
        <w:t>FR3: Admins shall be able to double-click on any parking spot to allocate it to an employee.</w:t>
      </w:r>
    </w:p>
    <w:p w14:paraId="69953200" w14:textId="77777777" w:rsidR="00E10A7A" w:rsidRDefault="00E10A7A" w:rsidP="00E10A7A">
      <w:r>
        <w:t xml:space="preserve">FR4: The system shall allow temporary reservations, indicating these with a </w:t>
      </w:r>
      <w:proofErr w:type="gramStart"/>
      <w:r>
        <w:t>Yellow</w:t>
      </w:r>
      <w:proofErr w:type="gramEnd"/>
      <w:r>
        <w:t xml:space="preserve"> </w:t>
      </w:r>
      <w:proofErr w:type="spellStart"/>
      <w:r>
        <w:t>color</w:t>
      </w:r>
      <w:proofErr w:type="spellEnd"/>
      <w:r>
        <w:t>.</w:t>
      </w:r>
    </w:p>
    <w:p w14:paraId="1BAC2017" w14:textId="77777777" w:rsidR="00E10A7A" w:rsidRDefault="00E10A7A" w:rsidP="00E10A7A">
      <w:r>
        <w:t>FR5: The system shall track and display which employee is allocated to which parking spot.</w:t>
      </w:r>
    </w:p>
    <w:p w14:paraId="3557D006" w14:textId="77777777" w:rsidR="00E10A7A" w:rsidRDefault="00E10A7A" w:rsidP="00E10A7A">
      <w:r>
        <w:t xml:space="preserve">FR6: The system shall allow the allocation of parking spots to handicapped employees, indicating these with a </w:t>
      </w:r>
      <w:proofErr w:type="gramStart"/>
      <w:r>
        <w:t>Purple</w:t>
      </w:r>
      <w:proofErr w:type="gramEnd"/>
      <w:r>
        <w:t xml:space="preserve"> </w:t>
      </w:r>
      <w:proofErr w:type="spellStart"/>
      <w:r>
        <w:t>color</w:t>
      </w:r>
      <w:proofErr w:type="spellEnd"/>
      <w:r>
        <w:t>.</w:t>
      </w:r>
    </w:p>
    <w:p w14:paraId="04D43C77" w14:textId="77777777" w:rsidR="00E10A7A" w:rsidRDefault="00E10A7A" w:rsidP="00E10A7A">
      <w:r>
        <w:t>FR7: The system shall store and manage parking reservations for different time periods (e.g., three months for temporary reservations).</w:t>
      </w:r>
    </w:p>
    <w:p w14:paraId="5D20633E" w14:textId="77777777" w:rsidR="00E10A7A" w:rsidRDefault="00E10A7A" w:rsidP="00E10A7A">
      <w:r>
        <w:t>FR8: Initially, the system shall connect to a CF 10 staff number for each employee.</w:t>
      </w:r>
    </w:p>
    <w:p w14:paraId="372C7330" w14:textId="77777777" w:rsidR="00E10A7A" w:rsidRDefault="00E10A7A" w:rsidP="00E10A7A"/>
    <w:p w14:paraId="3E8C1C56" w14:textId="77777777" w:rsidR="00E10A7A" w:rsidRDefault="00E10A7A" w:rsidP="00E10A7A">
      <w:pPr>
        <w:pStyle w:val="Heading3"/>
      </w:pPr>
      <w:r>
        <w:t>Non-Functional Requirements:</w:t>
      </w:r>
    </w:p>
    <w:p w14:paraId="2027EEC7" w14:textId="77777777" w:rsidR="00E10A7A" w:rsidRDefault="00E10A7A" w:rsidP="00E10A7A">
      <w:r>
        <w:t>NFR1: The system shall be user-friendly and intuitive.</w:t>
      </w:r>
    </w:p>
    <w:p w14:paraId="37001279" w14:textId="77777777" w:rsidR="00E10A7A" w:rsidRDefault="00E10A7A" w:rsidP="00E10A7A">
      <w:r>
        <w:t>NFR2: The system shall provide real-time updates on parking status.</w:t>
      </w:r>
    </w:p>
    <w:p w14:paraId="18D17F0E" w14:textId="235240EF" w:rsidR="00E10A7A" w:rsidRDefault="00E10A7A" w:rsidP="00E10A7A">
      <w:r>
        <w:t>NFR3: The system shall be secure, ensuring only authorized admins can make changes.</w:t>
      </w:r>
    </w:p>
    <w:p w14:paraId="2591E319" w14:textId="3F4BBB0D" w:rsidR="00E10A7A" w:rsidRDefault="00E10A7A"/>
    <w:p w14:paraId="3804006C" w14:textId="77777777" w:rsidR="00E10A7A" w:rsidRDefault="00E10A7A" w:rsidP="00E10A7A">
      <w:pPr>
        <w:pStyle w:val="Heading3"/>
      </w:pPr>
      <w:r>
        <w:t>System Requirements:</w:t>
      </w:r>
    </w:p>
    <w:p w14:paraId="0C90FBE4" w14:textId="77777777" w:rsidR="00E10A7A" w:rsidRDefault="00E10A7A" w:rsidP="00E10A7A">
      <w:r>
        <w:t>SR1: The system shall be accessible via standard web browsers.</w:t>
      </w:r>
    </w:p>
    <w:p w14:paraId="311C0656" w14:textId="77777777" w:rsidR="00E10A7A" w:rsidRDefault="00E10A7A" w:rsidP="00E10A7A">
      <w:r>
        <w:t>SR2: The system shall support integration with the organization’s employee database for CF 10 staff numbers.</w:t>
      </w:r>
    </w:p>
    <w:p w14:paraId="3F4FD784" w14:textId="77777777" w:rsidR="00E10A7A" w:rsidRDefault="00E10A7A" w:rsidP="00E10A7A"/>
    <w:p w14:paraId="1B2BE70A" w14:textId="77777777" w:rsidR="00E10A7A" w:rsidRDefault="00E10A7A" w:rsidP="00E10A7A">
      <w:pPr>
        <w:pStyle w:val="Heading2"/>
      </w:pPr>
      <w:r>
        <w:t>External Interface Requirements:</w:t>
      </w:r>
    </w:p>
    <w:p w14:paraId="7E4B1D48" w14:textId="77777777" w:rsidR="00E10A7A" w:rsidRDefault="00E10A7A" w:rsidP="00E10A7A">
      <w:r>
        <w:t>EIR1: The system shall interface with the employee database to fetch and validate CF 10 staff numbers.</w:t>
      </w:r>
    </w:p>
    <w:p w14:paraId="5C70BF46" w14:textId="77777777" w:rsidR="00E10A7A" w:rsidRDefault="00E10A7A" w:rsidP="00E10A7A"/>
    <w:p w14:paraId="22AF4B45" w14:textId="77777777" w:rsidR="00E10A7A" w:rsidRDefault="00E10A7A" w:rsidP="00E10A7A">
      <w:pPr>
        <w:pStyle w:val="Heading2"/>
      </w:pPr>
      <w:r>
        <w:t>Performance Requirements:</w:t>
      </w:r>
    </w:p>
    <w:p w14:paraId="39E75023" w14:textId="77777777" w:rsidR="00E10A7A" w:rsidRDefault="00E10A7A" w:rsidP="00E10A7A">
      <w:r>
        <w:t>PR1: The system shall update parking status within 5 seconds of an admin action.</w:t>
      </w:r>
    </w:p>
    <w:p w14:paraId="465D5BB0" w14:textId="79FA1FC9" w:rsidR="009C2D36" w:rsidRDefault="00E10A7A" w:rsidP="00E10A7A">
      <w:r>
        <w:t>PR2: The system shall handle simultaneous access by multiple admins without performance degradation.</w:t>
      </w:r>
    </w:p>
    <w:sectPr w:rsidR="009C2D36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85447" w14:textId="77777777" w:rsidR="003477B7" w:rsidRDefault="003477B7" w:rsidP="00E10A7A">
      <w:pPr>
        <w:spacing w:after="0" w:line="240" w:lineRule="auto"/>
      </w:pPr>
      <w:r>
        <w:separator/>
      </w:r>
    </w:p>
  </w:endnote>
  <w:endnote w:type="continuationSeparator" w:id="0">
    <w:p w14:paraId="6DE88751" w14:textId="77777777" w:rsidR="003477B7" w:rsidRDefault="003477B7" w:rsidP="00E1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CE731" w14:textId="77777777" w:rsidR="003477B7" w:rsidRDefault="003477B7" w:rsidP="00E10A7A">
      <w:pPr>
        <w:spacing w:after="0" w:line="240" w:lineRule="auto"/>
      </w:pPr>
      <w:r>
        <w:separator/>
      </w:r>
    </w:p>
  </w:footnote>
  <w:footnote w:type="continuationSeparator" w:id="0">
    <w:p w14:paraId="7BAE4FD7" w14:textId="77777777" w:rsidR="003477B7" w:rsidRDefault="003477B7" w:rsidP="00E10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20BC6" w14:textId="59ADE42D" w:rsidR="00E10A7A" w:rsidRDefault="00E10A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1777CC" wp14:editId="19E4044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728470" cy="391160"/>
              <wp:effectExtent l="0" t="0" r="5080" b="8890"/>
              <wp:wrapNone/>
              <wp:docPr id="1177308198" name="Text Box 2" descr="SC Classification: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847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F47D7" w14:textId="5EA3C1F8" w:rsidR="00E10A7A" w:rsidRPr="00E10A7A" w:rsidRDefault="00E10A7A" w:rsidP="00E10A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800080"/>
                              <w:sz w:val="24"/>
                              <w:szCs w:val="24"/>
                            </w:rPr>
                          </w:pPr>
                          <w:r w:rsidRPr="00E10A7A">
                            <w:rPr>
                              <w:rFonts w:ascii="Calibri" w:eastAsia="Calibri" w:hAnsi="Calibri" w:cs="Calibri"/>
                              <w:noProof/>
                              <w:color w:val="800080"/>
                              <w:sz w:val="24"/>
                              <w:szCs w:val="24"/>
                            </w:rPr>
                            <w:t>SC Classification:PUBLIC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1777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C Classification:PUBLIC" style="position:absolute;margin-left:0;margin-top:0;width:136.1pt;height:30.8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08EF47D7" w14:textId="5EA3C1F8" w:rsidR="00E10A7A" w:rsidRPr="00E10A7A" w:rsidRDefault="00E10A7A" w:rsidP="00E10A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800080"/>
                        <w:sz w:val="24"/>
                        <w:szCs w:val="24"/>
                      </w:rPr>
                    </w:pPr>
                    <w:r w:rsidRPr="00E10A7A">
                      <w:rPr>
                        <w:rFonts w:ascii="Calibri" w:eastAsia="Calibri" w:hAnsi="Calibri" w:cs="Calibri"/>
                        <w:noProof/>
                        <w:color w:val="800080"/>
                        <w:sz w:val="24"/>
                        <w:szCs w:val="24"/>
                      </w:rPr>
                      <w:t>SC Classification:PUBLIC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621CD" w14:textId="1103C168" w:rsidR="00E10A7A" w:rsidRDefault="00E10A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81F5BB1" wp14:editId="1D7CDC1E">
              <wp:simplePos x="91440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1728470" cy="391160"/>
              <wp:effectExtent l="0" t="0" r="5080" b="8890"/>
              <wp:wrapNone/>
              <wp:docPr id="195876739" name="Text Box 3" descr="SC Classification: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847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B9E4D" w14:textId="5AB3F108" w:rsidR="00E10A7A" w:rsidRPr="00E10A7A" w:rsidRDefault="00E10A7A" w:rsidP="00E10A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80008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1F5B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C Classification:PUBLIC" style="position:absolute;margin-left:0;margin-top:0;width:136.1pt;height:30.8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260B9E4D" w14:textId="5AB3F108" w:rsidR="00E10A7A" w:rsidRPr="00E10A7A" w:rsidRDefault="00E10A7A" w:rsidP="00E10A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800080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90F14" w14:textId="3CC36078" w:rsidR="00E10A7A" w:rsidRDefault="00E10A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589F8E" wp14:editId="6F948C9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728470" cy="391160"/>
              <wp:effectExtent l="0" t="0" r="5080" b="8890"/>
              <wp:wrapNone/>
              <wp:docPr id="1886659165" name="Text Box 1" descr="SC Classification: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847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190390" w14:textId="65AA6F92" w:rsidR="00E10A7A" w:rsidRPr="00E10A7A" w:rsidRDefault="00E10A7A" w:rsidP="00E10A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800080"/>
                              <w:sz w:val="24"/>
                              <w:szCs w:val="24"/>
                            </w:rPr>
                          </w:pPr>
                          <w:r w:rsidRPr="00E10A7A">
                            <w:rPr>
                              <w:rFonts w:ascii="Calibri" w:eastAsia="Calibri" w:hAnsi="Calibri" w:cs="Calibri"/>
                              <w:noProof/>
                              <w:color w:val="800080"/>
                              <w:sz w:val="24"/>
                              <w:szCs w:val="24"/>
                            </w:rPr>
                            <w:t>SC Classification:PUBLIC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589F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C Classification:PUBLIC" style="position:absolute;margin-left:0;margin-top:0;width:136.1pt;height:30.8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07190390" w14:textId="65AA6F92" w:rsidR="00E10A7A" w:rsidRPr="00E10A7A" w:rsidRDefault="00E10A7A" w:rsidP="00E10A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800080"/>
                        <w:sz w:val="24"/>
                        <w:szCs w:val="24"/>
                      </w:rPr>
                    </w:pPr>
                    <w:r w:rsidRPr="00E10A7A">
                      <w:rPr>
                        <w:rFonts w:ascii="Calibri" w:eastAsia="Calibri" w:hAnsi="Calibri" w:cs="Calibri"/>
                        <w:noProof/>
                        <w:color w:val="800080"/>
                        <w:sz w:val="24"/>
                        <w:szCs w:val="24"/>
                      </w:rPr>
                      <w:t>SC Classification:PUBLIC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7A"/>
    <w:rsid w:val="003477B7"/>
    <w:rsid w:val="005133DA"/>
    <w:rsid w:val="009C2D36"/>
    <w:rsid w:val="00B610A8"/>
    <w:rsid w:val="00E10A7A"/>
    <w:rsid w:val="00EB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1D3F1"/>
  <w15:chartTrackingRefBased/>
  <w15:docId w15:val="{8A6F09F9-B2C1-4910-AA2C-1C24DBBA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0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0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0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A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0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A7A"/>
  </w:style>
  <w:style w:type="paragraph" w:styleId="Footer">
    <w:name w:val="footer"/>
    <w:basedOn w:val="Normal"/>
    <w:link w:val="FooterChar"/>
    <w:uiPriority w:val="99"/>
    <w:unhideWhenUsed/>
    <w:rsid w:val="00B6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0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Nabeel</dc:creator>
  <cp:keywords/>
  <dc:description/>
  <cp:lastModifiedBy>Muhammad Nabeel</cp:lastModifiedBy>
  <cp:revision>2</cp:revision>
  <dcterms:created xsi:type="dcterms:W3CDTF">2024-07-09T23:26:00Z</dcterms:created>
  <dcterms:modified xsi:type="dcterms:W3CDTF">2024-07-09T23:31:00Z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7074225d,462c4c26,bacd783</vt:lpwstr>
  </property>
  <property fmtid="{D5CDD505-2E9C-101B-9397-08002B2CF9AE}" pid="3" name="ClassificationContentMarkingHeaderFontProps">
    <vt:lpwstr>#800080,12,Calibri</vt:lpwstr>
  </property>
  <property fmtid="{D5CDD505-2E9C-101B-9397-08002B2CF9AE}" pid="4" name="ClassificationContentMarkingHeaderText">
    <vt:lpwstr>SC Classification:PUBLIC</vt:lpwstr>
  </property>
  <property fmtid="{D5CDD505-2E9C-101B-9397-08002B2CF9AE}" pid="5" name="MSIP_Label_78c04dc0-3755-4291-9447-c813dd2135c8_Enabled">
    <vt:lpwstr>true</vt:lpwstr>
  </property>
  <property fmtid="{D5CDD505-2E9C-101B-9397-08002B2CF9AE}" pid="6" name="MSIP_Label_78c04dc0-3755-4291-9447-c813dd2135c8_SetDate">
    <vt:lpwstr>2024-07-09T23:30:48Z</vt:lpwstr>
  </property>
  <property fmtid="{D5CDD505-2E9C-101B-9397-08002B2CF9AE}" pid="7" name="MSIP_Label_78c04dc0-3755-4291-9447-c813dd2135c8_Method">
    <vt:lpwstr>Privileged</vt:lpwstr>
  </property>
  <property fmtid="{D5CDD505-2E9C-101B-9397-08002B2CF9AE}" pid="8" name="MSIP_Label_78c04dc0-3755-4291-9447-c813dd2135c8_Name">
    <vt:lpwstr>Public</vt:lpwstr>
  </property>
  <property fmtid="{D5CDD505-2E9C-101B-9397-08002B2CF9AE}" pid="9" name="MSIP_Label_78c04dc0-3755-4291-9447-c813dd2135c8_SiteId">
    <vt:lpwstr>993ca615-6bd5-4d1c-8a7b-a1a99efc64b7</vt:lpwstr>
  </property>
  <property fmtid="{D5CDD505-2E9C-101B-9397-08002B2CF9AE}" pid="10" name="MSIP_Label_78c04dc0-3755-4291-9447-c813dd2135c8_ActionId">
    <vt:lpwstr>be58fd38-076c-4621-a677-1811602e7122</vt:lpwstr>
  </property>
  <property fmtid="{D5CDD505-2E9C-101B-9397-08002B2CF9AE}" pid="11" name="MSIP_Label_78c04dc0-3755-4291-9447-c813dd2135c8_ContentBits">
    <vt:lpwstr>1</vt:lpwstr>
  </property>
</Properties>
</file>