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新規契約手続きマニュアル</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目的</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居宅介護支援サービスの新規利用契約に関する一連の手続きを明確化し、適正かつ円滑なサービス提供の開始を保証する。</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利用者に対し、サービス内容、運営方針、費用、及び個人情報保護に関する重要事項を正確に説明し、合意を得る。</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介護保険法及び関連法令・通知を遵守した事業運営を行うための基礎とする。</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対象</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居宅介護支援サービスの利用を希望し、要介護認定を受けている方、または申請中の方。</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事業所の介護支援専門員（ケアマネジャー）。</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手順</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相談・受付</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新規利用希望者からの問い合わせを受け付ける。</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氏名、連絡先、現在の要介護認定状況（認定済み、申請中など）を確認する。</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サービス利用に関する簡単な説明と、初回の面接（インテーク）の日程調整を行う。</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初回面接（インテーク・契約前の重要事項説明）</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担当の介護支援専門員が利用者またはそのご家族の居宅を訪問する。</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利用者の心身の状況、生活環境、現在の課題、利用意向などを把握する（アセスメントに先立つ情報収集）。</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重要事項説明書に基づき、サービスの内容、提供方針、利用者負担、緊急時の対応、苦情受付窓口、および個人情報の利用目的について詳細に説明する。</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契約締結</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重要事項の説明後、利用者または代理人がサービス内容に同意した場合、以下の書類により契約を締結する。</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居宅介護支援契約書</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重要事項説明書（利用者控えを交付）</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契約書には、サービス提供開始日、契約期間、署名日を明記し、双方（事業者、利用者）が署名する。</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市町村への届出</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契約締結後、速やかに利用者の住所地である市町村に対し、「居宅サービス計画作成依頼届出書」を提出する。</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届出をもって、当該事業所が居宅サービス計画作成の責任を負うことを公的に示す。</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サービス開始に向けた調整</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正式なアセスメントを実施し、居宅サービス計画（ケアプラン）の作成を開始する。</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利用者負担が生じるサービスについては、改めて説明し同意を得る。</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記録</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新規契約手続きにおいて作成・保管が必須となる主な記録及び文書は以下の通り。</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相談受付</w:t>
      </w:r>
      <w:r w:rsidDel="00000000" w:rsidR="00000000" w:rsidRPr="00000000">
        <w:rPr>
          <w:rFonts w:ascii="Arial Unicode MS" w:cs="Arial Unicode MS" w:eastAsia="Arial Unicode MS" w:hAnsi="Arial Unicode MS"/>
          <w:rtl w:val="0"/>
        </w:rPr>
        <w:t xml:space="preserve">簿</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居宅介護支援契約書</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重要事項説明書</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居宅サービス計画作成依頼届出書の控え（市町村へ提出したもの）</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介護保険被保険者証の</w:t>
      </w:r>
      <w:r w:rsidDel="00000000" w:rsidR="00000000" w:rsidRPr="00000000">
        <w:rPr>
          <w:rFonts w:ascii="Arial Unicode MS" w:cs="Arial Unicode MS" w:eastAsia="Arial Unicode MS" w:hAnsi="Arial Unicode MS"/>
          <w:rtl w:val="0"/>
        </w:rPr>
        <w:t xml:space="preserve">写し</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責任者</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最終責任者:</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居宅介護支援事業所管理者</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契約手続き全体の指導・監督、法令遵守の確認、重要事項説明書の承認を行う。</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実務担当者:</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担当の介護支援専門員（ケアマネジャー）</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初回面接、重要事項の説明、契約書の取り交わし、市町村への届出など、契約実務全般を担う。</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