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個人情報の取扱に関する方針</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かしわじま居宅介護支援事業所（以下、「当事業所」）は、厚生労働省の「医療・介護関連事業における個人情報の適切な取り扱いのためのガイドライン」に基づき、以下の通り個人情報の取り扱いに関する指針を定めます。</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個人情報保護方針</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社会的責任と守秘義務</w:t>
      </w:r>
      <w:r w:rsidDel="00000000" w:rsidR="00000000" w:rsidRPr="00000000">
        <w:rPr>
          <w:rFonts w:ascii="Arial Unicode MS" w:cs="Arial Unicode MS" w:eastAsia="Arial Unicode MS" w:hAnsi="Arial Unicode MS"/>
          <w:rtl w:val="0"/>
        </w:rPr>
        <w:t xml:space="preserve">: 守秘義務を遵守し、個人情報の収集、利用、提供を適切に行います。</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プライバシーの保護</w:t>
      </w:r>
      <w:r w:rsidDel="00000000" w:rsidR="00000000" w:rsidRPr="00000000">
        <w:rPr>
          <w:rFonts w:ascii="Arial Unicode MS" w:cs="Arial Unicode MS" w:eastAsia="Arial Unicode MS" w:hAnsi="Arial Unicode MS"/>
          <w:rtl w:val="0"/>
        </w:rPr>
        <w:t xml:space="preserve">: 利用者の自尊心や羞恥心に配慮し、最適な方法で情報を取得します。</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安全管理</w:t>
      </w:r>
      <w:r w:rsidDel="00000000" w:rsidR="00000000" w:rsidRPr="00000000">
        <w:rPr>
          <w:rFonts w:ascii="Arial Unicode MS" w:cs="Arial Unicode MS" w:eastAsia="Arial Unicode MS" w:hAnsi="Arial Unicode MS"/>
          <w:rtl w:val="0"/>
        </w:rPr>
        <w:t xml:space="preserve">: 不正アクセス、紛失、破壊、改ざん、漏洩の予防および、万一の際の是正対策を講じます。</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法令遵守</w:t>
      </w:r>
      <w:r w:rsidDel="00000000" w:rsidR="00000000" w:rsidRPr="00000000">
        <w:rPr>
          <w:rFonts w:ascii="Arial Unicode MS" w:cs="Arial Unicode MS" w:eastAsia="Arial Unicode MS" w:hAnsi="Arial Unicode MS"/>
          <w:rtl w:val="0"/>
        </w:rPr>
        <w:t xml:space="preserve">: 個人情報に関する法令、ガイドライン、その他の規範を遵守します。</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個人情報の利用目的</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当事業所は、あらかじめ本人の同意を得た上で、以下の目的のために個人情報を利用します。</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介護保険制度による居宅介護支援サービスおよび居宅介護サービスの提供、情報提供。</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施設介護サービスへの移行に係る情報提供。</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任意の在宅介護サービスの提供。</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サービス担当者会議による情報共有および事例検討。</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利用者および家族へのアンケート依頼。</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サービス担当者会議における利用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介護支援専門員が開催するサービス担当者会議において、サービスの充実を図るために個人情報を利用します。この際、会議以外での秘密保持を徹底します。</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安全管理措置</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個人データの漏洩、滅失、棄損の防止など、十分なセキュリティ対策を講じます。また、情報の正確性と最新性を確保するための措置を講じます。</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第三者への提供</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原則として本人の同意なく第三者に個人データを提供しませんが、以下の場合を除きます。</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法令（刑事訴訟法、税法等）に基づく捜査協力や、地方公共団体による指導監査・報告命令への回答。</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介護保険法に基づく不正受給者の通知。</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人命、身体、財産、または公衆衛生の向上のために緊急の必要があり、本人の同意を得ることが困難な場合。</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事故発生時の地方公共団体への報告。</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お問い合わせ窓口</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個人情報の取り扱いに関するお問い合わせ、苦情、照会等は以下の窓口で受け付けています。</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事業所名</w:t>
      </w:r>
      <w:r w:rsidDel="00000000" w:rsidR="00000000" w:rsidRPr="00000000">
        <w:rPr>
          <w:rFonts w:ascii="Arial Unicode MS" w:cs="Arial Unicode MS" w:eastAsia="Arial Unicode MS" w:hAnsi="Arial Unicode MS"/>
          <w:rtl w:val="0"/>
        </w:rPr>
        <w:t xml:space="preserve">: かしわじま居宅介護支援センター</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住所</w:t>
      </w:r>
      <w:r w:rsidDel="00000000" w:rsidR="00000000" w:rsidRPr="00000000">
        <w:rPr>
          <w:rFonts w:ascii="Arial Unicode MS" w:cs="Arial Unicode MS" w:eastAsia="Arial Unicode MS" w:hAnsi="Arial Unicode MS"/>
          <w:rtl w:val="0"/>
        </w:rPr>
        <w:t xml:space="preserve">: 岡山県倉敷市玉島柏島920-106</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個人情報取扱責任者</w:t>
      </w:r>
      <w:r w:rsidDel="00000000" w:rsidR="00000000" w:rsidRPr="00000000">
        <w:rPr>
          <w:rFonts w:ascii="Arial Unicode MS" w:cs="Arial Unicode MS" w:eastAsia="Arial Unicode MS" w:hAnsi="Arial Unicode MS"/>
          <w:rtl w:val="0"/>
        </w:rPr>
        <w:t xml:space="preserve">: 保田安代</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電話番号</w:t>
      </w:r>
      <w:r w:rsidDel="00000000" w:rsidR="00000000" w:rsidRPr="00000000">
        <w:rPr>
          <w:rtl w:val="0"/>
        </w:rPr>
        <w:t xml:space="preserve">: 086-525-0600</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受付時間</w:t>
      </w:r>
      <w:r w:rsidDel="00000000" w:rsidR="00000000" w:rsidRPr="00000000">
        <w:rPr>
          <w:rFonts w:ascii="Arial Unicode MS" w:cs="Arial Unicode MS" w:eastAsia="Arial Unicode MS" w:hAnsi="Arial Unicode MS"/>
          <w:rtl w:val="0"/>
        </w:rPr>
        <w:t xml:space="preserve">: 平日 8:30〜17:00（土・日・祝日休み）</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