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A08" w:rsidRPr="00D42A08" w:rsidRDefault="00D42A08" w:rsidP="00D42A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AR"/>
        </w:rPr>
        <w:t>10° Festival Nacional de Cortometrajes</w:t>
      </w:r>
    </w:p>
    <w:p w:rsidR="00D42A08" w:rsidRPr="00D42A08" w:rsidRDefault="00D42A08" w:rsidP="00D42A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AR"/>
        </w:rPr>
        <w:t>“Pizza, Birra y Cortos” 2015</w:t>
      </w:r>
    </w:p>
    <w:p w:rsidR="00D42A08" w:rsidRPr="00D42A08" w:rsidRDefault="00D42A08" w:rsidP="00D42A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AR"/>
        </w:rPr>
        <w:t>Gálvez  - Santa fe</w:t>
      </w: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                     </w:t>
      </w:r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Reglamento del Festival: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br/>
        <w:t>El Festival Nacional de Cortometrajes “Pizza, Birra y Cortos” convoca a los realizadores audiovisuales independientes a participar de la </w:t>
      </w: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Décima Edición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 del festival que se realizará los días </w:t>
      </w: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9,10 y 11 de Octubre de 2015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.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br/>
        <w:t>La finalidad del festival es promover las obras audiovisuales como medio de expresión y comunicación.</w:t>
      </w:r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Apertura:</w:t>
      </w: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br/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El comité organizador </w:t>
      </w: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abrirá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 la convocatoria el día </w:t>
      </w: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LUNES 1 DE JUNIO DE 2015.</w:t>
      </w: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br/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La fecha </w:t>
      </w: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límite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 para la recepción de videos es el </w:t>
      </w:r>
      <w:proofErr w:type="gramStart"/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Lunes</w:t>
      </w:r>
      <w:proofErr w:type="gramEnd"/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 xml:space="preserve"> 31 de agosto de 2015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. No se considerarán los trabajos recibidos después de la fecha de cierre antes citada.</w:t>
      </w:r>
    </w:p>
    <w:p w:rsidR="00D42A08" w:rsidRPr="00D42A08" w:rsidRDefault="00D42A08" w:rsidP="00D42A0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s-AR"/>
        </w:rPr>
        <w:t>Bases para la muestra oficial competitiva:</w:t>
      </w:r>
    </w:p>
    <w:p w:rsidR="00D42A08" w:rsidRPr="00D42A08" w:rsidRDefault="00D42A08" w:rsidP="00D42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a)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 Pueden participar todos aquellos videos de realizadores audiovisuales a nivel nacional.</w:t>
      </w:r>
    </w:p>
    <w:p w:rsidR="00D42A08" w:rsidRPr="00D42A08" w:rsidRDefault="00D42A08" w:rsidP="00D42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b)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 Se aceptarán trabajos realizados desde 2011 hasta el presente, grabados en cualquier soporte, pero sólo se recibirán en formato DVD (Pal ó NTSC).</w:t>
      </w:r>
    </w:p>
    <w:p w:rsidR="00D42A08" w:rsidRPr="00D42A08" w:rsidRDefault="00D42A08" w:rsidP="00D42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c)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 No se admiten videos inscriptos en las anteriores ediciones de este festival.</w:t>
      </w:r>
    </w:p>
    <w:p w:rsidR="00D42A08" w:rsidRPr="00D42A08" w:rsidRDefault="00D42A08" w:rsidP="00D42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d)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 Cada trabajo audiovisual debe contener una obra en una caja plástica.</w:t>
      </w:r>
    </w:p>
    <w:p w:rsidR="00D42A08" w:rsidRPr="00D42A08" w:rsidRDefault="00D42A08" w:rsidP="00D42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e)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 Cada video presentado deberá estar acompañado de la ficha de inscripción debidamente completada y firmada (descargar ficha dentro del sitio web)</w:t>
      </w:r>
    </w:p>
    <w:p w:rsidR="00D42A08" w:rsidRPr="00D42A08" w:rsidRDefault="00D42A08" w:rsidP="00D42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f)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 Los videos podrán ser inscriptos en alguna de las siguientes (3) categorías:</w:t>
      </w:r>
    </w:p>
    <w:p w:rsidR="00D42A08" w:rsidRPr="00D42A08" w:rsidRDefault="00D42A08" w:rsidP="00D42A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Ficción (duración máxima 15 minutos)</w:t>
      </w:r>
    </w:p>
    <w:p w:rsidR="00D42A08" w:rsidRPr="00D42A08" w:rsidRDefault="00D42A08" w:rsidP="00D42A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Documental (duración máxima 15 minutos)</w:t>
      </w:r>
    </w:p>
    <w:p w:rsidR="00D42A08" w:rsidRPr="00D42A08" w:rsidRDefault="00D42A08" w:rsidP="00D42A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Animación (duración máxima 15 minutos)</w:t>
      </w:r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* El realizador deberá especificar la categoría en la ficha de inscripción.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br/>
        <w:t>* Los gastos de envío de los materiales corren por cuenta y cargo de los participantes. Ver condiciones de envío postal al final de las bases. El festival no se responsabiliza en caso de pérdida o deterioro del material. Los trabajos presentados no se devolverán y pasarán a formar parte de la videoteca de la sala de cine de la ciudad de Gálvez. Su uso será estrictamente cultural, no comercial, con posibilidad de exhibición en posteriores ediciones.</w:t>
      </w:r>
    </w:p>
    <w:p w:rsidR="00D42A08" w:rsidRPr="00D42A08" w:rsidRDefault="00D42A08" w:rsidP="00D42A0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·         </w:t>
      </w: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g)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 Los realizadores autorizarán el uso de hasta tres minutos, y no más del 10% de cada trabajo, con vistas a la exhibición promocional del festival.</w:t>
      </w:r>
    </w:p>
    <w:p w:rsidR="00D42A08" w:rsidRDefault="00D42A08" w:rsidP="00D42A0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·         </w:t>
      </w: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h)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 Los realizadores optarán por autorizar o no, a través de la ficha de inscripción, la exhibición de sus trabajos en muestras itinerantes del festival (sin fines de lucro) </w:t>
      </w:r>
      <w:proofErr w:type="spellStart"/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ó</w:t>
      </w:r>
      <w:proofErr w:type="spellEnd"/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 en programas de televisión del canal local de cable.</w:t>
      </w:r>
    </w:p>
    <w:p w:rsidR="00D42A08" w:rsidRPr="00D42A08" w:rsidRDefault="00D42A08" w:rsidP="00D42A0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bookmarkStart w:id="0" w:name="_GoBack"/>
      <w:bookmarkEnd w:id="0"/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Cortos Seleccionados para la Muestra Competitiva Oficial:</w:t>
      </w: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br/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Los realizadores que quedan seleccionados para la Muestra Competitiva Oficial pueden enviar el "corte final" en archivo HD MP4 / BLU RAY / o el formato tradicional DVD.</w:t>
      </w:r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lastRenderedPageBreak/>
        <w:t>Jurado</w:t>
      </w:r>
    </w:p>
    <w:p w:rsidR="00D42A08" w:rsidRPr="00D42A08" w:rsidRDefault="00D42A08" w:rsidP="00D42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El comité organizador hará una preselección de los trabajos que participarán en la muestra competitiva.</w:t>
      </w:r>
    </w:p>
    <w:p w:rsidR="00D42A08" w:rsidRPr="00D42A08" w:rsidRDefault="00D42A08" w:rsidP="00D42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El comité organizador nombrará un jurado de premiación que entregará los premios de la muestra competitiva el último día del festival.</w:t>
      </w:r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* El jurado estará integrado por realizadores del medio de reconocimiento nacional e internacional que se dará a conocer previamente al festival.</w:t>
      </w:r>
    </w:p>
    <w:p w:rsidR="00D42A08" w:rsidRPr="00D42A08" w:rsidRDefault="00D42A08" w:rsidP="00D42A0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s-AR"/>
        </w:rPr>
        <w:t>Exhibición</w:t>
      </w:r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Los videos seleccionados que participarán en la muestra competitiva y en la muestra itinerante serán proyectados en la </w:t>
      </w: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Casa de la Historia y la Cultura del Bicentenario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 (</w:t>
      </w:r>
      <w:proofErr w:type="spellStart"/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Bv</w:t>
      </w:r>
      <w:proofErr w:type="spellEnd"/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. Pasteur 456) de la ciudad de Gálvez (Santa Fe), los días 9,10 y 11 de octubre del corriente año.</w:t>
      </w:r>
    </w:p>
    <w:p w:rsidR="00D42A08" w:rsidRPr="00D42A08" w:rsidRDefault="00D42A08" w:rsidP="00D42A0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s-AR"/>
        </w:rPr>
        <w:t>Premios</w:t>
      </w:r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Los premios otorgados serán para:</w:t>
      </w:r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* Mejor Ficción / Mejor Animación / Mejor Documental.</w:t>
      </w:r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* </w:t>
      </w: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Mejor Dirección / Mejor  Guión / Mejor Cortometraje.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 (</w:t>
      </w:r>
      <w:proofErr w:type="gramStart"/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entre</w:t>
      </w:r>
      <w:proofErr w:type="gramEnd"/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 todas las categorías).</w:t>
      </w:r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(Estatuillas diseñadas y fabricadas por la prestigiosa empresa "</w:t>
      </w:r>
      <w:proofErr w:type="spellStart"/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Cristaleria</w:t>
      </w:r>
      <w:proofErr w:type="spellEnd"/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 xml:space="preserve"> San Carlos").</w:t>
      </w:r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br/>
      </w: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Envío postal:</w:t>
      </w:r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Los interesados, previa preparación del material (en encomienda, caja, sobre, paquete cerrado) podrán acercarse a cualquier sucursal de </w:t>
      </w: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Correo Argentino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 y desde allí enviar el material direccionado de la siguiente manera:</w:t>
      </w:r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Destinatario: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 Festival Nacional de Cortometrajes “Pizza, Birra y Cortos 10”</w:t>
      </w:r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            </w:t>
      </w: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Casilla de correo N° 20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            Código postal 2252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br/>
        <w:t>            Gálvez, Santa Fe /</w:t>
      </w:r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proofErr w:type="gramStart"/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o</w:t>
      </w:r>
      <w:proofErr w:type="gramEnd"/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 entregar personalmente:</w:t>
      </w:r>
    </w:p>
    <w:p w:rsidR="00D42A08" w:rsidRPr="00D42A08" w:rsidRDefault="00D42A08" w:rsidP="00D42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Santa Fe: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br/>
        <w:t>9 de Julio 2150 (Foro Cultural – UNL)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br/>
        <w:t>    (3000) Santa Fe, Argentina.</w:t>
      </w:r>
    </w:p>
    <w:p w:rsidR="00D42A08" w:rsidRPr="00D42A08" w:rsidRDefault="00D42A08" w:rsidP="00D42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Dudas o consultas: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 runlolarun2@hotmail.com</w:t>
      </w:r>
    </w:p>
    <w:p w:rsidR="00D42A08" w:rsidRPr="00D42A08" w:rsidRDefault="00D42A08" w:rsidP="00D42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* La sola presentación en el festival indica la tácita y total aceptación del presente reglamento</w:t>
      </w:r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Envió Online:</w:t>
      </w:r>
      <w:proofErr w:type="gramStart"/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  MOVIBETA</w:t>
      </w:r>
      <w:proofErr w:type="gramEnd"/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.</w:t>
      </w:r>
    </w:p>
    <w:p w:rsidR="00D42A08" w:rsidRPr="00D42A08" w:rsidRDefault="00D42A08" w:rsidP="00D42A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AR"/>
        </w:rPr>
      </w:pP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Los realizadores pueden enviar sus cortos a través de la plataforma </w:t>
      </w:r>
      <w:proofErr w:type="spellStart"/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Movibeta</w:t>
      </w:r>
      <w:proofErr w:type="spellEnd"/>
      <w:r w:rsidRPr="00D42A08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AR"/>
        </w:rPr>
        <w:t> </w:t>
      </w:r>
      <w:r w:rsidRPr="00D42A0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(festival.movibeta.com).</w:t>
      </w:r>
    </w:p>
    <w:p w:rsidR="00136FE9" w:rsidRDefault="00136FE9"/>
    <w:sectPr w:rsidR="00136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C17FC"/>
    <w:multiLevelType w:val="multilevel"/>
    <w:tmpl w:val="99F0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1D7EB4"/>
    <w:multiLevelType w:val="multilevel"/>
    <w:tmpl w:val="0D5A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687F92"/>
    <w:multiLevelType w:val="multilevel"/>
    <w:tmpl w:val="CD7E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08"/>
    <w:rsid w:val="00136FE9"/>
    <w:rsid w:val="00D4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2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D42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A0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D42A0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42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42A08"/>
    <w:rPr>
      <w:b/>
      <w:bCs/>
    </w:rPr>
  </w:style>
  <w:style w:type="character" w:customStyle="1" w:styleId="apple-converted-space">
    <w:name w:val="apple-converted-space"/>
    <w:basedOn w:val="Fuentedeprrafopredeter"/>
    <w:rsid w:val="00D42A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2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D42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A0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D42A0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42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42A08"/>
    <w:rPr>
      <w:b/>
      <w:bCs/>
    </w:rPr>
  </w:style>
  <w:style w:type="character" w:customStyle="1" w:styleId="apple-converted-space">
    <w:name w:val="apple-converted-space"/>
    <w:basedOn w:val="Fuentedeprrafopredeter"/>
    <w:rsid w:val="00D42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8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Brenda</cp:lastModifiedBy>
  <cp:revision>1</cp:revision>
  <dcterms:created xsi:type="dcterms:W3CDTF">2015-05-13T21:41:00Z</dcterms:created>
  <dcterms:modified xsi:type="dcterms:W3CDTF">2015-05-13T21:43:00Z</dcterms:modified>
</cp:coreProperties>
</file>