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772A" w14:textId="77777777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CVE-2023-0386 - Informe Técnico</w:t>
      </w:r>
    </w:p>
    <w:p w14:paraId="13923FE1" w14:textId="77777777" w:rsidR="005B7C91" w:rsidRPr="005B7C91" w:rsidRDefault="005B7C91" w:rsidP="005B7C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772FEF6">
          <v:rect id="_x0000_i1025" style="width:0;height:1.5pt" o:hralign="center" o:hrstd="t" o:hr="t" fillcolor="#a0a0a0" stroked="f"/>
        </w:pict>
      </w:r>
    </w:p>
    <w:p w14:paraId="6CA9685D" w14:textId="77777777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Nombre de la vulnerabilidad: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CVE-2023-0386</w:t>
      </w:r>
    </w:p>
    <w:p w14:paraId="3A15AF85" w14:textId="383FE835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Versión afectada: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5B7C91">
        <w:rPr>
          <w:rFonts w:ascii="Times New Roman" w:hAnsi="Times New Roman" w:cs="Times New Roman"/>
          <w:sz w:val="24"/>
          <w:szCs w:val="24"/>
        </w:rPr>
        <w:t xml:space="preserve">Kernels Linux entre versiones </w:t>
      </w:r>
      <w:r w:rsidRPr="005B7C91">
        <w:rPr>
          <w:rStyle w:val="Strong"/>
          <w:rFonts w:ascii="Times New Roman" w:hAnsi="Times New Roman" w:cs="Times New Roman"/>
          <w:sz w:val="24"/>
          <w:szCs w:val="24"/>
        </w:rPr>
        <w:t>5.11 hasta 6.1.8</w:t>
      </w:r>
      <w:r w:rsidRPr="005B7C91">
        <w:rPr>
          <w:rFonts w:ascii="Times New Roman" w:hAnsi="Times New Roman" w:cs="Times New Roman"/>
          <w:sz w:val="24"/>
          <w:szCs w:val="24"/>
        </w:rPr>
        <w:t xml:space="preserve"> (excepto la corrección posterior, como en 5.15.91).</w:t>
      </w:r>
    </w:p>
    <w:p w14:paraId="6CFB6558" w14:textId="77777777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Fecha de publicación: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Enero 2023</w:t>
      </w:r>
    </w:p>
    <w:p w14:paraId="036BCD9E" w14:textId="5AB5B69B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Severidad: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Alta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scalad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privilegios locales)</w:t>
      </w:r>
    </w:p>
    <w:p w14:paraId="59BBE88F" w14:textId="77777777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Herramientas / Componentes involucrados:</w:t>
      </w:r>
    </w:p>
    <w:p w14:paraId="18D59EB4" w14:textId="0F3B9700" w:rsidR="005B7C91" w:rsidRPr="005B7C91" w:rsidRDefault="005B7C91" w:rsidP="005B7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Archivo ejecutable escrito en (</w:t>
      </w:r>
      <w:r w:rsidR="00734A7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Python, </w:t>
      </w:r>
      <w:r w:rsidR="00734A7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56361051" w14:textId="77777777" w:rsidR="005B7C91" w:rsidRPr="005B7C91" w:rsidRDefault="005B7C91" w:rsidP="005B7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OverlayFS (sistema de ficheros superpuesto)</w:t>
      </w:r>
    </w:p>
    <w:p w14:paraId="731CE4B7" w14:textId="77777777" w:rsidR="005B7C91" w:rsidRPr="005B7C91" w:rsidRDefault="005B7C91" w:rsidP="005B7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FUSE (Filesystem in Userspace) opcionalmente para exploits</w:t>
      </w:r>
    </w:p>
    <w:p w14:paraId="367F32E6" w14:textId="77777777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Tipo de vulnerabilidad: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Escalada de privilegios local mediante error en la validación de metadatos de archivos en OverlayFS.</w:t>
      </w:r>
    </w:p>
    <w:p w14:paraId="48D0631E" w14:textId="1042ECA5" w:rsidR="005B7C91" w:rsidRPr="005B7C91" w:rsidRDefault="005B7C91" w:rsidP="000D3AC0">
      <w:pPr>
        <w:pStyle w:val="NormalWeb"/>
        <w:rPr>
          <w:rFonts w:ascii="Courier New" w:hAnsi="Courier New" w:cs="Courier New"/>
          <w:sz w:val="20"/>
          <w:szCs w:val="20"/>
        </w:rPr>
      </w:pPr>
      <w:r w:rsidRPr="005B7C91">
        <w:rPr>
          <w:b/>
          <w:bCs/>
        </w:rPr>
        <w:t>Descripción de la vulnerabilidad:</w:t>
      </w:r>
      <w:r w:rsidRPr="005B7C91">
        <w:br/>
        <w:t>OverlayFS es un sistema de ficheros que permite combinar dos directorios, generalmente llamados "lowerdir" (solo lectura) y "upperdir" (escribible)</w:t>
      </w:r>
      <w:r w:rsidR="00EE4F3E">
        <w:t>.</w:t>
      </w:r>
      <w:r w:rsidR="000D3AC0">
        <w:rPr>
          <w:rStyle w:val="HTMLCode"/>
        </w:rPr>
        <w:br/>
      </w:r>
      <w:r w:rsidRPr="005B7C91">
        <w:t xml:space="preserve">  El fallo ocurre porque el kernel no valida correctamente los metadatos de los archivos que provienen del lowerdir, permitiendo que un archivo con UID/GID falsificados y el bit setuid se copie al upperdir como si tuviera privilegios de root legítimos.</w:t>
      </w:r>
    </w:p>
    <w:p w14:paraId="7D774D43" w14:textId="1EF099B7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Impacto: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Un usuario local puede crear un archivo especial en un lowerdir manipulado (por </w:t>
      </w:r>
      <w:r w:rsidR="000D3AC0"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ejemplo,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usando FUSE) y, al combinarlo con OverlayFS, obtener un archivo con permisos de root en el upperdir. Ejecutar este archivo podría otorgar privilegios de root en el sistema.</w:t>
      </w:r>
    </w:p>
    <w:p w14:paraId="00F34346" w14:textId="77777777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Explicación técnica detallada:</w:t>
      </w:r>
    </w:p>
    <w:p w14:paraId="0F6873FA" w14:textId="73B21932" w:rsidR="005B7C91" w:rsidRPr="005B7C91" w:rsidRDefault="005B7C91" w:rsidP="005B7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OverlayFS: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Permite combinar un lowerdir y un upperdir en una vista única. Las modificaciones se escriben en el upperdir mientras que el lowerdir permanece intacto.</w:t>
      </w:r>
    </w:p>
    <w:p w14:paraId="3536035B" w14:textId="77777777" w:rsidR="005B7C91" w:rsidRPr="005B7C91" w:rsidRDefault="005B7C91" w:rsidP="005B7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Lowerdir manipulado: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 atacante puede usar un filesystem falso, como uno montado con FUSE, para presentar archivos con UID 0, GID 0 y setuid activado.</w:t>
      </w:r>
    </w:p>
    <w:p w14:paraId="742B8E9D" w14:textId="77777777" w:rsidR="005B7C91" w:rsidRPr="005B7C91" w:rsidRDefault="005B7C91" w:rsidP="005B7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Error de validación: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OverlayFS copiaba estos archivos al upperdir sin comprobar si los metadatos eran legítimos en el namespace del usuario, resultando en archivos efectivamente setuid root.</w:t>
      </w:r>
    </w:p>
    <w:p w14:paraId="460B0958" w14:textId="77777777" w:rsidR="005B7C91" w:rsidRPr="005B7C91" w:rsidRDefault="005B7C91" w:rsidP="005B7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Payload: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 binario mínimo que ejecute </w:t>
      </w:r>
      <w:r w:rsidRPr="005B7C9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/bin/sh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</w:t>
      </w:r>
      <w:r w:rsidRPr="005B7C91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setuid(0)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puede ser suficiente para obtener una shell de root.</w:t>
      </w:r>
    </w:p>
    <w:p w14:paraId="51D9A53F" w14:textId="1DF6A0B0" w:rsidR="000D3AC0" w:rsidRPr="000D3AC0" w:rsidRDefault="005B7C91" w:rsidP="000D3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FUSE: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Sirve como herramienta de usuario para crear lowerdirs falsos que engañen a OverlayFS. No se modifica el binario exploit en sí; FUSE solo genera los metadatos falsos visibles en lowerdir.</w:t>
      </w:r>
    </w:p>
    <w:p w14:paraId="56E036B3" w14:textId="2B2D0B8F" w:rsidR="000D3AC0" w:rsidRPr="000D3AC0" w:rsidRDefault="000D3AC0" w:rsidP="00EE4F3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s-AR"/>
        </w:rPr>
      </w:pPr>
      <w:r w:rsidRPr="000D3AC0">
        <w:rPr>
          <w:rFonts w:ascii="Times New Roman" w:hAnsi="Times New Roman" w:cs="Times New Roman"/>
          <w:b/>
          <w:bCs/>
          <w:sz w:val="24"/>
          <w:szCs w:val="24"/>
          <w:lang w:eastAsia="es-AR"/>
        </w:rPr>
        <w:t>¿Cómo se corrigió?</w:t>
      </w:r>
    </w:p>
    <w:p w14:paraId="650E8424" w14:textId="73509221" w:rsidR="00EE4F3E" w:rsidRDefault="000D3AC0" w:rsidP="00EE4F3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  <w:r w:rsidRPr="000D3AC0">
        <w:rPr>
          <w:rFonts w:ascii="Times New Roman" w:hAnsi="Times New Roman" w:cs="Times New Roman"/>
          <w:sz w:val="24"/>
          <w:szCs w:val="24"/>
          <w:lang w:eastAsia="es-AR"/>
        </w:rPr>
        <w:t>El parche añade una verificación que asegura que el UID y GID del archivo estén mapeados en el namespace del usuario actual, usando kuid_has_mapping y kgid_has_mapping, abortando la operación si no lo están.</w:t>
      </w:r>
    </w:p>
    <w:p w14:paraId="0E9D3509" w14:textId="77777777" w:rsidR="00EE4F3E" w:rsidRDefault="00EE4F3E" w:rsidP="00EE4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7D4E8D5" w14:textId="7502FC7D" w:rsidR="00EE4F3E" w:rsidRPr="00EE4F3E" w:rsidRDefault="00EE4F3E" w:rsidP="00EE4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4F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Glosario de Términos</w:t>
      </w:r>
    </w:p>
    <w:p w14:paraId="5DF4F0E5" w14:textId="77777777" w:rsidR="00EE4F3E" w:rsidRPr="00EE4F3E" w:rsidRDefault="00EE4F3E" w:rsidP="00EE4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4F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21B18CF">
          <v:rect id="_x0000_i1029" style="width:0;height:1.5pt" o:hralign="center" o:hrstd="t" o:hr="t" fillcolor="#a0a0a0" stroked="f"/>
        </w:pict>
      </w:r>
    </w:p>
    <w:p w14:paraId="2C4C162B" w14:textId="77777777" w:rsidR="005D17E3" w:rsidRDefault="005D17E3" w:rsidP="005D17E3">
      <w:pPr>
        <w:pStyle w:val="NormalWeb"/>
      </w:pPr>
      <w:r>
        <w:rPr>
          <w:rStyle w:val="Strong"/>
        </w:rPr>
        <w:t>1. OverlayFS</w:t>
      </w:r>
    </w:p>
    <w:p w14:paraId="7DFB330E" w14:textId="77777777" w:rsidR="005D17E3" w:rsidRDefault="005D17E3" w:rsidP="005D17E3">
      <w:pPr>
        <w:pStyle w:val="NormalWeb"/>
        <w:numPr>
          <w:ilvl w:val="0"/>
          <w:numId w:val="17"/>
        </w:numPr>
      </w:pPr>
      <w:r>
        <w:t>Sistema de ficheros que combina dos directorios (lowerdir y upperdir) en una sola vista.</w:t>
      </w:r>
    </w:p>
    <w:p w14:paraId="28E28C36" w14:textId="77777777" w:rsidR="005D17E3" w:rsidRDefault="005D17E3" w:rsidP="005D17E3">
      <w:pPr>
        <w:pStyle w:val="NormalWeb"/>
        <w:numPr>
          <w:ilvl w:val="0"/>
          <w:numId w:val="17"/>
        </w:numPr>
      </w:pPr>
      <w:r>
        <w:rPr>
          <w:rStyle w:val="Emphasis"/>
        </w:rPr>
        <w:t>Lowerdir</w:t>
      </w:r>
      <w:r>
        <w:t>: directorio de solo lectura.</w:t>
      </w:r>
    </w:p>
    <w:p w14:paraId="1629AB4B" w14:textId="77777777" w:rsidR="005D17E3" w:rsidRDefault="005D17E3" w:rsidP="005D17E3">
      <w:pPr>
        <w:pStyle w:val="NormalWeb"/>
        <w:numPr>
          <w:ilvl w:val="0"/>
          <w:numId w:val="17"/>
        </w:numPr>
      </w:pPr>
      <w:r>
        <w:rPr>
          <w:rStyle w:val="Emphasis"/>
        </w:rPr>
        <w:t>Upperdir</w:t>
      </w:r>
      <w:r>
        <w:t>: directorio escribible.</w:t>
      </w:r>
    </w:p>
    <w:p w14:paraId="579D0E26" w14:textId="77777777" w:rsidR="005D17E3" w:rsidRDefault="005D17E3" w:rsidP="005D17E3">
      <w:pPr>
        <w:pStyle w:val="NormalWeb"/>
        <w:numPr>
          <w:ilvl w:val="0"/>
          <w:numId w:val="17"/>
        </w:numPr>
      </w:pPr>
      <w:r>
        <w:t xml:space="preserve">Ejemplo técnico: OverlayFS combina </w:t>
      </w:r>
      <w:r>
        <w:rPr>
          <w:rStyle w:val="HTMLCode"/>
        </w:rPr>
        <w:t>/usr</w:t>
      </w:r>
      <w:r>
        <w:t xml:space="preserve"> (lowerdir) y </w:t>
      </w:r>
      <w:r>
        <w:rPr>
          <w:rStyle w:val="HTMLCode"/>
        </w:rPr>
        <w:t>/tmp/overlay</w:t>
      </w:r>
      <w:r>
        <w:t xml:space="preserve"> (upperdir) para ver un solo árbol de archivos.</w:t>
      </w:r>
    </w:p>
    <w:p w14:paraId="3F34A098" w14:textId="3942B7F8" w:rsidR="005D17E3" w:rsidRDefault="005D17E3" w:rsidP="005D17E3">
      <w:pPr>
        <w:pStyle w:val="NormalWeb"/>
        <w:numPr>
          <w:ilvl w:val="0"/>
          <w:numId w:val="17"/>
        </w:numPr>
      </w:pPr>
      <w:r>
        <w:t xml:space="preserve">Ejemplo analógico: </w:t>
      </w:r>
      <w:r>
        <w:t>Imagínate</w:t>
      </w:r>
      <w:r>
        <w:t xml:space="preserve"> una biblioteca donde los libros no se pueden escribir (lowerdir). Ponés una hoja de calcar encima (upperdir) y escribís en ella: parece que modificaste el libro, pero el libro original sigue intacto.</w:t>
      </w:r>
    </w:p>
    <w:p w14:paraId="6101CA6C" w14:textId="77777777" w:rsidR="005D17E3" w:rsidRDefault="005D17E3" w:rsidP="005D17E3">
      <w:pPr>
        <w:pStyle w:val="NormalWeb"/>
      </w:pPr>
      <w:r>
        <w:rPr>
          <w:rStyle w:val="Strong"/>
        </w:rPr>
        <w:t>2. FUSE (Filesystem in Userspace)</w:t>
      </w:r>
    </w:p>
    <w:p w14:paraId="1CBF7DF5" w14:textId="77777777" w:rsidR="005D17E3" w:rsidRDefault="005D17E3" w:rsidP="005D17E3">
      <w:pPr>
        <w:pStyle w:val="NormalWeb"/>
        <w:numPr>
          <w:ilvl w:val="0"/>
          <w:numId w:val="18"/>
        </w:numPr>
      </w:pPr>
      <w:r>
        <w:t>Permite crear un filesystem virtual desde el espacio de usuario.</w:t>
      </w:r>
    </w:p>
    <w:p w14:paraId="794FE8FB" w14:textId="77777777" w:rsidR="005D17E3" w:rsidRDefault="005D17E3" w:rsidP="005D17E3">
      <w:pPr>
        <w:pStyle w:val="NormalWeb"/>
        <w:numPr>
          <w:ilvl w:val="0"/>
          <w:numId w:val="18"/>
        </w:numPr>
      </w:pPr>
      <w:r>
        <w:t>Se puede inventar metadatos y archivos sin ser root.</w:t>
      </w:r>
    </w:p>
    <w:p w14:paraId="09A9E23E" w14:textId="77777777" w:rsidR="005D17E3" w:rsidRDefault="005D17E3" w:rsidP="005D17E3">
      <w:pPr>
        <w:pStyle w:val="NormalWeb"/>
        <w:numPr>
          <w:ilvl w:val="0"/>
          <w:numId w:val="18"/>
        </w:numPr>
      </w:pPr>
      <w:r>
        <w:t xml:space="preserve">Ejemplo técnico: Montar un directorio </w:t>
      </w:r>
      <w:r>
        <w:rPr>
          <w:rStyle w:val="HTMLCode"/>
        </w:rPr>
        <w:t>/mnt/fusemnt</w:t>
      </w:r>
      <w:r>
        <w:t xml:space="preserve"> donde </w:t>
      </w:r>
      <w:r>
        <w:rPr>
          <w:rStyle w:val="HTMLCode"/>
        </w:rPr>
        <w:t>ls</w:t>
      </w:r>
      <w:r>
        <w:t xml:space="preserve"> muestra archivos que realmente no existen en disco.</w:t>
      </w:r>
    </w:p>
    <w:p w14:paraId="55591E24" w14:textId="77777777" w:rsidR="005D17E3" w:rsidRDefault="005D17E3" w:rsidP="005D17E3">
      <w:pPr>
        <w:pStyle w:val="NormalWeb"/>
        <w:numPr>
          <w:ilvl w:val="0"/>
          <w:numId w:val="18"/>
        </w:numPr>
      </w:pPr>
      <w:r>
        <w:t>Ejemplo analógico: Es como tener una vitrina de exhibición de libros falsa: podés poner etiquetas y decir que son de alguien específico, pero no existen físicamente.</w:t>
      </w:r>
    </w:p>
    <w:p w14:paraId="56E63F11" w14:textId="77777777" w:rsidR="005D17E3" w:rsidRDefault="005D17E3" w:rsidP="005D17E3">
      <w:pPr>
        <w:pStyle w:val="NormalWeb"/>
      </w:pPr>
      <w:r>
        <w:rPr>
          <w:rStyle w:val="Strong"/>
        </w:rPr>
        <w:t>3. UID y GID</w:t>
      </w:r>
    </w:p>
    <w:p w14:paraId="5A0E4FE8" w14:textId="77777777" w:rsidR="005D17E3" w:rsidRDefault="005D17E3" w:rsidP="005D17E3">
      <w:pPr>
        <w:pStyle w:val="NormalWeb"/>
        <w:numPr>
          <w:ilvl w:val="0"/>
          <w:numId w:val="19"/>
        </w:numPr>
      </w:pPr>
      <w:r>
        <w:t>UID: Identificador de usuario.</w:t>
      </w:r>
    </w:p>
    <w:p w14:paraId="721C6439" w14:textId="77777777" w:rsidR="005D17E3" w:rsidRDefault="005D17E3" w:rsidP="005D17E3">
      <w:pPr>
        <w:pStyle w:val="NormalWeb"/>
        <w:numPr>
          <w:ilvl w:val="0"/>
          <w:numId w:val="19"/>
        </w:numPr>
      </w:pPr>
      <w:r>
        <w:t>GID: Identificador de grupo.</w:t>
      </w:r>
    </w:p>
    <w:p w14:paraId="06EDEC82" w14:textId="77777777" w:rsidR="005D17E3" w:rsidRDefault="005D17E3" w:rsidP="005D17E3">
      <w:pPr>
        <w:pStyle w:val="NormalWeb"/>
        <w:numPr>
          <w:ilvl w:val="0"/>
          <w:numId w:val="19"/>
        </w:numPr>
      </w:pPr>
      <w:r>
        <w:t>Ejemplo técnico: root tiene UID 0 y GID 0.</w:t>
      </w:r>
    </w:p>
    <w:p w14:paraId="49AECCC8" w14:textId="179D41B1" w:rsidR="005D17E3" w:rsidRDefault="005D17E3" w:rsidP="005D17E3">
      <w:pPr>
        <w:pStyle w:val="NormalWeb"/>
      </w:pPr>
      <w:r>
        <w:rPr>
          <w:rStyle w:val="Strong"/>
        </w:rPr>
        <w:t>4. setuid</w:t>
      </w:r>
    </w:p>
    <w:p w14:paraId="51F2F2FD" w14:textId="77777777" w:rsidR="005D17E3" w:rsidRDefault="005D17E3" w:rsidP="005D17E3">
      <w:pPr>
        <w:pStyle w:val="NormalWeb"/>
        <w:numPr>
          <w:ilvl w:val="0"/>
          <w:numId w:val="20"/>
        </w:numPr>
      </w:pPr>
      <w:r>
        <w:t>Bit especial de permisos que hace que un programa se ejecute con los privilegios de su propietario.</w:t>
      </w:r>
    </w:p>
    <w:p w14:paraId="5F15C05D" w14:textId="77777777" w:rsidR="005D17E3" w:rsidRDefault="005D17E3" w:rsidP="005D17E3">
      <w:pPr>
        <w:pStyle w:val="NormalWeb"/>
        <w:numPr>
          <w:ilvl w:val="0"/>
          <w:numId w:val="20"/>
        </w:numPr>
      </w:pPr>
      <w:r>
        <w:t>Ejemplo técnico: Un binario con setuid root se ejecuta como root aunque lo lance un usuario normal.</w:t>
      </w:r>
    </w:p>
    <w:p w14:paraId="06CEE853" w14:textId="4E767076" w:rsidR="005D17E3" w:rsidRDefault="005D17E3" w:rsidP="005D17E3">
      <w:pPr>
        <w:pStyle w:val="NormalWeb"/>
      </w:pPr>
      <w:r>
        <w:rPr>
          <w:rStyle w:val="Strong"/>
        </w:rPr>
        <w:lastRenderedPageBreak/>
        <w:t>5. Namespace</w:t>
      </w:r>
    </w:p>
    <w:p w14:paraId="4AB37764" w14:textId="77777777" w:rsidR="005D17E3" w:rsidRDefault="005D17E3" w:rsidP="005D17E3">
      <w:pPr>
        <w:pStyle w:val="NormalWeb"/>
        <w:numPr>
          <w:ilvl w:val="0"/>
          <w:numId w:val="21"/>
        </w:numPr>
      </w:pPr>
      <w:r>
        <w:t>Entorno aislado donde se pueden mapear UIDs/GIDs sin afectar al sistema global.</w:t>
      </w:r>
    </w:p>
    <w:p w14:paraId="61F81CDB" w14:textId="77777777" w:rsidR="005D17E3" w:rsidRDefault="005D17E3" w:rsidP="005D17E3">
      <w:pPr>
        <w:pStyle w:val="NormalWeb"/>
        <w:numPr>
          <w:ilvl w:val="0"/>
          <w:numId w:val="21"/>
        </w:numPr>
      </w:pPr>
      <w:r>
        <w:t>Ejemplo técnico: UID 0 dentro de un namespace puede no ser root real fuera de él.</w:t>
      </w:r>
    </w:p>
    <w:p w14:paraId="0677DC1F" w14:textId="77777777" w:rsidR="005D17E3" w:rsidRDefault="005D17E3" w:rsidP="005D17E3">
      <w:pPr>
        <w:pStyle w:val="NormalWeb"/>
        <w:numPr>
          <w:ilvl w:val="0"/>
          <w:numId w:val="21"/>
        </w:numPr>
      </w:pPr>
      <w:r>
        <w:t>Ejemplo analógico: Es como jugar a ser el director de la biblioteca dentro de un salón de juego: tenés poderes ahí, pero no afectan al verdadero director.</w:t>
      </w:r>
    </w:p>
    <w:p w14:paraId="3F444D94" w14:textId="77777777" w:rsidR="005D17E3" w:rsidRDefault="005D17E3" w:rsidP="005D17E3">
      <w:pPr>
        <w:pStyle w:val="NormalWeb"/>
      </w:pPr>
      <w:r>
        <w:rPr>
          <w:rStyle w:val="Strong"/>
        </w:rPr>
        <w:t>6. Lowerdir manipulado</w:t>
      </w:r>
    </w:p>
    <w:p w14:paraId="3A610912" w14:textId="77777777" w:rsidR="005D17E3" w:rsidRDefault="005D17E3" w:rsidP="005D17E3">
      <w:pPr>
        <w:pStyle w:val="NormalWeb"/>
        <w:numPr>
          <w:ilvl w:val="0"/>
          <w:numId w:val="22"/>
        </w:numPr>
      </w:pPr>
      <w:r>
        <w:t>Lowerdir creado con FUSE o similar para presentar archivos con UID/GID falsificados y bit setuid.</w:t>
      </w:r>
    </w:p>
    <w:p w14:paraId="37A5DD5E" w14:textId="1D8A5A69" w:rsidR="005D17E3" w:rsidRDefault="005D17E3" w:rsidP="005D17E3">
      <w:pPr>
        <w:pStyle w:val="NormalWeb"/>
        <w:numPr>
          <w:ilvl w:val="0"/>
          <w:numId w:val="22"/>
        </w:numPr>
      </w:pPr>
      <w:r>
        <w:t xml:space="preserve">Ejemplo técnico: Un archivo </w:t>
      </w:r>
      <w:r>
        <w:t>“</w:t>
      </w:r>
      <w:r>
        <w:rPr>
          <w:rStyle w:val="HTMLCode"/>
        </w:rPr>
        <w:t>exploit_bin</w:t>
      </w:r>
      <w:r>
        <w:rPr>
          <w:rStyle w:val="HTMLCode"/>
        </w:rPr>
        <w:t>”</w:t>
      </w:r>
      <w:r>
        <w:t xml:space="preserve"> con UID 0, GID 0, setuid activo dentro de un FUSE mount.</w:t>
      </w:r>
    </w:p>
    <w:p w14:paraId="712A3337" w14:textId="0305D7FA" w:rsidR="005D17E3" w:rsidRDefault="005D17E3" w:rsidP="005D17E3">
      <w:pPr>
        <w:pStyle w:val="NormalWeb"/>
        <w:numPr>
          <w:ilvl w:val="0"/>
          <w:numId w:val="22"/>
        </w:numPr>
      </w:pPr>
      <w:r>
        <w:t xml:space="preserve">Ejemplo analógico: La hoja de calcar tiene una firma falsa del director, aparenta ser </w:t>
      </w:r>
      <w:r>
        <w:t>oficial,</w:t>
      </w:r>
      <w:r>
        <w:t xml:space="preserve"> aunque no lo es.</w:t>
      </w:r>
    </w:p>
    <w:p w14:paraId="7AFBBD89" w14:textId="77777777" w:rsidR="005D17E3" w:rsidRDefault="005D17E3" w:rsidP="005D17E3">
      <w:pPr>
        <w:pStyle w:val="NormalWeb"/>
      </w:pPr>
      <w:r>
        <w:rPr>
          <w:rStyle w:val="Strong"/>
        </w:rPr>
        <w:t>7. Upperdir</w:t>
      </w:r>
    </w:p>
    <w:p w14:paraId="26A33B04" w14:textId="77777777" w:rsidR="005D17E3" w:rsidRDefault="005D17E3" w:rsidP="005D17E3">
      <w:pPr>
        <w:pStyle w:val="NormalWeb"/>
        <w:numPr>
          <w:ilvl w:val="0"/>
          <w:numId w:val="23"/>
        </w:numPr>
      </w:pPr>
      <w:r>
        <w:t>Directorio escribible donde OverlayFS copia los archivos del lowerdir.</w:t>
      </w:r>
    </w:p>
    <w:p w14:paraId="5F1BC0DF" w14:textId="77777777" w:rsidR="005D17E3" w:rsidRDefault="005D17E3" w:rsidP="005D17E3">
      <w:pPr>
        <w:pStyle w:val="NormalWeb"/>
        <w:numPr>
          <w:ilvl w:val="0"/>
          <w:numId w:val="23"/>
        </w:numPr>
      </w:pPr>
      <w:r>
        <w:t xml:space="preserve">Ejemplo técnico: </w:t>
      </w:r>
      <w:r>
        <w:rPr>
          <w:rStyle w:val="HTMLCode"/>
        </w:rPr>
        <w:t>/tmp</w:t>
      </w:r>
      <w:r>
        <w:t xml:space="preserve"> usado como upperdir.</w:t>
      </w:r>
    </w:p>
    <w:p w14:paraId="46C32299" w14:textId="77777777" w:rsidR="005D17E3" w:rsidRDefault="005D17E3" w:rsidP="005D17E3">
      <w:pPr>
        <w:pStyle w:val="NormalWeb"/>
        <w:numPr>
          <w:ilvl w:val="0"/>
          <w:numId w:val="23"/>
        </w:numPr>
      </w:pPr>
      <w:r>
        <w:t>Ejemplo analógico: La hoja de calcar está sobre un libro original; cualquier cambio que hagas se ve reflejado allí sin tocar el libro.</w:t>
      </w:r>
    </w:p>
    <w:p w14:paraId="47131D86" w14:textId="77777777" w:rsidR="005D17E3" w:rsidRDefault="005D17E3" w:rsidP="005D17E3">
      <w:pPr>
        <w:pStyle w:val="NormalWeb"/>
      </w:pPr>
      <w:r>
        <w:rPr>
          <w:rStyle w:val="Strong"/>
        </w:rPr>
        <w:t>8. Payload</w:t>
      </w:r>
    </w:p>
    <w:p w14:paraId="436084A2" w14:textId="77777777" w:rsidR="005D17E3" w:rsidRDefault="005D17E3" w:rsidP="005D17E3">
      <w:pPr>
        <w:pStyle w:val="NormalWeb"/>
        <w:numPr>
          <w:ilvl w:val="0"/>
          <w:numId w:val="24"/>
        </w:numPr>
      </w:pPr>
      <w:r>
        <w:t>Código mínimo que se ejecuta para conseguir la escalada de privilegios.</w:t>
      </w:r>
    </w:p>
    <w:p w14:paraId="100406C3" w14:textId="77777777" w:rsidR="005D17E3" w:rsidRDefault="005D17E3" w:rsidP="005D17E3">
      <w:pPr>
        <w:pStyle w:val="NormalWeb"/>
        <w:numPr>
          <w:ilvl w:val="0"/>
          <w:numId w:val="24"/>
        </w:numPr>
      </w:pPr>
      <w:r>
        <w:t xml:space="preserve">Ejemplo técnico: Binario que ejecuta </w:t>
      </w:r>
      <w:r>
        <w:rPr>
          <w:rStyle w:val="HTMLCode"/>
        </w:rPr>
        <w:t>/bin/sh</w:t>
      </w:r>
      <w:r>
        <w:t xml:space="preserve"> con </w:t>
      </w:r>
      <w:r>
        <w:rPr>
          <w:rStyle w:val="HTMLCode"/>
        </w:rPr>
        <w:t>setuid(0)</w:t>
      </w:r>
      <w:r>
        <w:t xml:space="preserve"> para abrir una shell de root.</w:t>
      </w:r>
    </w:p>
    <w:p w14:paraId="04394CB0" w14:textId="08E68EE1" w:rsidR="005D17E3" w:rsidRDefault="005D17E3" w:rsidP="005D17E3">
      <w:pPr>
        <w:pStyle w:val="NormalWeb"/>
      </w:pPr>
      <w:r>
        <w:rPr>
          <w:rStyle w:val="Strong"/>
        </w:rPr>
        <w:t>9. Parche / corrección</w:t>
      </w:r>
    </w:p>
    <w:p w14:paraId="253F9EDB" w14:textId="77777777" w:rsidR="005D17E3" w:rsidRDefault="005D17E3" w:rsidP="005D17E3">
      <w:pPr>
        <w:pStyle w:val="NormalWeb"/>
        <w:numPr>
          <w:ilvl w:val="0"/>
          <w:numId w:val="25"/>
        </w:numPr>
      </w:pPr>
      <w:r>
        <w:t xml:space="preserve">Se añade verificación de mapeo de UID y GID usando </w:t>
      </w:r>
      <w:r>
        <w:rPr>
          <w:rStyle w:val="HTMLCode"/>
        </w:rPr>
        <w:t>kuid_has_mapping</w:t>
      </w:r>
      <w:r>
        <w:t xml:space="preserve"> y </w:t>
      </w:r>
      <w:r>
        <w:rPr>
          <w:rStyle w:val="HTMLCode"/>
        </w:rPr>
        <w:t>kgid_has_mapping</w:t>
      </w:r>
      <w:r>
        <w:t>.</w:t>
      </w:r>
    </w:p>
    <w:p w14:paraId="14BE03C3" w14:textId="77777777" w:rsidR="005D17E3" w:rsidRDefault="005D17E3" w:rsidP="005D17E3">
      <w:pPr>
        <w:pStyle w:val="NormalWeb"/>
        <w:numPr>
          <w:ilvl w:val="0"/>
          <w:numId w:val="25"/>
        </w:numPr>
      </w:pPr>
      <w:r>
        <w:rPr>
          <w:rStyle w:val="HTMLCode"/>
        </w:rPr>
        <w:t>kuid_has_mapping</w:t>
      </w:r>
      <w:r>
        <w:t>: función del kernel que comprueba si un UID (usuario) está mapeado en el namespace actual.</w:t>
      </w:r>
    </w:p>
    <w:p w14:paraId="58A31F43" w14:textId="77777777" w:rsidR="005D17E3" w:rsidRDefault="005D17E3" w:rsidP="005D17E3">
      <w:pPr>
        <w:pStyle w:val="NormalWeb"/>
        <w:numPr>
          <w:ilvl w:val="0"/>
          <w:numId w:val="25"/>
        </w:numPr>
      </w:pPr>
      <w:r>
        <w:rPr>
          <w:rStyle w:val="HTMLCode"/>
        </w:rPr>
        <w:t>kgid_has_mapping</w:t>
      </w:r>
      <w:r>
        <w:t>: función del kernel que comprueba si un GID (grupo) está mapeado en el namespace actual.</w:t>
      </w:r>
    </w:p>
    <w:p w14:paraId="04F33BDD" w14:textId="77777777" w:rsidR="005D17E3" w:rsidRDefault="005D17E3" w:rsidP="005D17E3">
      <w:pPr>
        <w:pStyle w:val="NormalWeb"/>
        <w:numPr>
          <w:ilvl w:val="0"/>
          <w:numId w:val="25"/>
        </w:numPr>
      </w:pPr>
      <w:r>
        <w:t>Ejemplo técnico: Si un archivo tiene UID 0 pero no está mapeado en el namespace del usuario, OverlayFS aborta la copia.</w:t>
      </w:r>
    </w:p>
    <w:p w14:paraId="024C3DB1" w14:textId="77777777" w:rsidR="005D17E3" w:rsidRDefault="005D17E3" w:rsidP="005D17E3">
      <w:pPr>
        <w:pStyle w:val="NormalWeb"/>
        <w:numPr>
          <w:ilvl w:val="0"/>
          <w:numId w:val="25"/>
        </w:numPr>
      </w:pPr>
      <w:r>
        <w:t>Ejemplo analógico: El bibliotecario revisa si el carnet y la firma son reales; si no coinciden, no te deja copiar la hoja de calcar sobre el libro.</w:t>
      </w:r>
    </w:p>
    <w:p w14:paraId="6FDD49F3" w14:textId="77777777" w:rsidR="00EE4F3E" w:rsidRPr="00EE4F3E" w:rsidRDefault="00EE4F3E" w:rsidP="00EE4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08A77BE" w14:textId="4A8EE89F" w:rsidR="00EE4F3E" w:rsidRPr="005B7C91" w:rsidRDefault="00EE4F3E" w:rsidP="00EE4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4F3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49373F9">
          <v:rect id="_x0000_i1030" style="width:0;height:1.5pt" o:hralign="center" o:hrstd="t" o:hr="t" fillcolor="#a0a0a0" stroked="f"/>
        </w:pict>
      </w:r>
    </w:p>
    <w:p w14:paraId="2CA228BC" w14:textId="77777777" w:rsidR="005B7C91" w:rsidRPr="005B7C91" w:rsidRDefault="005B7C91" w:rsidP="005B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Referencias:</w:t>
      </w:r>
    </w:p>
    <w:p w14:paraId="64017CE7" w14:textId="77777777" w:rsidR="005B7C91" w:rsidRPr="005B7C91" w:rsidRDefault="005B7C91" w:rsidP="005B7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lastRenderedPageBreak/>
        <w:t xml:space="preserve">CVE-2023-0386: </w:t>
      </w:r>
      <w:hyperlink r:id="rId5" w:history="1">
        <w:r w:rsidRPr="005B7C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es-AR"/>
            <w14:ligatures w14:val="none"/>
          </w:rPr>
          <w:t>https://cve.mitre.org/cgi-bin/cvename.cgi?name=CVE-2023-0386</w:t>
        </w:r>
      </w:hyperlink>
    </w:p>
    <w:p w14:paraId="28218422" w14:textId="77777777" w:rsidR="005B7C91" w:rsidRPr="005B7C91" w:rsidRDefault="005B7C91" w:rsidP="005B7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Linux Kernel Security Advisory 2023</w:t>
      </w:r>
    </w:p>
    <w:p w14:paraId="28D6DA81" w14:textId="77777777" w:rsidR="005B7C91" w:rsidRPr="005B7C91" w:rsidRDefault="005B7C91" w:rsidP="005B7C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1AC1BC7">
          <v:rect id="_x0000_i1026" style="width:0;height:1.5pt" o:hralign="center" o:hrstd="t" o:hr="t" fillcolor="#a0a0a0" stroked="f"/>
        </w:pict>
      </w:r>
    </w:p>
    <w:p w14:paraId="7E1C71A2" w14:textId="127D86A2" w:rsidR="00356129" w:rsidRPr="000D3AC0" w:rsidRDefault="005B7C91" w:rsidP="000D3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Nota: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Este informe es de carácter técnico/educativo y resume la información pública sobre la vulnerabilidad CVE-2023-0386. Contiene descripciones de cómo la vulnerabilidad puede ser explotada a nivel conceptual, pero </w:t>
      </w:r>
      <w:r w:rsidRPr="005B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 incluye instrucciones de explotación funcional ni código dañino</w:t>
      </w:r>
      <w:r w:rsidRPr="005B7C9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sectPr w:rsidR="00356129" w:rsidRPr="000D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F0E"/>
    <w:multiLevelType w:val="multilevel"/>
    <w:tmpl w:val="AA6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1A3E"/>
    <w:multiLevelType w:val="multilevel"/>
    <w:tmpl w:val="CE5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E67EE"/>
    <w:multiLevelType w:val="multilevel"/>
    <w:tmpl w:val="AAD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46C4C"/>
    <w:multiLevelType w:val="multilevel"/>
    <w:tmpl w:val="F13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7D2"/>
    <w:multiLevelType w:val="multilevel"/>
    <w:tmpl w:val="D474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84758"/>
    <w:multiLevelType w:val="multilevel"/>
    <w:tmpl w:val="5B6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848CD"/>
    <w:multiLevelType w:val="multilevel"/>
    <w:tmpl w:val="2C7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B53E8"/>
    <w:multiLevelType w:val="multilevel"/>
    <w:tmpl w:val="5ED6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57666"/>
    <w:multiLevelType w:val="multilevel"/>
    <w:tmpl w:val="023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506C6"/>
    <w:multiLevelType w:val="multilevel"/>
    <w:tmpl w:val="273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11D91"/>
    <w:multiLevelType w:val="multilevel"/>
    <w:tmpl w:val="0C28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F7428"/>
    <w:multiLevelType w:val="multilevel"/>
    <w:tmpl w:val="F6A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2045A"/>
    <w:multiLevelType w:val="multilevel"/>
    <w:tmpl w:val="4B76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94B68"/>
    <w:multiLevelType w:val="multilevel"/>
    <w:tmpl w:val="2C0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03360"/>
    <w:multiLevelType w:val="multilevel"/>
    <w:tmpl w:val="6D2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339C4"/>
    <w:multiLevelType w:val="multilevel"/>
    <w:tmpl w:val="C28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2693B"/>
    <w:multiLevelType w:val="multilevel"/>
    <w:tmpl w:val="794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F1794"/>
    <w:multiLevelType w:val="multilevel"/>
    <w:tmpl w:val="8BB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63EE2"/>
    <w:multiLevelType w:val="multilevel"/>
    <w:tmpl w:val="574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3652A"/>
    <w:multiLevelType w:val="multilevel"/>
    <w:tmpl w:val="884A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00F66"/>
    <w:multiLevelType w:val="multilevel"/>
    <w:tmpl w:val="EED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E0CB5"/>
    <w:multiLevelType w:val="multilevel"/>
    <w:tmpl w:val="41A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D22A3"/>
    <w:multiLevelType w:val="multilevel"/>
    <w:tmpl w:val="1DD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83412"/>
    <w:multiLevelType w:val="multilevel"/>
    <w:tmpl w:val="C34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A6E12"/>
    <w:multiLevelType w:val="multilevel"/>
    <w:tmpl w:val="064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965334">
    <w:abstractNumId w:val="24"/>
  </w:num>
  <w:num w:numId="2" w16cid:durableId="899560972">
    <w:abstractNumId w:val="23"/>
  </w:num>
  <w:num w:numId="3" w16cid:durableId="1378160712">
    <w:abstractNumId w:val="4"/>
  </w:num>
  <w:num w:numId="4" w16cid:durableId="664473383">
    <w:abstractNumId w:val="12"/>
  </w:num>
  <w:num w:numId="5" w16cid:durableId="313608728">
    <w:abstractNumId w:val="0"/>
  </w:num>
  <w:num w:numId="6" w16cid:durableId="239674888">
    <w:abstractNumId w:val="13"/>
  </w:num>
  <w:num w:numId="7" w16cid:durableId="1107968894">
    <w:abstractNumId w:val="5"/>
  </w:num>
  <w:num w:numId="8" w16cid:durableId="1661082877">
    <w:abstractNumId w:val="20"/>
  </w:num>
  <w:num w:numId="9" w16cid:durableId="1104347664">
    <w:abstractNumId w:val="11"/>
  </w:num>
  <w:num w:numId="10" w16cid:durableId="1061367181">
    <w:abstractNumId w:val="15"/>
  </w:num>
  <w:num w:numId="11" w16cid:durableId="1444114201">
    <w:abstractNumId w:val="9"/>
  </w:num>
  <w:num w:numId="12" w16cid:durableId="152336202">
    <w:abstractNumId w:val="21"/>
  </w:num>
  <w:num w:numId="13" w16cid:durableId="29230852">
    <w:abstractNumId w:val="2"/>
  </w:num>
  <w:num w:numId="14" w16cid:durableId="1780250489">
    <w:abstractNumId w:val="16"/>
  </w:num>
  <w:num w:numId="15" w16cid:durableId="1487161909">
    <w:abstractNumId w:val="3"/>
  </w:num>
  <w:num w:numId="16" w16cid:durableId="1520582062">
    <w:abstractNumId w:val="22"/>
  </w:num>
  <w:num w:numId="17" w16cid:durableId="1262301361">
    <w:abstractNumId w:val="19"/>
  </w:num>
  <w:num w:numId="18" w16cid:durableId="1860507130">
    <w:abstractNumId w:val="8"/>
  </w:num>
  <w:num w:numId="19" w16cid:durableId="803161494">
    <w:abstractNumId w:val="6"/>
  </w:num>
  <w:num w:numId="20" w16cid:durableId="1448305632">
    <w:abstractNumId w:val="10"/>
  </w:num>
  <w:num w:numId="21" w16cid:durableId="176313050">
    <w:abstractNumId w:val="17"/>
  </w:num>
  <w:num w:numId="22" w16cid:durableId="454175181">
    <w:abstractNumId w:val="7"/>
  </w:num>
  <w:num w:numId="23" w16cid:durableId="1527014046">
    <w:abstractNumId w:val="18"/>
  </w:num>
  <w:num w:numId="24" w16cid:durableId="850872640">
    <w:abstractNumId w:val="1"/>
  </w:num>
  <w:num w:numId="25" w16cid:durableId="367948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EA"/>
    <w:rsid w:val="000D3AC0"/>
    <w:rsid w:val="00356129"/>
    <w:rsid w:val="004054EA"/>
    <w:rsid w:val="005B7C91"/>
    <w:rsid w:val="005D17E3"/>
    <w:rsid w:val="00734A79"/>
    <w:rsid w:val="00EE4F3E"/>
    <w:rsid w:val="00F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FD06"/>
  <w15:chartTrackingRefBased/>
  <w15:docId w15:val="{2925D6FD-C330-4CC6-96CA-0B80F08B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5B7C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C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7C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3AC0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ListParagraph">
    <w:name w:val="List Paragraph"/>
    <w:basedOn w:val="Normal"/>
    <w:uiPriority w:val="34"/>
    <w:qFormat/>
    <w:rsid w:val="000D3A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4F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ve.mitre.org/cgi-bin/cvename.cgi?name=CVE-2023-03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 Art</dc:creator>
  <cp:keywords/>
  <dc:description/>
  <cp:lastModifiedBy>Iñali Sarobe</cp:lastModifiedBy>
  <cp:revision>2</cp:revision>
  <dcterms:created xsi:type="dcterms:W3CDTF">2025-09-05T05:12:00Z</dcterms:created>
  <dcterms:modified xsi:type="dcterms:W3CDTF">2025-09-05T05:54:00Z</dcterms:modified>
</cp:coreProperties>
</file>