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Harvard University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Activities that interest 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Unknown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l55qet1bch4" w:id="0"/>
      <w:bookmarkEnd w:id="0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ow6kog5egtr" w:id="1"/>
      <w:bookmarkEnd w:id="1"/>
      <w:r w:rsidDel="00000000" w:rsidR="00000000" w:rsidRPr="00000000">
        <w:rPr>
          <w:rtl w:val="0"/>
        </w:rPr>
        <w:t xml:space="preserve">Version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