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Harvard University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What are your current postgraduate/career plans?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Word limit</w:t>
      </w:r>
      <w:r w:rsidDel="00000000" w:rsidR="00000000" w:rsidRPr="00000000">
        <w:rPr>
          <w:rtl w:val="0"/>
        </w:rPr>
        <w:t xml:space="preserve">: Unknown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l55qet1bch4" w:id="0"/>
      <w:bookmarkEnd w:id="0"/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Venture Capital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back to Argentina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Startups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 Plan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with investment funds to find interesting and impactful companies to do summer internships with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graduating working as a VC / in a startup to develop myself professionally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founding my own company at some point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Coming back to Argentina to give back, potentially as a politician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sow6kog5egtr" w:id="1"/>
      <w:bookmarkEnd w:id="1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Upon graduating, I plan to join a high-growth construction tech, carbon capture, smart energy grid technologies, or genetic engineering startup as an early-stage employee so I can gain experience in these fields and continue to gain experience with startups.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then intend to pursue a graduate degree, though I will have to see whether I need further computer science training, or an MBA to strengthen my entrepreneurial foundation (or both).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 I am a generally curious person, I eventually hope to become a VC investor as well because this role fits my personality very well. I am very much drawn to the journey of discovery that performing due diligence on a company offers, through which I will learn about niche industries, discover up-and-coming technologies, and have the chance to collaborate with people pushing the boundaries of business, science, and technology.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intend to operate in Argentina so that I can contribute to its growth by creating jobs, attracting foreign investments, stimulating the exports of intellectual property, or helping in any other way I can. </w:t>
      </w:r>
      <w:r w:rsidDel="00000000" w:rsidR="00000000" w:rsidRPr="00000000">
        <w:rPr>
          <w:rtl w:val="0"/>
        </w:rPr>
        <w:t xml:space="preserve">I would also apply my skills and knowledge in the public sector if I have the opportunity.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These are my plans as of now. I am certainly open to discovering new industries and career options, and to meeting people from all over the world who can influence my career path. I look forward to having my mind opened at Harvard, and I can’t wait to see what the future holds.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