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tell us how you have spent the last two summers (or vacations between school years), including any jobs you have held.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yn7x6623gsrl" w:id="0"/>
      <w:bookmarkEnd w:id="0"/>
      <w:r w:rsidDel="00000000" w:rsidR="00000000" w:rsidRPr="00000000">
        <w:rPr>
          <w:rtl w:val="0"/>
        </w:rPr>
        <w:t xml:space="preserve">Rev. 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spent the past two summers developing apps for both fun and profit. In addition, in 2018 I traveled to the Netherlands to represent Argentina in the International Science Olympiad and brought back a bronze medal. I was then awarded a scholarship to go to Israel and learn about the country’s history. I visited cities like Jerusalem, Tel Aviv and Masada.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 2019 I joined a field research team studying the relationship between light intensity and vegetation development in Panama. After I came back home I started developing Couponara, a web platform that allows small and medium businesses to grow without the need to pour money into advertising.</w:t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5ahw9rsreo2w" w:id="1"/>
      <w:bookmarkEnd w:id="1"/>
      <w:r w:rsidDel="00000000" w:rsidR="00000000" w:rsidRPr="00000000">
        <w:rPr>
          <w:rtl w:val="0"/>
        </w:rPr>
        <w:t xml:space="preserve">Rev. 2 (G)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 spent a good part of the past two summers developing apps for both fun and profit.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2018 I</w:t>
      </w:r>
      <w:r w:rsidDel="00000000" w:rsidR="00000000" w:rsidRPr="00000000">
        <w:rPr>
          <w:rtl w:val="0"/>
        </w:rPr>
        <w:t xml:space="preserve"> also traveled to the Netherlands to represent Argentina in the International Science Olympiad and brought back a bronze medal. I was also awarded a scholarship to study in Israel and spent three weeks learning about Jewish culture and history, and visiting sites of interest in Jerusalem, Tel Aviv and Masada.</w:t>
      </w:r>
    </w:p>
    <w:p w:rsidR="00000000" w:rsidDel="00000000" w:rsidP="00000000" w:rsidRDefault="00000000" w:rsidRPr="00000000" w14:paraId="00000008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In 2019, also on a field-research scholarship, I joined a team studying the relationship between light intensity and vegetation development in Panama. When I returned home I focused on developing Couponara, a web platform for small and medium retailers  to manage commercial promotions and customer relationships.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