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to Rice! Tell us a little about who you are. What are some of your hobbies, interests, and favorite things?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Hi! My name is Iñaki Arango. I'm a freshman from Buenos Aires, Argentina. I haven't yet decided what I want to study. I am between Computer Science, Economics and Cognitive Science. I have been working in a VC firm for the last (gap) year and all the companies I have seen really opened my eyes in terms of areas of interest. I find Decarbonization, Computational Genomics and socially impactful applications for AI specially interesting.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Outside of school my favorite thing is to hang out with friends. What we do isn't as important as spending time together. I like going out to eat and also doing more active things, like playing golf or padel.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also like to go to the gym, it helps me clear my mind and feel generally better, both mentally and physically.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did you choose Rice University?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have two cousins who were seniors at Rice when I was applying (the ones in the picture). They told me many wonderful things about their experience. One that stood out to me was the residential college system. I have grown a great deal from being on a specialized track and with a cohort in my high school and I look forward to a tight-knit environment within which to form meaningful relationships with students in all areas of study. Another aspect I liked was that Rice's small size encourages the development of close relationships with faculty. I have benefited enormously from the mentorship of my teachers in the past and hope to engage with professors at Rice in similar ways.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Research/Initiative-wise, I was really attracted to the Lilie Lab, since I have always been interested in entrepreneurship and was, and still am, creating my own recycling startup.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most looking forward to this year at Rice?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 am looking forward to the most is meeting new people. I was surprised during the initial intro calls with other students by the degree of diversity in terms of origin, culture, language and interests. I want to be exposed to as much of this as possible to expand horizons and change the way I look at things. Would love to meet you too, if you're ever available.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message do you have for the Rice donors who made your scholarship(s) this year possible?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of all, I want to thank you very much. You are the reason I am able to not only come to Rice, but also to America. I decided to come here because I saw it as the "land of opportunity", and have really enjoyed my experience so far, the work I'm doing and the people I've had the pleasure of meeting.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would like in the future to do what you have done, and enable the students that come after me to afford this education. I encourage you to read the following thread I came across a couple days ago (https://twitter.com/kevinleeme/status/1422025247105060867?s=21). It made me reflect about all the people that have supported me all the way to where I am now in my journey.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