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1FDB" w14:textId="276DAE3B" w:rsidR="00936BDE" w:rsidRDefault="00936BDE" w:rsidP="00BB1F39">
      <w:pPr>
        <w:rPr>
          <w:rFonts w:ascii="Times New Roman" w:hAnsi="Times New Roman" w:cs="Times New Roman"/>
          <w:b/>
          <w:sz w:val="36"/>
          <w:szCs w:val="36"/>
        </w:rPr>
      </w:pPr>
      <w:r w:rsidRPr="005418E7">
        <w:rPr>
          <w:rFonts w:ascii="Times New Roman" w:hAnsi="Times New Roman" w:cs="Times New Roman"/>
          <w:b/>
          <w:sz w:val="36"/>
          <w:szCs w:val="36"/>
        </w:rPr>
        <w:t>Supplementary document</w:t>
      </w:r>
    </w:p>
    <w:p w14:paraId="084AD827" w14:textId="77777777" w:rsidR="005418E7" w:rsidRPr="005418E7" w:rsidRDefault="005418E7" w:rsidP="00BB1F39">
      <w:pPr>
        <w:rPr>
          <w:rFonts w:ascii="Times New Roman" w:hAnsi="Times New Roman" w:cs="Times New Roman"/>
          <w:b/>
          <w:sz w:val="36"/>
          <w:szCs w:val="36"/>
        </w:rPr>
      </w:pPr>
    </w:p>
    <w:p w14:paraId="55E2CEDA" w14:textId="77777777" w:rsidR="00936BDE" w:rsidRDefault="00936BDE" w:rsidP="00BB1F39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38335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C3B86" w14:textId="0FE650B5" w:rsidR="005418E7" w:rsidRDefault="005418E7">
          <w:pPr>
            <w:pStyle w:val="TOCHeading"/>
          </w:pPr>
          <w:r>
            <w:t>Table of Contents</w:t>
          </w:r>
        </w:p>
        <w:p w14:paraId="59134388" w14:textId="77777777" w:rsidR="00842371" w:rsidRDefault="005418E7">
          <w:pPr>
            <w:pStyle w:val="TOC1"/>
            <w:tabs>
              <w:tab w:val="right" w:pos="863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42371">
            <w:rPr>
              <w:noProof/>
            </w:rPr>
            <w:t>Accessing data</w:t>
          </w:r>
          <w:r w:rsidR="00842371">
            <w:rPr>
              <w:noProof/>
            </w:rPr>
            <w:tab/>
          </w:r>
          <w:r w:rsidR="00842371">
            <w:rPr>
              <w:noProof/>
            </w:rPr>
            <w:fldChar w:fldCharType="begin"/>
          </w:r>
          <w:r w:rsidR="00842371">
            <w:rPr>
              <w:noProof/>
            </w:rPr>
            <w:instrText xml:space="preserve"> PAGEREF _Toc225214137 \h </w:instrText>
          </w:r>
          <w:r w:rsidR="00842371">
            <w:rPr>
              <w:noProof/>
            </w:rPr>
          </w:r>
          <w:r w:rsidR="00842371">
            <w:rPr>
              <w:noProof/>
            </w:rPr>
            <w:fldChar w:fldCharType="separate"/>
          </w:r>
          <w:r w:rsidR="00842371">
            <w:rPr>
              <w:noProof/>
            </w:rPr>
            <w:t>2</w:t>
          </w:r>
          <w:r w:rsidR="00842371">
            <w:rPr>
              <w:noProof/>
            </w:rPr>
            <w:fldChar w:fldCharType="end"/>
          </w:r>
        </w:p>
        <w:p w14:paraId="53129731" w14:textId="77777777" w:rsidR="00842371" w:rsidRDefault="00842371">
          <w:pPr>
            <w:pStyle w:val="TOC1"/>
            <w:tabs>
              <w:tab w:val="right" w:pos="863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Command-line arguments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_Toc225214138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F0407" w14:textId="77777777" w:rsidR="00842371" w:rsidRDefault="00842371">
          <w:pPr>
            <w:pStyle w:val="TOC2"/>
            <w:tabs>
              <w:tab w:val="right" w:pos="863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GATK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_Toc225214139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8A3020" w14:textId="77777777" w:rsidR="00842371" w:rsidRDefault="00842371">
          <w:pPr>
            <w:pStyle w:val="TOC2"/>
            <w:tabs>
              <w:tab w:val="right" w:pos="863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GNUMAP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_Toc225214140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64FC36" w14:textId="7F6C216E" w:rsidR="00842371" w:rsidRDefault="0054313A">
          <w:pPr>
            <w:pStyle w:val="TOC2"/>
            <w:tabs>
              <w:tab w:val="right" w:pos="863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SAMt</w:t>
          </w:r>
          <w:r w:rsidR="00842371">
            <w:rPr>
              <w:noProof/>
            </w:rPr>
            <w:t>ools</w:t>
          </w:r>
          <w:r w:rsidR="00842371">
            <w:rPr>
              <w:noProof/>
            </w:rPr>
            <w:tab/>
          </w:r>
          <w:r w:rsidR="00842371">
            <w:rPr>
              <w:noProof/>
            </w:rPr>
            <w:fldChar w:fldCharType="begin"/>
          </w:r>
          <w:r w:rsidR="00842371">
            <w:rPr>
              <w:noProof/>
            </w:rPr>
            <w:instrText xml:space="preserve"> PAGEREF _Toc225214141 \h </w:instrText>
          </w:r>
          <w:r w:rsidR="00842371">
            <w:rPr>
              <w:noProof/>
            </w:rPr>
          </w:r>
          <w:r w:rsidR="00842371">
            <w:rPr>
              <w:noProof/>
            </w:rPr>
            <w:fldChar w:fldCharType="separate"/>
          </w:r>
          <w:r w:rsidR="00842371">
            <w:rPr>
              <w:noProof/>
            </w:rPr>
            <w:t>6</w:t>
          </w:r>
          <w:r w:rsidR="00842371">
            <w:rPr>
              <w:noProof/>
            </w:rPr>
            <w:fldChar w:fldCharType="end"/>
          </w:r>
        </w:p>
        <w:p w14:paraId="702C937C" w14:textId="77777777" w:rsidR="00842371" w:rsidRDefault="00842371">
          <w:pPr>
            <w:pStyle w:val="TOC2"/>
            <w:tabs>
              <w:tab w:val="right" w:pos="863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SNVer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_Toc225214142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22DD27" w14:textId="77777777" w:rsidR="00842371" w:rsidRDefault="00842371">
          <w:pPr>
            <w:pStyle w:val="TOC2"/>
            <w:tabs>
              <w:tab w:val="right" w:pos="863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_Toc225214143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F43462" w14:textId="19BA01DE" w:rsidR="005418E7" w:rsidRDefault="005418E7">
          <w:r>
            <w:rPr>
              <w:b/>
              <w:bCs/>
              <w:noProof/>
            </w:rPr>
            <w:fldChar w:fldCharType="end"/>
          </w:r>
        </w:p>
      </w:sdtContent>
    </w:sdt>
    <w:p w14:paraId="35C1CBA0" w14:textId="77777777" w:rsidR="00936BDE" w:rsidRDefault="00936BDE" w:rsidP="00BB1F39">
      <w:pPr>
        <w:rPr>
          <w:rFonts w:ascii="Times New Roman" w:hAnsi="Times New Roman" w:cs="Times New Roman"/>
          <w:b/>
          <w:sz w:val="32"/>
          <w:szCs w:val="32"/>
        </w:rPr>
      </w:pPr>
    </w:p>
    <w:p w14:paraId="0EB6C15F" w14:textId="3D7E7D91" w:rsidR="00936BDE" w:rsidRDefault="005418E7" w:rsidP="00BB1F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E10F7C" w14:textId="139CD1CD" w:rsidR="00BC045B" w:rsidRDefault="00BC045B" w:rsidP="005418E7">
      <w:pPr>
        <w:pStyle w:val="Heading1"/>
      </w:pPr>
      <w:bookmarkStart w:id="0" w:name="_Toc225214137"/>
      <w:r>
        <w:lastRenderedPageBreak/>
        <w:t>Accessing data</w:t>
      </w:r>
      <w:bookmarkEnd w:id="0"/>
    </w:p>
    <w:p w14:paraId="0FE8A323" w14:textId="77777777" w:rsidR="00BC045B" w:rsidRPr="00BC045B" w:rsidRDefault="00BC045B" w:rsidP="00BB1F39">
      <w:pPr>
        <w:rPr>
          <w:rFonts w:ascii="Times New Roman" w:hAnsi="Times New Roman" w:cs="Times New Roman"/>
          <w:b/>
        </w:rPr>
      </w:pPr>
    </w:p>
    <w:p w14:paraId="585A19CE" w14:textId="4B6EAE1B" w:rsidR="00BC045B" w:rsidRPr="00597C0D" w:rsidRDefault="00597C0D" w:rsidP="0031618B">
      <w:pPr>
        <w:rPr>
          <w:rFonts w:ascii="Times New Roman" w:hAnsi="Times New Roman" w:cs="Times New Roman"/>
        </w:rPr>
      </w:pPr>
      <w:r w:rsidRPr="00597C0D">
        <w:rPr>
          <w:rFonts w:ascii="Times New Roman" w:eastAsia="Times New Roman" w:hAnsi="Times New Roman" w:cs="Times New Roman"/>
        </w:rPr>
        <w:t xml:space="preserve">All of the data have been submitted to the Sequence Read Archive under project accession SRP019719, corresponding to the 15 </w:t>
      </w:r>
      <w:proofErr w:type="spellStart"/>
      <w:r w:rsidRPr="00597C0D">
        <w:rPr>
          <w:rFonts w:ascii="Times New Roman" w:eastAsia="Times New Roman" w:hAnsi="Times New Roman" w:cs="Times New Roman"/>
        </w:rPr>
        <w:t>exomes</w:t>
      </w:r>
      <w:proofErr w:type="spellEnd"/>
      <w:r w:rsidRPr="00597C0D">
        <w:rPr>
          <w:rFonts w:ascii="Times New Roman" w:eastAsia="Times New Roman" w:hAnsi="Times New Roman" w:cs="Times New Roman"/>
        </w:rPr>
        <w:t xml:space="preserve"> and the single whole genome analyzed during the course of our study</w:t>
      </w:r>
      <w:r w:rsidR="00327FD2">
        <w:rPr>
          <w:rFonts w:ascii="Times New Roman" w:eastAsia="Times New Roman" w:hAnsi="Times New Roman" w:cs="Times New Roman"/>
        </w:rPr>
        <w:t xml:space="preserve">. </w:t>
      </w:r>
      <w:r w:rsidR="00660FC6" w:rsidRPr="00597C0D">
        <w:rPr>
          <w:rFonts w:ascii="Times New Roman" w:hAnsi="Times New Roman" w:cs="Times New Roman"/>
        </w:rPr>
        <w:t>D</w:t>
      </w:r>
      <w:bookmarkStart w:id="1" w:name="_GoBack"/>
      <w:bookmarkEnd w:id="1"/>
      <w:r w:rsidR="00660FC6" w:rsidRPr="00597C0D">
        <w:rPr>
          <w:rFonts w:ascii="Times New Roman" w:hAnsi="Times New Roman" w:cs="Times New Roman"/>
        </w:rPr>
        <w:t xml:space="preserve">ata can be acquired from the SRA website at </w:t>
      </w:r>
      <w:hyperlink r:id="rId9" w:history="1">
        <w:r w:rsidR="00660FC6" w:rsidRPr="00597C0D">
          <w:rPr>
            <w:rStyle w:val="Hyperlink"/>
            <w:rFonts w:ascii="Times New Roman" w:hAnsi="Times New Roman" w:cs="Times New Roman"/>
          </w:rPr>
          <w:t>http://trace.ncbi.nlm.nih.gov/Traces/sra/</w:t>
        </w:r>
      </w:hyperlink>
      <w:proofErr w:type="gramStart"/>
      <w:r w:rsidR="00660FC6" w:rsidRPr="00597C0D">
        <w:rPr>
          <w:rFonts w:ascii="Times New Roman" w:hAnsi="Times New Roman" w:cs="Times New Roman"/>
        </w:rPr>
        <w:t xml:space="preserve"> .</w:t>
      </w:r>
      <w:proofErr w:type="gramEnd"/>
    </w:p>
    <w:p w14:paraId="50C6FE28" w14:textId="1268F589" w:rsidR="00421A6A" w:rsidRPr="00D83F26" w:rsidRDefault="001928CB" w:rsidP="005418E7">
      <w:pPr>
        <w:pStyle w:val="Heading1"/>
      </w:pPr>
      <w:bookmarkStart w:id="2" w:name="_Toc225214138"/>
      <w:r w:rsidRPr="00D83F26">
        <w:t>Command-line</w:t>
      </w:r>
      <w:r w:rsidR="00421A6A" w:rsidRPr="00D83F26">
        <w:t xml:space="preserve"> </w:t>
      </w:r>
      <w:r w:rsidR="00747F34" w:rsidRPr="00D83F26">
        <w:t>arguments</w:t>
      </w:r>
      <w:bookmarkEnd w:id="2"/>
    </w:p>
    <w:p w14:paraId="7D112D21" w14:textId="77777777" w:rsidR="00421A6A" w:rsidRPr="00D83F26" w:rsidRDefault="00421A6A" w:rsidP="00BB1F39">
      <w:pPr>
        <w:rPr>
          <w:rFonts w:ascii="Times New Roman" w:hAnsi="Times New Roman" w:cs="Times New Roman"/>
        </w:rPr>
      </w:pPr>
    </w:p>
    <w:p w14:paraId="05284963" w14:textId="37A28B90" w:rsidR="00421A6A" w:rsidRPr="00597C0D" w:rsidRDefault="00421A6A" w:rsidP="00BB1F39">
      <w:pPr>
        <w:rPr>
          <w:rFonts w:ascii="Times New Roman" w:hAnsi="Times New Roman" w:cs="Times New Roman"/>
        </w:rPr>
      </w:pPr>
      <w:r w:rsidRPr="00597C0D">
        <w:rPr>
          <w:rFonts w:ascii="Times New Roman" w:hAnsi="Times New Roman" w:cs="Times New Roman"/>
        </w:rPr>
        <w:t xml:space="preserve">Below are </w:t>
      </w:r>
      <w:r w:rsidR="001928CB" w:rsidRPr="00597C0D">
        <w:rPr>
          <w:rFonts w:ascii="Times New Roman" w:hAnsi="Times New Roman" w:cs="Times New Roman"/>
        </w:rPr>
        <w:t>command-</w:t>
      </w:r>
      <w:r w:rsidRPr="00597C0D">
        <w:rPr>
          <w:rFonts w:ascii="Times New Roman" w:hAnsi="Times New Roman" w:cs="Times New Roman"/>
        </w:rPr>
        <w:t xml:space="preserve">line arguments for various </w:t>
      </w:r>
      <w:r w:rsidR="009C3486" w:rsidRPr="00597C0D">
        <w:rPr>
          <w:rFonts w:ascii="Times New Roman" w:hAnsi="Times New Roman" w:cs="Times New Roman"/>
        </w:rPr>
        <w:t xml:space="preserve">different </w:t>
      </w:r>
      <w:r w:rsidRPr="00597C0D">
        <w:rPr>
          <w:rFonts w:ascii="Times New Roman" w:hAnsi="Times New Roman" w:cs="Times New Roman"/>
        </w:rPr>
        <w:t xml:space="preserve">variant discovery bioinformatics pipelines.  These, as well as similar </w:t>
      </w:r>
      <w:r w:rsidR="001D12BF" w:rsidRPr="00597C0D">
        <w:rPr>
          <w:rFonts w:ascii="Times New Roman" w:hAnsi="Times New Roman" w:cs="Times New Roman"/>
        </w:rPr>
        <w:t>arguments</w:t>
      </w:r>
      <w:r w:rsidRPr="00597C0D">
        <w:rPr>
          <w:rFonts w:ascii="Times New Roman" w:hAnsi="Times New Roman" w:cs="Times New Roman"/>
        </w:rPr>
        <w:t xml:space="preserve">, were used during the course of our study.  To see the full extent of the available </w:t>
      </w:r>
      <w:r w:rsidR="00EC055D" w:rsidRPr="00597C0D">
        <w:rPr>
          <w:rFonts w:ascii="Times New Roman" w:hAnsi="Times New Roman" w:cs="Times New Roman"/>
        </w:rPr>
        <w:t>software</w:t>
      </w:r>
      <w:r w:rsidRPr="00597C0D">
        <w:rPr>
          <w:rFonts w:ascii="Times New Roman" w:hAnsi="Times New Roman" w:cs="Times New Roman"/>
        </w:rPr>
        <w:t xml:space="preserve"> options, workflows and recommended parameterization(s), visit the webpage of each respective software package:</w:t>
      </w:r>
    </w:p>
    <w:p w14:paraId="48705455" w14:textId="77777777" w:rsidR="00421A6A" w:rsidRPr="00597C0D" w:rsidRDefault="00421A6A" w:rsidP="00BB1F39">
      <w:pPr>
        <w:rPr>
          <w:rFonts w:ascii="Times New Roman" w:hAnsi="Times New Roman" w:cs="Times New Roman"/>
        </w:rPr>
      </w:pPr>
    </w:p>
    <w:p w14:paraId="39A03A02" w14:textId="58B9F40F" w:rsidR="00421A6A" w:rsidRPr="00597C0D" w:rsidRDefault="00421A6A" w:rsidP="00BB1F39">
      <w:pPr>
        <w:rPr>
          <w:rFonts w:ascii="Times New Roman" w:hAnsi="Times New Roman" w:cs="Times New Roman"/>
        </w:rPr>
      </w:pPr>
      <w:proofErr w:type="gramStart"/>
      <w:r w:rsidRPr="00597C0D">
        <w:rPr>
          <w:rFonts w:ascii="Times New Roman" w:hAnsi="Times New Roman" w:cs="Times New Roman"/>
        </w:rPr>
        <w:t>GNUMAP :</w:t>
      </w:r>
      <w:proofErr w:type="gramEnd"/>
      <w:r w:rsidRPr="00597C0D">
        <w:rPr>
          <w:rFonts w:ascii="Times New Roman" w:hAnsi="Times New Roman" w:cs="Times New Roman"/>
        </w:rPr>
        <w:t xml:space="preserve"> </w:t>
      </w:r>
      <w:r w:rsidR="0006090B" w:rsidRPr="00597C0D">
        <w:rPr>
          <w:rFonts w:ascii="Times New Roman" w:hAnsi="Times New Roman" w:cs="Times New Roman"/>
        </w:rPr>
        <w:t>http://dna.cs.byu.edu/gnumap/</w:t>
      </w:r>
    </w:p>
    <w:p w14:paraId="52DE344B" w14:textId="2EC5B462" w:rsidR="00421A6A" w:rsidRPr="00597C0D" w:rsidRDefault="00421A6A" w:rsidP="00BB1F39">
      <w:pPr>
        <w:rPr>
          <w:rFonts w:ascii="Times New Roman" w:hAnsi="Times New Roman" w:cs="Times New Roman"/>
        </w:rPr>
      </w:pPr>
      <w:proofErr w:type="spellStart"/>
      <w:proofErr w:type="gramStart"/>
      <w:r w:rsidRPr="00597C0D">
        <w:rPr>
          <w:rFonts w:ascii="Times New Roman" w:hAnsi="Times New Roman" w:cs="Times New Roman"/>
        </w:rPr>
        <w:t>SNVer</w:t>
      </w:r>
      <w:proofErr w:type="spellEnd"/>
      <w:r w:rsidRPr="00597C0D">
        <w:rPr>
          <w:rFonts w:ascii="Times New Roman" w:hAnsi="Times New Roman" w:cs="Times New Roman"/>
        </w:rPr>
        <w:t xml:space="preserve"> :</w:t>
      </w:r>
      <w:proofErr w:type="gramEnd"/>
      <w:r w:rsidRPr="00597C0D">
        <w:rPr>
          <w:rFonts w:ascii="Times New Roman" w:hAnsi="Times New Roman" w:cs="Times New Roman"/>
        </w:rPr>
        <w:t xml:space="preserve"> </w:t>
      </w:r>
      <w:r w:rsidR="0006090B" w:rsidRPr="00597C0D">
        <w:rPr>
          <w:rFonts w:ascii="Times New Roman" w:hAnsi="Times New Roman" w:cs="Times New Roman"/>
        </w:rPr>
        <w:t>http://snver.sourceforge.net/</w:t>
      </w:r>
    </w:p>
    <w:p w14:paraId="71936FF3" w14:textId="4E90B45A" w:rsidR="00421A6A" w:rsidRPr="00597C0D" w:rsidRDefault="0054313A" w:rsidP="00BB1F39">
      <w:pPr>
        <w:rPr>
          <w:rFonts w:ascii="Times New Roman" w:hAnsi="Times New Roman" w:cs="Times New Roman"/>
        </w:rPr>
      </w:pPr>
      <w:proofErr w:type="spellStart"/>
      <w:proofErr w:type="gramStart"/>
      <w:r w:rsidRPr="00597C0D">
        <w:rPr>
          <w:rFonts w:ascii="Times New Roman" w:hAnsi="Times New Roman" w:cs="Times New Roman"/>
        </w:rPr>
        <w:t>SAMt</w:t>
      </w:r>
      <w:r w:rsidR="00421A6A" w:rsidRPr="00597C0D">
        <w:rPr>
          <w:rFonts w:ascii="Times New Roman" w:hAnsi="Times New Roman" w:cs="Times New Roman"/>
        </w:rPr>
        <w:t>ools</w:t>
      </w:r>
      <w:proofErr w:type="spellEnd"/>
      <w:r w:rsidR="00421A6A" w:rsidRPr="00597C0D">
        <w:rPr>
          <w:rFonts w:ascii="Times New Roman" w:hAnsi="Times New Roman" w:cs="Times New Roman"/>
        </w:rPr>
        <w:t xml:space="preserve"> :</w:t>
      </w:r>
      <w:proofErr w:type="gramEnd"/>
      <w:r w:rsidR="00421A6A" w:rsidRPr="00597C0D">
        <w:rPr>
          <w:rFonts w:ascii="Times New Roman" w:hAnsi="Times New Roman" w:cs="Times New Roman"/>
        </w:rPr>
        <w:t xml:space="preserve"> </w:t>
      </w:r>
      <w:r w:rsidR="0006090B" w:rsidRPr="00597C0D">
        <w:rPr>
          <w:rFonts w:ascii="Times New Roman" w:hAnsi="Times New Roman" w:cs="Times New Roman"/>
        </w:rPr>
        <w:t>http://samtools.sourceforge.net/</w:t>
      </w:r>
    </w:p>
    <w:p w14:paraId="2952E01F" w14:textId="170948EA" w:rsidR="00421A6A" w:rsidRPr="00597C0D" w:rsidRDefault="00421A6A" w:rsidP="00BB1F39">
      <w:pPr>
        <w:rPr>
          <w:rFonts w:ascii="Times New Roman" w:hAnsi="Times New Roman" w:cs="Times New Roman"/>
        </w:rPr>
      </w:pPr>
      <w:proofErr w:type="gramStart"/>
      <w:r w:rsidRPr="00597C0D">
        <w:rPr>
          <w:rFonts w:ascii="Times New Roman" w:hAnsi="Times New Roman" w:cs="Times New Roman"/>
        </w:rPr>
        <w:t>GATK :</w:t>
      </w:r>
      <w:proofErr w:type="gramEnd"/>
      <w:r w:rsidRPr="00597C0D">
        <w:rPr>
          <w:rFonts w:ascii="Times New Roman" w:hAnsi="Times New Roman" w:cs="Times New Roman"/>
        </w:rPr>
        <w:t xml:space="preserve"> </w:t>
      </w:r>
      <w:r w:rsidR="0006090B" w:rsidRPr="00597C0D">
        <w:rPr>
          <w:rFonts w:ascii="Times New Roman" w:hAnsi="Times New Roman" w:cs="Times New Roman"/>
        </w:rPr>
        <w:t>http://www.broadinstitute.org/gatk/</w:t>
      </w:r>
    </w:p>
    <w:p w14:paraId="5EE43C61" w14:textId="58D29680" w:rsidR="00421A6A" w:rsidRPr="00597C0D" w:rsidRDefault="00421A6A" w:rsidP="00BB1F39">
      <w:pPr>
        <w:rPr>
          <w:rFonts w:ascii="Times New Roman" w:hAnsi="Times New Roman" w:cs="Times New Roman"/>
        </w:rPr>
      </w:pPr>
      <w:proofErr w:type="gramStart"/>
      <w:r w:rsidRPr="00597C0D">
        <w:rPr>
          <w:rFonts w:ascii="Times New Roman" w:hAnsi="Times New Roman" w:cs="Times New Roman"/>
        </w:rPr>
        <w:t>SOAP :</w:t>
      </w:r>
      <w:proofErr w:type="gramEnd"/>
      <w:r w:rsidRPr="00597C0D">
        <w:rPr>
          <w:rFonts w:ascii="Times New Roman" w:hAnsi="Times New Roman" w:cs="Times New Roman"/>
        </w:rPr>
        <w:t xml:space="preserve"> </w:t>
      </w:r>
      <w:r w:rsidR="0006090B" w:rsidRPr="00597C0D">
        <w:rPr>
          <w:rFonts w:ascii="Times New Roman" w:hAnsi="Times New Roman" w:cs="Times New Roman"/>
        </w:rPr>
        <w:t>http://soap.genomics.org.cn/</w:t>
      </w:r>
    </w:p>
    <w:p w14:paraId="207CE49E" w14:textId="77777777" w:rsidR="00A66448" w:rsidRDefault="00A66448" w:rsidP="00BB1F39">
      <w:pPr>
        <w:rPr>
          <w:rFonts w:ascii="Times New Roman" w:hAnsi="Times New Roman" w:cs="Times New Roman"/>
          <w:b/>
          <w:sz w:val="20"/>
          <w:szCs w:val="20"/>
        </w:rPr>
      </w:pPr>
    </w:p>
    <w:p w14:paraId="725B3D90" w14:textId="77777777" w:rsidR="00A66448" w:rsidRPr="00A66448" w:rsidRDefault="00A66448" w:rsidP="00BB1F39">
      <w:pPr>
        <w:rPr>
          <w:rFonts w:ascii="Times New Roman" w:hAnsi="Times New Roman" w:cs="Times New Roman"/>
          <w:b/>
          <w:sz w:val="20"/>
          <w:szCs w:val="20"/>
        </w:rPr>
      </w:pPr>
    </w:p>
    <w:p w14:paraId="2F4676D4" w14:textId="77777777" w:rsidR="00A66448" w:rsidRPr="00D83F26" w:rsidRDefault="00A66448" w:rsidP="005418E7">
      <w:pPr>
        <w:pStyle w:val="Heading2"/>
      </w:pPr>
      <w:bookmarkStart w:id="3" w:name="_Toc225214139"/>
      <w:r w:rsidRPr="00D83F26">
        <w:t>GATK</w:t>
      </w:r>
      <w:bookmarkEnd w:id="3"/>
    </w:p>
    <w:p w14:paraId="3D496D0C" w14:textId="77777777" w:rsidR="00A66448" w:rsidRPr="00D83F26" w:rsidRDefault="00A66448" w:rsidP="00A66448">
      <w:pPr>
        <w:rPr>
          <w:rFonts w:ascii="Times New Roman" w:hAnsi="Times New Roman" w:cs="Times New Roman"/>
        </w:rPr>
      </w:pPr>
    </w:p>
    <w:p w14:paraId="44E92A85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>$FASTQ1 =</w:t>
      </w:r>
      <w:r w:rsidRPr="00D83F26">
        <w:rPr>
          <w:rFonts w:ascii="Times New Roman" w:hAnsi="Times New Roman" w:cs="Times New Roman"/>
          <w:i/>
          <w:sz w:val="20"/>
          <w:szCs w:val="20"/>
        </w:rPr>
        <w:t xml:space="preserve"> Raw read file 1</w:t>
      </w:r>
    </w:p>
    <w:p w14:paraId="4010FCE5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>$FASTQ2 =</w:t>
      </w:r>
      <w:r w:rsidRPr="00D83F26">
        <w:rPr>
          <w:rFonts w:ascii="Times New Roman" w:hAnsi="Times New Roman" w:cs="Times New Roman"/>
          <w:i/>
          <w:sz w:val="20"/>
          <w:szCs w:val="20"/>
        </w:rPr>
        <w:t xml:space="preserve"> Raw read file 2</w:t>
      </w:r>
    </w:p>
    <w:p w14:paraId="66C2A917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$REFSEQ =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</w:p>
    <w:p w14:paraId="54DDD7A2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$KNOWNSITES = </w:t>
      </w:r>
    </w:p>
    <w:p w14:paraId="5DA63A7E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$HAPMAP = </w:t>
      </w:r>
    </w:p>
    <w:p w14:paraId="4D1EC90B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>$ONEKG =</w:t>
      </w:r>
    </w:p>
    <w:p w14:paraId="31137999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>$GOLDENINDELS =</w:t>
      </w:r>
    </w:p>
    <w:p w14:paraId="532CAAD0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>$AGILENTLOC =</w:t>
      </w:r>
    </w:p>
    <w:p w14:paraId="73A1CB4C" w14:textId="77777777" w:rsidR="00A66448" w:rsidRPr="00D83F26" w:rsidRDefault="00A66448" w:rsidP="00A66448">
      <w:pPr>
        <w:rPr>
          <w:rFonts w:ascii="Times New Roman" w:hAnsi="Times New Roman" w:cs="Times New Roman"/>
        </w:rPr>
      </w:pPr>
    </w:p>
    <w:p w14:paraId="2101055E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aln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$REFSEQ $FASTQ1 &gt; 1.sai</w:t>
      </w:r>
    </w:p>
    <w:p w14:paraId="3F37AA36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aln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$REFSEQ $FASTQ2 &gt; 2.sai</w:t>
      </w:r>
    </w:p>
    <w:p w14:paraId="5589A2E5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sampe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-P $genome 1.sai 2.sai $FASTQ1 $FASTQ2  &gt;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sample.sam</w:t>
      </w:r>
      <w:proofErr w:type="spellEnd"/>
    </w:p>
    <w:p w14:paraId="1C3B1DC2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samtools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view -h -S -b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sample.sam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&gt;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sample.bam</w:t>
      </w:r>
      <w:proofErr w:type="spellEnd"/>
    </w:p>
    <w:p w14:paraId="22F16AE7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samtools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sort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sample.bam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in.sort</w:t>
      </w:r>
      <w:proofErr w:type="spellEnd"/>
    </w:p>
    <w:p w14:paraId="229EE813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4539F7AB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MarkDuplicates.jar \</w:t>
      </w:r>
    </w:p>
    <w:p w14:paraId="5BDF41F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INPUT=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in.sort.bam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EF3BC8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OUTPUT=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794B90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ASSUME_SORTED=true \</w:t>
      </w:r>
    </w:p>
    <w:p w14:paraId="6F89F7A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METRICS_FILE=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dupe.metrics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AEFE7B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CREATE_INDEX=true \</w:t>
      </w:r>
    </w:p>
    <w:p w14:paraId="009A1E8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VALIDATION_STRINGENCY=LENIENT </w:t>
      </w:r>
    </w:p>
    <w:p w14:paraId="33928F04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1885621A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50112FA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lastRenderedPageBreak/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RealignerTargetCreator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3E5E4F0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430AC5F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F59695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dupe.intervals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742A71C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fix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_misencoded_quality_scores</w:t>
      </w:r>
      <w:proofErr w:type="spellEnd"/>
    </w:p>
    <w:p w14:paraId="1B5B332A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14C68656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1F1C4DF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IndelRealigner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BE6A89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7ADF39E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0BCDC2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targetIntervals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dupe.intervals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855EB6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fix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_misencoded_quality_scores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2333B8B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realign.bam</w:t>
      </w:r>
      <w:proofErr w:type="spellEnd"/>
    </w:p>
    <w:p w14:paraId="1241FB1B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084AFE3F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40087CA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BaseRecalibrator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20A2A3E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A76A63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54D368E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knownSites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$KNOWNSITES \</w:t>
      </w:r>
    </w:p>
    <w:p w14:paraId="4D6BD5A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recal_data.grp</w:t>
      </w:r>
      <w:proofErr w:type="spellEnd"/>
    </w:p>
    <w:p w14:paraId="3CF07E46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71292103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51E46B4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PrintReads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2F4279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B9F601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C36077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-BQSR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recal_data.grp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5FC9CB3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realign.recal.bam</w:t>
      </w:r>
      <w:proofErr w:type="spellEnd"/>
    </w:p>
    <w:p w14:paraId="5B857BB5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AE7A539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13BA46B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UnifiedGenotyper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C37872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9482D7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realign.recal.bam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51043F4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glm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BOTH \</w:t>
      </w:r>
    </w:p>
    <w:p w14:paraId="2AFBC6C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realign.recal.vcf \</w:t>
      </w:r>
    </w:p>
    <w:p w14:paraId="1806A20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stand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_call_conf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50 \</w:t>
      </w:r>
    </w:p>
    <w:p w14:paraId="5182D48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stand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_emit_conf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10.0 \</w:t>
      </w:r>
    </w:p>
    <w:p w14:paraId="23207E7D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minIndelCnt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5 \</w:t>
      </w:r>
    </w:p>
    <w:p w14:paraId="30A1386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indelHeterozygosity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0.0001</w:t>
      </w:r>
    </w:p>
    <w:p w14:paraId="33FDD40F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BBD1AF8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10C0559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3D9F5B5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2580E7C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realign.recal.vcf \</w:t>
      </w:r>
    </w:p>
    <w:p w14:paraId="5D47E9A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realign.recal.indel.vcf \</w:t>
      </w:r>
    </w:p>
    <w:p w14:paraId="2ADC506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selectType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INDEL</w:t>
      </w:r>
    </w:p>
    <w:p w14:paraId="6105BFAF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349779DC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322ACC3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EE9CF1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5AB9C4F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realign.recal.vcf \</w:t>
      </w:r>
    </w:p>
    <w:p w14:paraId="23C7543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realign.recal.snp.vcf \</w:t>
      </w:r>
    </w:p>
    <w:p w14:paraId="30F672D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selectType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SNP</w:t>
      </w:r>
    </w:p>
    <w:p w14:paraId="79A03FB3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13B8AC91" w14:textId="77777777" w:rsidR="00A66448" w:rsidRPr="00D83F26" w:rsidRDefault="00A66448" w:rsidP="00A66448">
      <w:pPr>
        <w:pStyle w:val="ListParagraph"/>
        <w:numPr>
          <w:ilvl w:val="0"/>
          <w:numId w:val="4"/>
        </w:numPr>
        <w:tabs>
          <w:tab w:val="center" w:pos="4320"/>
        </w:tabs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lastRenderedPageBreak/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  <w:r w:rsidRPr="00D83F26">
        <w:rPr>
          <w:rFonts w:ascii="Helvetica" w:hAnsi="Helvetica" w:cs="Times New Roman"/>
          <w:sz w:val="20"/>
          <w:szCs w:val="20"/>
        </w:rPr>
        <w:tab/>
      </w:r>
    </w:p>
    <w:p w14:paraId="2EC0F7F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VariantRecalibrator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3BF4940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30E04C6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input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realign.recal.snp.vcf \</w:t>
      </w:r>
    </w:p>
    <w:p w14:paraId="27DEEBA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recalFile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snp.output.recal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2E03F56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tranchesFile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snp.output.tranches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8EB75E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maxGaussians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4 \</w:t>
      </w:r>
    </w:p>
    <w:p w14:paraId="2C16B27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resource:hapmap,known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=15.0 $HAPMAP \</w:t>
      </w:r>
    </w:p>
    <w:p w14:paraId="7DC9B57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resource:omni,known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=12.0 $ONEKG \</w:t>
      </w:r>
    </w:p>
    <w:p w14:paraId="3E4319C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resource:dbsnp,known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=6.0 $KNOWNSITES \</w:t>
      </w:r>
    </w:p>
    <w:p w14:paraId="2F3FC94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an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QD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HaplotypeScore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MQRankSum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ReadPosRankSum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-an FS -an MQ \</w:t>
      </w:r>
    </w:p>
    <w:p w14:paraId="3D1932D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mode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SNP \</w:t>
      </w:r>
    </w:p>
    <w:p w14:paraId="0ABFFC42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023D3284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00C7B0D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ApplyRecalibration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7D72AF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64989C9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input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realign.recal.snp.vcf \</w:t>
      </w:r>
    </w:p>
    <w:p w14:paraId="4DBD446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ts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_filter_level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99.0 \</w:t>
      </w:r>
    </w:p>
    <w:p w14:paraId="70F5074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tranchesFile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snp.output.tranches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324A73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recalFile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snp.output.recal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303028B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mode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SNP \</w:t>
      </w:r>
    </w:p>
    <w:p w14:paraId="4297141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realign.recal.filtered.snp.vcf</w:t>
      </w:r>
    </w:p>
    <w:p w14:paraId="38EA3010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0B42A5C4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16DDFC6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5D29286D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F00C71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realign.recal.filtered.snp.vcf \</w:t>
      </w:r>
    </w:p>
    <w:p w14:paraId="2BE2DA5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output.vcf \</w:t>
      </w:r>
    </w:p>
    <w:p w14:paraId="38DEB6F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-L $AGILENTLOC </w:t>
      </w:r>
    </w:p>
    <w:p w14:paraId="531DCB2A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3907F542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0158A72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4110D27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3D66F68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output.vcf \</w:t>
      </w:r>
    </w:p>
    <w:p w14:paraId="320C491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output.PASS.vcf \</w:t>
      </w:r>
    </w:p>
    <w:p w14:paraId="1C5C21F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ef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  </w:t>
      </w:r>
    </w:p>
    <w:p w14:paraId="158ECB55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21B38DF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0961974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VariantFiltration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7FF6726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C910A2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realign.recal.filter.indel.vcf \</w:t>
      </w:r>
    </w:p>
    <w:p w14:paraId="533E6CED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realign.recal.indel.vcf \</w:t>
      </w:r>
    </w:p>
    <w:p w14:paraId="1CE5B13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filterExpression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"QD &lt; 2.0 || FS &gt; 200.0" \</w:t>
      </w:r>
    </w:p>
    <w:p w14:paraId="32CD55A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filterName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"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FSFilter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"</w:t>
      </w:r>
    </w:p>
    <w:p w14:paraId="0A5B3E50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</w:t>
      </w:r>
    </w:p>
    <w:p w14:paraId="69722C59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5C1C2F6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4053001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B3780B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realign.recal.filter.indel.vcf \</w:t>
      </w:r>
    </w:p>
    <w:p w14:paraId="2B51F12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output.indel.vcf \</w:t>
      </w:r>
    </w:p>
    <w:p w14:paraId="019E3F7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-L $AGILENTLOC </w:t>
      </w:r>
    </w:p>
    <w:p w14:paraId="2EF666B8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 </w:t>
      </w:r>
    </w:p>
    <w:p w14:paraId="3DCF5F30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5783783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lastRenderedPageBreak/>
        <w:t xml:space="preserve">   -R $REFSEQ \</w:t>
      </w:r>
    </w:p>
    <w:p w14:paraId="69A7819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5A234CC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output.indel.vcf \</w:t>
      </w:r>
    </w:p>
    <w:p w14:paraId="17446C3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output.indel.PASS.vcf \</w:t>
      </w:r>
    </w:p>
    <w:p w14:paraId="36F86D9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ef</w:t>
      </w:r>
      <w:proofErr w:type="spellEnd"/>
      <w:proofErr w:type="gramEnd"/>
    </w:p>
    <w:p w14:paraId="73914478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6FCB126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4724B48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HaplotypeCaller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62E81F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13C182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-I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realign.recal.bam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9765D1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dbsnp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$KNOWNSITES \</w:t>
      </w:r>
    </w:p>
    <w:p w14:paraId="6CDE108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stand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_call_conf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50.0 \</w:t>
      </w:r>
    </w:p>
    <w:p w14:paraId="1E2DB8D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stand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_emit_conf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10.0 \</w:t>
      </w:r>
    </w:p>
    <w:p w14:paraId="5B1975E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haplotype.realign.recal.vcf   </w:t>
      </w:r>
    </w:p>
    <w:p w14:paraId="7ACD4900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307691A4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4FBE182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VariantRecalibrator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AB2106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C2CE12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input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haplotype.realign.recal.vcf \</w:t>
      </w:r>
    </w:p>
    <w:p w14:paraId="50C6F19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recalFile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hapmap.output.recal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7B2FAFF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tranchesFile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hapmap.output.tranches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F7F26D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maxGaussians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6 \</w:t>
      </w:r>
    </w:p>
    <w:p w14:paraId="7C03080F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resource:hapmap,known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=15.0 $HAPMAP \</w:t>
      </w:r>
    </w:p>
    <w:p w14:paraId="1B59199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resource:omni,known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=12.0 $ONEKG \</w:t>
      </w:r>
    </w:p>
    <w:p w14:paraId="44369BBA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resource:mills,known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=12.0 $GOLDENINDELS \</w:t>
      </w:r>
    </w:p>
    <w:p w14:paraId="7E01166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resource:dbsnp,known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true,training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false,truth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false,prior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=6.0 $KNOWNSITES \</w:t>
      </w:r>
    </w:p>
    <w:p w14:paraId="0AC5FDA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an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QD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MQRankSum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ReadPosRankSum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-an FS -an MQ -an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ClippingRankSum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8A005F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mode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BOTH </w:t>
      </w:r>
    </w:p>
    <w:p w14:paraId="5E10E370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48F22750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0CDB09E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ApplyRecalibration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A185EC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3F7D88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input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haplotype.realign.recal.vcf \</w:t>
      </w:r>
    </w:p>
    <w:p w14:paraId="763B42C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ts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>_filter_level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97.0 \</w:t>
      </w:r>
    </w:p>
    <w:p w14:paraId="5A7ED1C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tranchesFile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hapmap.output.tranches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E42530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recalFile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hapmap.output.recal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176F812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mode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BOTH \</w:t>
      </w:r>
    </w:p>
    <w:p w14:paraId="2C17B8E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haplotype.realign.recal.filtered.vcf</w:t>
      </w:r>
    </w:p>
    <w:p w14:paraId="251D8B7A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797C9013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3AB0110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0F8B0C26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645DBAE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haplotype.realign.recal.filtered.vcf \</w:t>
      </w:r>
    </w:p>
    <w:p w14:paraId="7AD863D1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haplotype.realign.recal.filtered.agilent.vcf \</w:t>
      </w:r>
    </w:p>
    <w:p w14:paraId="5A7A4DB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-L $AGILENTLOC </w:t>
      </w:r>
    </w:p>
    <w:p w14:paraId="2103A0C6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33B901E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3F148D9D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12899B2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4411D5D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haplotype.realign.recal.filtered.agilent.vcf \</w:t>
      </w:r>
    </w:p>
    <w:p w14:paraId="7B45C5E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haplotype.realign.recal.filtered.agilent.indel.vcf \</w:t>
      </w:r>
    </w:p>
    <w:p w14:paraId="3EC5906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selectType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INDEL</w:t>
      </w:r>
    </w:p>
    <w:p w14:paraId="3C425BEC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58CD3AA9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54503BA3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50CB8A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7415A43B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haplotype.realign.recal.filtered.agilent.vcf \</w:t>
      </w:r>
    </w:p>
    <w:p w14:paraId="7D4A4E0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haplotype.realign.recal.filtered.agilent.snp.vcf \</w:t>
      </w:r>
    </w:p>
    <w:p w14:paraId="26A0B0F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selectType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SNP</w:t>
      </w:r>
    </w:p>
    <w:p w14:paraId="7DB2041D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3154CD90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1D5EDF1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5BA022C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2964294E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haplotype.realign.recal.filtered.agilent.indel.vcf \</w:t>
      </w:r>
    </w:p>
    <w:p w14:paraId="02916178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haplotype.realign.recal.filtered.agilent.indel.PASS.vcf \</w:t>
      </w:r>
    </w:p>
    <w:p w14:paraId="1E54DAB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ef</w:t>
      </w:r>
      <w:proofErr w:type="spellEnd"/>
      <w:proofErr w:type="gramEnd"/>
    </w:p>
    <w:p w14:paraId="38565E38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64695160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3763B13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VariantFiltration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06921639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D6B45A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haplotype.realign.recal.filtered.agilent.indel.PASS.strand.vcf \</w:t>
      </w:r>
    </w:p>
    <w:p w14:paraId="075AD874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haplotype.realign.recal.filtered.agilent.indel.vcf \</w:t>
      </w:r>
    </w:p>
    <w:p w14:paraId="432E9F0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filterExpression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"QD &lt; 2.0 || FS &gt; 200.0" \</w:t>
      </w:r>
    </w:p>
    <w:p w14:paraId="6E969A10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filterName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"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FSFilter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"</w:t>
      </w:r>
    </w:p>
    <w:p w14:paraId="22A15A91" w14:textId="77777777" w:rsidR="00A66448" w:rsidRPr="00D83F26" w:rsidRDefault="00A66448" w:rsidP="00A66448">
      <w:pPr>
        <w:rPr>
          <w:rFonts w:ascii="Helvetica" w:hAnsi="Helvetica" w:cs="Times New Roman"/>
          <w:sz w:val="20"/>
          <w:szCs w:val="20"/>
        </w:rPr>
      </w:pPr>
    </w:p>
    <w:p w14:paraId="231C1ECE" w14:textId="77777777" w:rsidR="00A66448" w:rsidRPr="00D83F26" w:rsidRDefault="00A66448" w:rsidP="00A66448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GenomeAnalysisTK.jar \</w:t>
      </w:r>
    </w:p>
    <w:p w14:paraId="08D68C2C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-R $REFSEQ \</w:t>
      </w:r>
    </w:p>
    <w:p w14:paraId="29CC247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-T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SelectVariants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</w:t>
      </w:r>
    </w:p>
    <w:p w14:paraId="179FB0B7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variant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haplotype.realign.recal.filtered.agilent.snp.vcf \</w:t>
      </w:r>
    </w:p>
    <w:p w14:paraId="644B1AE5" w14:textId="77777777" w:rsidR="00A66448" w:rsidRPr="00D83F26" w:rsidRDefault="00A66448" w:rsidP="00A66448">
      <w:pPr>
        <w:ind w:firstLine="720"/>
        <w:rPr>
          <w:rFonts w:ascii="Helvetica" w:hAnsi="Helvetica" w:cs="Times New Roman"/>
          <w:sz w:val="20"/>
          <w:szCs w:val="20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gramStart"/>
      <w:r w:rsidRPr="00D83F26">
        <w:rPr>
          <w:rFonts w:ascii="Helvetica" w:hAnsi="Helvetica" w:cs="Times New Roman"/>
          <w:sz w:val="20"/>
          <w:szCs w:val="20"/>
        </w:rPr>
        <w:t>o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haplotype.realign.recal.filtered.agilent.snp.PASS.vcf \</w:t>
      </w:r>
    </w:p>
    <w:p w14:paraId="3053A8CC" w14:textId="77777777" w:rsidR="00A66448" w:rsidRPr="00D83F26" w:rsidRDefault="00A66448" w:rsidP="00A66448">
      <w:pPr>
        <w:ind w:firstLine="720"/>
        <w:rPr>
          <w:rFonts w:ascii="Times New Roman" w:hAnsi="Times New Roman" w:cs="Times New Roman"/>
        </w:rPr>
      </w:pPr>
      <w:r w:rsidRPr="00D83F26">
        <w:rPr>
          <w:rFonts w:ascii="Helvetica" w:hAnsi="Helvetica" w:cs="Times New Roman"/>
          <w:sz w:val="20"/>
          <w:szCs w:val="20"/>
        </w:rPr>
        <w:t xml:space="preserve">   -</w:t>
      </w: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ef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r w:rsidRPr="00D83F26">
        <w:rPr>
          <w:rFonts w:ascii="Times New Roman" w:hAnsi="Times New Roman" w:cs="Times New Roman"/>
        </w:rPr>
        <w:t xml:space="preserve">  </w:t>
      </w:r>
    </w:p>
    <w:p w14:paraId="63859276" w14:textId="77777777" w:rsidR="00A66448" w:rsidRPr="007D187E" w:rsidRDefault="00A66448" w:rsidP="00BB1F39">
      <w:pPr>
        <w:rPr>
          <w:rFonts w:ascii="Times New Roman" w:hAnsi="Times New Roman" w:cs="Times New Roman"/>
          <w:b/>
          <w:sz w:val="20"/>
          <w:szCs w:val="20"/>
        </w:rPr>
      </w:pPr>
    </w:p>
    <w:p w14:paraId="1650A7EA" w14:textId="77777777" w:rsidR="00A66448" w:rsidRPr="007D187E" w:rsidRDefault="00A66448" w:rsidP="00BB1F39">
      <w:pPr>
        <w:rPr>
          <w:rFonts w:ascii="Times New Roman" w:hAnsi="Times New Roman" w:cs="Times New Roman"/>
          <w:b/>
          <w:sz w:val="20"/>
          <w:szCs w:val="20"/>
        </w:rPr>
      </w:pPr>
    </w:p>
    <w:p w14:paraId="796FC8B0" w14:textId="3612A3BA" w:rsidR="00BB1F39" w:rsidRPr="00D83F26" w:rsidRDefault="00C12D46" w:rsidP="005418E7">
      <w:pPr>
        <w:pStyle w:val="Heading2"/>
      </w:pPr>
      <w:bookmarkStart w:id="4" w:name="_Toc225214140"/>
      <w:r w:rsidRPr="00D83F26">
        <w:t>GNUMAP</w:t>
      </w:r>
      <w:bookmarkEnd w:id="4"/>
    </w:p>
    <w:p w14:paraId="2EAD7E09" w14:textId="77777777" w:rsidR="002B6537" w:rsidRPr="00D83F26" w:rsidRDefault="002B6537" w:rsidP="00BB1F39">
      <w:pPr>
        <w:rPr>
          <w:rFonts w:ascii="Times New Roman" w:hAnsi="Times New Roman" w:cs="Times New Roman"/>
        </w:rPr>
      </w:pPr>
    </w:p>
    <w:p w14:paraId="6D68C4C7" w14:textId="61549DE5" w:rsidR="002B6537" w:rsidRPr="00D83F26" w:rsidRDefault="002B6537" w:rsidP="00BB1F39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$REFSEQ =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</w:p>
    <w:p w14:paraId="16E196A6" w14:textId="68E43054" w:rsidR="00BB1F39" w:rsidRPr="00D83F26" w:rsidRDefault="002B6537" w:rsidP="00BB1F39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$SPECIMEN = </w:t>
      </w:r>
      <w:proofErr w:type="spellStart"/>
      <w:r w:rsidRPr="00D83F26">
        <w:rPr>
          <w:rFonts w:ascii="Times New Roman" w:hAnsi="Times New Roman" w:cs="Times New Roman"/>
          <w:i/>
          <w:sz w:val="20"/>
          <w:szCs w:val="20"/>
        </w:rPr>
        <w:t>Exome</w:t>
      </w:r>
      <w:proofErr w:type="spellEnd"/>
      <w:r w:rsidRPr="00D83F26">
        <w:rPr>
          <w:rFonts w:ascii="Times New Roman" w:hAnsi="Times New Roman" w:cs="Times New Roman"/>
          <w:i/>
          <w:sz w:val="20"/>
          <w:szCs w:val="20"/>
        </w:rPr>
        <w:t>-specific identifier</w:t>
      </w:r>
    </w:p>
    <w:p w14:paraId="0A89B689" w14:textId="5C04243E" w:rsidR="002B6537" w:rsidRPr="00D83F26" w:rsidRDefault="002B6537" w:rsidP="00BB1F39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$SEQFILES = </w:t>
      </w:r>
      <w:r w:rsidRPr="00D83F26">
        <w:rPr>
          <w:rFonts w:ascii="Times New Roman" w:hAnsi="Times New Roman" w:cs="Times New Roman"/>
          <w:i/>
          <w:sz w:val="20"/>
          <w:szCs w:val="20"/>
        </w:rPr>
        <w:t>Raw read files specific to</w:t>
      </w:r>
      <w:r w:rsidRPr="00D83F26">
        <w:rPr>
          <w:rFonts w:ascii="Times New Roman" w:hAnsi="Times New Roman" w:cs="Times New Roman"/>
          <w:sz w:val="20"/>
          <w:szCs w:val="20"/>
        </w:rPr>
        <w:t xml:space="preserve"> $SPECIMEN</w:t>
      </w:r>
    </w:p>
    <w:p w14:paraId="50C8EA92" w14:textId="77777777" w:rsidR="002B6537" w:rsidRPr="00D83F26" w:rsidRDefault="002B6537" w:rsidP="00BB1F39">
      <w:pPr>
        <w:rPr>
          <w:rFonts w:ascii="Times New Roman" w:hAnsi="Times New Roman" w:cs="Times New Roman"/>
          <w:sz w:val="20"/>
          <w:szCs w:val="20"/>
        </w:rPr>
      </w:pPr>
    </w:p>
    <w:p w14:paraId="09F2B2A2" w14:textId="56B77759" w:rsidR="00BB1F39" w:rsidRPr="00D83F26" w:rsidRDefault="00BB1F39" w:rsidP="00BB1F39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gnumap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-g </w:t>
      </w:r>
      <w:r w:rsidR="002B6537" w:rsidRPr="00D83F26">
        <w:rPr>
          <w:rFonts w:ascii="Helvetica" w:hAnsi="Helvetica" w:cs="Times New Roman"/>
          <w:sz w:val="20"/>
          <w:szCs w:val="20"/>
        </w:rPr>
        <w:t xml:space="preserve">$REFSEQ </w:t>
      </w:r>
      <w:r w:rsidRPr="00D83F26">
        <w:rPr>
          <w:rFonts w:ascii="Helvetica" w:hAnsi="Helvetica" w:cs="Times New Roman"/>
          <w:sz w:val="20"/>
          <w:szCs w:val="20"/>
        </w:rPr>
        <w:t>-o $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SPECIMEN.out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-v 1 -m 12 -j 10 -h 100 -a .95 -p -c 8 --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MPI_largemem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\"$(echo $SEQFILES |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sed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-e 's/ /,/g')\"</w:t>
      </w:r>
    </w:p>
    <w:p w14:paraId="576A80D3" w14:textId="77777777" w:rsidR="002B6537" w:rsidRPr="00D83F26" w:rsidRDefault="002B6537" w:rsidP="002B6537">
      <w:pPr>
        <w:rPr>
          <w:rFonts w:ascii="Times New Roman" w:hAnsi="Times New Roman" w:cs="Times New Roman"/>
          <w:sz w:val="20"/>
          <w:szCs w:val="20"/>
        </w:rPr>
      </w:pPr>
    </w:p>
    <w:p w14:paraId="5C942C2E" w14:textId="3522056E" w:rsidR="002B6537" w:rsidRPr="00D83F26" w:rsidRDefault="002B6537" w:rsidP="002B6537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$SAMFILE = </w:t>
      </w:r>
      <w:r w:rsidRPr="00D83F26">
        <w:rPr>
          <w:rFonts w:ascii="Times New Roman" w:hAnsi="Times New Roman" w:cs="Times New Roman"/>
          <w:i/>
          <w:sz w:val="20"/>
          <w:szCs w:val="20"/>
        </w:rPr>
        <w:t>Resultant SAM file</w:t>
      </w:r>
    </w:p>
    <w:p w14:paraId="46DBD1EF" w14:textId="77777777" w:rsidR="002B6537" w:rsidRPr="00D83F26" w:rsidRDefault="002B6537" w:rsidP="002B6537">
      <w:pPr>
        <w:rPr>
          <w:rFonts w:ascii="Times New Roman" w:hAnsi="Times New Roman" w:cs="Times New Roman"/>
          <w:sz w:val="20"/>
          <w:szCs w:val="20"/>
        </w:rPr>
      </w:pPr>
    </w:p>
    <w:p w14:paraId="386CE4A7" w14:textId="3B95C388" w:rsidR="00BB1F39" w:rsidRPr="00D83F26" w:rsidRDefault="00BB1F39" w:rsidP="00BB1F39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grep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"XA:f:2[67]" $SAMFILE</w:t>
      </w:r>
    </w:p>
    <w:p w14:paraId="0EDFB847" w14:textId="77777777" w:rsidR="002B6537" w:rsidRPr="00D83F26" w:rsidRDefault="002B6537" w:rsidP="002B6537">
      <w:pPr>
        <w:rPr>
          <w:rFonts w:ascii="Times New Roman" w:hAnsi="Times New Roman" w:cs="Times New Roman"/>
          <w:sz w:val="20"/>
          <w:szCs w:val="20"/>
        </w:rPr>
      </w:pPr>
    </w:p>
    <w:p w14:paraId="17FAD1A6" w14:textId="79D10006" w:rsidR="002B6537" w:rsidRPr="00D83F26" w:rsidRDefault="002B6537" w:rsidP="002B6537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$INPUT = </w:t>
      </w:r>
      <w:r w:rsidRPr="00D83F26">
        <w:rPr>
          <w:rFonts w:ascii="Times New Roman" w:hAnsi="Times New Roman" w:cs="Times New Roman"/>
          <w:i/>
          <w:sz w:val="20"/>
          <w:szCs w:val="20"/>
        </w:rPr>
        <w:t>Sorted, concatenated SAM file</w:t>
      </w:r>
    </w:p>
    <w:p w14:paraId="78913891" w14:textId="77777777" w:rsidR="002B6537" w:rsidRPr="00D83F26" w:rsidRDefault="002B6537" w:rsidP="002B6537">
      <w:pPr>
        <w:rPr>
          <w:rFonts w:ascii="Times New Roman" w:hAnsi="Times New Roman" w:cs="Times New Roman"/>
          <w:sz w:val="20"/>
          <w:szCs w:val="20"/>
        </w:rPr>
      </w:pPr>
    </w:p>
    <w:p w14:paraId="448CA43F" w14:textId="40DCFAE0" w:rsidR="00BB1F39" w:rsidRPr="00D83F26" w:rsidRDefault="00BB1F39" w:rsidP="00BB1F39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sam2sgr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-g </w:t>
      </w:r>
      <w:r w:rsidR="002B6537" w:rsidRPr="00D83F26">
        <w:rPr>
          <w:rFonts w:ascii="Helvetica" w:hAnsi="Helvetica" w:cs="Times New Roman"/>
          <w:sz w:val="20"/>
          <w:szCs w:val="20"/>
        </w:rPr>
        <w:t xml:space="preserve">$REFSEQ </w:t>
      </w:r>
      <w:r w:rsidRPr="00D83F26">
        <w:rPr>
          <w:rFonts w:ascii="Helvetica" w:hAnsi="Helvetica" w:cs="Times New Roman"/>
          <w:sz w:val="20"/>
          <w:szCs w:val="20"/>
        </w:rPr>
        <w:t>-o $OUTPUT -v 1 -c 12 --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snp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$INPUT</w:t>
      </w:r>
    </w:p>
    <w:p w14:paraId="6285ECF6" w14:textId="77777777" w:rsidR="00BB1F39" w:rsidRPr="007D187E" w:rsidRDefault="00BB1F39" w:rsidP="00BB1F39">
      <w:pPr>
        <w:rPr>
          <w:rFonts w:ascii="Times New Roman" w:hAnsi="Times New Roman" w:cs="Times New Roman"/>
          <w:sz w:val="20"/>
          <w:szCs w:val="20"/>
        </w:rPr>
      </w:pPr>
    </w:p>
    <w:p w14:paraId="7F69FF87" w14:textId="77777777" w:rsidR="00A66448" w:rsidRPr="007D187E" w:rsidRDefault="00A66448" w:rsidP="00BB1F39">
      <w:pPr>
        <w:rPr>
          <w:rFonts w:ascii="Times New Roman" w:hAnsi="Times New Roman" w:cs="Times New Roman"/>
          <w:sz w:val="20"/>
          <w:szCs w:val="20"/>
        </w:rPr>
      </w:pPr>
    </w:p>
    <w:p w14:paraId="4FB5E424" w14:textId="2C569155" w:rsidR="00A66448" w:rsidRPr="00D83F26" w:rsidRDefault="0054313A" w:rsidP="005418E7">
      <w:pPr>
        <w:pStyle w:val="Heading2"/>
      </w:pPr>
      <w:bookmarkStart w:id="5" w:name="_Toc225214141"/>
      <w:proofErr w:type="spellStart"/>
      <w:r>
        <w:t>SAMt</w:t>
      </w:r>
      <w:r w:rsidR="00A66448" w:rsidRPr="00D83F26">
        <w:t>ools</w:t>
      </w:r>
      <w:bookmarkEnd w:id="5"/>
      <w:proofErr w:type="spellEnd"/>
    </w:p>
    <w:p w14:paraId="0FFE2966" w14:textId="77777777" w:rsidR="00A66448" w:rsidRPr="00D83F26" w:rsidRDefault="00A66448" w:rsidP="00A66448">
      <w:pPr>
        <w:rPr>
          <w:rFonts w:ascii="Times New Roman" w:hAnsi="Times New Roman" w:cs="Times New Roman"/>
          <w:b/>
        </w:rPr>
      </w:pPr>
    </w:p>
    <w:p w14:paraId="2486EC3F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lastRenderedPageBreak/>
        <w:t xml:space="preserve">$REFSEQ =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</w:p>
    <w:p w14:paraId="6721FD95" w14:textId="77777777" w:rsidR="00A66448" w:rsidRPr="00D83F26" w:rsidRDefault="00A66448" w:rsidP="00A66448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$INPUTBAM = </w:t>
      </w:r>
      <w:r w:rsidRPr="00D83F26">
        <w:rPr>
          <w:rFonts w:ascii="Times New Roman" w:hAnsi="Times New Roman" w:cs="Times New Roman"/>
          <w:i/>
          <w:sz w:val="20"/>
          <w:szCs w:val="20"/>
        </w:rPr>
        <w:t>Input BAM file</w:t>
      </w:r>
    </w:p>
    <w:p w14:paraId="1E0A2F06" w14:textId="77777777" w:rsidR="00A66448" w:rsidRPr="00D83F26" w:rsidRDefault="00A66448" w:rsidP="00A66448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$OUT = </w:t>
      </w:r>
      <w:r w:rsidRPr="00D83F26">
        <w:rPr>
          <w:rFonts w:ascii="Times New Roman" w:hAnsi="Times New Roman" w:cs="Times New Roman"/>
          <w:i/>
          <w:sz w:val="20"/>
          <w:szCs w:val="20"/>
        </w:rPr>
        <w:t xml:space="preserve">Output </w:t>
      </w:r>
      <w:proofErr w:type="spellStart"/>
      <w:r w:rsidRPr="00D83F26">
        <w:rPr>
          <w:rFonts w:ascii="Times New Roman" w:hAnsi="Times New Roman" w:cs="Times New Roman"/>
          <w:i/>
          <w:sz w:val="20"/>
          <w:szCs w:val="20"/>
        </w:rPr>
        <w:t>vcf</w:t>
      </w:r>
      <w:proofErr w:type="spellEnd"/>
    </w:p>
    <w:p w14:paraId="07BAB041" w14:textId="77777777" w:rsidR="00A66448" w:rsidRPr="00D83F26" w:rsidRDefault="00A66448" w:rsidP="00A66448">
      <w:pPr>
        <w:rPr>
          <w:rFonts w:ascii="Times New Roman" w:hAnsi="Times New Roman" w:cs="Times New Roman"/>
          <w:sz w:val="20"/>
          <w:szCs w:val="20"/>
        </w:rPr>
      </w:pPr>
    </w:p>
    <w:p w14:paraId="2008747F" w14:textId="77777777" w:rsidR="00A66448" w:rsidRPr="00D83F26" w:rsidRDefault="00A66448" w:rsidP="00A66448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samtools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> 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mpileup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-u -f $REFSEQ $INPUTBAM |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bcftools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view -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vcg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 &gt; $OUT</w:t>
      </w:r>
    </w:p>
    <w:p w14:paraId="3B2D676D" w14:textId="77777777" w:rsidR="00BB1F39" w:rsidRPr="007D187E" w:rsidRDefault="00BB1F39">
      <w:pPr>
        <w:rPr>
          <w:rFonts w:ascii="Times New Roman" w:hAnsi="Times New Roman" w:cs="Times New Roman"/>
          <w:sz w:val="20"/>
          <w:szCs w:val="20"/>
        </w:rPr>
      </w:pPr>
    </w:p>
    <w:p w14:paraId="065A4280" w14:textId="77777777" w:rsidR="00A66448" w:rsidRPr="007D187E" w:rsidRDefault="00A66448">
      <w:pPr>
        <w:rPr>
          <w:rFonts w:ascii="Times New Roman" w:hAnsi="Times New Roman" w:cs="Times New Roman"/>
          <w:sz w:val="20"/>
          <w:szCs w:val="20"/>
        </w:rPr>
      </w:pPr>
    </w:p>
    <w:p w14:paraId="17E1BB05" w14:textId="4B95CFBD" w:rsidR="00FA6DA9" w:rsidRPr="00D83F26" w:rsidRDefault="00BB1F39" w:rsidP="005418E7">
      <w:pPr>
        <w:pStyle w:val="Heading2"/>
      </w:pPr>
      <w:bookmarkStart w:id="6" w:name="_Toc225214142"/>
      <w:proofErr w:type="spellStart"/>
      <w:r w:rsidRPr="00D83F26">
        <w:t>SNVer</w:t>
      </w:r>
      <w:bookmarkEnd w:id="6"/>
      <w:proofErr w:type="spellEnd"/>
    </w:p>
    <w:p w14:paraId="49D05C39" w14:textId="77777777" w:rsidR="00FA6DA9" w:rsidRPr="00D83F26" w:rsidRDefault="00FA6DA9" w:rsidP="00FA6DA9">
      <w:pPr>
        <w:rPr>
          <w:rFonts w:ascii="Times New Roman" w:hAnsi="Times New Roman" w:cs="Times New Roman"/>
          <w:b/>
        </w:rPr>
      </w:pPr>
    </w:p>
    <w:p w14:paraId="1642B335" w14:textId="77777777" w:rsidR="00FA6DA9" w:rsidRPr="00D83F26" w:rsidRDefault="00FA6DA9" w:rsidP="00FA6DA9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$REFSEQ =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</w:p>
    <w:p w14:paraId="2D14DD05" w14:textId="78DFE3A3" w:rsidR="00FA6DA9" w:rsidRPr="00D83F26" w:rsidRDefault="00FA6DA9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$READ1 = </w:t>
      </w:r>
      <w:r w:rsidRPr="00D83F26">
        <w:rPr>
          <w:rFonts w:ascii="Times New Roman" w:hAnsi="Times New Roman" w:cs="Times New Roman"/>
          <w:i/>
          <w:sz w:val="20"/>
          <w:szCs w:val="20"/>
        </w:rPr>
        <w:t>Raw read file 1</w:t>
      </w:r>
    </w:p>
    <w:p w14:paraId="61D12652" w14:textId="77777777" w:rsidR="00FA6DA9" w:rsidRPr="00D83F26" w:rsidRDefault="00FA6DA9" w:rsidP="00FA6DA9">
      <w:pPr>
        <w:rPr>
          <w:rFonts w:ascii="Times New Roman" w:hAnsi="Times New Roman" w:cs="Times New Roman"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$READ2 = </w:t>
      </w:r>
      <w:r w:rsidRPr="00D83F26">
        <w:rPr>
          <w:rFonts w:ascii="Times New Roman" w:hAnsi="Times New Roman" w:cs="Times New Roman"/>
          <w:i/>
          <w:sz w:val="20"/>
          <w:szCs w:val="20"/>
        </w:rPr>
        <w:t>Raw read file 2</w:t>
      </w:r>
    </w:p>
    <w:p w14:paraId="4021EF20" w14:textId="40C5867E" w:rsidR="00FA6DA9" w:rsidRPr="00D83F26" w:rsidRDefault="00FA6DA9">
      <w:pPr>
        <w:rPr>
          <w:rFonts w:ascii="Times New Roman" w:hAnsi="Times New Roman" w:cs="Times New Roman"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$SEQID = </w:t>
      </w:r>
      <w:r w:rsidR="00887A2E" w:rsidRPr="00D83F26">
        <w:rPr>
          <w:rFonts w:ascii="Times New Roman" w:hAnsi="Times New Roman" w:cs="Times New Roman"/>
          <w:i/>
          <w:sz w:val="20"/>
          <w:szCs w:val="20"/>
        </w:rPr>
        <w:t>Sequence ID</w:t>
      </w:r>
    </w:p>
    <w:p w14:paraId="07BC467F" w14:textId="74C56198" w:rsidR="00FA6DA9" w:rsidRPr="00D83F26" w:rsidRDefault="00FA6DA9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D83F26">
        <w:rPr>
          <w:rFonts w:ascii="Times New Roman" w:hAnsi="Times New Roman" w:cs="Times New Roman"/>
          <w:sz w:val="20"/>
          <w:szCs w:val="20"/>
        </w:rPr>
        <w:t xml:space="preserve">$SEQINDENT = </w:t>
      </w:r>
      <w:r w:rsidR="00887A2E" w:rsidRPr="00D83F26">
        <w:rPr>
          <w:rFonts w:ascii="Times New Roman" w:hAnsi="Times New Roman" w:cs="Times New Roman"/>
          <w:i/>
          <w:sz w:val="20"/>
          <w:szCs w:val="20"/>
        </w:rPr>
        <w:t>Sequence Identifier</w:t>
      </w:r>
    </w:p>
    <w:p w14:paraId="61C554FD" w14:textId="7B7B129E" w:rsidR="00BB1F39" w:rsidRPr="00D83F26" w:rsidRDefault="00BB1F39" w:rsidP="002B653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A5A47D2" w14:textId="5B1C749E" w:rsidR="00BB1F39" w:rsidRPr="00D83F26" w:rsidRDefault="00634BBB" w:rsidP="00BB1F3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aln</w:t>
      </w:r>
      <w:proofErr w:type="spellEnd"/>
      <w:r w:rsidR="00BB1F39" w:rsidRPr="00D83F26">
        <w:rPr>
          <w:rFonts w:ascii="Helvetica" w:hAnsi="Helvetica" w:cs="Times New Roman"/>
          <w:sz w:val="20"/>
          <w:szCs w:val="20"/>
        </w:rPr>
        <w:t xml:space="preserve"> -I </w:t>
      </w:r>
      <w:r w:rsidR="00FA6DA9" w:rsidRPr="00D83F26">
        <w:rPr>
          <w:rFonts w:ascii="Helvetica" w:hAnsi="Helvetica" w:cs="Times New Roman"/>
          <w:sz w:val="20"/>
          <w:szCs w:val="20"/>
        </w:rPr>
        <w:t>$REFSEQ</w:t>
      </w:r>
      <w:r w:rsidR="00BB1F39" w:rsidRPr="00D83F26">
        <w:rPr>
          <w:rFonts w:ascii="Helvetica" w:hAnsi="Helvetica" w:cs="Times New Roman"/>
          <w:sz w:val="20"/>
          <w:szCs w:val="20"/>
        </w:rPr>
        <w:t xml:space="preserve"> </w:t>
      </w:r>
      <w:r w:rsidR="00FA6DA9" w:rsidRPr="00D83F26">
        <w:rPr>
          <w:rFonts w:ascii="Helvetica" w:hAnsi="Helvetica" w:cs="Times New Roman"/>
          <w:sz w:val="20"/>
          <w:szCs w:val="20"/>
        </w:rPr>
        <w:t>$READ2</w:t>
      </w:r>
      <w:r w:rsidR="00BB1F39" w:rsidRPr="00D83F26">
        <w:rPr>
          <w:rFonts w:ascii="Helvetica" w:hAnsi="Helvetica" w:cs="Times New Roman"/>
          <w:sz w:val="20"/>
          <w:szCs w:val="20"/>
        </w:rPr>
        <w:t xml:space="preserve"> &gt; </w:t>
      </w:r>
      <w:r w:rsidR="00FA6DA9" w:rsidRPr="00D83F26">
        <w:rPr>
          <w:rFonts w:ascii="Helvetica" w:hAnsi="Helvetica" w:cs="Times New Roman"/>
          <w:sz w:val="20"/>
          <w:szCs w:val="20"/>
        </w:rPr>
        <w:t>2</w:t>
      </w:r>
      <w:r w:rsidR="00BB1F39" w:rsidRPr="00D83F26">
        <w:rPr>
          <w:rFonts w:ascii="Helvetica" w:hAnsi="Helvetica" w:cs="Times New Roman"/>
          <w:sz w:val="20"/>
          <w:szCs w:val="20"/>
        </w:rPr>
        <w:t>.sai</w:t>
      </w:r>
    </w:p>
    <w:p w14:paraId="2482424B" w14:textId="6DB2B81F" w:rsidR="00BB1F39" w:rsidRPr="00D83F26" w:rsidRDefault="00BB1F39" w:rsidP="00BB1F3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aln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-I </w:t>
      </w:r>
      <w:r w:rsidR="00FA6DA9" w:rsidRPr="00D83F26">
        <w:rPr>
          <w:rFonts w:ascii="Helvetica" w:hAnsi="Helvetica" w:cs="Times New Roman"/>
          <w:sz w:val="20"/>
          <w:szCs w:val="20"/>
        </w:rPr>
        <w:t>$REFSEQ $READ1</w:t>
      </w:r>
      <w:r w:rsidRPr="00D83F26">
        <w:rPr>
          <w:rFonts w:ascii="Helvetica" w:hAnsi="Helvetica" w:cs="Times New Roman"/>
          <w:sz w:val="20"/>
          <w:szCs w:val="20"/>
        </w:rPr>
        <w:t xml:space="preserve"> &gt; </w:t>
      </w:r>
      <w:r w:rsidR="00FA6DA9" w:rsidRPr="00D83F26">
        <w:rPr>
          <w:rFonts w:ascii="Helvetica" w:hAnsi="Helvetica" w:cs="Times New Roman"/>
          <w:sz w:val="20"/>
          <w:szCs w:val="20"/>
        </w:rPr>
        <w:t>1</w:t>
      </w:r>
      <w:r w:rsidRPr="00D83F26">
        <w:rPr>
          <w:rFonts w:ascii="Helvetica" w:hAnsi="Helvetica" w:cs="Times New Roman"/>
          <w:sz w:val="20"/>
          <w:szCs w:val="20"/>
        </w:rPr>
        <w:t>.sai</w:t>
      </w:r>
    </w:p>
    <w:p w14:paraId="188AF28E" w14:textId="0F8655BC" w:rsidR="00BB1F39" w:rsidRPr="00D83F26" w:rsidRDefault="00BB1F39" w:rsidP="002B6537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bwa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sampe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-r '@RG\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tID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:</w:t>
      </w:r>
      <w:r w:rsidR="00FA6DA9" w:rsidRPr="00D83F26">
        <w:rPr>
          <w:rFonts w:ascii="Helvetica" w:hAnsi="Helvetica" w:cs="Times New Roman"/>
          <w:sz w:val="20"/>
          <w:szCs w:val="20"/>
        </w:rPr>
        <w:t>$SEQID</w:t>
      </w:r>
      <w:r w:rsidRPr="00D83F26">
        <w:rPr>
          <w:rFonts w:ascii="Helvetica" w:hAnsi="Helvetica" w:cs="Times New Roman"/>
          <w:sz w:val="20"/>
          <w:szCs w:val="20"/>
        </w:rPr>
        <w:t>\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tSM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>:</w:t>
      </w:r>
      <w:r w:rsidR="00FA6DA9" w:rsidRPr="00D83F26">
        <w:rPr>
          <w:rFonts w:ascii="Helvetica" w:hAnsi="Helvetica" w:cs="Times New Roman"/>
          <w:sz w:val="20"/>
          <w:szCs w:val="20"/>
        </w:rPr>
        <w:t>$SEQINDENT</w:t>
      </w:r>
      <w:r w:rsidRPr="00D83F26">
        <w:rPr>
          <w:rFonts w:ascii="Helvetica" w:hAnsi="Helvetica" w:cs="Times New Roman"/>
          <w:sz w:val="20"/>
          <w:szCs w:val="20"/>
        </w:rPr>
        <w:t>\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tPL:Illumina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' </w:t>
      </w:r>
      <w:r w:rsidR="00FA6DA9" w:rsidRPr="00D83F26">
        <w:rPr>
          <w:rFonts w:ascii="Helvetica" w:hAnsi="Helvetica" w:cs="Times New Roman"/>
          <w:sz w:val="20"/>
          <w:szCs w:val="20"/>
        </w:rPr>
        <w:t>$REFSEQ 1</w:t>
      </w:r>
      <w:r w:rsidRPr="00D83F26">
        <w:rPr>
          <w:rFonts w:ascii="Helvetica" w:hAnsi="Helvetica" w:cs="Times New Roman"/>
          <w:sz w:val="20"/>
          <w:szCs w:val="20"/>
        </w:rPr>
        <w:t xml:space="preserve">.sai </w:t>
      </w:r>
      <w:r w:rsidR="00FA6DA9" w:rsidRPr="00D83F26">
        <w:rPr>
          <w:rFonts w:ascii="Helvetica" w:hAnsi="Helvetica" w:cs="Times New Roman"/>
          <w:sz w:val="20"/>
          <w:szCs w:val="20"/>
        </w:rPr>
        <w:t>2</w:t>
      </w:r>
      <w:r w:rsidRPr="00D83F26">
        <w:rPr>
          <w:rFonts w:ascii="Helvetica" w:hAnsi="Helvetica" w:cs="Times New Roman"/>
          <w:sz w:val="20"/>
          <w:szCs w:val="20"/>
        </w:rPr>
        <w:t xml:space="preserve">.sai </w:t>
      </w:r>
      <w:r w:rsidR="00FA6DA9" w:rsidRPr="00D83F26">
        <w:rPr>
          <w:rFonts w:ascii="Helvetica" w:hAnsi="Helvetica" w:cs="Times New Roman"/>
          <w:sz w:val="20"/>
          <w:szCs w:val="20"/>
        </w:rPr>
        <w:t>$READ1</w:t>
      </w:r>
      <w:r w:rsidRPr="00D83F26">
        <w:rPr>
          <w:rFonts w:ascii="Helvetica" w:hAnsi="Helvetica" w:cs="Times New Roman"/>
          <w:sz w:val="20"/>
          <w:szCs w:val="20"/>
        </w:rPr>
        <w:t xml:space="preserve"> </w:t>
      </w:r>
      <w:r w:rsidR="00FA6DA9" w:rsidRPr="00D83F26">
        <w:rPr>
          <w:rFonts w:ascii="Helvetica" w:hAnsi="Helvetica" w:cs="Times New Roman"/>
          <w:sz w:val="20"/>
          <w:szCs w:val="20"/>
        </w:rPr>
        <w:t>$READ2</w:t>
      </w:r>
      <w:r w:rsidRPr="00D83F26">
        <w:rPr>
          <w:rFonts w:ascii="Helvetica" w:hAnsi="Helvetica" w:cs="Times New Roman"/>
          <w:sz w:val="20"/>
          <w:szCs w:val="20"/>
        </w:rPr>
        <w:t xml:space="preserve"> &gt; 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</w:t>
      </w:r>
      <w:r w:rsidR="002B6537" w:rsidRPr="00D83F26">
        <w:rPr>
          <w:rFonts w:ascii="Helvetica" w:hAnsi="Helvetica" w:cs="Times New Roman"/>
          <w:sz w:val="20"/>
          <w:szCs w:val="20"/>
        </w:rPr>
        <w:t>.sam</w:t>
      </w:r>
      <w:proofErr w:type="spellEnd"/>
    </w:p>
    <w:p w14:paraId="2AC4CA27" w14:textId="54A48317" w:rsidR="00BB1F39" w:rsidRPr="00D83F26" w:rsidRDefault="00BB1F39" w:rsidP="00FA6DA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D83F26">
        <w:rPr>
          <w:rFonts w:ascii="Helvetica" w:hAnsi="Helvetica" w:cs="Times New Roman"/>
          <w:sz w:val="20"/>
          <w:szCs w:val="20"/>
        </w:rPr>
        <w:t>samtools</w:t>
      </w:r>
      <w:proofErr w:type="spellEnd"/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view -h -u -S -F 12 -f 2 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SEQINDENT.sam</w:t>
      </w:r>
      <w:proofErr w:type="spellEnd"/>
      <w:r w:rsidR="00FA6DA9" w:rsidRPr="00D83F26">
        <w:rPr>
          <w:rFonts w:ascii="Helvetica" w:hAnsi="Helvetica" w:cs="Times New Roman"/>
          <w:sz w:val="20"/>
          <w:szCs w:val="20"/>
        </w:rPr>
        <w:t xml:space="preserve"> |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samtools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sort - 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SEQINDENT.sam</w:t>
      </w:r>
      <w:r w:rsidRPr="00D83F26">
        <w:rPr>
          <w:rFonts w:ascii="Helvetica" w:hAnsi="Helvetica" w:cs="Times New Roman"/>
          <w:sz w:val="20"/>
          <w:szCs w:val="20"/>
        </w:rPr>
        <w:t>.sorted</w:t>
      </w:r>
      <w:proofErr w:type="spellEnd"/>
    </w:p>
    <w:p w14:paraId="5A8BFD3A" w14:textId="0FA65149" w:rsidR="00BB1F39" w:rsidRPr="00D83F26" w:rsidRDefault="00BB1F39" w:rsidP="00BB1F3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MarkDuplicates.jar ASSUME_SORTED=true REMOVE_DUPLICATES=true I=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</w:t>
      </w:r>
      <w:r w:rsidRPr="00D83F26">
        <w:rPr>
          <w:rFonts w:ascii="Helvetica" w:hAnsi="Helvetica" w:cs="Times New Roman"/>
          <w:sz w:val="20"/>
          <w:szCs w:val="20"/>
        </w:rPr>
        <w:t>.sam.sorted.bam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O=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</w:t>
      </w:r>
      <w:r w:rsidRPr="00D83F26">
        <w:rPr>
          <w:rFonts w:ascii="Helvetica" w:hAnsi="Helvetica" w:cs="Times New Roman"/>
          <w:sz w:val="20"/>
          <w:szCs w:val="20"/>
        </w:rPr>
        <w:t>.sam.sorted.dedup.bam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M=</w:t>
      </w:r>
      <w:r w:rsidR="00FA6DA9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FA6DA9" w:rsidRPr="00D83F26">
        <w:rPr>
          <w:rFonts w:ascii="Helvetica" w:hAnsi="Helvetica" w:cs="Times New Roman"/>
          <w:sz w:val="20"/>
          <w:szCs w:val="20"/>
        </w:rPr>
        <w:t>SEQINDENT</w:t>
      </w:r>
      <w:r w:rsidRPr="00D83F26">
        <w:rPr>
          <w:rFonts w:ascii="Helvetica" w:hAnsi="Helvetica" w:cs="Times New Roman"/>
          <w:sz w:val="20"/>
          <w:szCs w:val="20"/>
        </w:rPr>
        <w:t>.sam.sorted.metric</w:t>
      </w:r>
      <w:r w:rsidR="002B6537" w:rsidRPr="00D83F26">
        <w:rPr>
          <w:rFonts w:ascii="Helvetica" w:hAnsi="Helvetica" w:cs="Times New Roman"/>
          <w:sz w:val="20"/>
          <w:szCs w:val="20"/>
        </w:rPr>
        <w:t>s</w:t>
      </w:r>
      <w:proofErr w:type="spellEnd"/>
      <w:r w:rsidR="002B6537" w:rsidRPr="00D83F26">
        <w:rPr>
          <w:rFonts w:ascii="Helvetica" w:hAnsi="Helvetica" w:cs="Times New Roman"/>
          <w:sz w:val="20"/>
          <w:szCs w:val="20"/>
        </w:rPr>
        <w:t xml:space="preserve"> VALIDATION_STRINGENCY=SILENT</w:t>
      </w:r>
    </w:p>
    <w:p w14:paraId="5C75FDAE" w14:textId="30E448B1" w:rsidR="00BB1F39" w:rsidRPr="00D83F26" w:rsidRDefault="00BB1F39" w:rsidP="00BB1F3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0"/>
          <w:szCs w:val="20"/>
        </w:rPr>
      </w:pPr>
      <w:proofErr w:type="gramStart"/>
      <w:r w:rsidRPr="00D83F26">
        <w:rPr>
          <w:rFonts w:ascii="Helvetica" w:hAnsi="Helvetica" w:cs="Times New Roman"/>
          <w:sz w:val="20"/>
          <w:szCs w:val="20"/>
        </w:rPr>
        <w:t>java</w:t>
      </w:r>
      <w:proofErr w:type="gramEnd"/>
      <w:r w:rsidRPr="00D83F26">
        <w:rPr>
          <w:rFonts w:ascii="Helvetica" w:hAnsi="Helvetica" w:cs="Times New Roman"/>
          <w:sz w:val="20"/>
          <w:szCs w:val="20"/>
        </w:rPr>
        <w:t xml:space="preserve"> -jar SNVerIndividual.jar -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i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</w:t>
      </w:r>
      <w:r w:rsidR="00887A2E" w:rsidRPr="00D83F26">
        <w:rPr>
          <w:rFonts w:ascii="Helvetica" w:hAnsi="Helvetica" w:cs="Times New Roman"/>
          <w:sz w:val="20"/>
          <w:szCs w:val="20"/>
        </w:rPr>
        <w:t>$</w:t>
      </w:r>
      <w:proofErr w:type="spellStart"/>
      <w:r w:rsidR="00887A2E" w:rsidRPr="00D83F26">
        <w:rPr>
          <w:rFonts w:ascii="Helvetica" w:hAnsi="Helvetica" w:cs="Times New Roman"/>
          <w:sz w:val="20"/>
          <w:szCs w:val="20"/>
        </w:rPr>
        <w:t>SEQINDENT</w:t>
      </w:r>
      <w:r w:rsidRPr="00D83F26">
        <w:rPr>
          <w:rFonts w:ascii="Helvetica" w:hAnsi="Helvetica" w:cs="Times New Roman"/>
          <w:sz w:val="20"/>
          <w:szCs w:val="20"/>
        </w:rPr>
        <w:t>.sam.sorted.dedup.bam</w:t>
      </w:r>
      <w:proofErr w:type="spellEnd"/>
      <w:r w:rsidRPr="00D83F26">
        <w:rPr>
          <w:rFonts w:ascii="Helvetica" w:hAnsi="Helvetica" w:cs="Times New Roman"/>
          <w:sz w:val="20"/>
          <w:szCs w:val="20"/>
        </w:rPr>
        <w:t xml:space="preserve"> –r </w:t>
      </w:r>
      <w:r w:rsidR="00887A2E" w:rsidRPr="00D83F26">
        <w:rPr>
          <w:rFonts w:ascii="Helvetica" w:hAnsi="Helvetica" w:cs="Times New Roman"/>
          <w:sz w:val="20"/>
          <w:szCs w:val="20"/>
        </w:rPr>
        <w:t>$REFSEQ</w:t>
      </w:r>
      <w:r w:rsidRPr="00D83F26">
        <w:rPr>
          <w:rFonts w:ascii="Helvetica" w:hAnsi="Helvetica" w:cs="Times New Roman"/>
          <w:sz w:val="20"/>
          <w:szCs w:val="20"/>
        </w:rPr>
        <w:t xml:space="preserve"> -l </w:t>
      </w:r>
      <w:proofErr w:type="spellStart"/>
      <w:r w:rsidRPr="00D83F26">
        <w:rPr>
          <w:rFonts w:ascii="Helvetica" w:hAnsi="Helvetica" w:cs="Times New Roman"/>
          <w:sz w:val="20"/>
          <w:szCs w:val="20"/>
        </w:rPr>
        <w:t>target.bed</w:t>
      </w:r>
      <w:proofErr w:type="spellEnd"/>
    </w:p>
    <w:p w14:paraId="4AFA555F" w14:textId="77777777" w:rsidR="000E4629" w:rsidRPr="007D187E" w:rsidRDefault="000E4629">
      <w:pPr>
        <w:rPr>
          <w:rFonts w:ascii="Times New Roman" w:hAnsi="Times New Roman" w:cs="Times New Roman"/>
          <w:sz w:val="20"/>
          <w:szCs w:val="20"/>
        </w:rPr>
      </w:pPr>
    </w:p>
    <w:p w14:paraId="4B674128" w14:textId="77777777" w:rsidR="00BB1F39" w:rsidRPr="007D187E" w:rsidRDefault="00BB1F39">
      <w:pPr>
        <w:rPr>
          <w:rFonts w:ascii="Times New Roman" w:hAnsi="Times New Roman" w:cs="Times New Roman"/>
          <w:sz w:val="20"/>
          <w:szCs w:val="20"/>
        </w:rPr>
      </w:pPr>
    </w:p>
    <w:p w14:paraId="3D64D3FC" w14:textId="6025491B" w:rsidR="00A25025" w:rsidRDefault="00BB1F39" w:rsidP="00842371">
      <w:pPr>
        <w:pStyle w:val="Heading2"/>
      </w:pPr>
      <w:bookmarkStart w:id="7" w:name="_Toc225214143"/>
      <w:r w:rsidRPr="00D83F26">
        <w:t>SOAP</w:t>
      </w:r>
      <w:bookmarkEnd w:id="7"/>
    </w:p>
    <w:p w14:paraId="1172737E" w14:textId="77777777" w:rsidR="00A25025" w:rsidRPr="00A25025" w:rsidRDefault="00A25025">
      <w:pPr>
        <w:rPr>
          <w:rFonts w:ascii="Times New Roman" w:hAnsi="Times New Roman" w:cs="Times New Roman"/>
          <w:b/>
          <w:sz w:val="20"/>
          <w:szCs w:val="20"/>
        </w:rPr>
      </w:pPr>
    </w:p>
    <w:p w14:paraId="44B9F8D8" w14:textId="7AD7D988" w:rsidR="00A25025" w:rsidRPr="00D83F26" w:rsidRDefault="00A25025" w:rsidP="00A25025">
      <w:pPr>
        <w:rPr>
          <w:rFonts w:ascii="Times New Roman" w:hAnsi="Times New Roman" w:cs="Times New Roman"/>
          <w:sz w:val="20"/>
          <w:szCs w:val="20"/>
        </w:rPr>
      </w:pPr>
      <w:r w:rsidRPr="00A25025">
        <w:rPr>
          <w:rFonts w:ascii="Times New Roman" w:hAnsi="Times New Roman" w:cs="Times New Roman"/>
          <w:sz w:val="20"/>
          <w:szCs w:val="20"/>
        </w:rPr>
        <w:t>$REFSEQ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5025">
        <w:rPr>
          <w:rFonts w:ascii="Times New Roman" w:hAnsi="Times New Roman" w:cs="Times New Roman"/>
          <w:sz w:val="20"/>
          <w:szCs w:val="20"/>
        </w:rPr>
        <w:t>=</w:t>
      </w:r>
      <w:r w:rsidRPr="00A250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</w:p>
    <w:p w14:paraId="21EA15E0" w14:textId="79174E91" w:rsidR="00A25025" w:rsidRPr="00D83F26" w:rsidRDefault="00A25025" w:rsidP="00A25025">
      <w:pPr>
        <w:rPr>
          <w:rFonts w:ascii="Times New Roman" w:hAnsi="Times New Roman" w:cs="Times New Roman"/>
          <w:sz w:val="20"/>
          <w:szCs w:val="20"/>
        </w:rPr>
      </w:pPr>
      <w:r w:rsidRPr="00A25025">
        <w:rPr>
          <w:rFonts w:ascii="Times New Roman" w:hAnsi="Times New Roman" w:cs="Times New Roman"/>
          <w:sz w:val="20"/>
          <w:szCs w:val="20"/>
        </w:rPr>
        <w:t>$REFSEQINDEX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5025">
        <w:rPr>
          <w:rFonts w:ascii="Times New Roman" w:hAnsi="Times New Roman" w:cs="Times New Roman"/>
          <w:sz w:val="20"/>
          <w:szCs w:val="20"/>
        </w:rPr>
        <w:t>=</w:t>
      </w:r>
      <w:r w:rsidRPr="00A250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83F26">
        <w:rPr>
          <w:rFonts w:ascii="Times New Roman" w:hAnsi="Times New Roman" w:cs="Times New Roman"/>
          <w:i/>
          <w:sz w:val="20"/>
          <w:szCs w:val="20"/>
        </w:rPr>
        <w:t>Reference sequence</w:t>
      </w:r>
      <w:r>
        <w:rPr>
          <w:rFonts w:ascii="Times New Roman" w:hAnsi="Times New Roman" w:cs="Times New Roman"/>
          <w:i/>
          <w:sz w:val="20"/>
          <w:szCs w:val="20"/>
        </w:rPr>
        <w:t xml:space="preserve"> index</w:t>
      </w:r>
    </w:p>
    <w:p w14:paraId="076D6381" w14:textId="2016B352" w:rsidR="00A25025" w:rsidRPr="00A25025" w:rsidRDefault="00A25025" w:rsidP="00A25025">
      <w:pPr>
        <w:rPr>
          <w:rFonts w:ascii="Times New Roman" w:hAnsi="Times New Roman" w:cs="Times New Roman"/>
          <w:sz w:val="20"/>
          <w:szCs w:val="20"/>
        </w:rPr>
      </w:pPr>
      <w:r w:rsidRPr="00A25025">
        <w:rPr>
          <w:rFonts w:ascii="Times New Roman" w:hAnsi="Times New Roman" w:cs="Times New Roman"/>
          <w:sz w:val="20"/>
          <w:szCs w:val="20"/>
        </w:rPr>
        <w:t xml:space="preserve">$READ1 = </w:t>
      </w:r>
      <w:r w:rsidRPr="00A25025">
        <w:rPr>
          <w:rFonts w:ascii="Times New Roman" w:hAnsi="Times New Roman" w:cs="Times New Roman"/>
          <w:i/>
          <w:sz w:val="20"/>
          <w:szCs w:val="20"/>
        </w:rPr>
        <w:t>Raw read file 1</w:t>
      </w:r>
    </w:p>
    <w:p w14:paraId="58093BC5" w14:textId="34B73877" w:rsidR="00A25025" w:rsidRPr="00A25025" w:rsidRDefault="00A25025" w:rsidP="00A25025">
      <w:pPr>
        <w:rPr>
          <w:rFonts w:ascii="Times New Roman" w:hAnsi="Times New Roman" w:cs="Times New Roman"/>
          <w:sz w:val="20"/>
          <w:szCs w:val="20"/>
        </w:rPr>
      </w:pPr>
      <w:r w:rsidRPr="00A25025">
        <w:rPr>
          <w:rFonts w:ascii="Times New Roman" w:hAnsi="Times New Roman" w:cs="Times New Roman"/>
          <w:sz w:val="20"/>
          <w:szCs w:val="20"/>
        </w:rPr>
        <w:t xml:space="preserve">$READ2 = </w:t>
      </w:r>
      <w:r w:rsidRPr="00A25025">
        <w:rPr>
          <w:rFonts w:ascii="Times New Roman" w:hAnsi="Times New Roman" w:cs="Times New Roman"/>
          <w:i/>
          <w:sz w:val="20"/>
          <w:szCs w:val="20"/>
        </w:rPr>
        <w:t>Raw read file 2</w:t>
      </w:r>
    </w:p>
    <w:p w14:paraId="183CEF11" w14:textId="0A7689C6" w:rsidR="00F37158" w:rsidRPr="00F37158" w:rsidRDefault="00F37158" w:rsidP="00F37158">
      <w:pPr>
        <w:rPr>
          <w:rFonts w:ascii="Times New Roman" w:hAnsi="Times New Roman" w:cs="Times New Roman"/>
          <w:i/>
          <w:sz w:val="20"/>
          <w:szCs w:val="20"/>
        </w:rPr>
      </w:pPr>
      <w:r w:rsidRPr="00F37158">
        <w:rPr>
          <w:rFonts w:ascii="Times New Roman" w:hAnsi="Times New Roman" w:cs="Times New Roman"/>
          <w:sz w:val="20"/>
          <w:szCs w:val="20"/>
        </w:rPr>
        <w:t>$LIST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7158">
        <w:rPr>
          <w:rFonts w:ascii="Times New Roman" w:hAnsi="Times New Roman" w:cs="Times New Roman"/>
          <w:sz w:val="20"/>
          <w:szCs w:val="20"/>
        </w:rPr>
        <w:t xml:space="preserve">= </w:t>
      </w:r>
      <w:r w:rsidRPr="00F37158">
        <w:rPr>
          <w:rFonts w:ascii="Times New Roman" w:hAnsi="Times New Roman" w:cs="Times New Roman"/>
          <w:i/>
          <w:sz w:val="20"/>
          <w:szCs w:val="20"/>
        </w:rPr>
        <w:t>Mapping list</w:t>
      </w:r>
    </w:p>
    <w:p w14:paraId="74AC20E3" w14:textId="0090143A" w:rsidR="00F37158" w:rsidRPr="00F37158" w:rsidRDefault="00F37158" w:rsidP="00F37158">
      <w:pPr>
        <w:rPr>
          <w:rFonts w:ascii="Times New Roman" w:hAnsi="Times New Roman" w:cs="Times New Roman"/>
          <w:i/>
          <w:sz w:val="20"/>
          <w:szCs w:val="20"/>
        </w:rPr>
      </w:pPr>
      <w:r w:rsidRPr="00F37158">
        <w:rPr>
          <w:rFonts w:ascii="Times New Roman" w:hAnsi="Times New Roman" w:cs="Times New Roman"/>
          <w:sz w:val="20"/>
          <w:szCs w:val="20"/>
        </w:rPr>
        <w:t xml:space="preserve">$DIR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7158">
        <w:rPr>
          <w:rFonts w:ascii="Times New Roman" w:hAnsi="Times New Roman" w:cs="Times New Roman"/>
          <w:sz w:val="20"/>
          <w:szCs w:val="20"/>
        </w:rPr>
        <w:t xml:space="preserve">= </w:t>
      </w:r>
      <w:r w:rsidRPr="00F37158">
        <w:rPr>
          <w:rFonts w:ascii="Times New Roman" w:hAnsi="Times New Roman" w:cs="Times New Roman"/>
          <w:i/>
          <w:sz w:val="20"/>
          <w:szCs w:val="20"/>
        </w:rPr>
        <w:t>Working directory</w:t>
      </w:r>
    </w:p>
    <w:p w14:paraId="7546CBB5" w14:textId="77777777" w:rsidR="00A25025" w:rsidRPr="00A25025" w:rsidRDefault="00A25025" w:rsidP="00A25025">
      <w:pPr>
        <w:rPr>
          <w:rFonts w:ascii="Times New Roman" w:hAnsi="Times New Roman" w:cs="Times New Roman"/>
          <w:sz w:val="20"/>
          <w:szCs w:val="20"/>
        </w:rPr>
      </w:pPr>
    </w:p>
    <w:p w14:paraId="38384CC1" w14:textId="39AD016B" w:rsidR="00A25025" w:rsidRPr="00A25025" w:rsidRDefault="00A25025" w:rsidP="00A25025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0"/>
          <w:szCs w:val="20"/>
        </w:rPr>
      </w:pPr>
      <w:proofErr w:type="gramStart"/>
      <w:r w:rsidRPr="00A25025">
        <w:rPr>
          <w:rFonts w:ascii="Helvetica" w:hAnsi="Helvetica" w:cs="Times New Roman"/>
          <w:sz w:val="20"/>
          <w:szCs w:val="20"/>
        </w:rPr>
        <w:t>soap</w:t>
      </w:r>
      <w:proofErr w:type="gramEnd"/>
      <w:r w:rsidRPr="00A25025">
        <w:rPr>
          <w:rFonts w:ascii="Helvetica" w:hAnsi="Helvetica" w:cs="Times New Roman"/>
          <w:sz w:val="20"/>
          <w:szCs w:val="20"/>
        </w:rPr>
        <w:t xml:space="preserve"> -D $REFSEQINDEX -a $READ1 -b $READ2 -o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alignment.output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-2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unpaired.output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-v 5</w:t>
      </w:r>
    </w:p>
    <w:p w14:paraId="6D390A50" w14:textId="7C6F4132" w:rsidR="00A25025" w:rsidRPr="00A25025" w:rsidRDefault="00A25025" w:rsidP="00A25025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A25025">
        <w:rPr>
          <w:rFonts w:ascii="Helvetica" w:hAnsi="Helvetica" w:cs="Times New Roman"/>
          <w:sz w:val="20"/>
          <w:szCs w:val="20"/>
        </w:rPr>
        <w:t>msort</w:t>
      </w:r>
      <w:proofErr w:type="spellEnd"/>
      <w:proofErr w:type="gramEnd"/>
      <w:r w:rsidRPr="00A25025">
        <w:rPr>
          <w:rFonts w:ascii="Helvetica" w:hAnsi="Helvetica" w:cs="Times New Roman"/>
          <w:sz w:val="20"/>
          <w:szCs w:val="20"/>
        </w:rPr>
        <w:t xml:space="preserve"> -k 8,n9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alignment.output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&gt;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alignment.output.sort</w:t>
      </w:r>
      <w:proofErr w:type="spellEnd"/>
    </w:p>
    <w:p w14:paraId="160988B5" w14:textId="4B1FD74B" w:rsidR="00F37158" w:rsidRPr="00F37158" w:rsidRDefault="00A25025" w:rsidP="00F37158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A25025">
        <w:rPr>
          <w:rFonts w:ascii="Helvetica" w:hAnsi="Helvetica" w:cs="Times New Roman"/>
          <w:sz w:val="20"/>
          <w:szCs w:val="20"/>
        </w:rPr>
        <w:t>soapsnp</w:t>
      </w:r>
      <w:proofErr w:type="spellEnd"/>
      <w:proofErr w:type="gramEnd"/>
      <w:r w:rsidRPr="00A25025">
        <w:rPr>
          <w:rFonts w:ascii="Helvetica" w:hAnsi="Helvetica" w:cs="Times New Roman"/>
          <w:sz w:val="20"/>
          <w:szCs w:val="20"/>
        </w:rPr>
        <w:t xml:space="preserve"> -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i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alignment.output.sort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-d $REFSEQ -o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chr.consensus</w:t>
      </w:r>
      <w:proofErr w:type="spellEnd"/>
      <w:r w:rsidRPr="00A25025">
        <w:rPr>
          <w:rFonts w:ascii="Helvetica" w:hAnsi="Helvetica" w:cs="Times New Roman"/>
          <w:sz w:val="20"/>
          <w:szCs w:val="20"/>
        </w:rPr>
        <w:t xml:space="preserve"> -r 0.00005 -e 0.0001 -t -u -L 150 -M </w:t>
      </w:r>
      <w:proofErr w:type="spellStart"/>
      <w:r w:rsidRPr="00A25025">
        <w:rPr>
          <w:rFonts w:ascii="Helvetica" w:hAnsi="Helvetica" w:cs="Times New Roman"/>
          <w:sz w:val="20"/>
          <w:szCs w:val="20"/>
        </w:rPr>
        <w:t>chr.mat</w:t>
      </w:r>
      <w:proofErr w:type="spellEnd"/>
    </w:p>
    <w:p w14:paraId="18F8E084" w14:textId="06CE3B9C" w:rsidR="00980006" w:rsidRPr="00F37158" w:rsidRDefault="00F37158" w:rsidP="00F37158">
      <w:pPr>
        <w:pStyle w:val="ListParagraph"/>
        <w:numPr>
          <w:ilvl w:val="0"/>
          <w:numId w:val="5"/>
        </w:numPr>
        <w:rPr>
          <w:rFonts w:ascii="Helvetica" w:hAnsi="Helvetica" w:cs="Times New Roman"/>
          <w:sz w:val="20"/>
          <w:szCs w:val="20"/>
        </w:rPr>
      </w:pPr>
      <w:proofErr w:type="spellStart"/>
      <w:proofErr w:type="gramStart"/>
      <w:r w:rsidRPr="00F37158">
        <w:rPr>
          <w:rFonts w:ascii="Helvetica" w:hAnsi="Helvetica" w:cs="Times New Roman"/>
          <w:sz w:val="20"/>
          <w:szCs w:val="20"/>
        </w:rPr>
        <w:t>perl</w:t>
      </w:r>
      <w:proofErr w:type="spellEnd"/>
      <w:proofErr w:type="gramEnd"/>
      <w:r w:rsidRPr="00F37158">
        <w:rPr>
          <w:rFonts w:ascii="Helvetica" w:hAnsi="Helvetica" w:cs="Times New Roman"/>
          <w:sz w:val="20"/>
          <w:szCs w:val="20"/>
        </w:rPr>
        <w:t xml:space="preserve"> indel_detection.ibam.pl -</w:t>
      </w:r>
      <w:proofErr w:type="spellStart"/>
      <w:r w:rsidRPr="00F37158">
        <w:rPr>
          <w:rFonts w:ascii="Helvetica" w:hAnsi="Helvetica" w:cs="Times New Roman"/>
          <w:sz w:val="20"/>
          <w:szCs w:val="20"/>
        </w:rPr>
        <w:t>wd</w:t>
      </w:r>
      <w:proofErr w:type="spellEnd"/>
      <w:r w:rsidRPr="00F37158">
        <w:rPr>
          <w:rFonts w:ascii="Helvetica" w:hAnsi="Helvetica" w:cs="Times New Roman"/>
          <w:sz w:val="20"/>
          <w:szCs w:val="20"/>
        </w:rPr>
        <w:t xml:space="preserve"> $DIR -</w:t>
      </w:r>
      <w:proofErr w:type="spellStart"/>
      <w:r w:rsidRPr="00F37158">
        <w:rPr>
          <w:rFonts w:ascii="Helvetica" w:hAnsi="Helvetica" w:cs="Times New Roman"/>
          <w:sz w:val="20"/>
          <w:szCs w:val="20"/>
        </w:rPr>
        <w:t>st</w:t>
      </w:r>
      <w:proofErr w:type="spellEnd"/>
      <w:r w:rsidRPr="00F37158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F37158">
        <w:rPr>
          <w:rFonts w:ascii="Helvetica" w:hAnsi="Helvetica" w:cs="Times New Roman"/>
          <w:sz w:val="20"/>
          <w:szCs w:val="20"/>
        </w:rPr>
        <w:t>samtools</w:t>
      </w:r>
      <w:proofErr w:type="spellEnd"/>
      <w:r w:rsidRPr="00F37158">
        <w:rPr>
          <w:rFonts w:ascii="Helvetica" w:hAnsi="Helvetica" w:cs="Times New Roman"/>
          <w:sz w:val="20"/>
          <w:szCs w:val="20"/>
        </w:rPr>
        <w:t xml:space="preserve"> $LIST $REFSEQ</w:t>
      </w:r>
    </w:p>
    <w:sectPr w:rsidR="00980006" w:rsidRPr="00F37158" w:rsidSect="00241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8D54B" w14:textId="77777777" w:rsidR="003D7B23" w:rsidRDefault="003D7B23" w:rsidP="00164D65">
      <w:r>
        <w:separator/>
      </w:r>
    </w:p>
  </w:endnote>
  <w:endnote w:type="continuationSeparator" w:id="0">
    <w:p w14:paraId="389E5861" w14:textId="77777777" w:rsidR="003D7B23" w:rsidRDefault="003D7B23" w:rsidP="0016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36DEB" w14:textId="77777777" w:rsidR="003D7B23" w:rsidRDefault="003D7B23" w:rsidP="00164D65">
      <w:r>
        <w:separator/>
      </w:r>
    </w:p>
  </w:footnote>
  <w:footnote w:type="continuationSeparator" w:id="0">
    <w:p w14:paraId="028045AD" w14:textId="77777777" w:rsidR="003D7B23" w:rsidRDefault="003D7B23" w:rsidP="0016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EA9"/>
    <w:multiLevelType w:val="hybridMultilevel"/>
    <w:tmpl w:val="164E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5A43"/>
    <w:multiLevelType w:val="hybridMultilevel"/>
    <w:tmpl w:val="4EB2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F0E"/>
    <w:multiLevelType w:val="hybridMultilevel"/>
    <w:tmpl w:val="8A3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D183E"/>
    <w:multiLevelType w:val="hybridMultilevel"/>
    <w:tmpl w:val="3F2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279D8"/>
    <w:multiLevelType w:val="hybridMultilevel"/>
    <w:tmpl w:val="A432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9B"/>
    <w:rsid w:val="000420D7"/>
    <w:rsid w:val="00056A44"/>
    <w:rsid w:val="0006090B"/>
    <w:rsid w:val="00080B6A"/>
    <w:rsid w:val="000E4629"/>
    <w:rsid w:val="00111F77"/>
    <w:rsid w:val="00164D65"/>
    <w:rsid w:val="001928CB"/>
    <w:rsid w:val="001D12BF"/>
    <w:rsid w:val="0024105A"/>
    <w:rsid w:val="002B6537"/>
    <w:rsid w:val="0031618B"/>
    <w:rsid w:val="003166DA"/>
    <w:rsid w:val="00327FD2"/>
    <w:rsid w:val="0034721F"/>
    <w:rsid w:val="00360E1A"/>
    <w:rsid w:val="003D7B23"/>
    <w:rsid w:val="00421A6A"/>
    <w:rsid w:val="005418E7"/>
    <w:rsid w:val="0054313A"/>
    <w:rsid w:val="00597C0D"/>
    <w:rsid w:val="005A774B"/>
    <w:rsid w:val="00634BBB"/>
    <w:rsid w:val="00660FC6"/>
    <w:rsid w:val="00747F34"/>
    <w:rsid w:val="007C1F06"/>
    <w:rsid w:val="007D187E"/>
    <w:rsid w:val="00842371"/>
    <w:rsid w:val="008564D0"/>
    <w:rsid w:val="00887A2E"/>
    <w:rsid w:val="00936BDE"/>
    <w:rsid w:val="0097779B"/>
    <w:rsid w:val="00980006"/>
    <w:rsid w:val="009823E3"/>
    <w:rsid w:val="009C3486"/>
    <w:rsid w:val="00A25025"/>
    <w:rsid w:val="00A66448"/>
    <w:rsid w:val="00BA1F0F"/>
    <w:rsid w:val="00BB1F39"/>
    <w:rsid w:val="00BC045B"/>
    <w:rsid w:val="00C12D46"/>
    <w:rsid w:val="00C85057"/>
    <w:rsid w:val="00D25B77"/>
    <w:rsid w:val="00D62C5E"/>
    <w:rsid w:val="00D83F26"/>
    <w:rsid w:val="00E064EF"/>
    <w:rsid w:val="00E43E1B"/>
    <w:rsid w:val="00EC055D"/>
    <w:rsid w:val="00ED136D"/>
    <w:rsid w:val="00F37158"/>
    <w:rsid w:val="00FA6DA9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96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E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8E7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65"/>
  </w:style>
  <w:style w:type="paragraph" w:styleId="Footer">
    <w:name w:val="footer"/>
    <w:basedOn w:val="Normal"/>
    <w:link w:val="FooterChar"/>
    <w:uiPriority w:val="99"/>
    <w:unhideWhenUsed/>
    <w:rsid w:val="00164D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D65"/>
  </w:style>
  <w:style w:type="character" w:customStyle="1" w:styleId="Heading1Char">
    <w:name w:val="Heading 1 Char"/>
    <w:basedOn w:val="DefaultParagraphFont"/>
    <w:link w:val="Heading1"/>
    <w:uiPriority w:val="9"/>
    <w:rsid w:val="005418E7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8E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E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418E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18E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8E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18E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60F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E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8E7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65"/>
  </w:style>
  <w:style w:type="paragraph" w:styleId="Footer">
    <w:name w:val="footer"/>
    <w:basedOn w:val="Normal"/>
    <w:link w:val="FooterChar"/>
    <w:uiPriority w:val="99"/>
    <w:unhideWhenUsed/>
    <w:rsid w:val="00164D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D65"/>
  </w:style>
  <w:style w:type="character" w:customStyle="1" w:styleId="Heading1Char">
    <w:name w:val="Heading 1 Char"/>
    <w:basedOn w:val="DefaultParagraphFont"/>
    <w:link w:val="Heading1"/>
    <w:uiPriority w:val="9"/>
    <w:rsid w:val="005418E7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8E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E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418E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18E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8E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8E7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18E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60F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5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7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8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3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5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7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3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1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race.ncbi.nlm.nih.gov/Traces/sra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E6910-A760-9F40-8999-FDC01A74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1322</Words>
  <Characters>7539</Characters>
  <Application>Microsoft Macintosh Word</Application>
  <DocSecurity>0</DocSecurity>
  <Lines>62</Lines>
  <Paragraphs>17</Paragraphs>
  <ScaleCrop>false</ScaleCrop>
  <Company>Cold Spring Harbor Laboratory</Company>
  <LinksUpToDate>false</LinksUpToDate>
  <CharactersWithSpaces>8844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O'Rawe</dc:creator>
  <cp:keywords/>
  <dc:description/>
  <cp:lastModifiedBy>Gholson Lyon</cp:lastModifiedBy>
  <cp:revision>3</cp:revision>
  <dcterms:created xsi:type="dcterms:W3CDTF">2013-04-23T15:18:00Z</dcterms:created>
  <dcterms:modified xsi:type="dcterms:W3CDTF">2013-04-23T15:20:00Z</dcterms:modified>
</cp:coreProperties>
</file>