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51" w:rsidRDefault="00985AEE" w:rsidP="00652913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Variant calling</w:t>
      </w:r>
      <w:r w:rsidR="005D2951" w:rsidRPr="005D2951">
        <w:rPr>
          <w:b/>
          <w:bCs/>
          <w:sz w:val="32"/>
          <w:szCs w:val="32"/>
        </w:rPr>
        <w:t xml:space="preserve"> workshop</w:t>
      </w:r>
      <w:r w:rsidR="00652913">
        <w:rPr>
          <w:b/>
          <w:bCs/>
          <w:sz w:val="32"/>
          <w:szCs w:val="32"/>
        </w:rPr>
        <w:t>: question sheet</w:t>
      </w:r>
    </w:p>
    <w:p w:rsidR="00652913" w:rsidRPr="00652913" w:rsidRDefault="00652913" w:rsidP="00652913">
      <w:pPr>
        <w:spacing w:after="0" w:line="240" w:lineRule="auto"/>
        <w:jc w:val="both"/>
        <w:rPr>
          <w:b/>
          <w:bCs/>
          <w:sz w:val="32"/>
          <w:szCs w:val="32"/>
        </w:rPr>
      </w:pP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590"/>
        <w:gridCol w:w="1936"/>
        <w:gridCol w:w="1864"/>
        <w:gridCol w:w="2585"/>
        <w:gridCol w:w="2225"/>
      </w:tblGrid>
      <w:tr w:rsidR="00FE159C" w:rsidTr="00985AEE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Q1</w:t>
            </w:r>
          </w:p>
        </w:tc>
        <w:tc>
          <w:tcPr>
            <w:tcW w:w="8610" w:type="dxa"/>
            <w:gridSpan w:val="4"/>
          </w:tcPr>
          <w:p w:rsidR="00FE159C" w:rsidRDefault="00985AEE" w:rsidP="005D2951">
            <w:pPr>
              <w:jc w:val="both"/>
            </w:pPr>
            <w:r>
              <w:t>What is the mean coverage?</w:t>
            </w:r>
          </w:p>
        </w:tc>
      </w:tr>
      <w:tr w:rsidR="00FE159C" w:rsidTr="00985AEE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FE159C" w:rsidRDefault="00FE159C" w:rsidP="005D2951">
            <w:pPr>
              <w:jc w:val="both"/>
            </w:pPr>
          </w:p>
        </w:tc>
      </w:tr>
      <w:tr w:rsidR="00985AEE" w:rsidTr="00985AEE">
        <w:trPr>
          <w:trHeight w:val="208"/>
        </w:trPr>
        <w:tc>
          <w:tcPr>
            <w:tcW w:w="590" w:type="dxa"/>
            <w:vMerge w:val="restart"/>
            <w:vAlign w:val="center"/>
          </w:tcPr>
          <w:p w:rsidR="00985AEE" w:rsidRPr="00FE159C" w:rsidRDefault="00985AEE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Q2</w:t>
            </w:r>
          </w:p>
        </w:tc>
        <w:tc>
          <w:tcPr>
            <w:tcW w:w="8610" w:type="dxa"/>
            <w:gridSpan w:val="4"/>
          </w:tcPr>
          <w:p w:rsidR="00985AEE" w:rsidRDefault="00985AEE" w:rsidP="00E323CD">
            <w:pPr>
              <w:jc w:val="both"/>
            </w:pPr>
            <w:r>
              <w:t xml:space="preserve">What percentage of target bases </w:t>
            </w:r>
            <w:proofErr w:type="gramStart"/>
            <w:r>
              <w:t>are covered</w:t>
            </w:r>
            <w:proofErr w:type="gramEnd"/>
            <w:r>
              <w:t xml:space="preserve"> by 15 or more reads?</w:t>
            </w:r>
          </w:p>
        </w:tc>
      </w:tr>
      <w:tr w:rsidR="00985AEE" w:rsidTr="00985AEE">
        <w:trPr>
          <w:trHeight w:val="276"/>
        </w:trPr>
        <w:tc>
          <w:tcPr>
            <w:tcW w:w="590" w:type="dxa"/>
            <w:vMerge/>
            <w:vAlign w:val="center"/>
          </w:tcPr>
          <w:p w:rsidR="00985AEE" w:rsidRPr="00FE159C" w:rsidRDefault="00985AEE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985AEE" w:rsidRDefault="00985AEE" w:rsidP="005D2951">
            <w:pPr>
              <w:jc w:val="both"/>
            </w:pPr>
          </w:p>
        </w:tc>
      </w:tr>
      <w:tr w:rsidR="00FE159C" w:rsidTr="00985AEE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Q3</w:t>
            </w:r>
          </w:p>
        </w:tc>
        <w:tc>
          <w:tcPr>
            <w:tcW w:w="8610" w:type="dxa"/>
            <w:gridSpan w:val="4"/>
          </w:tcPr>
          <w:p w:rsidR="00FE159C" w:rsidRDefault="00985AEE" w:rsidP="00985AEE">
            <w:r>
              <w:t xml:space="preserve">What is the mean insert size and how does it compare with the Whole-Exome sequence data?  </w:t>
            </w:r>
          </w:p>
        </w:tc>
      </w:tr>
      <w:tr w:rsidR="00FE159C" w:rsidTr="00985AEE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FE159C" w:rsidRDefault="00FE159C" w:rsidP="005D2951">
            <w:pPr>
              <w:jc w:val="both"/>
            </w:pPr>
          </w:p>
        </w:tc>
      </w:tr>
      <w:tr w:rsidR="00985AEE" w:rsidTr="00985AEE">
        <w:tc>
          <w:tcPr>
            <w:tcW w:w="590" w:type="dxa"/>
            <w:vMerge w:val="restart"/>
            <w:vAlign w:val="center"/>
          </w:tcPr>
          <w:p w:rsidR="00985AEE" w:rsidRPr="00FE159C" w:rsidRDefault="00985AEE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Q4</w:t>
            </w:r>
          </w:p>
        </w:tc>
        <w:tc>
          <w:tcPr>
            <w:tcW w:w="8610" w:type="dxa"/>
            <w:gridSpan w:val="4"/>
          </w:tcPr>
          <w:p w:rsidR="00985AEE" w:rsidRDefault="00985AEE" w:rsidP="00985AEE">
            <w:r>
              <w:t xml:space="preserve">Use the pileup </w:t>
            </w:r>
            <w:r>
              <w:t>file to complete the table</w:t>
            </w:r>
          </w:p>
        </w:tc>
      </w:tr>
      <w:tr w:rsidR="00985AEE" w:rsidTr="00985AEE">
        <w:trPr>
          <w:trHeight w:val="251"/>
        </w:trPr>
        <w:tc>
          <w:tcPr>
            <w:tcW w:w="590" w:type="dxa"/>
            <w:vMerge/>
            <w:vAlign w:val="center"/>
          </w:tcPr>
          <w:p w:rsidR="00985AEE" w:rsidRPr="00FE159C" w:rsidRDefault="00985AEE" w:rsidP="00985AEE">
            <w:pPr>
              <w:jc w:val="center"/>
              <w:rPr>
                <w:b/>
                <w:bCs/>
              </w:rPr>
            </w:pPr>
          </w:p>
        </w:tc>
        <w:tc>
          <w:tcPr>
            <w:tcW w:w="3800" w:type="dxa"/>
            <w:gridSpan w:val="2"/>
          </w:tcPr>
          <w:p w:rsidR="00985AEE" w:rsidRDefault="00985AEE" w:rsidP="00985AEE">
            <w:pPr>
              <w:jc w:val="center"/>
            </w:pPr>
            <w:r>
              <w:t>No. reference reads</w:t>
            </w:r>
          </w:p>
        </w:tc>
        <w:tc>
          <w:tcPr>
            <w:tcW w:w="4810" w:type="dxa"/>
            <w:gridSpan w:val="2"/>
          </w:tcPr>
          <w:p w:rsidR="00985AEE" w:rsidRDefault="00985AEE" w:rsidP="00985AEE">
            <w:pPr>
              <w:jc w:val="center"/>
            </w:pPr>
            <w:r>
              <w:t>No. alternate reads</w:t>
            </w:r>
          </w:p>
        </w:tc>
      </w:tr>
      <w:tr w:rsidR="00985AEE" w:rsidTr="00985AEE">
        <w:trPr>
          <w:trHeight w:val="251"/>
        </w:trPr>
        <w:tc>
          <w:tcPr>
            <w:tcW w:w="590" w:type="dxa"/>
            <w:vMerge/>
            <w:vAlign w:val="center"/>
          </w:tcPr>
          <w:p w:rsidR="00985AEE" w:rsidRPr="00FE159C" w:rsidRDefault="00985AEE" w:rsidP="00985AEE">
            <w:pPr>
              <w:jc w:val="center"/>
              <w:rPr>
                <w:b/>
                <w:bCs/>
              </w:rPr>
            </w:pPr>
          </w:p>
        </w:tc>
        <w:tc>
          <w:tcPr>
            <w:tcW w:w="1936" w:type="dxa"/>
          </w:tcPr>
          <w:p w:rsidR="00985AEE" w:rsidRDefault="00985AEE" w:rsidP="00985AEE">
            <w:pPr>
              <w:jc w:val="center"/>
            </w:pPr>
            <w:r>
              <w:t>Forward strand (.)</w:t>
            </w:r>
          </w:p>
        </w:tc>
        <w:tc>
          <w:tcPr>
            <w:tcW w:w="1864" w:type="dxa"/>
          </w:tcPr>
          <w:p w:rsidR="00985AEE" w:rsidRDefault="00985AEE" w:rsidP="00985AEE">
            <w:pPr>
              <w:jc w:val="center"/>
            </w:pPr>
            <w:r>
              <w:t>Reverse strand (,)</w:t>
            </w:r>
          </w:p>
        </w:tc>
        <w:tc>
          <w:tcPr>
            <w:tcW w:w="2585" w:type="dxa"/>
          </w:tcPr>
          <w:p w:rsidR="00985AEE" w:rsidRDefault="00985AEE" w:rsidP="00985AEE">
            <w:pPr>
              <w:jc w:val="center"/>
            </w:pPr>
            <w:r>
              <w:t>Forward strand (ACGTN)</w:t>
            </w:r>
          </w:p>
        </w:tc>
        <w:tc>
          <w:tcPr>
            <w:tcW w:w="2225" w:type="dxa"/>
          </w:tcPr>
          <w:p w:rsidR="00985AEE" w:rsidRDefault="00985AEE" w:rsidP="00985AEE">
            <w:pPr>
              <w:jc w:val="center"/>
            </w:pPr>
            <w:r>
              <w:t>Reverse strand (</w:t>
            </w:r>
            <w:proofErr w:type="spellStart"/>
            <w:r>
              <w:t>acgtn</w:t>
            </w:r>
            <w:proofErr w:type="spellEnd"/>
            <w:r>
              <w:t>)</w:t>
            </w:r>
          </w:p>
        </w:tc>
      </w:tr>
      <w:tr w:rsidR="00985AEE" w:rsidTr="00DE0056">
        <w:tc>
          <w:tcPr>
            <w:tcW w:w="590" w:type="dxa"/>
            <w:vMerge/>
            <w:vAlign w:val="center"/>
          </w:tcPr>
          <w:p w:rsidR="00985AEE" w:rsidRPr="00FE159C" w:rsidRDefault="00985AEE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1936" w:type="dxa"/>
          </w:tcPr>
          <w:p w:rsidR="00985AEE" w:rsidRDefault="00985AEE" w:rsidP="005D2951">
            <w:pPr>
              <w:jc w:val="both"/>
            </w:pPr>
          </w:p>
        </w:tc>
        <w:tc>
          <w:tcPr>
            <w:tcW w:w="1864" w:type="dxa"/>
          </w:tcPr>
          <w:p w:rsidR="00985AEE" w:rsidRDefault="00985AEE" w:rsidP="005D2951">
            <w:pPr>
              <w:jc w:val="both"/>
            </w:pPr>
          </w:p>
        </w:tc>
        <w:tc>
          <w:tcPr>
            <w:tcW w:w="2585" w:type="dxa"/>
          </w:tcPr>
          <w:p w:rsidR="00985AEE" w:rsidRDefault="00985AEE" w:rsidP="005D2951">
            <w:pPr>
              <w:jc w:val="both"/>
            </w:pPr>
          </w:p>
        </w:tc>
        <w:tc>
          <w:tcPr>
            <w:tcW w:w="2225" w:type="dxa"/>
          </w:tcPr>
          <w:p w:rsidR="00985AEE" w:rsidRDefault="00985AEE" w:rsidP="005D2951">
            <w:pPr>
              <w:jc w:val="both"/>
            </w:pPr>
          </w:p>
        </w:tc>
      </w:tr>
      <w:tr w:rsidR="00FE159C" w:rsidTr="00985AEE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Q5</w:t>
            </w:r>
          </w:p>
        </w:tc>
        <w:tc>
          <w:tcPr>
            <w:tcW w:w="8610" w:type="dxa"/>
            <w:gridSpan w:val="4"/>
          </w:tcPr>
          <w:p w:rsidR="00FE159C" w:rsidRDefault="00DE0056" w:rsidP="005D2951">
            <w:pPr>
              <w:jc w:val="both"/>
            </w:pPr>
            <w:r>
              <w:t xml:space="preserve">How many variants </w:t>
            </w:r>
            <w:proofErr w:type="gramStart"/>
            <w:r>
              <w:t>are called</w:t>
            </w:r>
            <w:proofErr w:type="gramEnd"/>
            <w:r>
              <w:t xml:space="preserve"> by GATK unified </w:t>
            </w:r>
            <w:proofErr w:type="spellStart"/>
            <w:r>
              <w:t>genotyper</w:t>
            </w:r>
            <w:proofErr w:type="spellEnd"/>
            <w:r>
              <w:t>?</w:t>
            </w:r>
          </w:p>
        </w:tc>
      </w:tr>
      <w:tr w:rsidR="00FE159C" w:rsidTr="00985AEE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FE159C" w:rsidRDefault="00FE159C" w:rsidP="005D2951">
            <w:pPr>
              <w:jc w:val="both"/>
            </w:pPr>
          </w:p>
        </w:tc>
      </w:tr>
      <w:tr w:rsidR="00FE159C" w:rsidTr="00985AEE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Q6</w:t>
            </w:r>
          </w:p>
        </w:tc>
        <w:tc>
          <w:tcPr>
            <w:tcW w:w="8610" w:type="dxa"/>
            <w:gridSpan w:val="4"/>
          </w:tcPr>
          <w:p w:rsidR="00FE159C" w:rsidRDefault="00DE0056" w:rsidP="005D2951">
            <w:pPr>
              <w:jc w:val="both"/>
            </w:pPr>
            <w:r>
              <w:t xml:space="preserve">How many variants </w:t>
            </w:r>
            <w:proofErr w:type="gramStart"/>
            <w:r>
              <w:t xml:space="preserve">are called by </w:t>
            </w:r>
            <w:proofErr w:type="spellStart"/>
            <w:r>
              <w:t>Varscan</w:t>
            </w:r>
            <w:proofErr w:type="spellEnd"/>
            <w:proofErr w:type="gramEnd"/>
            <w:r>
              <w:t>?</w:t>
            </w:r>
          </w:p>
        </w:tc>
      </w:tr>
      <w:tr w:rsidR="00FE159C" w:rsidTr="00985AEE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FE159C" w:rsidRDefault="00FE159C" w:rsidP="005D2951">
            <w:pPr>
              <w:jc w:val="both"/>
            </w:pPr>
          </w:p>
        </w:tc>
      </w:tr>
      <w:tr w:rsidR="00FE159C" w:rsidTr="00985AEE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Q7</w:t>
            </w:r>
          </w:p>
        </w:tc>
        <w:tc>
          <w:tcPr>
            <w:tcW w:w="8610" w:type="dxa"/>
            <w:gridSpan w:val="4"/>
          </w:tcPr>
          <w:p w:rsidR="00FE159C" w:rsidRDefault="00DE0056" w:rsidP="005D2951">
            <w:pPr>
              <w:jc w:val="both"/>
            </w:pPr>
            <w:r>
              <w:t>Which variant caller (</w:t>
            </w:r>
            <w:proofErr w:type="spellStart"/>
            <w:r>
              <w:t>MPileup</w:t>
            </w:r>
            <w:proofErr w:type="spellEnd"/>
            <w:r>
              <w:t>/</w:t>
            </w:r>
            <w:proofErr w:type="spellStart"/>
            <w:r>
              <w:t>bcftools</w:t>
            </w:r>
            <w:proofErr w:type="spellEnd"/>
            <w:r>
              <w:t xml:space="preserve">, GATK and </w:t>
            </w:r>
            <w:proofErr w:type="spellStart"/>
            <w:r>
              <w:t>Varscan</w:t>
            </w:r>
            <w:proofErr w:type="spellEnd"/>
            <w:r>
              <w:t xml:space="preserve">) has the highest true positive rate/sensitivity? Sensitivity = (true positive/[true positive + false negative])  </w:t>
            </w:r>
          </w:p>
        </w:tc>
      </w:tr>
      <w:tr w:rsidR="00FE159C" w:rsidTr="00985AEE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FE159C" w:rsidRDefault="00FE159C" w:rsidP="005D2951">
            <w:pPr>
              <w:jc w:val="both"/>
            </w:pPr>
          </w:p>
        </w:tc>
      </w:tr>
      <w:tr w:rsidR="00FE159C" w:rsidTr="00985AEE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Q8</w:t>
            </w:r>
          </w:p>
        </w:tc>
        <w:tc>
          <w:tcPr>
            <w:tcW w:w="8610" w:type="dxa"/>
            <w:gridSpan w:val="4"/>
          </w:tcPr>
          <w:p w:rsidR="00FE159C" w:rsidRDefault="00DE0056" w:rsidP="00DE0056">
            <w:r>
              <w:t>Which variant caller (</w:t>
            </w:r>
            <w:proofErr w:type="spellStart"/>
            <w:r>
              <w:t>MPileup</w:t>
            </w:r>
            <w:proofErr w:type="spellEnd"/>
            <w:r>
              <w:t>/</w:t>
            </w:r>
            <w:proofErr w:type="spellStart"/>
            <w:r>
              <w:t>bcftools</w:t>
            </w:r>
            <w:proofErr w:type="spellEnd"/>
            <w:r>
              <w:t xml:space="preserve">, GATK and </w:t>
            </w:r>
            <w:proofErr w:type="spellStart"/>
            <w:r>
              <w:t>Varscan</w:t>
            </w:r>
            <w:proofErr w:type="spellEnd"/>
            <w:r>
              <w:t>) has the lowest percentage of false positives? False positive % = 100*(false positive/[false positive + true positive])</w:t>
            </w:r>
          </w:p>
        </w:tc>
      </w:tr>
      <w:tr w:rsidR="00FE159C" w:rsidTr="00985AEE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FE159C" w:rsidRDefault="00FE159C" w:rsidP="000759AA">
            <w:pPr>
              <w:jc w:val="both"/>
            </w:pPr>
          </w:p>
        </w:tc>
      </w:tr>
      <w:tr w:rsidR="00FE159C" w:rsidTr="00985AEE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Q9</w:t>
            </w:r>
          </w:p>
        </w:tc>
        <w:tc>
          <w:tcPr>
            <w:tcW w:w="8610" w:type="dxa"/>
            <w:gridSpan w:val="4"/>
          </w:tcPr>
          <w:p w:rsidR="00FE159C" w:rsidRDefault="00DE0056" w:rsidP="005D2951">
            <w:pPr>
              <w:jc w:val="both"/>
            </w:pPr>
            <w:r>
              <w:t xml:space="preserve">How does the rate of variation per </w:t>
            </w:r>
            <w:proofErr w:type="spellStart"/>
            <w:r>
              <w:t>bp</w:t>
            </w:r>
            <w:proofErr w:type="spellEnd"/>
            <w:r>
              <w:t xml:space="preserve">, </w:t>
            </w:r>
            <w:proofErr w:type="spellStart"/>
            <w:r>
              <w:t>het</w:t>
            </w:r>
            <w:proofErr w:type="gramStart"/>
            <w:r>
              <w:t>:hom</w:t>
            </w:r>
            <w:proofErr w:type="spellEnd"/>
            <w:proofErr w:type="gramEnd"/>
            <w:r>
              <w:t xml:space="preserve"> ratio and </w:t>
            </w:r>
            <w:proofErr w:type="spellStart"/>
            <w:r>
              <w:t>tiTvRatio</w:t>
            </w:r>
            <w:proofErr w:type="spellEnd"/>
            <w:r>
              <w:t xml:space="preserve"> compare with the expected genome wide values from Platinum Genomes (1 variant per 650bp, 1.6, and 2 respectively)?</w:t>
            </w:r>
          </w:p>
        </w:tc>
      </w:tr>
      <w:tr w:rsidR="00FE159C" w:rsidTr="00985AEE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FE159C" w:rsidRDefault="00FE159C" w:rsidP="005D2951">
            <w:pPr>
              <w:jc w:val="both"/>
            </w:pPr>
          </w:p>
        </w:tc>
      </w:tr>
      <w:tr w:rsidR="00FE159C" w:rsidTr="00985AEE">
        <w:trPr>
          <w:trHeight w:val="184"/>
        </w:trPr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Q10</w:t>
            </w:r>
          </w:p>
        </w:tc>
        <w:tc>
          <w:tcPr>
            <w:tcW w:w="8610" w:type="dxa"/>
            <w:gridSpan w:val="4"/>
          </w:tcPr>
          <w:p w:rsidR="00FE159C" w:rsidRDefault="00DE0056" w:rsidP="005D2951">
            <w:pPr>
              <w:jc w:val="both"/>
            </w:pPr>
            <w:r>
              <w:t xml:space="preserve">Considering that the targeted region on chromosome 22 spans </w:t>
            </w:r>
            <w:r w:rsidRPr="007E0B6C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7E0B6C">
              <w:rPr>
                <w:rFonts w:ascii="Calibri" w:eastAsia="Times New Roman" w:hAnsi="Calibri" w:cs="Times New Roman"/>
                <w:color w:val="000000"/>
              </w:rPr>
              <w:t>183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7E0B6C">
              <w:rPr>
                <w:rFonts w:ascii="Calibri" w:eastAsia="Times New Roman" w:hAnsi="Calibri" w:cs="Times New Roman"/>
                <w:color w:val="000000"/>
              </w:rPr>
              <w:t>396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what is the rate of variation and does it come close to the prediction from Platinum Genomes for coding regions (</w:t>
            </w:r>
            <w:r>
              <w:t>1 variant per 1400bp)?</w:t>
            </w:r>
          </w:p>
        </w:tc>
      </w:tr>
      <w:tr w:rsidR="00DE0056" w:rsidTr="00DE0056">
        <w:trPr>
          <w:trHeight w:val="235"/>
        </w:trPr>
        <w:tc>
          <w:tcPr>
            <w:tcW w:w="590" w:type="dxa"/>
            <w:vMerge/>
            <w:vAlign w:val="center"/>
          </w:tcPr>
          <w:p w:rsidR="00DE0056" w:rsidRPr="00FE159C" w:rsidRDefault="00DE0056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DE0056" w:rsidRDefault="00DE0056" w:rsidP="005D2951">
            <w:pPr>
              <w:jc w:val="both"/>
            </w:pPr>
          </w:p>
        </w:tc>
      </w:tr>
      <w:tr w:rsidR="00A27278" w:rsidTr="00985AEE">
        <w:trPr>
          <w:trHeight w:val="276"/>
        </w:trPr>
        <w:tc>
          <w:tcPr>
            <w:tcW w:w="590" w:type="dxa"/>
            <w:vMerge w:val="restart"/>
            <w:vAlign w:val="center"/>
          </w:tcPr>
          <w:p w:rsidR="00A27278" w:rsidRPr="00FE159C" w:rsidRDefault="00A27278" w:rsidP="00FE1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Q11</w:t>
            </w:r>
          </w:p>
        </w:tc>
        <w:tc>
          <w:tcPr>
            <w:tcW w:w="8610" w:type="dxa"/>
            <w:gridSpan w:val="4"/>
          </w:tcPr>
          <w:p w:rsidR="00A27278" w:rsidRDefault="00DE0056" w:rsidP="005D2951">
            <w:pPr>
              <w:jc w:val="both"/>
            </w:pPr>
            <w:r>
              <w:t xml:space="preserve">Comment on the amount of variation that is present in dbSNP129 and how well it agree with expectation (~83% of variation is usually present in </w:t>
            </w:r>
            <w:proofErr w:type="spellStart"/>
            <w:r>
              <w:t>dbSNP</w:t>
            </w:r>
            <w:proofErr w:type="spellEnd"/>
            <w:r>
              <w:t xml:space="preserve"> version 129</w:t>
            </w:r>
            <w:r>
              <w:t>)?</w:t>
            </w:r>
          </w:p>
        </w:tc>
      </w:tr>
      <w:tr w:rsidR="00A27278" w:rsidTr="00985AEE">
        <w:trPr>
          <w:trHeight w:val="276"/>
        </w:trPr>
        <w:tc>
          <w:tcPr>
            <w:tcW w:w="590" w:type="dxa"/>
            <w:vMerge/>
            <w:vAlign w:val="center"/>
          </w:tcPr>
          <w:p w:rsidR="00A27278" w:rsidRPr="00FE159C" w:rsidRDefault="00A27278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A27278" w:rsidRDefault="00A27278" w:rsidP="005D2951">
            <w:pPr>
              <w:jc w:val="both"/>
            </w:pPr>
          </w:p>
        </w:tc>
      </w:tr>
      <w:tr w:rsidR="00F506A1" w:rsidTr="00985AEE">
        <w:trPr>
          <w:trHeight w:val="276"/>
        </w:trPr>
        <w:tc>
          <w:tcPr>
            <w:tcW w:w="590" w:type="dxa"/>
            <w:vMerge w:val="restart"/>
            <w:vAlign w:val="center"/>
          </w:tcPr>
          <w:p w:rsidR="00F506A1" w:rsidRPr="00FE159C" w:rsidRDefault="00F506A1" w:rsidP="00FE1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Q12</w:t>
            </w:r>
          </w:p>
        </w:tc>
        <w:tc>
          <w:tcPr>
            <w:tcW w:w="8610" w:type="dxa"/>
            <w:gridSpan w:val="4"/>
          </w:tcPr>
          <w:p w:rsidR="00F506A1" w:rsidRDefault="00DE0056" w:rsidP="005D2951">
            <w:pPr>
              <w:jc w:val="both"/>
            </w:pPr>
            <w:r>
              <w:t xml:space="preserve">What is the ratio of transitions to </w:t>
            </w:r>
            <w:proofErr w:type="spellStart"/>
            <w:r>
              <w:t>transversions</w:t>
            </w:r>
            <w:proofErr w:type="spellEnd"/>
            <w:r>
              <w:t xml:space="preserve"> and is it in line with the predicted value of 3?</w:t>
            </w:r>
          </w:p>
        </w:tc>
      </w:tr>
      <w:tr w:rsidR="00F506A1" w:rsidTr="00985AEE">
        <w:trPr>
          <w:trHeight w:val="276"/>
        </w:trPr>
        <w:tc>
          <w:tcPr>
            <w:tcW w:w="590" w:type="dxa"/>
            <w:vMerge/>
            <w:vAlign w:val="center"/>
          </w:tcPr>
          <w:p w:rsidR="00F506A1" w:rsidRPr="00FE159C" w:rsidRDefault="00F506A1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610" w:type="dxa"/>
            <w:gridSpan w:val="4"/>
          </w:tcPr>
          <w:p w:rsidR="00F506A1" w:rsidRDefault="00F506A1" w:rsidP="005D2951">
            <w:pPr>
              <w:jc w:val="both"/>
            </w:pPr>
          </w:p>
        </w:tc>
      </w:tr>
    </w:tbl>
    <w:p w:rsidR="00F506A1" w:rsidRDefault="00F506A1" w:rsidP="00F506A1">
      <w:pPr>
        <w:spacing w:after="0" w:line="240" w:lineRule="auto"/>
        <w:jc w:val="both"/>
      </w:pPr>
      <w:bookmarkStart w:id="0" w:name="_GoBack"/>
      <w:bookmarkEnd w:id="0"/>
    </w:p>
    <w:p w:rsidR="00F506A1" w:rsidRDefault="00F506A1" w:rsidP="00F506A1">
      <w:pPr>
        <w:spacing w:after="0" w:line="240" w:lineRule="auto"/>
        <w:jc w:val="both"/>
      </w:pPr>
    </w:p>
    <w:p w:rsidR="00F506A1" w:rsidRDefault="00F506A1" w:rsidP="00F506A1">
      <w:pPr>
        <w:spacing w:after="0" w:line="240" w:lineRule="auto"/>
        <w:jc w:val="both"/>
      </w:pPr>
    </w:p>
    <w:p w:rsidR="008239E4" w:rsidRDefault="008239E4" w:rsidP="005D2951">
      <w:pPr>
        <w:spacing w:after="0" w:line="240" w:lineRule="auto"/>
        <w:jc w:val="both"/>
      </w:pPr>
    </w:p>
    <w:p w:rsidR="00BD69FA" w:rsidRDefault="00BD69FA" w:rsidP="005D2951">
      <w:pPr>
        <w:spacing w:after="0" w:line="240" w:lineRule="auto"/>
        <w:jc w:val="both"/>
      </w:pPr>
    </w:p>
    <w:p w:rsidR="00BD69FA" w:rsidRDefault="00BD69FA" w:rsidP="005D2951">
      <w:pPr>
        <w:spacing w:after="0" w:line="240" w:lineRule="auto"/>
        <w:jc w:val="both"/>
      </w:pPr>
    </w:p>
    <w:p w:rsidR="000B5CEC" w:rsidRDefault="00DE0056"/>
    <w:sectPr w:rsidR="000B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51"/>
    <w:rsid w:val="000759AA"/>
    <w:rsid w:val="0008426B"/>
    <w:rsid w:val="001826F9"/>
    <w:rsid w:val="00253D4E"/>
    <w:rsid w:val="00312398"/>
    <w:rsid w:val="0055149E"/>
    <w:rsid w:val="005D2951"/>
    <w:rsid w:val="00652913"/>
    <w:rsid w:val="008239E4"/>
    <w:rsid w:val="0097198D"/>
    <w:rsid w:val="00985AEE"/>
    <w:rsid w:val="00A27278"/>
    <w:rsid w:val="00AC6539"/>
    <w:rsid w:val="00B55741"/>
    <w:rsid w:val="00BD69FA"/>
    <w:rsid w:val="00DE0056"/>
    <w:rsid w:val="00E323CD"/>
    <w:rsid w:val="00F35322"/>
    <w:rsid w:val="00F506A1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48698-F37B-489A-9BCF-45D8724C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95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426B"/>
    <w:rPr>
      <w:color w:val="954F72" w:themeColor="followedHyperlink"/>
      <w:u w:val="single"/>
    </w:rPr>
  </w:style>
  <w:style w:type="character" w:customStyle="1" w:styleId="value">
    <w:name w:val="value"/>
    <w:basedOn w:val="DefaultParagraphFont"/>
    <w:rsid w:val="00E3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Tapper W.J.</dc:creator>
  <cp:keywords/>
  <dc:description/>
  <cp:lastModifiedBy>Tapper W.J.</cp:lastModifiedBy>
  <cp:revision>3</cp:revision>
  <dcterms:created xsi:type="dcterms:W3CDTF">2015-11-07T00:41:00Z</dcterms:created>
  <dcterms:modified xsi:type="dcterms:W3CDTF">2015-11-07T01:05:00Z</dcterms:modified>
</cp:coreProperties>
</file>