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779"/>
      </w:tblGrid>
      <w:tr w:rsidR="00A32258" w:rsidRPr="00346F1B" w:rsidTr="00C12DF8">
        <w:tc>
          <w:tcPr>
            <w:tcW w:w="2376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ตัวชี้วัด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ที่ 35</w:t>
            </w:r>
          </w:p>
        </w:tc>
        <w:tc>
          <w:tcPr>
            <w:tcW w:w="7779" w:type="dxa"/>
          </w:tcPr>
          <w:p w:rsidR="00A32258" w:rsidRPr="00016455" w:rsidRDefault="00A32258" w:rsidP="00C12DF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645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ร้อยละของหน่วยบริการมีระบบข้อมูลข่าวสารเทคโ</w:t>
            </w:r>
            <w:r w:rsidRPr="0001645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นโ</w:t>
            </w:r>
            <w:r w:rsidRPr="0001645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ลยีสารสนเทศที่มีคุณภาพที่เชื่อถือได้สำหรับการบริหารจัดการระดับดีขึ้นไป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Default="00A32258" w:rsidP="00C12DF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ยุทธศาสตร์ที่ 4</w:t>
            </w:r>
          </w:p>
        </w:tc>
        <w:tc>
          <w:tcPr>
            <w:tcW w:w="7779" w:type="dxa"/>
          </w:tcPr>
          <w:p w:rsidR="00A32258" w:rsidRPr="00016455" w:rsidRDefault="00A32258" w:rsidP="00C12DF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01645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พัฒนาการบริหารจัดการ ( </w:t>
            </w:r>
            <w:r w:rsidRPr="0001645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BKPH Governance </w:t>
            </w:r>
            <w:r w:rsidRPr="0001645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Default="00A32258" w:rsidP="00C12DF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ประเภทตัวชี้วัด</w:t>
            </w:r>
          </w:p>
        </w:tc>
        <w:tc>
          <w:tcPr>
            <w:tcW w:w="7779" w:type="dxa"/>
          </w:tcPr>
          <w:p w:rsidR="00A32258" w:rsidRPr="00016455" w:rsidRDefault="00A32258" w:rsidP="00C12DF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016455">
              <w:rPr>
                <w:rFonts w:ascii="TH SarabunPSK" w:eastAsia="MS Mincho" w:hAnsi="TH SarabunPSK" w:cs="TH SarabunPSK"/>
                <w:b/>
                <w:bCs/>
                <w:color w:val="000000"/>
                <w:sz w:val="32"/>
                <w:szCs w:val="32"/>
                <w:cs/>
                <w:lang w:eastAsia="ja-JP"/>
              </w:rPr>
              <w:t>ตัวชี้วัดงานประจำ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Pr="001B13DD" w:rsidRDefault="00A32258" w:rsidP="00C12DF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ลักษณะ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7779" w:type="dxa"/>
          </w:tcPr>
          <w:p w:rsidR="00A32258" w:rsidRPr="001B13DD" w:rsidRDefault="00A32258" w:rsidP="00C12DF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649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เชิงปริมาณ(ร้อยละ)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Pr="001B13DD" w:rsidRDefault="00A32258" w:rsidP="00C12DF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น้ำหนัก</w:t>
            </w:r>
          </w:p>
        </w:tc>
        <w:tc>
          <w:tcPr>
            <w:tcW w:w="7779" w:type="dxa"/>
          </w:tcPr>
          <w:p w:rsidR="00A32258" w:rsidRPr="001B13DD" w:rsidRDefault="00A32258" w:rsidP="00C12DF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คำนิยาม</w:t>
            </w: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ab/>
            </w:r>
          </w:p>
          <w:p w:rsidR="00A32258" w:rsidRDefault="00A32258" w:rsidP="00C12DF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A32258" w:rsidRPr="00C14027" w:rsidRDefault="00A32258" w:rsidP="00C12DF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779" w:type="dxa"/>
          </w:tcPr>
          <w:p w:rsidR="00A32258" w:rsidRPr="00346F1B" w:rsidRDefault="00A32258" w:rsidP="00C12DF8">
            <w:pPr>
              <w:tabs>
                <w:tab w:val="left" w:pos="993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หน่วยบริการสาธารณสุข หมายถึง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โรงพยาบาลศูนย์/ทั่วไป/ชุมชน , โรงพยาบาลส่งเสริมสุขภาพระดับตำบล, ศูนย์สุขภาพชุมชนเมือง (</w:t>
            </w:r>
            <w:proofErr w:type="spellStart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ศสม</w:t>
            </w:r>
            <w:proofErr w:type="spellEnd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.)</w:t>
            </w:r>
          </w:p>
          <w:p w:rsidR="00A32258" w:rsidRPr="00346F1B" w:rsidRDefault="00A32258" w:rsidP="00C12DF8">
            <w:pPr>
              <w:tabs>
                <w:tab w:val="left" w:pos="993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สารสนเทศสุขภาพ หมายถึง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ข้อมูลด้านสุขภาพของประชาชน ข้อมูลด้านการรักษาพยาบาลและส่งเสริมสุขภาพ ในรูปแบบ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3 แฟ้ม</w:t>
            </w:r>
          </w:p>
          <w:p w:rsidR="00A32258" w:rsidRPr="00346F1B" w:rsidRDefault="00A32258" w:rsidP="00C12DF8">
            <w:pPr>
              <w:tabs>
                <w:tab w:val="left" w:pos="993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346F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3 แฟ้มมาตรฐาน หมายถึง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ชุดข้อมูลที่ประมวลผลและส่งออกมาจากโปรแกรมบันทึกข้อมูลการให้บริการด้านสาธารณสุขของหน่วยงาน โดยต้องมีความครบถ้วนสมบูรณ์  ตามโครงสร้างฐานข้อมูลด้านสุขภาพ 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Version 2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(มกราคม 255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) ปีงบประมาณ 25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ผลงานย้อนหลัง</w:t>
            </w:r>
          </w:p>
        </w:tc>
        <w:tc>
          <w:tcPr>
            <w:tcW w:w="7779" w:type="dxa"/>
          </w:tcPr>
          <w:p w:rsidR="00A32258" w:rsidRPr="00277737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ปี 2557 ร้อยละ 60, ปี 2558 ร้อยละ 85 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</w:rPr>
              <w:t>,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ปี 255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9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ร้อยละ 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</w:rPr>
              <w:t>95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ปี 2560 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ร้อยละ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76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71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เกณฑ์เป้าหมาย</w:t>
            </w:r>
          </w:p>
        </w:tc>
        <w:tc>
          <w:tcPr>
            <w:tcW w:w="7779" w:type="dxa"/>
          </w:tcPr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ระดับจังหวัด/อำเภอ :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มีระบบติดตามความถูกต้อง ครบถ้วน ทันเวลา(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Monitoring data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ใช้ประโยชน์ข้อมูล บริการข้อมูล และหน่วยบริการสาธารณสุขผ่านเกณฑ์การจัดการสารสนเทศสุขภาพระดับดีขึ้นไป  ( 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</w:rPr>
              <w:t>&gt;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ร้อยละ 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80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ร้อยละ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75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ระดับหน่วยบริการ :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ผ่านเกณฑ์การจัดการสารสนเทศสุขภาพระดับดีขึ้นไป</w:t>
            </w:r>
          </w:p>
          <w:p w:rsidR="00A32258" w:rsidRPr="00346F1B" w:rsidRDefault="00A32258" w:rsidP="00C12DF8">
            <w:pPr>
              <w:pStyle w:val="1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เกณฑ์การจัดระดับหน่วยบริการ</w:t>
            </w:r>
          </w:p>
          <w:p w:rsidR="00A32258" w:rsidRPr="00346F1B" w:rsidRDefault="00A32258" w:rsidP="00C12DF8">
            <w:pPr>
              <w:pStyle w:val="1"/>
              <w:ind w:left="1026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ดีมาก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หมายถึง ดำเนินการผ่านเกณฑ์ ได้ร้อยละ 90.0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- 100 </w:t>
            </w:r>
          </w:p>
          <w:p w:rsidR="00A32258" w:rsidRPr="00346F1B" w:rsidRDefault="00A32258" w:rsidP="00C12DF8">
            <w:pPr>
              <w:pStyle w:val="1"/>
              <w:ind w:left="1026" w:hanging="1026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*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ดี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หมายถึง ดำเนินการผ่านเกณฑ์ ได้ร้อยละ 80.0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 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8</w:t>
            </w: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99</w:t>
            </w:r>
          </w:p>
          <w:p w:rsidR="00A32258" w:rsidRPr="00346F1B" w:rsidRDefault="00A32258" w:rsidP="00C12DF8">
            <w:pPr>
              <w:pStyle w:val="1"/>
              <w:ind w:left="1026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ปานกลาง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หมายถึง ดำเนินการผ่านเกณฑ์ ได้ร้อยละ 70.0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 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79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99</w:t>
            </w:r>
          </w:p>
          <w:p w:rsidR="00A32258" w:rsidRPr="00346F1B" w:rsidRDefault="00A32258" w:rsidP="00C12DF8">
            <w:pPr>
              <w:pStyle w:val="1"/>
              <w:ind w:left="1026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พอใช้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หมายถึง ดำเนินการผ่านเกณฑ์ ได้ร้อยละ 60.0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 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69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99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A32258" w:rsidRPr="00F2190E" w:rsidRDefault="00A32258" w:rsidP="00C12DF8">
            <w:pPr>
              <w:pStyle w:val="1"/>
              <w:ind w:left="1026" w:hanging="851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ปรับปรุง 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หมายถึง ดำเนินการผ่านเกณฑ์ ได้น้อยกว่าร้อยละ 60.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00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779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หน่วยบริการทุกแห่ง จำนวนทั้ง 73 แห่ง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br/>
              <w:t>โรงพยาบาลทั่วไป 1 แห่ง (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</w:rPr>
              <w:t>S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 =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โรงพยาบาลชุมชน 7 แห่ง ( 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</w:rPr>
              <w:t>F1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= 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, F2 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= 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6 , F3 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= 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รพ.สต. 61 แห่ง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br/>
            </w:r>
            <w:proofErr w:type="spellStart"/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>ศสม</w:t>
            </w:r>
            <w:proofErr w:type="spellEnd"/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. 4 แห่ง 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วิธีการจัดเก็บข้อมูล</w:t>
            </w:r>
          </w:p>
        </w:tc>
        <w:tc>
          <w:tcPr>
            <w:tcW w:w="7779" w:type="dxa"/>
          </w:tcPr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ประมวลผลข้อมูลจาก 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Health Data Center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HDC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3 แฟ้ม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ประมวลผลข้อมูลจาก 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Cockpit Monitoring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การตรวจประเมินระดับจังหวัด โดยทีมตรวจประเมินระดับเขต และระดับ </w:t>
            </w:r>
            <w:proofErr w:type="spellStart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คป</w:t>
            </w:r>
            <w:proofErr w:type="spellEnd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โดยทีมตรวจของจังหวัด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4. แบบประเมินตนเองของหน่วยบริการ(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SAR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BMS Data Center</w:t>
            </w:r>
          </w:p>
        </w:tc>
      </w:tr>
      <w:tr w:rsidR="00A32258" w:rsidRPr="00346F1B" w:rsidTr="00C12DF8">
        <w:trPr>
          <w:trHeight w:val="438"/>
        </w:trPr>
        <w:tc>
          <w:tcPr>
            <w:tcW w:w="2376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779" w:type="dxa"/>
          </w:tcPr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ประมวลผลข้อมูลจาก 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Health Data Center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</w:rPr>
              <w:t>HDC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ข้อมูล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43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แฟ้ม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 ประมวลผลข้อมูลจาก 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Cockpit Monitoring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 การตรวจประเมินระดับจังหวัด โดยทีมตรวจประเมินระดับเขต และระดับ </w:t>
            </w:r>
            <w:proofErr w:type="spellStart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คป</w:t>
            </w:r>
            <w:proofErr w:type="spellEnd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สอ.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โดยทีมตรวจของจังหวัด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4. คณะ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ทำงานพัฒนาคุณภาพ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ข้อมูล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ระดับจังหวัด/อำเภอ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BMS Data Center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รายการข้อมูล</w:t>
            </w: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1</w:t>
            </w:r>
          </w:p>
        </w:tc>
        <w:tc>
          <w:tcPr>
            <w:tcW w:w="7779" w:type="dxa"/>
          </w:tcPr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</w:rPr>
              <w:t xml:space="preserve">A1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: หน่วยบริการที่ผ่านเกณฑ์ประเมินระดับดีขึ้นไป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รายการข้อมูล</w:t>
            </w: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2</w:t>
            </w:r>
          </w:p>
        </w:tc>
        <w:tc>
          <w:tcPr>
            <w:tcW w:w="7779" w:type="dxa"/>
          </w:tcPr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</w:rPr>
              <w:t xml:space="preserve">B1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: หน่วยบริการทั้งหมด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รายการข้อมูล</w:t>
            </w: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 3</w:t>
            </w:r>
          </w:p>
        </w:tc>
        <w:tc>
          <w:tcPr>
            <w:tcW w:w="7779" w:type="dxa"/>
          </w:tcPr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100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สูตรคำนวณตัวชี้วัด</w:t>
            </w:r>
          </w:p>
        </w:tc>
        <w:tc>
          <w:tcPr>
            <w:tcW w:w="7779" w:type="dxa"/>
          </w:tcPr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A1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B1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x 100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เกณฑ์การให้คะแนน</w:t>
            </w: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</w:p>
        </w:tc>
        <w:tc>
          <w:tcPr>
            <w:tcW w:w="7779" w:type="dxa"/>
          </w:tcPr>
          <w:p w:rsidR="00A32258" w:rsidRPr="00346F1B" w:rsidRDefault="00A32258" w:rsidP="00C12DF8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 xml:space="preserve">เกณฑ์การให้คะแนน : </w:t>
            </w:r>
          </w:p>
          <w:p w:rsidR="00A32258" w:rsidRPr="00346F1B" w:rsidRDefault="00A32258" w:rsidP="00C12DF8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จังหวัดประเมิน  </w:t>
            </w:r>
            <w:proofErr w:type="spellStart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คป</w:t>
            </w:r>
            <w:proofErr w:type="spellEnd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สอ. รอบ 6 เดือน และรอบ 12 เดือน ช่วงการปรับเกณฑ์การให้คะแนน+/- 5 หน่วย ต่อ 1 คะแนน โดยกำหนดเกณฑ์การให้คะแนนดังนี้</w:t>
            </w:r>
          </w:p>
          <w:tbl>
            <w:tblPr>
              <w:tblW w:w="714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873"/>
              <w:gridCol w:w="2270"/>
            </w:tblGrid>
            <w:tr w:rsidR="00A32258" w:rsidRPr="00346F1B" w:rsidTr="00C12DF8">
              <w:trPr>
                <w:trHeight w:val="307"/>
              </w:trPr>
              <w:tc>
                <w:tcPr>
                  <w:tcW w:w="4873" w:type="dxa"/>
                </w:tcPr>
                <w:p w:rsidR="00A32258" w:rsidRPr="00346F1B" w:rsidRDefault="00A32258" w:rsidP="00C12DF8">
                  <w:pPr>
                    <w:pStyle w:val="a3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</w:rPr>
                    <w:sym w:font="Wingdings" w:char="004A"/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หน่วยบริการได้มาตรฐานสารสนเทศระดับดีขึ้นไป 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ได้น้อยกว่าร้อยละ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59</w:t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99</w:t>
                  </w:r>
                </w:p>
              </w:tc>
              <w:tc>
                <w:tcPr>
                  <w:tcW w:w="2270" w:type="dxa"/>
                </w:tcPr>
                <w:p w:rsidR="00A32258" w:rsidRPr="00346F1B" w:rsidRDefault="00A32258" w:rsidP="00C12DF8">
                  <w:pPr>
                    <w:pStyle w:val="a3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 คะแนน</w:t>
                  </w:r>
                </w:p>
              </w:tc>
            </w:tr>
            <w:tr w:rsidR="00A32258" w:rsidRPr="00346F1B" w:rsidTr="00C12DF8">
              <w:trPr>
                <w:trHeight w:val="279"/>
              </w:trPr>
              <w:tc>
                <w:tcPr>
                  <w:tcW w:w="4873" w:type="dxa"/>
                </w:tcPr>
                <w:p w:rsidR="00A32258" w:rsidRPr="00346F1B" w:rsidRDefault="00A32258" w:rsidP="00C12DF8">
                  <w:pPr>
                    <w:pStyle w:val="a3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</w:rPr>
                    <w:sym w:font="Wingdings" w:char="004A"/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หน่วยบริการได้มาตรฐานสารสนเทศระดับดีขึ้นไป 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ได้ร้อยละ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60.00</w:t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–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64</w:t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</w:t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</w:rPr>
                    <w:t>99</w:t>
                  </w:r>
                </w:p>
              </w:tc>
              <w:tc>
                <w:tcPr>
                  <w:tcW w:w="2270" w:type="dxa"/>
                </w:tcPr>
                <w:p w:rsidR="00A32258" w:rsidRPr="00346F1B" w:rsidRDefault="00A32258" w:rsidP="00C12DF8">
                  <w:pPr>
                    <w:pStyle w:val="a3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 คะแนน</w:t>
                  </w:r>
                </w:p>
              </w:tc>
            </w:tr>
            <w:tr w:rsidR="00A32258" w:rsidRPr="00346F1B" w:rsidTr="00C12DF8">
              <w:trPr>
                <w:trHeight w:val="279"/>
              </w:trPr>
              <w:tc>
                <w:tcPr>
                  <w:tcW w:w="4873" w:type="dxa"/>
                </w:tcPr>
                <w:p w:rsidR="00A32258" w:rsidRPr="00346F1B" w:rsidRDefault="00A32258" w:rsidP="00C12DF8">
                  <w:pPr>
                    <w:pStyle w:val="a3"/>
                    <w:tabs>
                      <w:tab w:val="right" w:pos="626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</w:rPr>
                    <w:sym w:font="Wingdings" w:char="004A"/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หน่วยบริการได้มาตรฐานสารสนเทศระดับดีขึ้นไป 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ได้ร้อยละ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65</w:t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.0</w:t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</w:rPr>
                    <w:t>0</w:t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–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69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99</w:t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</w:rPr>
                    <w:tab/>
                  </w:r>
                </w:p>
              </w:tc>
              <w:tc>
                <w:tcPr>
                  <w:tcW w:w="2270" w:type="dxa"/>
                </w:tcPr>
                <w:p w:rsidR="00A32258" w:rsidRPr="00346F1B" w:rsidRDefault="00A32258" w:rsidP="00C12DF8">
                  <w:pPr>
                    <w:pStyle w:val="a3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3 คะแนน</w:t>
                  </w:r>
                </w:p>
              </w:tc>
            </w:tr>
            <w:tr w:rsidR="00A32258" w:rsidRPr="00346F1B" w:rsidTr="00C12DF8">
              <w:trPr>
                <w:trHeight w:val="279"/>
              </w:trPr>
              <w:tc>
                <w:tcPr>
                  <w:tcW w:w="4873" w:type="dxa"/>
                </w:tcPr>
                <w:p w:rsidR="00A32258" w:rsidRPr="000B0BAA" w:rsidRDefault="00A32258" w:rsidP="00C12DF8">
                  <w:pPr>
                    <w:pStyle w:val="a3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</w:rPr>
                    <w:sym w:font="Wingdings" w:char="004A"/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หน่วยบริการได้มาตรฐานสารสนเทศระดับดีขึ้นไป 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ได้ร้อยละ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70.00</w:t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–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74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99</w:t>
                  </w:r>
                </w:p>
              </w:tc>
              <w:tc>
                <w:tcPr>
                  <w:tcW w:w="2270" w:type="dxa"/>
                </w:tcPr>
                <w:p w:rsidR="00A32258" w:rsidRPr="00346F1B" w:rsidRDefault="00A32258" w:rsidP="00C12DF8">
                  <w:pPr>
                    <w:pStyle w:val="a3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4 คะแนน</w:t>
                  </w:r>
                </w:p>
              </w:tc>
            </w:tr>
            <w:tr w:rsidR="00A32258" w:rsidRPr="00346F1B" w:rsidTr="00C12DF8">
              <w:trPr>
                <w:trHeight w:val="295"/>
              </w:trPr>
              <w:tc>
                <w:tcPr>
                  <w:tcW w:w="4873" w:type="dxa"/>
                </w:tcPr>
                <w:p w:rsidR="00A32258" w:rsidRPr="00346F1B" w:rsidRDefault="00A32258" w:rsidP="00C12DF8">
                  <w:pPr>
                    <w:pStyle w:val="a3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</w:rPr>
                    <w:sym w:font="Wingdings" w:char="004A"/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หน่วยบริการได้มาตรฐานสารสนเทศระดับดีขึ้นไป  ได้ร้อยละ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75.00</w:t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–</w:t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100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00</w:t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</w:p>
              </w:tc>
              <w:tc>
                <w:tcPr>
                  <w:tcW w:w="2270" w:type="dxa"/>
                </w:tcPr>
                <w:p w:rsidR="00A32258" w:rsidRPr="00346F1B" w:rsidRDefault="00A32258" w:rsidP="00C12DF8">
                  <w:pPr>
                    <w:pStyle w:val="a3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 คะแนน</w:t>
                  </w:r>
                </w:p>
              </w:tc>
            </w:tr>
          </w:tbl>
          <w:p w:rsidR="00A32258" w:rsidRPr="00346F1B" w:rsidRDefault="00A32258" w:rsidP="00C12DF8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 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เกณฑ์การให้คะแนนหน่วยบริการ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</w:t>
            </w:r>
            <w:r w:rsidRPr="00346F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: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1. ทันเวลา </w:t>
            </w:r>
            <w:r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20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 คะแนน หน่วยบริการ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ส่งข้อมูล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3 แฟ้ม ทุก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วันทำการ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คะแนน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คะแนนส่งชุดข้อมูลตามวันเวลาที่กำหนด  =   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วันทำการ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ที่ส่ง   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x  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20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  </w:t>
            </w:r>
            <w:r w:rsidRPr="00346F1B">
              <w:rPr>
                <w:rFonts w:ascii="TH SarabunPSK" w:hAnsi="TH SarabunPSK" w:cs="TH SarabunPSK"/>
                <w:color w:val="FFFFFF"/>
                <w:sz w:val="32"/>
                <w:szCs w:val="32"/>
                <w:u w:val="single"/>
                <w:cs/>
              </w:rPr>
              <w:t>.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 </w:t>
            </w:r>
          </w:p>
          <w:p w:rsidR="00A32258" w:rsidRPr="00346F1B" w:rsidRDefault="00A32258" w:rsidP="00C12DF8">
            <w:pPr>
              <w:spacing w:after="0" w:line="240" w:lineRule="auto"/>
              <w:ind w:left="720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         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จำนวน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วันทำการ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ั้งหมดที่กำหนดส่ง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</w:rPr>
              <w:t>2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. ความถูกต้อง </w:t>
            </w:r>
            <w:r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2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</w:rPr>
              <w:t>0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 คะแนน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ใช้คุณภาพข้อมูล 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OP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/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 xml:space="preserve">PP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ที่ตรวจโดย </w:t>
            </w:r>
            <w:proofErr w:type="spellStart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สปสช</w:t>
            </w:r>
            <w:proofErr w:type="spellEnd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เป็นตัวแทนความถูกต้องของข้อมูลทั้งหมดโดยใช้ทุกแฟ้มข้อมูลที่ </w:t>
            </w:r>
            <w:proofErr w:type="spellStart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สปสช</w:t>
            </w:r>
            <w:proofErr w:type="spellEnd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. กำหนดให้ส่งและตรวจสอบความถูกต้อง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- ช่วงข้อมูลที่นำมาประเมินยึดวันที่ส่งข้อมูลไป </w:t>
            </w:r>
            <w:proofErr w:type="spellStart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สปสช</w:t>
            </w:r>
            <w:proofErr w:type="spellEnd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คะแนน    =    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 จำนวนรายการข้อมูลที่มีความถูกต้อง  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x 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2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</w:rPr>
              <w:t>0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br/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จำนวนรายการข้อมูลที่ส่งทั้งหมด</w:t>
            </w:r>
          </w:p>
          <w:p w:rsidR="00A32258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B7780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3. ลดความซ้ำซ้อนข้อมูลแฟ้ม </w:t>
            </w:r>
            <w:r w:rsidRPr="000B7780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Person </w:t>
            </w:r>
            <w:r w:rsidRPr="000B7780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(</w:t>
            </w:r>
            <w:r w:rsidRPr="000B7780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20</w:t>
            </w:r>
            <w:r w:rsidRPr="000B7780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 คะแนน)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ความครบถ้วน ครอบคลุม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20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คะแนน ประเมินความครอบคลุม ประกอบด้วย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คะแนน =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>(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1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 - ร้อยละความซ้ำซ้อนแฟ้ม 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</w:rPr>
              <w:t>Person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) </w:t>
            </w:r>
            <w:r w:rsidRPr="00346F1B">
              <w:rPr>
                <w:rFonts w:ascii="TH SarabunPSK" w:hAnsi="TH SarabunPSK" w:cs="TH SarabunPSK"/>
                <w:sz w:val="32"/>
                <w:szCs w:val="32"/>
                <w:u w:val="single"/>
              </w:rPr>
              <w:t xml:space="preserve">x </w:t>
            </w:r>
            <w:r>
              <w:rPr>
                <w:rFonts w:ascii="TH SarabunPSK" w:hAnsi="TH SarabunPSK" w:cs="TH SarabunPSK"/>
                <w:sz w:val="32"/>
                <w:szCs w:val="32"/>
                <w:u w:val="single"/>
              </w:rPr>
              <w:t>20</w:t>
            </w:r>
          </w:p>
          <w:p w:rsidR="00A32258" w:rsidRPr="00346F1B" w:rsidRDefault="00A32258" w:rsidP="00C12DF8">
            <w:pPr>
              <w:spacing w:after="0" w:line="168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100 </w:t>
            </w:r>
          </w:p>
          <w:p w:rsidR="00A32258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  *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ซ้ำซ้อนมากกว่าร้อยละ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ได้ 0 คะแนน)      </w:t>
            </w:r>
          </w:p>
          <w:p w:rsidR="00A32258" w:rsidRPr="00572687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</w:rPr>
            </w:pPr>
            <w:r w:rsidRPr="00572687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4. คุณภาพเวชระเบียนและการวินิจฉัยโรค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u w:val="single"/>
                <w:cs/>
              </w:rPr>
              <w:t>ผู้ป่วยนอกมี</w:t>
            </w:r>
            <w:r w:rsidRPr="00572687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>ความถูกต้องครบถ้วน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u w:val="single"/>
                <w:cs/>
              </w:rPr>
              <w:t xml:space="preserve"> (40</w:t>
            </w:r>
            <w:r w:rsidRPr="00572687">
              <w:rPr>
                <w:rFonts w:ascii="TH SarabunPSK" w:hAnsi="TH SarabunPSK" w:cs="TH SarabunPSK" w:hint="cs"/>
                <w:color w:val="000000"/>
                <w:sz w:val="32"/>
                <w:szCs w:val="32"/>
                <w:u w:val="single"/>
                <w:cs/>
              </w:rPr>
              <w:t xml:space="preserve"> คะแนน)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คะแนน=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572687">
              <w:rPr>
                <w:rFonts w:ascii="TH SarabunPSK" w:hAnsi="TH SarabunPSK" w:cs="TH SarabunPSK" w:hint="cs"/>
                <w:color w:val="000000"/>
                <w:sz w:val="32"/>
                <w:szCs w:val="32"/>
                <w:u w:val="single"/>
                <w:cs/>
              </w:rPr>
              <w:t xml:space="preserve">คะแนนรวมคุณภาพเวชระเบียนที่สุ่มตรวจ 40 แฟ้ม </w:t>
            </w:r>
            <w:r w:rsidRPr="00572687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</w:rPr>
              <w:t>X 2</w:t>
            </w:r>
            <w:r w:rsidRPr="00572687">
              <w:rPr>
                <w:rFonts w:ascii="TH SarabunPSK" w:hAnsi="TH SarabunPSK" w:cs="TH SarabunPSK" w:hint="cs"/>
                <w:color w:val="000000"/>
                <w:sz w:val="32"/>
                <w:szCs w:val="32"/>
                <w:u w:val="single"/>
                <w:cs/>
              </w:rPr>
              <w:t xml:space="preserve"> ครั้ง</w:t>
            </w:r>
            <w:r w:rsidRPr="00572687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  <w:cs/>
              </w:rPr>
              <w:t xml:space="preserve"> </w:t>
            </w:r>
            <w:r w:rsidRPr="00572687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</w:rPr>
              <w:t xml:space="preserve">X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</w:rPr>
              <w:t>4</w:t>
            </w:r>
            <w:r w:rsidRPr="00572687">
              <w:rPr>
                <w:rFonts w:ascii="TH SarabunPSK" w:hAnsi="TH SarabunPSK" w:cs="TH SarabunPSK"/>
                <w:color w:val="000000"/>
                <w:sz w:val="32"/>
                <w:szCs w:val="32"/>
                <w:u w:val="single"/>
              </w:rPr>
              <w:t>0</w:t>
            </w:r>
            <w:r w:rsidRPr="00572687">
              <w:rPr>
                <w:rFonts w:ascii="TH SarabunPSK" w:hAnsi="TH SarabunPSK" w:cs="TH SarabunPSK" w:hint="cs"/>
                <w:color w:val="000000"/>
                <w:sz w:val="32"/>
                <w:szCs w:val="32"/>
                <w:u w:val="single"/>
                <w:cs/>
              </w:rPr>
              <w:t xml:space="preserve"> คะแนน</w:t>
            </w:r>
          </w:p>
          <w:p w:rsidR="00A32258" w:rsidRDefault="00A32258" w:rsidP="00C12DF8">
            <w:pPr>
              <w:spacing w:after="0" w:line="216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 xml:space="preserve">  </w:t>
            </w:r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คะแนนรวมทั้งหมดของคุณภาพเวชระเบียน</w:t>
            </w:r>
          </w:p>
          <w:p w:rsidR="00A32258" w:rsidRPr="00572687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* คุณภาพข้อมูลผ่านเกณฑ์ ร้อยละ 75 รอบ 6 เดือนแรกและ 6 เดือนหลัง(ส่งผลการ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Audit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ให้เสร็จสิ้นภายใน 31 สิงหาคม 2561)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lastRenderedPageBreak/>
              <w:t>หน่วยงานจัดเก็บข้อมูล</w:t>
            </w:r>
          </w:p>
        </w:tc>
        <w:tc>
          <w:tcPr>
            <w:tcW w:w="7779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งานเทคโนโลยีสารสนเทศ กลุ่มงานพัฒนายุทธศาสตร์สาธารณสุข </w:t>
            </w: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สำนักงานสาธารณสุขจังหวัดบึงกาฬ โทร. 042-492046 ต่อ 115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วิธีการรายงาน /ความถี่</w:t>
            </w:r>
          </w:p>
        </w:tc>
        <w:tc>
          <w:tcPr>
            <w:tcW w:w="7779" w:type="dxa"/>
          </w:tcPr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การประเมินผลงาน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1. รอบที่ 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ประเมินผลงานช่วง เดือน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ตุลาคม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25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กุมภาพันธ์ 25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2. รอบที่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2 ประเมินผลงานช่วง เดือน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ตุลาคม 2560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–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สิงหาคม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25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นิเทศงาน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ปีละ 2 ครั้ง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1. เดือน ธันวาคม 25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60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A32258" w:rsidRPr="00346F1B" w:rsidRDefault="00A32258" w:rsidP="00C12DF8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. เดือน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มิถุนายน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25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61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ผู้ประสานงาน</w:t>
            </w:r>
          </w:p>
        </w:tc>
        <w:tc>
          <w:tcPr>
            <w:tcW w:w="7779" w:type="dxa"/>
          </w:tcPr>
          <w:p w:rsidR="00A32258" w:rsidRPr="00346F1B" w:rsidRDefault="00A32258" w:rsidP="00C12DF8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นายกีรติ สวยสมเรียม นักวิชาการสาธารณสุขชำนาญการ </w:t>
            </w:r>
          </w:p>
          <w:p w:rsidR="00A32258" w:rsidRPr="00346F1B" w:rsidRDefault="00A32258" w:rsidP="00C12DF8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มือถือ 081-9656549 , 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IT4SSJBK@GMAIL</w:t>
            </w:r>
            <w:r w:rsidRPr="00016455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COM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A32258" w:rsidRPr="00346F1B" w:rsidRDefault="00A32258" w:rsidP="00C12DF8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proofErr w:type="spellStart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ชยณัฐ</w:t>
            </w:r>
            <w:proofErr w:type="spellEnd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สุวะ</w:t>
            </w:r>
            <w:proofErr w:type="spellStart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มาตย์</w:t>
            </w:r>
            <w:proofErr w:type="spellEnd"/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นักวิชาการคอมพิวเตอร์ </w:t>
            </w:r>
          </w:p>
          <w:p w:rsidR="00A32258" w:rsidRPr="00346F1B" w:rsidRDefault="00A32258" w:rsidP="00C12DF8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มือถือ 081-8797793 , 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MR</w:t>
            </w:r>
            <w:r w:rsidRPr="00016455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chayanut9@GMAIL</w:t>
            </w:r>
            <w:r w:rsidRPr="00016455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A32258" w:rsidRPr="00346F1B" w:rsidRDefault="00A32258" w:rsidP="00C12DF8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นายดำรงศักดิ์  บุญพันธ์  นักวิชาการคอมพิวเตอร์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, 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>E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346F1B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ITSSJBK@GMAIL</w:t>
            </w:r>
            <w:r w:rsidRPr="00016455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A32258" w:rsidRDefault="00A32258" w:rsidP="00C12DF8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sz w:val="32"/>
                <w:szCs w:val="32"/>
                <w:cs/>
              </w:rPr>
              <w:t>โทร. 042-492046 ต่อ 115</w:t>
            </w:r>
          </w:p>
          <w:p w:rsidR="00A32258" w:rsidRDefault="00A32258" w:rsidP="00C12DF8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10D77">
              <w:rPr>
                <w:rFonts w:ascii="TH SarabunPSK" w:hAnsi="TH SarabunPSK" w:cs="TH SarabunPSK"/>
                <w:sz w:val="32"/>
                <w:szCs w:val="32"/>
                <w:cs/>
              </w:rPr>
              <w:t>นาย</w:t>
            </w:r>
            <w:proofErr w:type="spellStart"/>
            <w:r w:rsidRPr="00210D77">
              <w:rPr>
                <w:rFonts w:ascii="TH SarabunPSK" w:hAnsi="TH SarabunPSK" w:cs="TH SarabunPSK"/>
                <w:sz w:val="32"/>
                <w:szCs w:val="32"/>
                <w:cs/>
              </w:rPr>
              <w:t>สุริยงค์</w:t>
            </w:r>
            <w:proofErr w:type="spellEnd"/>
            <w:r w:rsidRPr="00210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สุระสาย นักวิชาการคอมพิวเตอร์ </w:t>
            </w:r>
          </w:p>
          <w:p w:rsidR="00A32258" w:rsidRDefault="00A32258" w:rsidP="00C12DF8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210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มือถือ </w:t>
            </w:r>
            <w:r w:rsidRPr="00210D77">
              <w:rPr>
                <w:rFonts w:ascii="TH SarabunPSK" w:hAnsi="TH SarabunPSK" w:cs="TH SarabunPSK"/>
                <w:sz w:val="32"/>
                <w:szCs w:val="32"/>
              </w:rPr>
              <w:t>086</w:t>
            </w:r>
            <w:r w:rsidRPr="00210D7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210D77">
              <w:rPr>
                <w:rFonts w:ascii="TH SarabunPSK" w:hAnsi="TH SarabunPSK" w:cs="TH SarabunPSK"/>
                <w:sz w:val="32"/>
                <w:szCs w:val="32"/>
              </w:rPr>
              <w:t>4831730, E</w:t>
            </w:r>
            <w:r w:rsidRPr="00210D77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 w:rsidRPr="00210D77">
              <w:rPr>
                <w:rFonts w:ascii="TH SarabunPSK" w:hAnsi="TH SarabunPSK" w:cs="TH SarabunPSK"/>
                <w:sz w:val="32"/>
                <w:szCs w:val="32"/>
              </w:rPr>
              <w:t xml:space="preserve">mail </w:t>
            </w:r>
            <w:r w:rsidRPr="00210D77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suriyong_cs115@hotmail</w:t>
            </w:r>
            <w:r w:rsidRPr="00016455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A32258" w:rsidRPr="000D4D51" w:rsidRDefault="00A32258" w:rsidP="00C12DF8">
            <w:pPr>
              <w:tabs>
                <w:tab w:val="left" w:pos="851"/>
                <w:tab w:val="left" w:pos="1134"/>
                <w:tab w:val="left" w:pos="1418"/>
                <w:tab w:val="left" w:pos="1701"/>
              </w:tabs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Line </w:t>
            </w: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 xml:space="preserve">ID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: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HDC_SSJ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BK ,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BK_Audit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สนย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, </w:t>
            </w:r>
            <w:r>
              <w:rPr>
                <w:rFonts w:ascii="TH SarabunPSK" w:hAnsi="TH SarabunPSK" w:cs="TH SarabunPSK"/>
                <w:sz w:val="32"/>
                <w:szCs w:val="32"/>
              </w:rPr>
              <w:t>Admin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/>
                <w:sz w:val="32"/>
                <w:szCs w:val="32"/>
              </w:rPr>
              <w:t>ITBK</w:t>
            </w:r>
          </w:p>
        </w:tc>
      </w:tr>
      <w:tr w:rsidR="00A32258" w:rsidRPr="00346F1B" w:rsidTr="00C12DF8">
        <w:tc>
          <w:tcPr>
            <w:tcW w:w="2376" w:type="dxa"/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การนำข้อมูลไปใช้ประโยชน์</w:t>
            </w:r>
          </w:p>
        </w:tc>
        <w:tc>
          <w:tcPr>
            <w:tcW w:w="7779" w:type="dxa"/>
          </w:tcPr>
          <w:p w:rsidR="00A32258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1. ใช้ในการประเมินผลการจัดระบบสารสนเทศทุกหน่วยบริการในสังกัด</w:t>
            </w: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สำนักงานสาธารณสุขจังหวัดบึงกาฬ ตามเกณฑ์ตัวชี้วัดของจังหวัดและเขตบริการสุขภาพที่ 8 </w:t>
            </w: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2. ใช้ในการวางแผนเพื่อพัฒนางานข้อมูลข่าวสารสารสนเทศ ของหน่วยงานในสังกัด</w:t>
            </w: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สำนักงานสาธารณสุขจังหวัดบึงกาฬ ในปีต่อไป</w:t>
            </w:r>
          </w:p>
        </w:tc>
      </w:tr>
    </w:tbl>
    <w:p w:rsidR="009E50DC" w:rsidRDefault="009E50DC"/>
    <w:p w:rsidR="00A32258" w:rsidRDefault="00A32258"/>
    <w:p w:rsidR="00A32258" w:rsidRDefault="00A32258"/>
    <w:p w:rsidR="00A32258" w:rsidRDefault="00A32258"/>
    <w:p w:rsidR="00A32258" w:rsidRDefault="00A32258"/>
    <w:p w:rsidR="00A32258" w:rsidRDefault="00A32258"/>
    <w:p w:rsidR="00A32258" w:rsidRDefault="00A32258"/>
    <w:p w:rsidR="00A32258" w:rsidRDefault="00A32258"/>
    <w:p w:rsidR="00A32258" w:rsidRDefault="00A32258"/>
    <w:p w:rsidR="00A32258" w:rsidRDefault="00A32258"/>
    <w:p w:rsidR="00A32258" w:rsidRDefault="00A32258"/>
    <w:p w:rsidR="00A32258" w:rsidRDefault="00A32258"/>
    <w:p w:rsidR="00A32258" w:rsidRDefault="00A32258"/>
    <w:p w:rsidR="00A32258" w:rsidRDefault="00A32258"/>
    <w:p w:rsidR="00A32258" w:rsidRDefault="00A32258"/>
    <w:p w:rsidR="00A32258" w:rsidRDefault="00A32258"/>
    <w:p w:rsidR="00A32258" w:rsidRDefault="00A32258"/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7542"/>
      </w:tblGrid>
      <w:tr w:rsidR="00A32258" w:rsidRPr="00F2190E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ตัวชี้วัด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ที่ 36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ร้อยละของ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อำเภอมี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คุณภาพข้อมูลสาเหตุการตาย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ไม่ทราบสาเหตุ 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Ill Define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) </w:t>
            </w:r>
          </w:p>
        </w:tc>
      </w:tr>
      <w:tr w:rsidR="00A32258" w:rsidRPr="00F2190E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Default="00A32258" w:rsidP="00C12DF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ยุทธศาสตร์ที่ 4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720439" w:rsidRDefault="00A32258" w:rsidP="00C12DF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7204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พัฒนาการบริหารจัดการ ( </w:t>
            </w:r>
            <w:r w:rsidRPr="0072043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BKPH Governance </w:t>
            </w:r>
            <w:r w:rsidRPr="0072043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A32258" w:rsidRPr="00F2190E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Default="00A32258" w:rsidP="00C12DF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ประเภทตัวชี้วัด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1B13DD" w:rsidRDefault="00A32258" w:rsidP="00C12DF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881AF9">
              <w:rPr>
                <w:rFonts w:ascii="TH SarabunPSK" w:eastAsia="MS Mincho" w:hAnsi="TH SarabunPSK" w:cs="TH SarabunPSK"/>
                <w:b/>
                <w:bCs/>
                <w:color w:val="000000"/>
                <w:sz w:val="32"/>
                <w:szCs w:val="32"/>
                <w:cs/>
                <w:lang w:eastAsia="ja-JP"/>
              </w:rPr>
              <w:t>ตัวชี้วัดงานประจำ</w:t>
            </w:r>
          </w:p>
        </w:tc>
      </w:tr>
      <w:tr w:rsidR="00A32258" w:rsidRPr="00F2190E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1B13DD" w:rsidRDefault="00A32258" w:rsidP="00C12DF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B13D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ลักษณะ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ตัวชี้วัด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1B13DD" w:rsidRDefault="00A32258" w:rsidP="00C12DF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18649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เชิงปริมาณ(ร้อยละ)</w:t>
            </w:r>
          </w:p>
        </w:tc>
      </w:tr>
      <w:tr w:rsidR="00A32258" w:rsidRPr="00F2190E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1B13DD" w:rsidRDefault="00A32258" w:rsidP="00C12DF8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น้ำหนัก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1B13DD" w:rsidRDefault="00A32258" w:rsidP="00C12DF8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</w:tr>
      <w:tr w:rsidR="00A32258" w:rsidRPr="000B7780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คำนิยาม</w:t>
            </w: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3A60F9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  <w:t>หน่วยบริการสาธารณสุข หมายถึง โรงพยาบาลศูนย์/ทั่วไป/ชุมชน , โรงพยาบาลส่งเสริมสุขภาพระดับตำบล, ศูนย์สุขภาพชุมชนเมือง (</w:t>
            </w:r>
            <w:proofErr w:type="spellStart"/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ศสม</w:t>
            </w:r>
            <w:proofErr w:type="spellEnd"/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.)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ในอำเภอ</w:t>
            </w:r>
          </w:p>
          <w:p w:rsidR="00A32258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ab/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ข้อมูลสาเหตุการตาย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หมายถึง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การเขียนรูปแบบการตายเป็นสาเหตุการตายและการระบุสาเหตุไม่ชัดแจ้ง เช่นหัวใจล้มเหลว หายใจล้มเหลว ชรา ฯลฯ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ประกอบด้วย รหัสโรคดังต่อไปนี้</w:t>
            </w:r>
          </w:p>
          <w:p w:rsidR="00A32258" w:rsidRDefault="00A32258" w:rsidP="00A32258">
            <w:pPr>
              <w:pStyle w:val="a5"/>
              <w:numPr>
                <w:ilvl w:val="0"/>
                <w:numId w:val="1"/>
              </w:numPr>
              <w:tabs>
                <w:tab w:val="left" w:pos="39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symptoms, signs and ill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defined conditions</w:t>
            </w:r>
          </w:p>
          <w:p w:rsidR="00A32258" w:rsidRPr="00422F90" w:rsidRDefault="00A32258" w:rsidP="00C12DF8">
            <w:pPr>
              <w:tabs>
                <w:tab w:val="left" w:pos="39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22F9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422F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ICD10 codes R00</w:t>
            </w:r>
            <w:r w:rsidRPr="00422F9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422F90">
              <w:rPr>
                <w:rFonts w:ascii="TH SarabunPSK" w:hAnsi="TH SarabunPSK" w:cs="TH SarabunPSK"/>
                <w:color w:val="000000"/>
                <w:sz w:val="32"/>
                <w:szCs w:val="32"/>
              </w:rPr>
              <w:t>R99</w:t>
            </w:r>
            <w:r w:rsidRPr="00422F9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  <w:p w:rsidR="00A32258" w:rsidRPr="009E34A0" w:rsidRDefault="00A32258" w:rsidP="00A32258">
            <w:pPr>
              <w:pStyle w:val="a5"/>
              <w:numPr>
                <w:ilvl w:val="0"/>
                <w:numId w:val="1"/>
              </w:numPr>
              <w:tabs>
                <w:tab w:val="left" w:pos="39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injuries undetermined whether intentional or unintentional </w:t>
            </w:r>
          </w:p>
          <w:p w:rsidR="00A32258" w:rsidRPr="009E34A0" w:rsidRDefault="00A32258" w:rsidP="00C12DF8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ICD10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Code Y10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Y34, Y87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  <w:p w:rsidR="00A32258" w:rsidRPr="009E34A0" w:rsidRDefault="00A32258" w:rsidP="00A32258">
            <w:pPr>
              <w:pStyle w:val="a5"/>
              <w:numPr>
                <w:ilvl w:val="0"/>
                <w:numId w:val="1"/>
              </w:numPr>
              <w:tabs>
                <w:tab w:val="left" w:pos="392"/>
              </w:tabs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ill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defined cancers 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ICD10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Code C80, and C97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  <w:p w:rsidR="00A32258" w:rsidRDefault="00A32258" w:rsidP="00A32258">
            <w:pPr>
              <w:pStyle w:val="a5"/>
              <w:numPr>
                <w:ilvl w:val="0"/>
                <w:numId w:val="1"/>
              </w:numPr>
              <w:tabs>
                <w:tab w:val="left" w:pos="392"/>
              </w:tabs>
              <w:spacing w:after="0" w:line="240" w:lineRule="auto"/>
              <w:ind w:left="-108" w:firstLine="46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ill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defined cardiovascular diseases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                                       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br/>
              <w:t xml:space="preserve"> 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ICD10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Code I47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2, I49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0, I46, I50, I51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4, I51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5, I51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6, I51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 and I70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9E34A0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  <w:p w:rsidR="00A32258" w:rsidRPr="000B7780" w:rsidRDefault="00A32258" w:rsidP="00A32258">
            <w:pPr>
              <w:pStyle w:val="a5"/>
              <w:numPr>
                <w:ilvl w:val="0"/>
                <w:numId w:val="1"/>
              </w:numPr>
              <w:tabs>
                <w:tab w:val="left" w:pos="392"/>
              </w:tabs>
              <w:spacing w:after="0" w:line="240" w:lineRule="auto"/>
              <w:ind w:left="-108" w:firstLine="468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A32258" w:rsidRPr="00277737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ผลงานย้อนหลัง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277737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ปี 2560 </w:t>
            </w: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ร้อยละ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32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85</w:t>
            </w:r>
          </w:p>
        </w:tc>
      </w:tr>
      <w:tr w:rsidR="00A32258" w:rsidRPr="00F2190E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เกณฑ์เป้าหมาย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ไม่เกินร้อยละ 25</w:t>
            </w:r>
          </w:p>
        </w:tc>
      </w:tr>
      <w:tr w:rsidR="00A32258" w:rsidRPr="00346F1B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ประชากรกลุ่มเป้าหมาย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หน่วยบริการ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สาธารณสุข จำนวน 8 อำเภอ (73 แห่ง)</w:t>
            </w:r>
          </w:p>
        </w:tc>
      </w:tr>
      <w:tr w:rsidR="00A32258" w:rsidRPr="00572687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วิธีการจัดเก็บข้อมูล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572687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เก็บจากคลังข้อมูล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V2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ของ กองแผนงานและยุทธศาสตร์ กระทรวงสาธารณสุข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ทุกเดือน</w:t>
            </w:r>
          </w:p>
        </w:tc>
      </w:tr>
      <w:tr w:rsidR="00A32258" w:rsidRPr="00F2190E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คลังข้อมูล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V2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ของ กองแผนงานและยุทธศาสตร์ กระทรวงสาธารณสุข</w:t>
            </w:r>
          </w:p>
        </w:tc>
      </w:tr>
      <w:tr w:rsidR="00A32258" w:rsidRPr="00F2190E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</w:t>
            </w: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A1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จำนวนข้อมูลสาเหตุการตายที่ไม่ทราบสาเหตุของอำเภอ</w:t>
            </w:r>
          </w:p>
        </w:tc>
      </w:tr>
      <w:tr w:rsidR="00A32258" w:rsidRPr="00F2190E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</w:t>
            </w: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2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B1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จำนวนข้อมูลสาเหตุการตายทั้งหมดของอำเภอ</w:t>
            </w:r>
          </w:p>
        </w:tc>
      </w:tr>
      <w:tr w:rsidR="00A32258" w:rsidRPr="00F2190E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รายการข้อมูล</w:t>
            </w: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3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100</w:t>
            </w:r>
          </w:p>
        </w:tc>
      </w:tr>
      <w:tr w:rsidR="00A32258" w:rsidRPr="00F2190E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สูตรคำนวณตัวชี้วัด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8B6655" w:rsidRDefault="00A32258" w:rsidP="00C12DF8">
            <w:pPr>
              <w:spacing w:after="0" w:line="240" w:lineRule="auto"/>
              <w:rPr>
                <w:rFonts w:ascii="TH SarabunPSK" w:eastAsia="Calibri" w:hAnsi="TH SarabunPSK" w:cs="TH SarabunPSK"/>
                <w:spacing w:val="-4"/>
                <w:sz w:val="32"/>
                <w:szCs w:val="32"/>
                <w:cs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Calibri" w:hAnsi="Cambria Math" w:cs="TH SarabunPSK"/>
                        <w:i/>
                        <w:spacing w:val="-4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H SarabunPSK" w:eastAsia="Calibri" w:hAnsi="TH SarabunPSK" w:cs="TH SarabunPSK"/>
                        <w:spacing w:val="-4"/>
                        <w:sz w:val="32"/>
                        <w:szCs w:val="32"/>
                      </w:rPr>
                      <m:t>A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H SarabunPSK" w:eastAsia="Calibri" w:hAnsi="TH SarabunPSK" w:cs="TH SarabunPSK"/>
                        <w:spacing w:val="-4"/>
                        <w:sz w:val="32"/>
                        <w:szCs w:val="32"/>
                      </w:rPr>
                      <m:t>B</m:t>
                    </m:r>
                  </m:den>
                </m:f>
                <m:r>
                  <m:rPr>
                    <m:nor/>
                  </m:rPr>
                  <w:rPr>
                    <w:rFonts w:ascii="TH SarabunPSK" w:eastAsia="Calibri" w:hAnsi="TH SarabunPSK" w:cs="TH SarabunPSK"/>
                    <w:spacing w:val="-4"/>
                    <w:sz w:val="32"/>
                    <w:szCs w:val="32"/>
                  </w:rPr>
                  <m:t>×100</m:t>
                </m:r>
              </m:oMath>
            </m:oMathPara>
          </w:p>
        </w:tc>
      </w:tr>
      <w:tr w:rsidR="00A32258" w:rsidRPr="00346F1B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เกณฑ์การให้คะแนน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 xml:space="preserve">เกณฑ์การให้คะแนน : </w:t>
            </w:r>
          </w:p>
          <w:p w:rsidR="00A32258" w:rsidRDefault="00A32258" w:rsidP="00C12DF8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lastRenderedPageBreak/>
              <w:t xml:space="preserve">จังหวัดประเมิน  </w:t>
            </w:r>
            <w:proofErr w:type="spellStart"/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คป</w:t>
            </w:r>
            <w:proofErr w:type="spellEnd"/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สอ. รอบ 6 เดือน และรอบ 12 เดือน ช่วงการปรับเกณฑ์การให้คะแนน+/- 5 หน่วย ต่อ 1 คะแนน โดยกำหนดเกณฑ์การให้คะแนนดังนี้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tbl>
            <w:tblPr>
              <w:tblW w:w="714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02"/>
              <w:gridCol w:w="1842"/>
            </w:tblGrid>
            <w:tr w:rsidR="00A32258" w:rsidRPr="00346F1B" w:rsidTr="00C12DF8">
              <w:trPr>
                <w:trHeight w:val="307"/>
              </w:trPr>
              <w:tc>
                <w:tcPr>
                  <w:tcW w:w="5302" w:type="dxa"/>
                </w:tcPr>
                <w:p w:rsidR="00A32258" w:rsidRDefault="00A32258" w:rsidP="00C12DF8">
                  <w:pPr>
                    <w:pStyle w:val="a3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</w:rPr>
                    <w:sym w:font="Wingdings" w:char="004A"/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อำเภอ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มี</w:t>
                  </w:r>
                  <w:r w:rsidRPr="00F2190E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คุณภาพข้อมูลสาเหตุการตาย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 xml:space="preserve">ไม่ทราบสาเหตุ </w:t>
                  </w:r>
                </w:p>
                <w:p w:rsidR="00A32258" w:rsidRPr="005B7B3E" w:rsidRDefault="00A32258" w:rsidP="00C12DF8">
                  <w:pPr>
                    <w:pStyle w:val="a3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(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Ill Define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)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เกิน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ร้อยละ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40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01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ขึ้นไป</w:t>
                  </w:r>
                </w:p>
              </w:tc>
              <w:tc>
                <w:tcPr>
                  <w:tcW w:w="1842" w:type="dxa"/>
                </w:tcPr>
                <w:p w:rsidR="00A32258" w:rsidRPr="00346F1B" w:rsidRDefault="00A32258" w:rsidP="00C12DF8">
                  <w:pPr>
                    <w:pStyle w:val="a3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1 คะแนน</w:t>
                  </w:r>
                </w:p>
              </w:tc>
            </w:tr>
            <w:tr w:rsidR="00A32258" w:rsidRPr="00346F1B" w:rsidTr="00C12DF8">
              <w:trPr>
                <w:trHeight w:val="279"/>
              </w:trPr>
              <w:tc>
                <w:tcPr>
                  <w:tcW w:w="5302" w:type="dxa"/>
                </w:tcPr>
                <w:p w:rsidR="00A32258" w:rsidRDefault="00A32258" w:rsidP="00C12DF8">
                  <w:pPr>
                    <w:pStyle w:val="a3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</w:rPr>
                    <w:sym w:font="Wingdings" w:char="004A"/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อำเภอ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มี</w:t>
                  </w:r>
                  <w:r w:rsidRPr="00F2190E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คุณภาพข้อมูลสาเหตุการตาย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ไม่ทราบสาเหตุ</w:t>
                  </w:r>
                </w:p>
                <w:p w:rsidR="00A32258" w:rsidRPr="00346F1B" w:rsidRDefault="00A32258" w:rsidP="00C12DF8">
                  <w:pPr>
                    <w:pStyle w:val="a3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 xml:space="preserve"> (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Ill Define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)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35.01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–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 xml:space="preserve"> 40.00 </w:t>
                  </w:r>
                </w:p>
              </w:tc>
              <w:tc>
                <w:tcPr>
                  <w:tcW w:w="1842" w:type="dxa"/>
                </w:tcPr>
                <w:p w:rsidR="00A32258" w:rsidRPr="00346F1B" w:rsidRDefault="00A32258" w:rsidP="00C12DF8">
                  <w:pPr>
                    <w:pStyle w:val="a3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2 คะแนน</w:t>
                  </w:r>
                </w:p>
              </w:tc>
            </w:tr>
            <w:tr w:rsidR="00A32258" w:rsidRPr="00346F1B" w:rsidTr="00C12DF8">
              <w:trPr>
                <w:trHeight w:val="279"/>
              </w:trPr>
              <w:tc>
                <w:tcPr>
                  <w:tcW w:w="5302" w:type="dxa"/>
                </w:tcPr>
                <w:p w:rsidR="00A32258" w:rsidRDefault="00A32258" w:rsidP="00C12DF8">
                  <w:pPr>
                    <w:pStyle w:val="a3"/>
                    <w:tabs>
                      <w:tab w:val="right" w:pos="6264"/>
                    </w:tabs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</w:rPr>
                    <w:sym w:font="Wingdings" w:char="004A"/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อำเภอ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มี</w:t>
                  </w:r>
                  <w:r w:rsidRPr="00F2190E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คุณภาพข้อมูลสาเหตุการตาย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 xml:space="preserve">ไม่ทราบสาเหตุ </w:t>
                  </w:r>
                </w:p>
                <w:p w:rsidR="00A32258" w:rsidRPr="00346F1B" w:rsidRDefault="00A32258" w:rsidP="00C12DF8">
                  <w:pPr>
                    <w:pStyle w:val="a3"/>
                    <w:tabs>
                      <w:tab w:val="right" w:pos="6264"/>
                    </w:tabs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(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Ill Define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)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30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01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–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35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00</w:t>
                  </w:r>
                </w:p>
              </w:tc>
              <w:tc>
                <w:tcPr>
                  <w:tcW w:w="1842" w:type="dxa"/>
                </w:tcPr>
                <w:p w:rsidR="00A32258" w:rsidRPr="00346F1B" w:rsidRDefault="00A32258" w:rsidP="00C12DF8">
                  <w:pPr>
                    <w:pStyle w:val="a3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3 คะแนน</w:t>
                  </w:r>
                </w:p>
              </w:tc>
            </w:tr>
            <w:tr w:rsidR="00A32258" w:rsidRPr="00346F1B" w:rsidTr="00C12DF8">
              <w:trPr>
                <w:trHeight w:val="279"/>
              </w:trPr>
              <w:tc>
                <w:tcPr>
                  <w:tcW w:w="5302" w:type="dxa"/>
                </w:tcPr>
                <w:p w:rsidR="00A32258" w:rsidRDefault="00A32258" w:rsidP="00C12DF8">
                  <w:pPr>
                    <w:pStyle w:val="a3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</w:rPr>
                    <w:sym w:font="Wingdings" w:char="004A"/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อำเภอ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มี</w:t>
                  </w:r>
                  <w:r w:rsidRPr="00F2190E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คุณภาพข้อมูลสาเหตุการตาย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ไม่ทราบสาเหตุ</w:t>
                  </w:r>
                </w:p>
                <w:p w:rsidR="00A32258" w:rsidRPr="000B0BAA" w:rsidRDefault="00A32258" w:rsidP="00C12DF8">
                  <w:pPr>
                    <w:pStyle w:val="a3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 xml:space="preserve"> (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Ill Define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)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25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01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- 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30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>00</w:t>
                  </w:r>
                </w:p>
              </w:tc>
              <w:tc>
                <w:tcPr>
                  <w:tcW w:w="1842" w:type="dxa"/>
                </w:tcPr>
                <w:p w:rsidR="00A32258" w:rsidRPr="00346F1B" w:rsidRDefault="00A32258" w:rsidP="00C12DF8">
                  <w:pPr>
                    <w:pStyle w:val="a3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4 คะแนน</w:t>
                  </w:r>
                </w:p>
              </w:tc>
            </w:tr>
            <w:tr w:rsidR="00A32258" w:rsidRPr="00346F1B" w:rsidTr="00C12DF8">
              <w:trPr>
                <w:trHeight w:val="295"/>
              </w:trPr>
              <w:tc>
                <w:tcPr>
                  <w:tcW w:w="5302" w:type="dxa"/>
                </w:tcPr>
                <w:p w:rsidR="00A32258" w:rsidRDefault="00A32258" w:rsidP="00C12DF8">
                  <w:pPr>
                    <w:pStyle w:val="a3"/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</w:rPr>
                    <w:sym w:font="Wingdings" w:char="004A"/>
                  </w: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 xml:space="preserve">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อำเภอ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มี</w:t>
                  </w:r>
                  <w:r w:rsidRPr="00F2190E"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>คุณภาพข้อมูลสาเหตุการตาย</w:t>
                  </w: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 xml:space="preserve">ไม่ทราบสาเหตุ </w:t>
                  </w:r>
                </w:p>
                <w:p w:rsidR="00A32258" w:rsidRPr="00346F1B" w:rsidRDefault="00A32258" w:rsidP="00C12DF8">
                  <w:pPr>
                    <w:pStyle w:val="a3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color w:val="000000"/>
                      <w:sz w:val="32"/>
                      <w:szCs w:val="32"/>
                      <w:cs/>
                    </w:rPr>
                    <w:t>(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</w:rPr>
                    <w:t>Ill Define</w:t>
                  </w:r>
                  <w:r>
                    <w:rPr>
                      <w:rFonts w:ascii="TH SarabunPSK" w:hAnsi="TH SarabunPSK" w:cs="TH SarabunPSK"/>
                      <w:color w:val="000000"/>
                      <w:sz w:val="32"/>
                      <w:szCs w:val="32"/>
                      <w:cs/>
                    </w:rPr>
                    <w:t xml:space="preserve">) 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ไม่เกิน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ร้อยละ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t xml:space="preserve"> 25</w:t>
                  </w:r>
                </w:p>
              </w:tc>
              <w:tc>
                <w:tcPr>
                  <w:tcW w:w="1842" w:type="dxa"/>
                </w:tcPr>
                <w:p w:rsidR="00A32258" w:rsidRPr="00346F1B" w:rsidRDefault="00A32258" w:rsidP="00C12DF8">
                  <w:pPr>
                    <w:pStyle w:val="a3"/>
                    <w:jc w:val="center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346F1B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5 คะแนน</w:t>
                  </w:r>
                </w:p>
              </w:tc>
            </w:tr>
          </w:tbl>
          <w:p w:rsidR="00A32258" w:rsidRPr="00F2190E" w:rsidRDefault="00A32258" w:rsidP="00C12DF8">
            <w:pPr>
              <w:autoSpaceDE w:val="0"/>
              <w:autoSpaceDN w:val="0"/>
              <w:adjustRightInd w:val="0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เกณฑ์การให้คะแนน :  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คุณภาพข้อมูลสาเหตุการตาย</w:t>
            </w:r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0 </w:t>
            </w:r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คะแนน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5489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</w:t>
            </w:r>
            <w:r w:rsidRPr="004548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.1 คุณภาพข้อมูลสาเหตุการตาย</w:t>
            </w:r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ในสถานบริการ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5 </w:t>
            </w:r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คะแนน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)</w:t>
            </w:r>
          </w:p>
          <w:p w:rsidR="00A32258" w:rsidRPr="00B42654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426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B426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</w:t>
            </w:r>
            <w:r w:rsidRPr="00B426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คะแนน  = </w:t>
            </w:r>
            <w:r w:rsidRPr="00B42654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ข้อมูลการตายไม่ทราบสาเหตุในสถานบริการทั้งอำเภอ</w:t>
            </w:r>
            <w:r w:rsidRPr="00B42654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 </w:t>
            </w:r>
            <w:r w:rsidRPr="00B42654">
              <w:rPr>
                <w:rFonts w:ascii="TH SarabunPSK" w:hAnsi="TH SarabunPSK" w:cs="TH SarabunPSK"/>
                <w:sz w:val="32"/>
                <w:szCs w:val="32"/>
                <w:u w:val="single"/>
              </w:rPr>
              <w:t>x 75</w:t>
            </w:r>
          </w:p>
          <w:p w:rsidR="00A32258" w:rsidRPr="00B42654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4265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4265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426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ข้อมูลการตายไม่ทราบสาเหตุในสถานบริการทั้งหมดในอำเภอ</w:t>
            </w:r>
          </w:p>
          <w:p w:rsidR="00A32258" w:rsidRPr="00B42654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426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</w:t>
            </w:r>
            <w:r w:rsidRPr="00B426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2</w:t>
            </w:r>
            <w:r w:rsidRPr="00B42654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B42654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B426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คุณภาพข้อมูลสาเหตุการตาย</w:t>
            </w:r>
            <w:r w:rsidRPr="00B426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นอกสถานบริการ </w:t>
            </w:r>
            <w:r w:rsidRPr="00B42654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B42654">
              <w:rPr>
                <w:rFonts w:ascii="TH SarabunPSK" w:hAnsi="TH SarabunPSK" w:cs="TH SarabunPSK"/>
                <w:sz w:val="32"/>
                <w:szCs w:val="32"/>
              </w:rPr>
              <w:t xml:space="preserve">25 </w:t>
            </w:r>
            <w:r w:rsidRPr="00B42654">
              <w:rPr>
                <w:rFonts w:ascii="TH SarabunPSK" w:hAnsi="TH SarabunPSK" w:cs="TH SarabunPSK" w:hint="cs"/>
                <w:sz w:val="32"/>
                <w:szCs w:val="32"/>
                <w:cs/>
              </w:rPr>
              <w:t>คะแนน</w:t>
            </w:r>
            <w:r w:rsidRPr="00B42654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  <w:p w:rsidR="00A32258" w:rsidRPr="00B42654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426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B426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426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</w:t>
            </w:r>
            <w:r w:rsidRPr="00B426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</w:t>
            </w:r>
            <w:r w:rsidRPr="00B4265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คะแนน  = </w:t>
            </w:r>
            <w:r w:rsidRPr="00B42654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ข้อมูลการตายไม่ทราบสาเหตุนอกสถานบริการทั้งอำเภอ</w:t>
            </w:r>
            <w:r w:rsidRPr="00B42654">
              <w:rPr>
                <w:rFonts w:ascii="TH SarabunPSK" w:hAnsi="TH SarabunPSK" w:cs="TH SarabunPSK"/>
                <w:sz w:val="32"/>
                <w:szCs w:val="32"/>
                <w:u w:val="single"/>
                <w:cs/>
              </w:rPr>
              <w:t xml:space="preserve"> </w:t>
            </w:r>
            <w:r w:rsidRPr="00B42654">
              <w:rPr>
                <w:rFonts w:ascii="TH SarabunPSK" w:hAnsi="TH SarabunPSK" w:cs="TH SarabunPSK"/>
                <w:sz w:val="32"/>
                <w:szCs w:val="32"/>
                <w:u w:val="single"/>
              </w:rPr>
              <w:t>x 25</w:t>
            </w:r>
          </w:p>
          <w:p w:rsidR="00A32258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B4265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42654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B4265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ข้อมูลการตายไม่ทราบสาเหตุนอกสถานบริการทั้งหมดในอำเภอ</w:t>
            </w:r>
          </w:p>
          <w:p w:rsidR="00A32258" w:rsidRPr="00B42654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           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+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=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ผลรวมทั้งในและนอกสถานบริการ</w:t>
            </w:r>
          </w:p>
          <w:p w:rsidR="00A32258" w:rsidRPr="00740413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                       </w:t>
            </w:r>
            <w:r w:rsidRPr="004548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จำนวนการตายจาก </w:t>
            </w:r>
            <w:proofErr w:type="spellStart"/>
            <w:r w:rsidRPr="0045489F">
              <w:rPr>
                <w:rFonts w:ascii="TH SarabunPSK" w:hAnsi="TH SarabunPSK" w:cs="TH SarabunPSK" w:hint="cs"/>
                <w:sz w:val="32"/>
                <w:szCs w:val="32"/>
                <w:cs/>
              </w:rPr>
              <w:t>ทร</w:t>
            </w:r>
            <w:proofErr w:type="spellEnd"/>
            <w:r w:rsidRPr="0045489F">
              <w:rPr>
                <w:rFonts w:ascii="TH SarabunPSK" w:hAnsi="TH SarabunPSK" w:cs="TH SarabunPSK" w:hint="cs"/>
                <w:sz w:val="32"/>
                <w:szCs w:val="32"/>
                <w:cs/>
              </w:rPr>
              <w:t>. 14</w:t>
            </w:r>
            <w:r w:rsidRPr="0045489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(</w:t>
            </w:r>
            <w:r w:rsidRPr="004548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ต.ค. 60 </w:t>
            </w:r>
            <w:r w:rsidRPr="0045489F">
              <w:rPr>
                <w:rFonts w:ascii="TH SarabunPSK" w:hAnsi="TH SarabunPSK" w:cs="TH SarabunPSK"/>
                <w:sz w:val="32"/>
                <w:szCs w:val="32"/>
                <w:cs/>
              </w:rPr>
              <w:t>- ก.ย. 6</w:t>
            </w:r>
            <w:r w:rsidRPr="0045489F"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  <w:r w:rsidRPr="0045489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) </w:t>
            </w:r>
            <w:r w:rsidRPr="004548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   </w:t>
            </w:r>
          </w:p>
        </w:tc>
      </w:tr>
      <w:tr w:rsidR="00A32258" w:rsidRPr="00346F1B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หน่วยงานจัดเก็บข้อมูล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งานเทคโนโลยีสารสนเทศ กลุ่มงานพัฒนายุทธศาสตร์สาธารณสุข </w:t>
            </w: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สำนักงานสาธารณสุขจังหวัดบึงกาฬ โทร. 042-492046 ต่อ 115</w:t>
            </w:r>
          </w:p>
        </w:tc>
      </w:tr>
      <w:tr w:rsidR="00A32258" w:rsidRPr="00F2190E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วิธีการรายงาน /ความถี่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การประเมินผลงาน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1. รอบที่ 1 ประเมินผลงานช่วง เดือน </w:t>
            </w:r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ตุลาคม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25</w:t>
            </w:r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60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– กุมภาพันธ์ 25</w:t>
            </w:r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61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2. รอบที่ 2 ประเมินผลงานช่วง เดือน </w:t>
            </w:r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ตุลาคม 2560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– </w:t>
            </w:r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สิงหาคม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25</w:t>
            </w:r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61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นิเทศงาน </w:t>
            </w:r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ปีละ 2 ครั้ง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:rsidR="00A32258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1. เดือน ธันวาคม 25</w:t>
            </w:r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60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lastRenderedPageBreak/>
              <w:t>2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. เดือน </w:t>
            </w:r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มิถุนายน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25</w:t>
            </w:r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61</w:t>
            </w:r>
          </w:p>
        </w:tc>
      </w:tr>
      <w:tr w:rsidR="00A32258" w:rsidRPr="00F2190E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lastRenderedPageBreak/>
              <w:t>ผู้ประสานงาน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นายกีรติ สวยสมเรียม นักวิชาการสาธารณสุขชำนาญการ 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มือถือ 081-9656549 ,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>E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mail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: 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IT4SSJBK@GMAIL</w:t>
            </w:r>
            <w:r w:rsidRPr="00016455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COM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</w:t>
            </w:r>
            <w:proofErr w:type="spellStart"/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ชยณัฐ</w:t>
            </w:r>
            <w:proofErr w:type="spellEnd"/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สุวะ</w:t>
            </w:r>
            <w:proofErr w:type="spellStart"/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มาตย์</w:t>
            </w:r>
            <w:proofErr w:type="spellEnd"/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 นักวิชาการคอมพิวเตอร์ 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มือถือ 081-8797793 ,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>E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mail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: 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MR</w:t>
            </w:r>
            <w:r w:rsidRPr="00016455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chayanut9@GMAIL</w:t>
            </w:r>
            <w:r w:rsidRPr="00016455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นายดำรงศักดิ์  บุญพันธ์  นักวิชา</w:t>
            </w:r>
            <w:bookmarkStart w:id="0" w:name="_GoBack"/>
            <w:bookmarkEnd w:id="0"/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การคอมพิวเตอร์ ,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>E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mail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: 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ITSSJBK@GMAIL</w:t>
            </w:r>
            <w:r w:rsidRPr="00016455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โทร. 042-492046 ต่อ 115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</w:t>
            </w:r>
            <w:proofErr w:type="spellStart"/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สุริยงค์</w:t>
            </w:r>
            <w:proofErr w:type="spellEnd"/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สุระสาย นักวิชาการคอมพิวเตอร์ 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มือถือ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>086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>4831730, E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mail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: 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suriyong_cs115@hotmail</w:t>
            </w:r>
            <w:r w:rsidRPr="00016455">
              <w:rPr>
                <w:rFonts w:ascii="TH SarabunPSK" w:hAnsi="TH SarabunPSK" w:cs="TH SarabunPSK"/>
                <w:sz w:val="32"/>
                <w:szCs w:val="32"/>
                <w:cs/>
              </w:rPr>
              <w:t>.</w:t>
            </w:r>
            <w:r w:rsidRPr="00016455">
              <w:rPr>
                <w:rFonts w:ascii="TH SarabunPSK" w:hAnsi="TH SarabunPSK" w:cs="TH SarabunPSK"/>
                <w:sz w:val="32"/>
                <w:szCs w:val="32"/>
              </w:rPr>
              <w:t>com</w:t>
            </w:r>
          </w:p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Line </w:t>
            </w:r>
            <w:proofErr w:type="gramStart"/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ID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:</w:t>
            </w:r>
            <w:proofErr w:type="gramEnd"/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>HDC_SSJ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BK , </w:t>
            </w:r>
            <w:proofErr w:type="spellStart"/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>BK_Audit</w:t>
            </w:r>
            <w:proofErr w:type="spellEnd"/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สนย</w:t>
            </w:r>
            <w:proofErr w:type="spellEnd"/>
            <w:r w:rsidRPr="00F2190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. , 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>Admin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-</w:t>
            </w:r>
            <w:r w:rsidRPr="00F2190E">
              <w:rPr>
                <w:rFonts w:ascii="TH SarabunPSK" w:hAnsi="TH SarabunPSK" w:cs="TH SarabunPSK"/>
                <w:color w:val="000000"/>
                <w:sz w:val="32"/>
                <w:szCs w:val="32"/>
              </w:rPr>
              <w:t>ITBK</w:t>
            </w:r>
          </w:p>
        </w:tc>
      </w:tr>
      <w:tr w:rsidR="00A32258" w:rsidRPr="00346F1B" w:rsidTr="00C12DF8"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Pr="00F2190E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การนำข้อมูลไปใช้ประโยชน์</w:t>
            </w:r>
          </w:p>
        </w:tc>
        <w:tc>
          <w:tcPr>
            <w:tcW w:w="7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258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1. ใช้ในการประเมินผลการจัดระบบสารสนเทศทุกหน่วยบริการในสังกัด</w:t>
            </w: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สำนักงานสาธารณสุขจังหวัดบึงกาฬ ตามเกณฑ์ตัวชี้วัดของจังหวัดและเขตบริการสุขภาพที่ 8 </w:t>
            </w: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2. ใช้ในการวางแผนเพื่อพัฒนางานข้อมูลข่าวสารสารสนเทศ ของหน่วยงานในสังกัด</w:t>
            </w:r>
          </w:p>
          <w:p w:rsidR="00A32258" w:rsidRPr="00346F1B" w:rsidRDefault="00A32258" w:rsidP="00C12DF8">
            <w:pPr>
              <w:autoSpaceDE w:val="0"/>
              <w:autoSpaceDN w:val="0"/>
              <w:adjustRightInd w:val="0"/>
              <w:spacing w:after="0" w:line="240" w:lineRule="auto"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346F1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สำนักงานสาธารณสุขจังหวัดบึงกาฬ ในปีต่อไป</w:t>
            </w:r>
          </w:p>
        </w:tc>
      </w:tr>
    </w:tbl>
    <w:p w:rsidR="00A32258" w:rsidRDefault="00A32258"/>
    <w:p w:rsidR="00A32258" w:rsidRDefault="00A32258"/>
    <w:sectPr w:rsidR="00A322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544A3"/>
    <w:multiLevelType w:val="hybridMultilevel"/>
    <w:tmpl w:val="FC98138A"/>
    <w:lvl w:ilvl="0" w:tplc="E1F03A52">
      <w:start w:val="1"/>
      <w:numFmt w:val="bullet"/>
      <w:lvlText w:val="-"/>
      <w:lvlJc w:val="left"/>
      <w:pPr>
        <w:ind w:left="720" w:hanging="360"/>
      </w:pPr>
      <w:rPr>
        <w:rFonts w:ascii="TH SarabunPSK" w:hAnsi="TH SarabunPSK" w:cs="TH SarabunPSK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258"/>
    <w:rsid w:val="009E50DC"/>
    <w:rsid w:val="00A3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25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A32258"/>
    <w:pPr>
      <w:spacing w:after="0" w:line="240" w:lineRule="auto"/>
    </w:pPr>
    <w:rPr>
      <w:rFonts w:ascii="Calibri" w:eastAsia="Calibri" w:hAnsi="Calibri" w:cs="Angsana New"/>
    </w:rPr>
  </w:style>
  <w:style w:type="character" w:customStyle="1" w:styleId="a4">
    <w:name w:val="ไม่มีการเว้นระยะห่าง อักขระ"/>
    <w:link w:val="a3"/>
    <w:uiPriority w:val="1"/>
    <w:locked/>
    <w:rsid w:val="00A32258"/>
    <w:rPr>
      <w:rFonts w:ascii="Calibri" w:eastAsia="Calibri" w:hAnsi="Calibri" w:cs="Angsana New"/>
    </w:rPr>
  </w:style>
  <w:style w:type="paragraph" w:customStyle="1" w:styleId="1">
    <w:name w:val="ไม่มีการเว้นระยะห่าง1"/>
    <w:rsid w:val="00A32258"/>
    <w:pPr>
      <w:spacing w:after="0" w:line="240" w:lineRule="auto"/>
    </w:pPr>
    <w:rPr>
      <w:rFonts w:ascii="Calibri" w:eastAsia="Times New Roman" w:hAnsi="Calibri" w:cs="Angsana New"/>
    </w:rPr>
  </w:style>
  <w:style w:type="paragraph" w:styleId="a5">
    <w:name w:val="List Paragraph"/>
    <w:aliases w:val="Table Heading"/>
    <w:basedOn w:val="a"/>
    <w:link w:val="a6"/>
    <w:uiPriority w:val="99"/>
    <w:qFormat/>
    <w:rsid w:val="00A32258"/>
    <w:pPr>
      <w:spacing w:after="200" w:line="276" w:lineRule="auto"/>
      <w:ind w:left="720"/>
      <w:contextualSpacing/>
    </w:pPr>
  </w:style>
  <w:style w:type="character" w:customStyle="1" w:styleId="a6">
    <w:name w:val="รายการย่อหน้า อักขระ"/>
    <w:aliases w:val="Table Heading อักขระ"/>
    <w:link w:val="a5"/>
    <w:uiPriority w:val="99"/>
    <w:locked/>
    <w:rsid w:val="00A32258"/>
  </w:style>
  <w:style w:type="paragraph" w:styleId="a7">
    <w:name w:val="Balloon Text"/>
    <w:basedOn w:val="a"/>
    <w:link w:val="a8"/>
    <w:uiPriority w:val="99"/>
    <w:semiHidden/>
    <w:unhideWhenUsed/>
    <w:rsid w:val="00A3225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A3225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2258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A32258"/>
    <w:pPr>
      <w:spacing w:after="0" w:line="240" w:lineRule="auto"/>
    </w:pPr>
    <w:rPr>
      <w:rFonts w:ascii="Calibri" w:eastAsia="Calibri" w:hAnsi="Calibri" w:cs="Angsana New"/>
    </w:rPr>
  </w:style>
  <w:style w:type="character" w:customStyle="1" w:styleId="a4">
    <w:name w:val="ไม่มีการเว้นระยะห่าง อักขระ"/>
    <w:link w:val="a3"/>
    <w:uiPriority w:val="1"/>
    <w:locked/>
    <w:rsid w:val="00A32258"/>
    <w:rPr>
      <w:rFonts w:ascii="Calibri" w:eastAsia="Calibri" w:hAnsi="Calibri" w:cs="Angsana New"/>
    </w:rPr>
  </w:style>
  <w:style w:type="paragraph" w:customStyle="1" w:styleId="1">
    <w:name w:val="ไม่มีการเว้นระยะห่าง1"/>
    <w:rsid w:val="00A32258"/>
    <w:pPr>
      <w:spacing w:after="0" w:line="240" w:lineRule="auto"/>
    </w:pPr>
    <w:rPr>
      <w:rFonts w:ascii="Calibri" w:eastAsia="Times New Roman" w:hAnsi="Calibri" w:cs="Angsana New"/>
    </w:rPr>
  </w:style>
  <w:style w:type="paragraph" w:styleId="a5">
    <w:name w:val="List Paragraph"/>
    <w:aliases w:val="Table Heading"/>
    <w:basedOn w:val="a"/>
    <w:link w:val="a6"/>
    <w:uiPriority w:val="99"/>
    <w:qFormat/>
    <w:rsid w:val="00A32258"/>
    <w:pPr>
      <w:spacing w:after="200" w:line="276" w:lineRule="auto"/>
      <w:ind w:left="720"/>
      <w:contextualSpacing/>
    </w:pPr>
  </w:style>
  <w:style w:type="character" w:customStyle="1" w:styleId="a6">
    <w:name w:val="รายการย่อหน้า อักขระ"/>
    <w:aliases w:val="Table Heading อักขระ"/>
    <w:link w:val="a5"/>
    <w:uiPriority w:val="99"/>
    <w:locked/>
    <w:rsid w:val="00A32258"/>
  </w:style>
  <w:style w:type="paragraph" w:styleId="a7">
    <w:name w:val="Balloon Text"/>
    <w:basedOn w:val="a"/>
    <w:link w:val="a8"/>
    <w:uiPriority w:val="99"/>
    <w:semiHidden/>
    <w:unhideWhenUsed/>
    <w:rsid w:val="00A3225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A3225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1320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inam</dc:creator>
  <cp:lastModifiedBy>inam</cp:lastModifiedBy>
  <cp:revision>1</cp:revision>
  <dcterms:created xsi:type="dcterms:W3CDTF">2017-11-02T08:34:00Z</dcterms:created>
  <dcterms:modified xsi:type="dcterms:W3CDTF">2017-11-02T08:35:00Z</dcterms:modified>
</cp:coreProperties>
</file>