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789FC" w14:textId="77777777" w:rsidR="008A48B9" w:rsidRDefault="008A48B9" w:rsidP="00AE6375"/>
    <w:p w14:paraId="03987797" w14:textId="77777777" w:rsidR="008A48B9" w:rsidRDefault="008A48B9" w:rsidP="008A48B9">
      <w:r>
        <w:t>Module descriptions:</w:t>
      </w:r>
    </w:p>
    <w:p w14:paraId="56C1A264" w14:textId="77777777" w:rsidR="008A48B9" w:rsidRDefault="008A48B9" w:rsidP="00AE6375"/>
    <w:p w14:paraId="442E65B6" w14:textId="77777777" w:rsidR="008A48B9" w:rsidRDefault="008A48B9" w:rsidP="00AE63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A48B9" w14:paraId="1C6DC445" w14:textId="77777777" w:rsidTr="008A48B9">
        <w:tc>
          <w:tcPr>
            <w:tcW w:w="4698" w:type="dxa"/>
          </w:tcPr>
          <w:p w14:paraId="25CF6EFD" w14:textId="1840CE3D" w:rsidR="008A48B9" w:rsidRDefault="008A48B9" w:rsidP="008A48B9">
            <w:bookmarkStart w:id="0" w:name="_GoBack" w:colFirst="1" w:colLast="1"/>
            <w:proofErr w:type="gramStart"/>
            <w:r>
              <w:rPr>
                <w:b/>
              </w:rPr>
              <w:t>architecture</w:t>
            </w:r>
            <w:proofErr w:type="gramEnd"/>
            <w:r>
              <w:rPr>
                <w:b/>
              </w:rPr>
              <w:t xml:space="preserve"> </w:t>
            </w:r>
            <w:r w:rsidRPr="009E7331">
              <w:rPr>
                <w:b/>
              </w:rPr>
              <w:t>model</w:t>
            </w:r>
            <w:r w:rsidR="00AE5440">
              <w:rPr>
                <w:b/>
              </w:rPr>
              <w:t xml:space="preserve">: </w:t>
            </w:r>
            <w:r w:rsidRPr="009E7331">
              <w:rPr>
                <w:u w:val="single"/>
              </w:rPr>
              <w:t xml:space="preserve">Representation of </w:t>
            </w:r>
            <w:r w:rsidRPr="009E7331">
              <w:rPr>
                <w:b/>
                <w:u w:val="single"/>
              </w:rPr>
              <w:t>architecture models</w:t>
            </w:r>
            <w:r>
              <w:t xml:space="preserve"> as defined in reflexion modelling, i.e. </w:t>
            </w:r>
            <w:r w:rsidRPr="009E7331">
              <w:rPr>
                <w:b/>
              </w:rPr>
              <w:t>modules</w:t>
            </w:r>
            <w:r>
              <w:t xml:space="preserve"> / </w:t>
            </w:r>
            <w:r w:rsidRPr="009E7331">
              <w:rPr>
                <w:b/>
              </w:rPr>
              <w:t xml:space="preserve">components </w:t>
            </w:r>
            <w:r>
              <w:t xml:space="preserve">connected via </w:t>
            </w:r>
            <w:r w:rsidRPr="009E7331">
              <w:rPr>
                <w:b/>
              </w:rPr>
              <w:t>connectors</w:t>
            </w:r>
            <w:r>
              <w:t xml:space="preserve"> indicating </w:t>
            </w:r>
            <w:r w:rsidRPr="009E7331">
              <w:rPr>
                <w:b/>
                <w:u w:val="single"/>
              </w:rPr>
              <w:t xml:space="preserve">intended </w:t>
            </w:r>
            <w:r w:rsidRPr="009E7331">
              <w:rPr>
                <w:u w:val="single"/>
              </w:rPr>
              <w:t xml:space="preserve">or </w:t>
            </w:r>
            <w:r w:rsidRPr="009E7331">
              <w:rPr>
                <w:b/>
                <w:u w:val="single"/>
              </w:rPr>
              <w:t>unintended dependencies</w:t>
            </w:r>
            <w:r>
              <w:t xml:space="preserve">. Includes definition of a </w:t>
            </w:r>
            <w:r w:rsidRPr="009E7331">
              <w:rPr>
                <w:b/>
              </w:rPr>
              <w:t>file format</w:t>
            </w:r>
            <w:r>
              <w:t xml:space="preserve"> for </w:t>
            </w:r>
            <w:r w:rsidRPr="009E7331">
              <w:rPr>
                <w:u w:val="single"/>
              </w:rPr>
              <w:t>storing architecture models</w:t>
            </w:r>
            <w:r>
              <w:t xml:space="preserve"> and definition of </w:t>
            </w:r>
            <w:proofErr w:type="gramStart"/>
            <w:r w:rsidRPr="009E7331">
              <w:rPr>
                <w:u w:val="single"/>
              </w:rPr>
              <w:t xml:space="preserve">architecture model </w:t>
            </w:r>
            <w:r w:rsidRPr="009E7331">
              <w:rPr>
                <w:b/>
                <w:u w:val="single"/>
              </w:rPr>
              <w:t>change events</w:t>
            </w:r>
            <w:proofErr w:type="gramEnd"/>
            <w:r>
              <w:t>.</w:t>
            </w:r>
          </w:p>
          <w:p w14:paraId="4A5BB3A2" w14:textId="5164A46B" w:rsidR="008A48B9" w:rsidRDefault="008A48B9" w:rsidP="00AE6375"/>
        </w:tc>
        <w:tc>
          <w:tcPr>
            <w:tcW w:w="4698" w:type="dxa"/>
          </w:tcPr>
          <w:p w14:paraId="608C2D03" w14:textId="753F2F4A" w:rsidR="00AE5440" w:rsidRPr="00AE5440" w:rsidRDefault="00AE5440" w:rsidP="00AE5440">
            <w:r w:rsidRPr="00AE5440">
              <w:t>reflexion modelling, modules</w:t>
            </w:r>
            <w:r w:rsidRPr="00AE5440">
              <w:t>,</w:t>
            </w:r>
            <w:r w:rsidRPr="00AE5440">
              <w:t xml:space="preserve"> components </w:t>
            </w:r>
            <w:r w:rsidRPr="00AE5440">
              <w:t>connected</w:t>
            </w:r>
            <w:r>
              <w:t>,</w:t>
            </w:r>
            <w:r w:rsidRPr="00AE5440">
              <w:t xml:space="preserve"> </w:t>
            </w:r>
            <w:r w:rsidRPr="00AE5440">
              <w:t>connectors</w:t>
            </w:r>
            <w:r w:rsidRPr="00AE5440">
              <w:t>,</w:t>
            </w:r>
            <w:r w:rsidRPr="00AE5440">
              <w:t xml:space="preserve"> </w:t>
            </w:r>
            <w:r w:rsidRPr="00AE5440">
              <w:t>intended,</w:t>
            </w:r>
            <w:r w:rsidRPr="00AE5440">
              <w:t xml:space="preserve"> unintended dependencies</w:t>
            </w:r>
            <w:r w:rsidRPr="00AE5440">
              <w:t xml:space="preserve">, </w:t>
            </w:r>
            <w:r w:rsidRPr="00AE5440">
              <w:t>file format</w:t>
            </w:r>
            <w:r w:rsidRPr="00AE5440">
              <w:t xml:space="preserve">, </w:t>
            </w:r>
            <w:r w:rsidRPr="00AE5440">
              <w:t>storing</w:t>
            </w:r>
            <w:r w:rsidRPr="00AE5440">
              <w:t>,</w:t>
            </w:r>
            <w:r w:rsidRPr="00AE5440">
              <w:t xml:space="preserve"> change events</w:t>
            </w:r>
          </w:p>
          <w:p w14:paraId="3B0726F1" w14:textId="77777777" w:rsidR="008A48B9" w:rsidRDefault="008A48B9" w:rsidP="00AE6375"/>
        </w:tc>
      </w:tr>
      <w:tr w:rsidR="008A48B9" w14:paraId="567B8383" w14:textId="77777777" w:rsidTr="008A48B9">
        <w:tc>
          <w:tcPr>
            <w:tcW w:w="4698" w:type="dxa"/>
          </w:tcPr>
          <w:p w14:paraId="56AB5ADB" w14:textId="6BABF921" w:rsidR="008A48B9" w:rsidRDefault="008A48B9" w:rsidP="008A48B9">
            <w:proofErr w:type="gramStart"/>
            <w:r>
              <w:t>resource-mapping</w:t>
            </w:r>
            <w:proofErr w:type="gramEnd"/>
            <w:r w:rsidR="00AE5440">
              <w:t xml:space="preserve">: </w:t>
            </w:r>
            <w:r>
              <w:t xml:space="preserve">This module encapsulates the data structures and functionality required for mapping elements of a system's implementation to elements of an architectural model of the system. For this purpose, it also defines an abstract resource model. It also defines events that </w:t>
            </w:r>
            <w:proofErr w:type="gramStart"/>
            <w:r>
              <w:t>are raised</w:t>
            </w:r>
            <w:proofErr w:type="gramEnd"/>
            <w:r>
              <w:t xml:space="preserve"> when the mapping is changed to propagate these changes to the architecture model if needed.</w:t>
            </w:r>
          </w:p>
          <w:p w14:paraId="3A0F40F1" w14:textId="77777777" w:rsidR="008A48B9" w:rsidRDefault="008A48B9" w:rsidP="00AE6375"/>
        </w:tc>
        <w:tc>
          <w:tcPr>
            <w:tcW w:w="4698" w:type="dxa"/>
          </w:tcPr>
          <w:p w14:paraId="5E229559" w14:textId="02C41393" w:rsidR="00AE5440" w:rsidRDefault="00AE5440" w:rsidP="00AE5440">
            <w:r>
              <w:t xml:space="preserve">data structures, </w:t>
            </w:r>
            <w:r>
              <w:t>functionalit</w:t>
            </w:r>
            <w:r>
              <w:t xml:space="preserve">y required, mapping elements, </w:t>
            </w:r>
            <w:r>
              <w:t>syst</w:t>
            </w:r>
            <w:r>
              <w:t xml:space="preserve">em's implementation, elements, </w:t>
            </w:r>
            <w:r>
              <w:t>archite</w:t>
            </w:r>
            <w:r>
              <w:t>ctural model, system purpose, abstract resource model,</w:t>
            </w:r>
            <w:r>
              <w:t xml:space="preserve"> </w:t>
            </w:r>
            <w:r>
              <w:t xml:space="preserve">events, mapping changed, propagate </w:t>
            </w:r>
            <w:r>
              <w:t>chang</w:t>
            </w:r>
            <w:r>
              <w:t>es</w:t>
            </w:r>
          </w:p>
          <w:p w14:paraId="763B2807" w14:textId="77777777" w:rsidR="008A48B9" w:rsidRDefault="008A48B9" w:rsidP="00AE6375"/>
        </w:tc>
      </w:tr>
      <w:tr w:rsidR="008A48B9" w14:paraId="17EFB696" w14:textId="77777777" w:rsidTr="008A48B9">
        <w:tc>
          <w:tcPr>
            <w:tcW w:w="4698" w:type="dxa"/>
          </w:tcPr>
          <w:p w14:paraId="6DB922C1" w14:textId="3CCF9CA9" w:rsidR="008A48B9" w:rsidRDefault="008A48B9" w:rsidP="008A48B9">
            <w:proofErr w:type="spellStart"/>
            <w:proofErr w:type="gramStart"/>
            <w:r>
              <w:t>impl</w:t>
            </w:r>
            <w:proofErr w:type="spellEnd"/>
            <w:r>
              <w:t>-model</w:t>
            </w:r>
            <w:proofErr w:type="gramEnd"/>
            <w:r w:rsidR="00AE5440">
              <w:t xml:space="preserve">: </w:t>
            </w:r>
            <w:r>
              <w:t xml:space="preserve">This module defines the data structure needed to store dependency information extracted from a codebase. In addition, a format to persist this information is defined in this module as well as </w:t>
            </w:r>
            <w:proofErr w:type="gramStart"/>
            <w:r>
              <w:t>events which</w:t>
            </w:r>
            <w:proofErr w:type="gramEnd"/>
            <w:r>
              <w:t xml:space="preserve"> can be used to propagate changes in the implementation to interested components, such as the architectural model.</w:t>
            </w:r>
          </w:p>
          <w:p w14:paraId="5B7112E1" w14:textId="77777777" w:rsidR="008A48B9" w:rsidRDefault="008A48B9" w:rsidP="00AE6375"/>
        </w:tc>
        <w:tc>
          <w:tcPr>
            <w:tcW w:w="4698" w:type="dxa"/>
          </w:tcPr>
          <w:p w14:paraId="605B2F96" w14:textId="5C45015C" w:rsidR="00AE5440" w:rsidRDefault="00AE5440" w:rsidP="00AE5440">
            <w:r>
              <w:t>data structure,</w:t>
            </w:r>
            <w:r>
              <w:t xml:space="preserve"> store dependency informa</w:t>
            </w:r>
            <w:r>
              <w:t xml:space="preserve">tion, extracted, codebase, format, persist, events, </w:t>
            </w:r>
            <w:r>
              <w:t>propagate</w:t>
            </w:r>
            <w:r>
              <w:t xml:space="preserve"> changes, implementation,</w:t>
            </w:r>
            <w:r>
              <w:t xml:space="preserve"> inte</w:t>
            </w:r>
            <w:r>
              <w:t>rested components</w:t>
            </w:r>
          </w:p>
          <w:p w14:paraId="1BEE16DC" w14:textId="77777777" w:rsidR="008A48B9" w:rsidRDefault="008A48B9" w:rsidP="00AE6375"/>
        </w:tc>
      </w:tr>
      <w:tr w:rsidR="008A48B9" w14:paraId="35BC5E48" w14:textId="77777777" w:rsidTr="008A48B9">
        <w:tc>
          <w:tcPr>
            <w:tcW w:w="4698" w:type="dxa"/>
          </w:tcPr>
          <w:p w14:paraId="773CC523" w14:textId="3C51028B" w:rsidR="008A48B9" w:rsidRDefault="00AE5440" w:rsidP="008A48B9">
            <w:proofErr w:type="gramStart"/>
            <w:r>
              <w:t>r</w:t>
            </w:r>
            <w:r w:rsidR="008A48B9">
              <w:t>eporting</w:t>
            </w:r>
            <w:proofErr w:type="gramEnd"/>
            <w:r>
              <w:t xml:space="preserve">: </w:t>
            </w:r>
            <w:r w:rsidR="008A48B9">
              <w:t>Container module to gather different report generators that convert the information (or a part of it) stored in architectural models, mapping, and implementation models into human-readable form.</w:t>
            </w:r>
          </w:p>
          <w:p w14:paraId="623C68F7" w14:textId="77777777" w:rsidR="008A48B9" w:rsidRDefault="008A48B9" w:rsidP="00AE6375"/>
        </w:tc>
        <w:tc>
          <w:tcPr>
            <w:tcW w:w="4698" w:type="dxa"/>
          </w:tcPr>
          <w:p w14:paraId="0C95C85C" w14:textId="4789D345" w:rsidR="00AE5440" w:rsidRDefault="00FD7DE0" w:rsidP="00AE5440">
            <w:r>
              <w:t>G</w:t>
            </w:r>
            <w:r w:rsidR="00AE5440">
              <w:t>ather</w:t>
            </w:r>
            <w:r>
              <w:t>,</w:t>
            </w:r>
            <w:r w:rsidR="00AE5440">
              <w:t xml:space="preserve"> different report generators</w:t>
            </w:r>
            <w:r>
              <w:t>, convert the information, mapping,</w:t>
            </w:r>
            <w:r w:rsidR="00AE5440">
              <w:t xml:space="preserve"> implementation models</w:t>
            </w:r>
            <w:r>
              <w:t xml:space="preserve">, </w:t>
            </w:r>
            <w:r w:rsidR="00AE5440">
              <w:t>human-readabl</w:t>
            </w:r>
            <w:r>
              <w:t>e form</w:t>
            </w:r>
          </w:p>
          <w:p w14:paraId="4293A8B7" w14:textId="77777777" w:rsidR="008A48B9" w:rsidRDefault="008A48B9" w:rsidP="00AE6375"/>
        </w:tc>
      </w:tr>
      <w:tr w:rsidR="008A48B9" w14:paraId="241F8E65" w14:textId="77777777" w:rsidTr="008A48B9">
        <w:tc>
          <w:tcPr>
            <w:tcW w:w="4698" w:type="dxa"/>
          </w:tcPr>
          <w:p w14:paraId="7CBB4A0F" w14:textId="109EFE84" w:rsidR="008A48B9" w:rsidRDefault="008A48B9" w:rsidP="008A48B9">
            <w:proofErr w:type="spellStart"/>
            <w:proofErr w:type="gramStart"/>
            <w:r>
              <w:t>jdt</w:t>
            </w:r>
            <w:proofErr w:type="spellEnd"/>
            <w:r>
              <w:t>-builder</w:t>
            </w:r>
            <w:proofErr w:type="gramEnd"/>
            <w:r w:rsidR="00FD7DE0">
              <w:t xml:space="preserve">: </w:t>
            </w:r>
            <w:r>
              <w:t xml:space="preserve">This module contains a parser for Java based on Eclipse JDT to populate </w:t>
            </w:r>
            <w:proofErr w:type="spellStart"/>
            <w:r>
              <w:t>Jittac's</w:t>
            </w:r>
            <w:proofErr w:type="spellEnd"/>
            <w:r>
              <w:t xml:space="preserve"> internal implementation model. </w:t>
            </w:r>
          </w:p>
          <w:p w14:paraId="1679B5EB" w14:textId="77777777" w:rsidR="008A48B9" w:rsidRDefault="008A48B9" w:rsidP="00AE6375"/>
        </w:tc>
        <w:tc>
          <w:tcPr>
            <w:tcW w:w="4698" w:type="dxa"/>
          </w:tcPr>
          <w:p w14:paraId="36C9DEAE" w14:textId="7B63DABC" w:rsidR="00FD7DE0" w:rsidRDefault="00FD7DE0" w:rsidP="00FD7DE0">
            <w:proofErr w:type="spellStart"/>
            <w:r>
              <w:t>jdt</w:t>
            </w:r>
            <w:proofErr w:type="spellEnd"/>
            <w:r>
              <w:t>-builder: parser</w:t>
            </w:r>
            <w:r>
              <w:t>, Java, Eclipse JDT, internal implementation model</w:t>
            </w:r>
          </w:p>
          <w:p w14:paraId="5644AFF8" w14:textId="77777777" w:rsidR="008A48B9" w:rsidRPr="00FD7DE0" w:rsidRDefault="008A48B9" w:rsidP="00AE6375">
            <w:pPr>
              <w:rPr>
                <w:b/>
              </w:rPr>
            </w:pPr>
          </w:p>
        </w:tc>
      </w:tr>
      <w:tr w:rsidR="008A48B9" w14:paraId="5BB72F27" w14:textId="77777777" w:rsidTr="008A48B9">
        <w:tc>
          <w:tcPr>
            <w:tcW w:w="4698" w:type="dxa"/>
          </w:tcPr>
          <w:p w14:paraId="363F673D" w14:textId="32E291C2" w:rsidR="008A48B9" w:rsidRDefault="008A48B9" w:rsidP="008A48B9">
            <w:r>
              <w:t>eclipse-resource-mapping</w:t>
            </w:r>
            <w:r w:rsidR="00FD7DE0">
              <w:t xml:space="preserve">: </w:t>
            </w:r>
            <w:r>
              <w:t>This module wraps the Eclipse-internal resource model for Jittac such that Eclipse resource can be mapped to components in architecture models</w:t>
            </w:r>
          </w:p>
          <w:p w14:paraId="69A66F3D" w14:textId="77777777" w:rsidR="008A48B9" w:rsidRDefault="008A48B9" w:rsidP="00AE6375"/>
        </w:tc>
        <w:tc>
          <w:tcPr>
            <w:tcW w:w="4698" w:type="dxa"/>
          </w:tcPr>
          <w:p w14:paraId="15CBDDF6" w14:textId="33C30668" w:rsidR="00FD7DE0" w:rsidRDefault="00FD7DE0" w:rsidP="00FD7DE0">
            <w:r>
              <w:lastRenderedPageBreak/>
              <w:t>eclipse-resource-mapping: wraps</w:t>
            </w:r>
            <w:r>
              <w:t xml:space="preserve">, Eclipse, </w:t>
            </w:r>
            <w:r>
              <w:t>internal resource model</w:t>
            </w:r>
            <w:r>
              <w:t xml:space="preserve">, </w:t>
            </w:r>
            <w:r>
              <w:t xml:space="preserve">Eclipse </w:t>
            </w:r>
            <w:r>
              <w:t>resource, components</w:t>
            </w:r>
          </w:p>
          <w:p w14:paraId="310659FE" w14:textId="77777777" w:rsidR="008A48B9" w:rsidRDefault="008A48B9" w:rsidP="00AE6375"/>
        </w:tc>
      </w:tr>
      <w:tr w:rsidR="008A48B9" w14:paraId="6C7863FA" w14:textId="77777777" w:rsidTr="008A48B9">
        <w:tc>
          <w:tcPr>
            <w:tcW w:w="4698" w:type="dxa"/>
          </w:tcPr>
          <w:p w14:paraId="5878CAC7" w14:textId="3C2F7F1E" w:rsidR="008A48B9" w:rsidRDefault="008A48B9" w:rsidP="008A48B9">
            <w:proofErr w:type="gramStart"/>
            <w:r>
              <w:t>eclipse-</w:t>
            </w:r>
            <w:proofErr w:type="spellStart"/>
            <w:r>
              <w:t>ui</w:t>
            </w:r>
            <w:proofErr w:type="spellEnd"/>
            <w:proofErr w:type="gramEnd"/>
            <w:r w:rsidR="00FD7DE0">
              <w:t xml:space="preserve">: </w:t>
            </w:r>
            <w:r>
              <w:t>Contains all user interface elements for the Eclipse version of Jittac, including, among others the architecture model editor and detailed reference view.</w:t>
            </w:r>
          </w:p>
          <w:p w14:paraId="1D98C8C1" w14:textId="77777777" w:rsidR="008A48B9" w:rsidRDefault="008A48B9" w:rsidP="00AE6375"/>
        </w:tc>
        <w:tc>
          <w:tcPr>
            <w:tcW w:w="4698" w:type="dxa"/>
          </w:tcPr>
          <w:p w14:paraId="6274DE3E" w14:textId="2AE1ED60" w:rsidR="00FD7DE0" w:rsidRDefault="00FD7DE0" w:rsidP="00FD7DE0">
            <w:r>
              <w:t>eclipse-</w:t>
            </w:r>
            <w:proofErr w:type="spellStart"/>
            <w:r>
              <w:t>ui</w:t>
            </w:r>
            <w:proofErr w:type="spellEnd"/>
            <w:r>
              <w:t>: user interface</w:t>
            </w:r>
            <w:r>
              <w:t>,</w:t>
            </w:r>
            <w:r>
              <w:t xml:space="preserve"> elements</w:t>
            </w:r>
            <w:r>
              <w:t>,</w:t>
            </w:r>
            <w:r>
              <w:t xml:space="preserve"> </w:t>
            </w:r>
            <w:r>
              <w:t>eclipse,</w:t>
            </w:r>
            <w:r>
              <w:t xml:space="preserve"> architecture model editor</w:t>
            </w:r>
            <w:r>
              <w:t>,</w:t>
            </w:r>
            <w:r>
              <w:t xml:space="preserve"> </w:t>
            </w:r>
            <w:r>
              <w:t>reference view</w:t>
            </w:r>
          </w:p>
          <w:p w14:paraId="095A68F0" w14:textId="77777777" w:rsidR="008A48B9" w:rsidRDefault="008A48B9" w:rsidP="00AE6375"/>
        </w:tc>
      </w:tr>
      <w:tr w:rsidR="008A48B9" w14:paraId="01D2A0EC" w14:textId="77777777" w:rsidTr="008A48B9">
        <w:tc>
          <w:tcPr>
            <w:tcW w:w="4698" w:type="dxa"/>
          </w:tcPr>
          <w:p w14:paraId="261D3436" w14:textId="16D7EC9A" w:rsidR="008A48B9" w:rsidRDefault="008A48B9" w:rsidP="008A48B9">
            <w:proofErr w:type="gramStart"/>
            <w:r>
              <w:t>eclipse-</w:t>
            </w:r>
            <w:proofErr w:type="spellStart"/>
            <w:r>
              <w:t>codesupport</w:t>
            </w:r>
            <w:proofErr w:type="spellEnd"/>
            <w:proofErr w:type="gramEnd"/>
            <w:r w:rsidR="00FD7DE0">
              <w:t xml:space="preserve">: </w:t>
            </w:r>
            <w:r>
              <w:t>Contains Jittac-specific extensions to the Java editor of Eclipse such as markers in the editor for architectural problems.</w:t>
            </w:r>
          </w:p>
          <w:p w14:paraId="61A04EC7" w14:textId="77777777" w:rsidR="008A48B9" w:rsidRDefault="008A48B9" w:rsidP="00AE6375"/>
        </w:tc>
        <w:tc>
          <w:tcPr>
            <w:tcW w:w="4698" w:type="dxa"/>
          </w:tcPr>
          <w:p w14:paraId="48570A67" w14:textId="7F77A9A3" w:rsidR="00FD7DE0" w:rsidRDefault="00FD7DE0" w:rsidP="00FD7DE0">
            <w:r>
              <w:t>eclipse-</w:t>
            </w:r>
            <w:proofErr w:type="spellStart"/>
            <w:r>
              <w:t>codesupport</w:t>
            </w:r>
            <w:proofErr w:type="spellEnd"/>
            <w:r>
              <w:t xml:space="preserve">: </w:t>
            </w:r>
            <w:r>
              <w:t xml:space="preserve">extensions, Java editor, </w:t>
            </w:r>
            <w:r>
              <w:t>Eclipse</w:t>
            </w:r>
            <w:r>
              <w:t>, markers, architectural problems</w:t>
            </w:r>
          </w:p>
          <w:p w14:paraId="5DFB03EE" w14:textId="522ADCC7" w:rsidR="008A48B9" w:rsidRDefault="008A48B9" w:rsidP="00AE6375"/>
        </w:tc>
      </w:tr>
      <w:tr w:rsidR="008A48B9" w14:paraId="0CEBEE8A" w14:textId="77777777" w:rsidTr="008A48B9">
        <w:tc>
          <w:tcPr>
            <w:tcW w:w="4698" w:type="dxa"/>
          </w:tcPr>
          <w:p w14:paraId="4D466452" w14:textId="6C62C918" w:rsidR="008A48B9" w:rsidRDefault="008A48B9" w:rsidP="008A48B9">
            <w:proofErr w:type="gramStart"/>
            <w:r>
              <w:t>eclipse-main</w:t>
            </w:r>
            <w:proofErr w:type="gramEnd"/>
            <w:r w:rsidR="00FD7DE0">
              <w:t xml:space="preserve">: </w:t>
            </w:r>
            <w:r>
              <w:t>Contains classes required by the Eclipse plugin architecture and plugin-wide utility functions.</w:t>
            </w:r>
          </w:p>
          <w:p w14:paraId="395ABC56" w14:textId="77777777" w:rsidR="008A48B9" w:rsidRDefault="008A48B9" w:rsidP="00AE6375"/>
        </w:tc>
        <w:tc>
          <w:tcPr>
            <w:tcW w:w="4698" w:type="dxa"/>
          </w:tcPr>
          <w:p w14:paraId="087411DE" w14:textId="77E4E4A7" w:rsidR="00FD7DE0" w:rsidRDefault="00FD7DE0" w:rsidP="00FD7DE0">
            <w:r>
              <w:t>eclipse-main: Eclipse</w:t>
            </w:r>
            <w:r>
              <w:t xml:space="preserve">, plugin architecture, </w:t>
            </w:r>
            <w:r>
              <w:t>plugin-wide</w:t>
            </w:r>
            <w:r>
              <w:t>,</w:t>
            </w:r>
            <w:r>
              <w:t xml:space="preserve"> utility</w:t>
            </w:r>
            <w:r>
              <w:t>, functions</w:t>
            </w:r>
          </w:p>
          <w:p w14:paraId="68F7FE84" w14:textId="77777777" w:rsidR="008A48B9" w:rsidRDefault="008A48B9" w:rsidP="00AE6375"/>
        </w:tc>
      </w:tr>
      <w:bookmarkEnd w:id="0"/>
    </w:tbl>
    <w:p w14:paraId="40A1D86B" w14:textId="77777777" w:rsidR="00AE6375" w:rsidRDefault="00AE6375" w:rsidP="00AE6375"/>
    <w:p w14:paraId="082E6E46" w14:textId="77777777" w:rsidR="00AE6375" w:rsidRDefault="00AE6375" w:rsidP="00AE6375"/>
    <w:p w14:paraId="5C40808D" w14:textId="77777777" w:rsidR="00AE6375" w:rsidRDefault="00AE6375" w:rsidP="00AE6375"/>
    <w:p w14:paraId="05818480" w14:textId="77777777" w:rsidR="00AE6375" w:rsidRDefault="00AE6375" w:rsidP="00AE6375"/>
    <w:p w14:paraId="36C4B94D" w14:textId="77777777" w:rsidR="00AE6375" w:rsidRDefault="00AE6375" w:rsidP="00AE6375">
      <w:r>
        <w:t>Mappings:</w:t>
      </w:r>
    </w:p>
    <w:p w14:paraId="34059EA8" w14:textId="77777777" w:rsidR="00AE6375" w:rsidRDefault="00AE6375" w:rsidP="00AE6375"/>
    <w:p w14:paraId="56A46B25" w14:textId="77777777" w:rsidR="00AE6375" w:rsidRDefault="00AE6375" w:rsidP="00AE6375">
      <w:r>
        <w:t>(1) architecture-model</w:t>
      </w:r>
    </w:p>
    <w:p w14:paraId="7CAF5BA8" w14:textId="77777777" w:rsidR="00AE6375" w:rsidRDefault="00AE6375" w:rsidP="00AE6375"/>
    <w:p w14:paraId="6E5C277A" w14:textId="77777777" w:rsidR="00AE6375" w:rsidRDefault="00AE6375" w:rsidP="00AE6375">
      <w:r>
        <w:t>se.kau.cs.jittac.model.am</w:t>
      </w:r>
    </w:p>
    <w:p w14:paraId="60635F71" w14:textId="77777777" w:rsidR="00AE6375" w:rsidRDefault="00AE6375" w:rsidP="00AE6375"/>
    <w:p w14:paraId="5F515016" w14:textId="77777777" w:rsidR="00AE6375" w:rsidRDefault="00AE6375" w:rsidP="00AE6375">
      <w:r>
        <w:t xml:space="preserve">(2) </w:t>
      </w:r>
      <w:proofErr w:type="gramStart"/>
      <w:r>
        <w:t>resource</w:t>
      </w:r>
      <w:proofErr w:type="gramEnd"/>
      <w:r>
        <w:t xml:space="preserve"> mapping</w:t>
      </w:r>
    </w:p>
    <w:p w14:paraId="4D7A3442" w14:textId="77777777" w:rsidR="00AE6375" w:rsidRDefault="00AE6375" w:rsidP="00AE6375"/>
    <w:p w14:paraId="6433A0C4" w14:textId="77777777" w:rsidR="00AE6375" w:rsidRDefault="00AE6375" w:rsidP="00AE6375">
      <w:proofErr w:type="spellStart"/>
      <w:r>
        <w:t>se.kau.cs.jittac.model.mapping</w:t>
      </w:r>
      <w:proofErr w:type="spellEnd"/>
    </w:p>
    <w:p w14:paraId="2BAB6269" w14:textId="77777777" w:rsidR="00AE6375" w:rsidRDefault="00AE6375" w:rsidP="00AE6375"/>
    <w:p w14:paraId="68EB1C80" w14:textId="77777777" w:rsidR="00AE6375" w:rsidRDefault="00AE6375" w:rsidP="00AE6375">
      <w:r>
        <w:t xml:space="preserve">(3) </w:t>
      </w:r>
      <w:proofErr w:type="spellStart"/>
      <w:proofErr w:type="gramStart"/>
      <w:r>
        <w:t>impl</w:t>
      </w:r>
      <w:proofErr w:type="spellEnd"/>
      <w:proofErr w:type="gramEnd"/>
      <w:r>
        <w:t xml:space="preserve"> model</w:t>
      </w:r>
    </w:p>
    <w:p w14:paraId="1EB149D9" w14:textId="77777777" w:rsidR="00AE6375" w:rsidRPr="00786E79" w:rsidRDefault="00AE6375" w:rsidP="00AE6375">
      <w:pPr>
        <w:rPr>
          <w:b/>
        </w:rPr>
      </w:pPr>
    </w:p>
    <w:p w14:paraId="126ABA2A" w14:textId="77777777" w:rsidR="00AE6375" w:rsidRPr="008F5393" w:rsidRDefault="00786E79" w:rsidP="00AE6375">
      <w:r w:rsidRPr="008F5393">
        <w:t>se.kau.cs.jittac.model.im</w:t>
      </w:r>
    </w:p>
    <w:p w14:paraId="237496CE" w14:textId="77777777" w:rsidR="00AE6375" w:rsidRDefault="00AE6375" w:rsidP="00AE6375"/>
    <w:p w14:paraId="4ACA237E" w14:textId="77777777" w:rsidR="00AE6375" w:rsidRDefault="00AE6375" w:rsidP="00AE6375">
      <w:r>
        <w:t xml:space="preserve">(4) </w:t>
      </w:r>
      <w:proofErr w:type="gramStart"/>
      <w:r>
        <w:t>reporting</w:t>
      </w:r>
      <w:proofErr w:type="gramEnd"/>
    </w:p>
    <w:p w14:paraId="47C07DA0" w14:textId="77777777" w:rsidR="00AE6375" w:rsidRDefault="00AE6375" w:rsidP="00AE6375"/>
    <w:p w14:paraId="3EA04FB2" w14:textId="77777777" w:rsidR="00AE6375" w:rsidRPr="008F5393" w:rsidRDefault="008F5393" w:rsidP="00AE6375">
      <w:proofErr w:type="spellStart"/>
      <w:r w:rsidRPr="008F5393">
        <w:lastRenderedPageBreak/>
        <w:t>se.kau.cs.jittac.model.report</w:t>
      </w:r>
      <w:proofErr w:type="spellEnd"/>
    </w:p>
    <w:p w14:paraId="271E4113" w14:textId="77777777" w:rsidR="00AE6375" w:rsidRDefault="00AE6375" w:rsidP="00AE6375"/>
    <w:p w14:paraId="4EB32E79" w14:textId="77777777" w:rsidR="00AE6375" w:rsidRDefault="00AE6375" w:rsidP="00AE6375">
      <w:r>
        <w:t xml:space="preserve">(5) </w:t>
      </w:r>
      <w:proofErr w:type="spellStart"/>
      <w:r>
        <w:t>jdt</w:t>
      </w:r>
      <w:proofErr w:type="spellEnd"/>
      <w:r>
        <w:t>-builder</w:t>
      </w:r>
    </w:p>
    <w:p w14:paraId="4B0AB71E" w14:textId="77777777" w:rsidR="00AE6375" w:rsidRDefault="00AE6375" w:rsidP="00AE6375"/>
    <w:p w14:paraId="751FC799" w14:textId="77777777" w:rsidR="00AE6375" w:rsidRPr="008F5393" w:rsidRDefault="00AE6375" w:rsidP="00AE6375">
      <w:proofErr w:type="spellStart"/>
      <w:r w:rsidRPr="008F5393">
        <w:t>se.kau.cs.jit</w:t>
      </w:r>
      <w:r w:rsidR="008F5393" w:rsidRPr="008F5393">
        <w:t>tac.eclipse.builders.jdt</w:t>
      </w:r>
      <w:proofErr w:type="spellEnd"/>
    </w:p>
    <w:p w14:paraId="5F392048" w14:textId="77777777" w:rsidR="00AE6375" w:rsidRDefault="00AE6375" w:rsidP="00AE6375"/>
    <w:p w14:paraId="2D9852FB" w14:textId="77777777" w:rsidR="00AE6375" w:rsidRDefault="00AE6375" w:rsidP="00AE6375">
      <w:r>
        <w:t>(6) eclipse-resource-mapping</w:t>
      </w:r>
    </w:p>
    <w:p w14:paraId="47B44571" w14:textId="77777777" w:rsidR="00AE6375" w:rsidRDefault="00AE6375" w:rsidP="00AE6375"/>
    <w:p w14:paraId="69D8ED38" w14:textId="77777777" w:rsidR="00AE6375" w:rsidRDefault="00AE6375" w:rsidP="00AE6375">
      <w:proofErr w:type="spellStart"/>
      <w:r>
        <w:t>se.kau.cs.jittac.model.mapping.eclipse</w:t>
      </w:r>
      <w:proofErr w:type="spellEnd"/>
    </w:p>
    <w:p w14:paraId="42117022" w14:textId="77777777" w:rsidR="00AE6375" w:rsidRDefault="00AE6375" w:rsidP="00AE6375"/>
    <w:p w14:paraId="3207ACAF" w14:textId="77777777" w:rsidR="00AE6375" w:rsidRDefault="00AE6375" w:rsidP="00AE6375">
      <w:r>
        <w:t>(7) eclipse-</w:t>
      </w:r>
      <w:proofErr w:type="spellStart"/>
      <w:r>
        <w:t>ui</w:t>
      </w:r>
      <w:proofErr w:type="spellEnd"/>
    </w:p>
    <w:p w14:paraId="6B78715D" w14:textId="77777777" w:rsidR="00AE6375" w:rsidRDefault="00AE6375" w:rsidP="00AE6375"/>
    <w:p w14:paraId="06A1FB0B" w14:textId="77777777" w:rsidR="00AE6375" w:rsidRDefault="00AE6375" w:rsidP="00AE6375">
      <w:proofErr w:type="spellStart"/>
      <w:r>
        <w:t>se.kau.cs.jittac.eclipse.ui</w:t>
      </w:r>
      <w:proofErr w:type="spellEnd"/>
    </w:p>
    <w:p w14:paraId="0F288B06" w14:textId="77777777" w:rsidR="00AE6375" w:rsidRDefault="00AE6375" w:rsidP="00AE6375"/>
    <w:p w14:paraId="216A173C" w14:textId="77777777" w:rsidR="00AE6375" w:rsidRDefault="00AE6375" w:rsidP="00AE6375">
      <w:r>
        <w:t>(8) eclipse-</w:t>
      </w:r>
      <w:proofErr w:type="spellStart"/>
      <w:r>
        <w:t>codesupport</w:t>
      </w:r>
      <w:proofErr w:type="spellEnd"/>
    </w:p>
    <w:p w14:paraId="7E0A1928" w14:textId="77777777" w:rsidR="00AE6375" w:rsidRDefault="00AE6375" w:rsidP="00AE6375"/>
    <w:p w14:paraId="647414DB" w14:textId="77777777" w:rsidR="00AE6375" w:rsidRDefault="00AE6375" w:rsidP="00AE6375">
      <w:proofErr w:type="spellStart"/>
      <w:r>
        <w:t>se.kau.cs.jittac.eclipse.codesupport</w:t>
      </w:r>
      <w:proofErr w:type="spellEnd"/>
    </w:p>
    <w:p w14:paraId="5451032E" w14:textId="77777777" w:rsidR="00AE6375" w:rsidRDefault="00AE6375" w:rsidP="00AE6375"/>
    <w:p w14:paraId="42F3CB96" w14:textId="77777777" w:rsidR="00AE6375" w:rsidRDefault="00AE6375" w:rsidP="00AE6375">
      <w:r>
        <w:t>(9) eclipse-main</w:t>
      </w:r>
    </w:p>
    <w:p w14:paraId="1DD60519" w14:textId="77777777" w:rsidR="00AE6375" w:rsidRDefault="00AE6375" w:rsidP="00AE6375">
      <w:proofErr w:type="spellStart"/>
      <w:r>
        <w:t>se.kau.cs.jittac.eclipse</w:t>
      </w:r>
      <w:proofErr w:type="spellEnd"/>
    </w:p>
    <w:p w14:paraId="368E4E20" w14:textId="77777777" w:rsidR="0084715B" w:rsidRDefault="00AE6375" w:rsidP="00AE6375">
      <w:proofErr w:type="spellStart"/>
      <w:r>
        <w:t>se.kau.cs.jittac.eclipse.util</w:t>
      </w:r>
      <w:proofErr w:type="spellEnd"/>
    </w:p>
    <w:p w14:paraId="0C57E464" w14:textId="77777777" w:rsidR="008F5393" w:rsidRDefault="008F5393" w:rsidP="00AE6375"/>
    <w:p w14:paraId="22E17DBD" w14:textId="77777777" w:rsidR="008F5393" w:rsidRDefault="008F5393" w:rsidP="00AE6375"/>
    <w:p w14:paraId="3FA171FC" w14:textId="77777777" w:rsidR="008F5393" w:rsidRDefault="008F5393" w:rsidP="00AE6375">
      <w:proofErr w:type="gramStart"/>
      <w:r>
        <w:t>exclude</w:t>
      </w:r>
      <w:proofErr w:type="gramEnd"/>
      <w:r>
        <w:t xml:space="preserve"> all feature classes and model package</w:t>
      </w:r>
    </w:p>
    <w:sectPr w:rsidR="008F53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75"/>
    <w:rsid w:val="00786E79"/>
    <w:rsid w:val="008A48B9"/>
    <w:rsid w:val="008B077F"/>
    <w:rsid w:val="008F5393"/>
    <w:rsid w:val="009E7331"/>
    <w:rsid w:val="00AE5440"/>
    <w:rsid w:val="00AE6375"/>
    <w:rsid w:val="00CC0737"/>
    <w:rsid w:val="00D14127"/>
    <w:rsid w:val="00D557AB"/>
    <w:rsid w:val="00F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06BC"/>
  <w15:chartTrackingRefBased/>
  <w15:docId w15:val="{E6D2D8CB-BFDA-4C13-9765-9756EC17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Karlstads Universitet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Herold</dc:creator>
  <cp:keywords/>
  <dc:description/>
  <cp:lastModifiedBy>Zipani Tom Sinkala</cp:lastModifiedBy>
  <cp:revision>7</cp:revision>
  <dcterms:created xsi:type="dcterms:W3CDTF">2019-11-20T10:51:00Z</dcterms:created>
  <dcterms:modified xsi:type="dcterms:W3CDTF">2020-06-12T11:35:00Z</dcterms:modified>
</cp:coreProperties>
</file>