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4D6" w:rsidRDefault="009C1A06">
      <w:r>
        <w:t>Decoding the answers:</w:t>
      </w:r>
    </w:p>
    <w:p w:rsidR="009C1A06" w:rsidRPr="009C1A06" w:rsidRDefault="009C1A06" w:rsidP="009C1A0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SAS Monospace" w:eastAsia="Times New Roman" w:hAnsi="SAS Monospace" w:cs="Courier New"/>
          <w:color w:val="E6E1DC"/>
          <w:sz w:val="20"/>
          <w:szCs w:val="20"/>
        </w:rPr>
      </w:pPr>
      <w:r w:rsidRPr="009C1A06">
        <w:rPr>
          <w:rFonts w:ascii="SAS Monospace" w:eastAsia="Times New Roman" w:hAnsi="SAS Monospace" w:cs="Courier New"/>
          <w:color w:val="E6E1DC"/>
          <w:sz w:val="20"/>
          <w:szCs w:val="20"/>
        </w:rPr>
        <w:t xml:space="preserve">    </w:t>
      </w:r>
      <w:proofErr w:type="spellStart"/>
      <w:r w:rsidRPr="009C1A06">
        <w:rPr>
          <w:rFonts w:ascii="SAS Monospace" w:eastAsia="Times New Roman" w:hAnsi="SAS Monospace" w:cs="Courier New"/>
          <w:color w:val="E6E1DC"/>
          <w:sz w:val="20"/>
          <w:szCs w:val="20"/>
        </w:rPr>
        <w:t>lhs</w:t>
      </w:r>
      <w:proofErr w:type="spellEnd"/>
      <w:r w:rsidRPr="009C1A06">
        <w:rPr>
          <w:rFonts w:ascii="SAS Monospace" w:eastAsia="Times New Roman" w:hAnsi="SAS Monospace" w:cs="Courier New"/>
          <w:color w:val="E6E1DC"/>
          <w:sz w:val="20"/>
          <w:szCs w:val="20"/>
        </w:rPr>
        <w:t xml:space="preserve">                         </w:t>
      </w:r>
      <w:proofErr w:type="spellStart"/>
      <w:r w:rsidRPr="009C1A06">
        <w:rPr>
          <w:rFonts w:ascii="SAS Monospace" w:eastAsia="Times New Roman" w:hAnsi="SAS Monospace" w:cs="Courier New"/>
          <w:color w:val="E6E1DC"/>
          <w:sz w:val="20"/>
          <w:szCs w:val="20"/>
        </w:rPr>
        <w:t>rhs</w:t>
      </w:r>
      <w:proofErr w:type="spellEnd"/>
      <w:r w:rsidRPr="009C1A06">
        <w:rPr>
          <w:rFonts w:ascii="SAS Monospace" w:eastAsia="Times New Roman" w:hAnsi="SAS Monospace" w:cs="Courier New"/>
          <w:color w:val="E6E1DC"/>
          <w:sz w:val="20"/>
          <w:szCs w:val="20"/>
        </w:rPr>
        <w:t xml:space="preserve">          support confidence lift</w:t>
      </w:r>
    </w:p>
    <w:p w:rsidR="009C1A06" w:rsidRPr="009C1A06" w:rsidRDefault="009C1A06" w:rsidP="009C1A0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SAS Monospace" w:eastAsia="Times New Roman" w:hAnsi="SAS Monospace" w:cs="Courier New"/>
          <w:color w:val="E6E1DC"/>
          <w:sz w:val="20"/>
          <w:szCs w:val="20"/>
        </w:rPr>
      </w:pPr>
      <w:r w:rsidRPr="009C1A06">
        <w:rPr>
          <w:rFonts w:ascii="SAS Monospace" w:eastAsia="Times New Roman" w:hAnsi="SAS Monospace" w:cs="Courier New"/>
          <w:color w:val="E6E1DC"/>
          <w:sz w:val="20"/>
          <w:szCs w:val="20"/>
        </w:rPr>
        <w:t xml:space="preserve">[1] {rice,                                                          </w:t>
      </w:r>
    </w:p>
    <w:p w:rsidR="009C1A06" w:rsidRPr="009C1A06" w:rsidRDefault="009C1A06" w:rsidP="009C1A0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SAS Monospace" w:eastAsia="Times New Roman" w:hAnsi="SAS Monospace" w:cs="Courier New"/>
          <w:color w:val="E6E1DC"/>
          <w:sz w:val="20"/>
          <w:szCs w:val="20"/>
        </w:rPr>
      </w:pPr>
      <w:r w:rsidRPr="009C1A06">
        <w:rPr>
          <w:rFonts w:ascii="SAS Monospace" w:eastAsia="Times New Roman" w:hAnsi="SAS Monospace" w:cs="Courier New"/>
          <w:color w:val="E6E1DC"/>
          <w:sz w:val="20"/>
          <w:szCs w:val="20"/>
        </w:rPr>
        <w:t xml:space="preserve">     sugar}                  =&gt; {whole milk}  0.0012       1.00  3.9</w:t>
      </w:r>
    </w:p>
    <w:p w:rsidR="009C1A06" w:rsidRPr="009C1A06" w:rsidRDefault="009C1A06" w:rsidP="009C1A0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SAS Monospace" w:eastAsia="Times New Roman" w:hAnsi="SAS Monospace" w:cs="Courier New"/>
          <w:color w:val="E6E1DC"/>
          <w:sz w:val="20"/>
          <w:szCs w:val="20"/>
        </w:rPr>
      </w:pPr>
      <w:r w:rsidRPr="009C1A06">
        <w:rPr>
          <w:rFonts w:ascii="SAS Monospace" w:eastAsia="Times New Roman" w:hAnsi="SAS Monospace" w:cs="Courier New"/>
          <w:color w:val="E6E1DC"/>
          <w:sz w:val="20"/>
          <w:szCs w:val="20"/>
        </w:rPr>
        <w:t xml:space="preserve">[2] {canned fish,                                                   </w:t>
      </w:r>
    </w:p>
    <w:p w:rsidR="009C1A06" w:rsidRPr="009C1A06" w:rsidRDefault="009C1A06" w:rsidP="009C1A0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SAS Monospace" w:eastAsia="Times New Roman" w:hAnsi="SAS Monospace" w:cs="Courier New"/>
          <w:color w:val="E6E1DC"/>
          <w:sz w:val="20"/>
          <w:szCs w:val="20"/>
        </w:rPr>
      </w:pPr>
      <w:r w:rsidRPr="009C1A06">
        <w:rPr>
          <w:rFonts w:ascii="SAS Monospace" w:eastAsia="Times New Roman" w:hAnsi="SAS Monospace" w:cs="Courier New"/>
          <w:color w:val="E6E1DC"/>
          <w:sz w:val="20"/>
          <w:szCs w:val="20"/>
        </w:rPr>
        <w:t xml:space="preserve">     hygiene articles}       =&gt; {whole milk}  0.0011       1.00  3.9</w:t>
      </w:r>
    </w:p>
    <w:p w:rsidR="009C1A06" w:rsidRPr="009C1A06" w:rsidRDefault="009C1A06" w:rsidP="009C1A0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SAS Monospace" w:eastAsia="Times New Roman" w:hAnsi="SAS Monospace" w:cs="Courier New"/>
          <w:color w:val="E6E1DC"/>
          <w:sz w:val="20"/>
          <w:szCs w:val="20"/>
        </w:rPr>
      </w:pPr>
      <w:r w:rsidRPr="009C1A06">
        <w:rPr>
          <w:rFonts w:ascii="SAS Monospace" w:eastAsia="Times New Roman" w:hAnsi="SAS Monospace" w:cs="Courier New"/>
          <w:color w:val="E6E1DC"/>
          <w:sz w:val="20"/>
          <w:szCs w:val="20"/>
        </w:rPr>
        <w:t xml:space="preserve">[3] {whipped/sour cream,                                            </w:t>
      </w:r>
    </w:p>
    <w:p w:rsidR="009C1A06" w:rsidRPr="009C1A06" w:rsidRDefault="009C1A06" w:rsidP="009C1A0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SAS Monospace" w:eastAsia="Times New Roman" w:hAnsi="SAS Monospace" w:cs="Courier New"/>
          <w:color w:val="E6E1DC"/>
          <w:sz w:val="20"/>
          <w:szCs w:val="20"/>
        </w:rPr>
      </w:pPr>
      <w:r w:rsidRPr="009C1A06">
        <w:rPr>
          <w:rFonts w:ascii="SAS Monospace" w:eastAsia="Times New Roman" w:hAnsi="SAS Monospace" w:cs="Courier New"/>
          <w:color w:val="E6E1DC"/>
          <w:sz w:val="20"/>
          <w:szCs w:val="20"/>
        </w:rPr>
        <w:t xml:space="preserve">     </w:t>
      </w:r>
      <w:proofErr w:type="spellStart"/>
      <w:r w:rsidRPr="009C1A06">
        <w:rPr>
          <w:rFonts w:ascii="SAS Monospace" w:eastAsia="Times New Roman" w:hAnsi="SAS Monospace" w:cs="Courier New"/>
          <w:color w:val="E6E1DC"/>
          <w:sz w:val="20"/>
          <w:szCs w:val="20"/>
        </w:rPr>
        <w:t>house keeping</w:t>
      </w:r>
      <w:proofErr w:type="spellEnd"/>
      <w:r w:rsidRPr="009C1A06">
        <w:rPr>
          <w:rFonts w:ascii="SAS Monospace" w:eastAsia="Times New Roman" w:hAnsi="SAS Monospace" w:cs="Courier New"/>
          <w:color w:val="E6E1DC"/>
          <w:sz w:val="20"/>
          <w:szCs w:val="20"/>
        </w:rPr>
        <w:t xml:space="preserve"> products} =&gt; {whole milk}  0.0012       0.92  3.6</w:t>
      </w:r>
    </w:p>
    <w:p w:rsidR="009C1A06" w:rsidRPr="009C1A06" w:rsidRDefault="009C1A06" w:rsidP="009C1A0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SAS Monospace" w:eastAsia="Times New Roman" w:hAnsi="SAS Monospace" w:cs="Courier New"/>
          <w:color w:val="E6E1DC"/>
          <w:sz w:val="20"/>
          <w:szCs w:val="20"/>
        </w:rPr>
      </w:pPr>
      <w:r w:rsidRPr="009C1A06">
        <w:rPr>
          <w:rFonts w:ascii="SAS Monospace" w:eastAsia="Times New Roman" w:hAnsi="SAS Monospace" w:cs="Courier New"/>
          <w:color w:val="E6E1DC"/>
          <w:sz w:val="20"/>
          <w:szCs w:val="20"/>
        </w:rPr>
        <w:t xml:space="preserve">[4] {rice,                                                          </w:t>
      </w:r>
    </w:p>
    <w:p w:rsidR="009C1A06" w:rsidRPr="009C1A06" w:rsidRDefault="009C1A06" w:rsidP="009C1A0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SAS Monospace" w:eastAsia="Times New Roman" w:hAnsi="SAS Monospace" w:cs="Courier New"/>
          <w:color w:val="E6E1DC"/>
          <w:sz w:val="20"/>
          <w:szCs w:val="20"/>
        </w:rPr>
      </w:pPr>
      <w:r w:rsidRPr="009C1A06">
        <w:rPr>
          <w:rFonts w:ascii="SAS Monospace" w:eastAsia="Times New Roman" w:hAnsi="SAS Monospace" w:cs="Courier New"/>
          <w:color w:val="E6E1DC"/>
          <w:sz w:val="20"/>
          <w:szCs w:val="20"/>
        </w:rPr>
        <w:t xml:space="preserve">     bottled water}          =&gt; {whole milk}  0.0012       0.92  3.6</w:t>
      </w:r>
    </w:p>
    <w:p w:rsidR="009C1A06" w:rsidRPr="009C1A06" w:rsidRDefault="009C1A06" w:rsidP="009C1A0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SAS Monospace" w:eastAsia="Times New Roman" w:hAnsi="SAS Monospace" w:cs="Courier New"/>
          <w:color w:val="E6E1DC"/>
          <w:sz w:val="20"/>
          <w:szCs w:val="20"/>
        </w:rPr>
      </w:pPr>
      <w:r w:rsidRPr="009C1A06">
        <w:rPr>
          <w:rFonts w:ascii="SAS Monospace" w:eastAsia="Times New Roman" w:hAnsi="SAS Monospace" w:cs="Courier New"/>
          <w:color w:val="E6E1DC"/>
          <w:sz w:val="20"/>
          <w:szCs w:val="20"/>
        </w:rPr>
        <w:t xml:space="preserve">[5] {soups,                                                         </w:t>
      </w:r>
    </w:p>
    <w:p w:rsidR="009C1A06" w:rsidRPr="009C1A06" w:rsidRDefault="009C1A06" w:rsidP="009C1A0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SAS Monospace" w:eastAsia="Times New Roman" w:hAnsi="SAS Monospace" w:cs="Courier New"/>
          <w:color w:val="E6E1DC"/>
          <w:sz w:val="20"/>
          <w:szCs w:val="20"/>
        </w:rPr>
      </w:pPr>
      <w:r w:rsidRPr="009C1A06">
        <w:rPr>
          <w:rFonts w:ascii="SAS Monospace" w:eastAsia="Times New Roman" w:hAnsi="SAS Monospace" w:cs="Courier New"/>
          <w:color w:val="E6E1DC"/>
          <w:sz w:val="20"/>
          <w:szCs w:val="20"/>
        </w:rPr>
        <w:t xml:space="preserve">     bottled beer}           =&gt; {whole milk}  0.0011       0.92  3.6</w:t>
      </w:r>
    </w:p>
    <w:p w:rsidR="009C1A06" w:rsidRDefault="009C1A06"/>
    <w:p w:rsidR="009C1A06" w:rsidRDefault="009C1A06">
      <w:r>
        <w:t xml:space="preserve">We used the </w:t>
      </w:r>
      <w:proofErr w:type="spellStart"/>
      <w:r>
        <w:t>Apriori</w:t>
      </w:r>
      <w:proofErr w:type="spellEnd"/>
      <w:r>
        <w:t xml:space="preserve"> algorithm to understand the how and which products have any relation </w:t>
      </w:r>
      <w:r>
        <w:rPr>
          <w:noProof/>
        </w:rPr>
        <w:t>to</w:t>
      </w:r>
      <w:r>
        <w:t xml:space="preserve"> its purchase.</w:t>
      </w:r>
    </w:p>
    <w:p w:rsidR="009C1A06" w:rsidRDefault="009C1A06">
      <w:r>
        <w:t xml:space="preserve">In the above Figure, we have created the rule for support=0.001, confidence=0.5, which means that we show a </w:t>
      </w:r>
      <w:r w:rsidRPr="009C1A06">
        <w:rPr>
          <w:noProof/>
        </w:rPr>
        <w:t>pattern</w:t>
      </w:r>
      <w:r>
        <w:t xml:space="preserve"> of transactions which have at least 0.001 </w:t>
      </w:r>
      <w:r w:rsidRPr="009C1A06">
        <w:rPr>
          <w:noProof/>
        </w:rPr>
        <w:t>occurrence</w:t>
      </w:r>
      <w:r>
        <w:rPr>
          <w:noProof/>
        </w:rPr>
        <w:t>s</w:t>
      </w:r>
      <w:r>
        <w:t xml:space="preserve">. So, the </w:t>
      </w:r>
      <w:r w:rsidRPr="009C1A06">
        <w:rPr>
          <w:noProof/>
        </w:rPr>
        <w:t>confidence</w:t>
      </w:r>
      <w:r>
        <w:t xml:space="preserve"> of 1 means items on left also contains items on the </w:t>
      </w:r>
      <w:r w:rsidRPr="009C1A06">
        <w:rPr>
          <w:noProof/>
        </w:rPr>
        <w:t>right</w:t>
      </w:r>
      <w:r>
        <w:rPr>
          <w:noProof/>
        </w:rPr>
        <w:t>-</w:t>
      </w:r>
      <w:r w:rsidRPr="009C1A06">
        <w:rPr>
          <w:noProof/>
        </w:rPr>
        <w:t>hand</w:t>
      </w:r>
      <w:r>
        <w:t xml:space="preserve"> side. Having high confidence is always better.</w:t>
      </w:r>
    </w:p>
    <w:p w:rsidR="009C1A06" w:rsidRDefault="009C1A06">
      <w:r>
        <w:t xml:space="preserve">To explain more, people who buy rice &amp; </w:t>
      </w:r>
      <w:r w:rsidRPr="009C1A06">
        <w:rPr>
          <w:noProof/>
        </w:rPr>
        <w:t>sugar,</w:t>
      </w:r>
      <w:r>
        <w:t xml:space="preserve"> have very chances of buying whole milk as they have a very high confidence.</w:t>
      </w:r>
    </w:p>
    <w:p w:rsidR="009C1A06" w:rsidRDefault="009C1A06"/>
    <w:p w:rsidR="009C1A06" w:rsidRDefault="009C1A06">
      <w:r>
        <w:t xml:space="preserve">Now, we have </w:t>
      </w:r>
      <w:r w:rsidRPr="009C1A06">
        <w:rPr>
          <w:noProof/>
        </w:rPr>
        <w:t>changed</w:t>
      </w:r>
      <w:r>
        <w:t xml:space="preserve"> the situation, we are now trying to find what people </w:t>
      </w:r>
      <w:proofErr w:type="spellStart"/>
      <w:r>
        <w:t>genrally</w:t>
      </w:r>
      <w:proofErr w:type="spellEnd"/>
      <w:r>
        <w:t xml:space="preserve"> buy when they buy Whole milk.</w:t>
      </w:r>
    </w:p>
    <w:p w:rsidR="009C1A06" w:rsidRDefault="009C1A06" w:rsidP="009C1A06">
      <w:pPr>
        <w:pStyle w:val="HTMLPreformatted"/>
        <w:shd w:val="clear" w:color="auto" w:fill="161616"/>
        <w:wordWrap w:val="0"/>
        <w:spacing w:line="225" w:lineRule="atLeast"/>
        <w:rPr>
          <w:rFonts w:ascii="SAS Monospace" w:hAnsi="SAS Monospace"/>
          <w:color w:val="E6E1DC"/>
        </w:rPr>
      </w:pPr>
      <w:proofErr w:type="spellStart"/>
      <w:r>
        <w:rPr>
          <w:rFonts w:ascii="SAS Monospace" w:hAnsi="SAS Monospace"/>
          <w:color w:val="E6E1DC"/>
        </w:rPr>
        <w:t>lhs</w:t>
      </w:r>
      <w:proofErr w:type="spellEnd"/>
      <w:r>
        <w:rPr>
          <w:rFonts w:ascii="SAS Monospace" w:hAnsi="SAS Monospace"/>
          <w:color w:val="E6E1DC"/>
        </w:rPr>
        <w:t xml:space="preserve">             </w:t>
      </w:r>
      <w:proofErr w:type="spellStart"/>
      <w:r>
        <w:rPr>
          <w:rFonts w:ascii="SAS Monospace" w:hAnsi="SAS Monospace"/>
          <w:color w:val="E6E1DC"/>
        </w:rPr>
        <w:t>rhs</w:t>
      </w:r>
      <w:proofErr w:type="spellEnd"/>
      <w:r>
        <w:rPr>
          <w:rFonts w:ascii="SAS Monospace" w:hAnsi="SAS Monospace"/>
          <w:color w:val="E6E1DC"/>
        </w:rPr>
        <w:t xml:space="preserve">                support confidence lift</w:t>
      </w:r>
    </w:p>
    <w:p w:rsidR="009C1A06" w:rsidRDefault="009C1A06" w:rsidP="009C1A06">
      <w:pPr>
        <w:pStyle w:val="HTMLPreformatted"/>
        <w:shd w:val="clear" w:color="auto" w:fill="161616"/>
        <w:wordWrap w:val="0"/>
        <w:spacing w:line="225" w:lineRule="atLeast"/>
        <w:rPr>
          <w:rFonts w:ascii="SAS Monospace" w:hAnsi="SAS Monospace"/>
          <w:color w:val="E6E1DC"/>
        </w:rPr>
      </w:pPr>
      <w:r>
        <w:rPr>
          <w:rFonts w:ascii="SAS Monospace" w:hAnsi="SAS Monospace"/>
          <w:color w:val="E6E1DC"/>
        </w:rPr>
        <w:t xml:space="preserve">[1] {whole milk} =&gt; {other vegetables} 0.075   0.29       1.5 </w:t>
      </w:r>
    </w:p>
    <w:p w:rsidR="009C1A06" w:rsidRDefault="009C1A06" w:rsidP="009C1A06">
      <w:pPr>
        <w:pStyle w:val="HTMLPreformatted"/>
        <w:shd w:val="clear" w:color="auto" w:fill="161616"/>
        <w:wordWrap w:val="0"/>
        <w:spacing w:line="225" w:lineRule="atLeast"/>
        <w:rPr>
          <w:rFonts w:ascii="SAS Monospace" w:hAnsi="SAS Monospace"/>
          <w:color w:val="E6E1DC"/>
        </w:rPr>
      </w:pPr>
      <w:r>
        <w:rPr>
          <w:rFonts w:ascii="SAS Monospace" w:hAnsi="SAS Monospace"/>
          <w:color w:val="E6E1DC"/>
        </w:rPr>
        <w:t xml:space="preserve">[2] {whole milk} =&gt; {rolls/buns}       0.057   0.22       1.2 </w:t>
      </w:r>
    </w:p>
    <w:p w:rsidR="009C1A06" w:rsidRDefault="009C1A06" w:rsidP="009C1A06">
      <w:pPr>
        <w:pStyle w:val="HTMLPreformatted"/>
        <w:shd w:val="clear" w:color="auto" w:fill="161616"/>
        <w:wordWrap w:val="0"/>
        <w:spacing w:line="225" w:lineRule="atLeast"/>
        <w:rPr>
          <w:rFonts w:ascii="SAS Monospace" w:hAnsi="SAS Monospace"/>
          <w:color w:val="E6E1DC"/>
        </w:rPr>
      </w:pPr>
      <w:r>
        <w:rPr>
          <w:rFonts w:ascii="SAS Monospace" w:hAnsi="SAS Monospace"/>
          <w:color w:val="E6E1DC"/>
        </w:rPr>
        <w:t xml:space="preserve">[3] {whole milk} =&gt; {yogurt}           0.056   0.22       1.6 </w:t>
      </w:r>
    </w:p>
    <w:p w:rsidR="009C1A06" w:rsidRDefault="009C1A06" w:rsidP="009C1A06">
      <w:pPr>
        <w:pStyle w:val="HTMLPreformatted"/>
        <w:shd w:val="clear" w:color="auto" w:fill="161616"/>
        <w:wordWrap w:val="0"/>
        <w:spacing w:line="225" w:lineRule="atLeast"/>
        <w:rPr>
          <w:rFonts w:ascii="SAS Monospace" w:hAnsi="SAS Monospace"/>
          <w:color w:val="E6E1DC"/>
        </w:rPr>
      </w:pPr>
      <w:r>
        <w:rPr>
          <w:rFonts w:ascii="SAS Monospace" w:hAnsi="SAS Monospace"/>
          <w:color w:val="E6E1DC"/>
        </w:rPr>
        <w:t xml:space="preserve">[4] {whole milk} =&gt; {root vegetables}  0.049   0.19       1.8 </w:t>
      </w:r>
    </w:p>
    <w:p w:rsidR="009C1A06" w:rsidRDefault="009C1A06" w:rsidP="009C1A06">
      <w:pPr>
        <w:pStyle w:val="HTMLPreformatted"/>
        <w:shd w:val="clear" w:color="auto" w:fill="161616"/>
        <w:wordWrap w:val="0"/>
        <w:spacing w:line="225" w:lineRule="atLeast"/>
        <w:rPr>
          <w:rFonts w:ascii="SAS Monospace" w:hAnsi="SAS Monospace"/>
          <w:color w:val="E6E1DC"/>
        </w:rPr>
      </w:pPr>
      <w:r>
        <w:rPr>
          <w:rFonts w:ascii="SAS Monospace" w:hAnsi="SAS Monospace"/>
          <w:color w:val="E6E1DC"/>
        </w:rPr>
        <w:t xml:space="preserve">[5] {whole milk} =&gt; {tropical fruit}   0.042   0.17       1.6 </w:t>
      </w:r>
    </w:p>
    <w:p w:rsidR="009C1A06" w:rsidRDefault="009C1A06"/>
    <w:p w:rsidR="009C1A06" w:rsidRDefault="009C1A06">
      <w:r>
        <w:t>We see that buying vegetables have a very high probability.</w:t>
      </w:r>
    </w:p>
    <w:p w:rsidR="009C1A06" w:rsidRDefault="009C1A06"/>
    <w:p w:rsidR="009C1A06" w:rsidRDefault="009C1A06"/>
    <w:p w:rsidR="009C1A06" w:rsidRDefault="009C1A06"/>
    <w:p w:rsidR="009C1A06" w:rsidRDefault="009C1A06"/>
    <w:p w:rsidR="009C1A06" w:rsidRDefault="009C1A06"/>
    <w:p w:rsidR="009C1A06" w:rsidRDefault="009C1A06"/>
    <w:p w:rsidR="009C1A06" w:rsidRDefault="009C1A06">
      <w:r>
        <w:lastRenderedPageBreak/>
        <w:t>Now we graph the rules for better clarity:</w:t>
      </w:r>
    </w:p>
    <w:p w:rsidR="009C1A06" w:rsidRDefault="009C1A06">
      <w:r>
        <w:rPr>
          <w:noProof/>
        </w:rPr>
        <w:drawing>
          <wp:inline distT="0" distB="0" distL="0" distR="0" wp14:anchorId="4B2E24DF" wp14:editId="48176D16">
            <wp:extent cx="5943600" cy="2973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A06" w:rsidRDefault="009C1A06">
      <w:r>
        <w:t>The size of the pink bubble shows the density of confidence level associated with the purchase.</w:t>
      </w:r>
      <w:bookmarkStart w:id="0" w:name="_GoBack"/>
      <w:bookmarkEnd w:id="0"/>
    </w:p>
    <w:p w:rsidR="009C1A06" w:rsidRDefault="009C1A06"/>
    <w:p w:rsidR="009C1A06" w:rsidRDefault="009C1A06"/>
    <w:p w:rsidR="009C1A06" w:rsidRDefault="009C1A06"/>
    <w:sectPr w:rsidR="009C1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wMbIwsTQyMbY0MTZS0lEKTi0uzszPAykwrAUAC/SjHywAAAA="/>
  </w:docVars>
  <w:rsids>
    <w:rsidRoot w:val="009C1A06"/>
    <w:rsid w:val="009B64D6"/>
    <w:rsid w:val="009C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169F2"/>
  <w15:chartTrackingRefBased/>
  <w15:docId w15:val="{59033DA7-6E87-4AFF-825F-1383F8D8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A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0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Inani</dc:creator>
  <cp:keywords/>
  <dc:description/>
  <cp:lastModifiedBy>Madhur Inani</cp:lastModifiedBy>
  <cp:revision>1</cp:revision>
  <dcterms:created xsi:type="dcterms:W3CDTF">2017-03-26T23:00:00Z</dcterms:created>
  <dcterms:modified xsi:type="dcterms:W3CDTF">2017-03-26T23:24:00Z</dcterms:modified>
</cp:coreProperties>
</file>