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25F44F" w:rsidRDefault="2925F44F" w14:paraId="5D2C09EC" w14:textId="1302CFCF"/>
    <w:p xmlns:wp14="http://schemas.microsoft.com/office/word/2010/wordml" w:rsidP="2925F44F" w14:paraId="1E207724" wp14:textId="4FACE197">
      <w:pPr>
        <w:jc w:val="left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>
        <w:drawing>
          <wp:inline xmlns:wp14="http://schemas.microsoft.com/office/word/2010/wordprocessingDrawing" wp14:editId="2D20A1FE" wp14:anchorId="3223ECC4">
            <wp:extent cx="3170738" cy="2364175"/>
            <wp:effectExtent l="0" t="0" r="0" b="0"/>
            <wp:docPr id="554205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401172c1a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875" t="10333" r="11875" b="4666"/>
                    <a:stretch>
                      <a:fillRect/>
                    </a:stretch>
                  </pic:blipFill>
                  <pic:spPr>
                    <a:xfrm>
                      <a:off x="0" y="0"/>
                      <a:ext cx="3170738" cy="23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25F44F">
        <w:rPr/>
        <w:t xml:space="preserve">  </w:t>
      </w:r>
      <w:r w:rsidRPr="2925F44F" w:rsidR="2925F44F">
        <w:rPr>
          <w:sz w:val="16"/>
          <w:szCs w:val="16"/>
        </w:rPr>
        <w:t xml:space="preserve"> </w:t>
      </w:r>
      <w:r w:rsidRPr="2925F44F" w:rsidR="2925F44F">
        <w:rPr>
          <w:rFonts w:ascii="Arial" w:hAnsi="Arial" w:eastAsia="Arial" w:cs="Arial"/>
          <w:sz w:val="24"/>
          <w:szCs w:val="24"/>
        </w:rPr>
        <w:t>Nessa árvore dos sonhos eu coloquei alguns sonhos que eu pretendo realizar brevemente, no momento estou me organizando e focando nas coisas que vão me fazer chegar nos meus objetivos. E parando pra observar agora, todos os sonhos dessa árvore de certa forma dependem um do outro, se eu quiser viajar pra fora do país obviamente preciso aprender novas línguas e também preciso estar financeiramente estável. Tem muitos outros sonhos importantes que eu não incluí, mas que com certeza me esforçarei igualmente pra realizá-los.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4350F"/>
    <w:rsid w:val="2925F44F"/>
    <w:rsid w:val="51C4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350F"/>
  <w15:chartTrackingRefBased/>
  <w15:docId w15:val="{12C4955E-4F44-4739-8429-E2D8EB57A2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05401172c1a47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2021-07-23T20:48:06.3118941Z</dcterms:created>
  <dcterms:modified xsi:type="dcterms:W3CDTF">2021-07-23T22:26:09.6551427Z</dcterms:modified>
  <dc:creator>Inara Oliveira</dc:creator>
  <lastModifiedBy>Inara Oliveira</lastModifiedBy>
</coreProperties>
</file>