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jc w:val="center"/>
      </w:pPr>
      <w:r>
        <w:rPr>
          <w:rFonts w:ascii="Meiryo UI" w:cs="Meiryo UI" w:eastAsia="Meiryo UI" w:hAnsi="Meiryo UI"/>
          <w:b w:val="false"/>
          <w:bCs w:val="false"/>
          <w:sz w:val="30"/>
          <w:szCs w:val="30"/>
        </w:rPr>
        <w:t xml:space="preserve">滞在予定表</w:t>
      </w:r>
    </w:p>
    <w:p/>
    <w:p>
      <w:pPr>
        <w:jc w:val="right"/>
      </w:pPr>
      <w:r>
        <w:rPr>
          <w:rFonts w:ascii="Meiryo UI" w:cs="Meiryo UI" w:eastAsia="Meiryo UI" w:hAnsi="Meiryo UI"/>
          <w:sz w:val="21"/>
          <w:szCs w:val="21"/>
        </w:rPr>
        <w:t xml:space="preserve">2026年03月04日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Ms. Polyakova Evgeniya</w:t>
      </w:r>
      <w:r>
        <w:rPr>
          <w:rFonts w:ascii="Meiryo UI" w:cs="Meiryo UI" w:eastAsia="Meiryo UI" w:hAnsi="Meiryo UI"/>
          <w:sz w:val="21"/>
          <w:szCs w:val="21"/>
        </w:rPr>
        <w:t xml:space="preserve">その他</w:t>
      </w:r>
      <w:r>
        <w:rPr>
          <w:rFonts w:ascii="Meiryo UI" w:cs="Meiryo UI" w:eastAsia="Meiryo UI" w:hAnsi="Meiryo UI"/>
          <w:sz w:val="21"/>
          <w:szCs w:val="21"/>
        </w:rPr>
        <w:t xml:space="preserve">1</w:t>
      </w:r>
      <w:r>
        <w:rPr>
          <w:rFonts w:ascii="Meiryo UI" w:cs="Meiryo UI" w:eastAsia="Meiryo UI" w:hAnsi="Meiryo UI"/>
          <w:sz w:val="21"/>
          <w:szCs w:val="21"/>
        </w:rPr>
        <w:t xml:space="preserve">名滞在予定表は記の通りです。</w:t>
      </w:r>
    </w:p>
    <w:p/>
    <w:tbl>
      <w:tblPr>
        <w:tblW w:type="dxa" w:w="11341"/>
        <w:tblInd w:type="dxa" w:w="-9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9"/>
        <w:gridCol w:w="2929"/>
        <w:gridCol w:w="2835"/>
        <w:gridCol w:w="3308"/>
      </w:tblGrid>
      <w:tr>
        <w:tc>
          <w:tcPr>
            <w:tcW w:type="dxa" w:w="226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年月日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行動予定</w:t>
            </w:r>
          </w:p>
        </w:tc>
        <w:tc>
          <w:tcPr>
            <w:tcW w:type="dxa" w:w="28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連絡先</w:t>
            </w:r>
          </w:p>
        </w:tc>
        <w:tc>
          <w:tcPr>
            <w:tcW w:type="dxa" w:w="3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宿泊予定先</w:t>
            </w:r>
          </w:p>
        </w:tc>
      </w:tr>
      <w:tr>
        <w:tc>
          <w:tcPr>
            <w:tcW w:type="dxa" w:w="226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2026年3月16日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関西空港到着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MU515便 10:05着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/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ホテルへ移動</w:t>
            </w:r>
          </w:p>
        </w:tc>
        <w:tc>
          <w:tcPr>
            <w:tcW w:type="dxa" w:w="28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株式会社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INARI・TRAVEL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/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大阪府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箕面市千里山東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2丁目1-20-712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/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Tel. 07-2737-4583</w:t>
            </w:r>
          </w:p>
        </w:tc>
        <w:tc>
          <w:tcPr>
            <w:tcW w:type="dxa" w:w="3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ザ・リッツ・カールトン京都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〒604-0902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京都市中京区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鴨川二条大橋畔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TEL: 075-746-5555</w:t>
            </w:r>
          </w:p>
        </w:tc>
      </w:tr>
      <w:tr>
        <w:tc>
          <w:tcPr>
            <w:tcW w:type="dxa" w:w="226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2026年3月17日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京都観光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/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三十三間堂、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鴨川、寺町通り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/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茶道体験</w:t>
            </w:r>
          </w:p>
        </w:tc>
        <w:tc>
          <w:tcPr>
            <w:tcW w:type="dxa" w:w="28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同上</w:t>
            </w:r>
          </w:p>
        </w:tc>
        <w:tc>
          <w:tcPr>
            <w:tcW w:type="dxa" w:w="3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同上</w:t>
            </w:r>
          </w:p>
        </w:tc>
      </w:tr>
      <w:tr>
        <w:tc>
          <w:tcPr>
            <w:tcW w:type="dxa" w:w="226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2026年3月18日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奈良観光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/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東大寺、奈良公園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/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夕方：祇園にて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舞妓との夕食</w:t>
            </w:r>
          </w:p>
        </w:tc>
        <w:tc>
          <w:tcPr>
            <w:tcW w:type="dxa" w:w="28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同上</w:t>
            </w:r>
          </w:p>
        </w:tc>
        <w:tc>
          <w:tcPr>
            <w:tcW w:type="dxa" w:w="3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同上</w:t>
            </w:r>
          </w:p>
        </w:tc>
      </w:tr>
      <w:tr>
        <w:tc>
          <w:tcPr>
            <w:tcW w:type="dxa" w:w="226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2026年3月19日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京都観光（半日）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/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金閣寺、嵐山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/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新幹線で箱根へ移動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京都→小田原</w:t>
            </w:r>
          </w:p>
        </w:tc>
        <w:tc>
          <w:tcPr>
            <w:tcW w:type="dxa" w:w="28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同上</w:t>
            </w:r>
          </w:p>
        </w:tc>
        <w:tc>
          <w:tcPr>
            <w:tcW w:type="dxa" w:w="3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箱根・強羅 佳ら久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〒250-0408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神奈川県足柄下郡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箱根町強羅1300-8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TEL: 0460-83-8860</w:t>
            </w:r>
          </w:p>
        </w:tc>
      </w:tr>
      <w:tr>
        <w:tc>
          <w:tcPr>
            <w:tcW w:type="dxa" w:w="226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2026年3月20日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箱根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/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自由時間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（温泉、旅館）</w:t>
            </w:r>
          </w:p>
        </w:tc>
        <w:tc>
          <w:tcPr>
            <w:tcW w:type="dxa" w:w="28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同上</w:t>
            </w:r>
          </w:p>
        </w:tc>
        <w:tc>
          <w:tcPr>
            <w:tcW w:type="dxa" w:w="3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同上</w:t>
            </w:r>
          </w:p>
        </w:tc>
      </w:tr>
      <w:tr>
        <w:tc>
          <w:tcPr>
            <w:tcW w:type="dxa" w:w="226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2026年3月21日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箱根観光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/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芦ノ湖、彫刻の森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美術館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/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新幹線で東京へ移動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小田原→東京</w:t>
            </w:r>
          </w:p>
        </w:tc>
        <w:tc>
          <w:tcPr>
            <w:tcW w:type="dxa" w:w="28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同上</w:t>
            </w:r>
          </w:p>
        </w:tc>
        <w:tc>
          <w:tcPr>
            <w:tcW w:type="dxa" w:w="3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ジャヌ東京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〒106-0041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東京都港区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麻布台1丁目2-2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TEL: 03-6731-2333</w:t>
            </w:r>
          </w:p>
        </w:tc>
      </w:tr>
      <w:tr>
        <w:tc>
          <w:tcPr>
            <w:tcW w:type="dxa" w:w="226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2026年3月22日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東京観光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/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銀座、秋葉原、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チームラボ、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新宿／思い出横丁</w:t>
            </w:r>
          </w:p>
        </w:tc>
        <w:tc>
          <w:tcPr>
            <w:tcW w:type="dxa" w:w="28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同上</w:t>
            </w:r>
          </w:p>
        </w:tc>
        <w:tc>
          <w:tcPr>
            <w:tcW w:type="dxa" w:w="3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同上</w:t>
            </w:r>
          </w:p>
        </w:tc>
      </w:tr>
      <w:tr>
        <w:tc>
          <w:tcPr>
            <w:tcW w:type="dxa" w:w="226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2026年3月23日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東京観光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/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皇居、浅草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/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相撲部屋見学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（両国）</w:t>
            </w:r>
          </w:p>
        </w:tc>
        <w:tc>
          <w:tcPr>
            <w:tcW w:type="dxa" w:w="28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同上</w:t>
            </w:r>
          </w:p>
        </w:tc>
        <w:tc>
          <w:tcPr>
            <w:tcW w:type="dxa" w:w="3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同上</w:t>
            </w:r>
          </w:p>
        </w:tc>
      </w:tr>
      <w:tr>
        <w:tc>
          <w:tcPr>
            <w:tcW w:type="dxa" w:w="226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2026年3月24日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東京観光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/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花見（桜）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新宿御苑、上野、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千鳥ヶ淵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/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着物レンタル＆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写真撮影</w:t>
            </w:r>
          </w:p>
        </w:tc>
        <w:tc>
          <w:tcPr>
            <w:tcW w:type="dxa" w:w="28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同上</w:t>
            </w:r>
          </w:p>
        </w:tc>
        <w:tc>
          <w:tcPr>
            <w:tcW w:type="dxa" w:w="3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同上</w:t>
            </w:r>
          </w:p>
        </w:tc>
      </w:tr>
      <w:tr>
        <w:tc>
          <w:tcPr>
            <w:tcW w:type="dxa" w:w="226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2026年3月25日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羽田空港から出発</w:t>
            </w:r>
          </w:p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MU790便 16:40発</w:t>
            </w:r>
          </w:p>
        </w:tc>
        <w:tc>
          <w:tcPr>
            <w:tcW w:type="dxa" w:w="28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同上</w:t>
            </w:r>
          </w:p>
        </w:tc>
        <w:tc>
          <w:tcPr>
            <w:tcW w:type="dxa" w:w="3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/>
            </w:r>
          </w:p>
        </w:tc>
      </w:tr>
    </w:tbl>
    <w:p/>
    <w:p>
      <w:r>
        <w:rPr>
          <w:rFonts w:ascii="Century Gothic" w:cs="Century Gothic" w:eastAsia="Century Gothic" w:hAnsi="Century Gothic"/>
          <w:sz w:val="22"/>
          <w:szCs w:val="22"/>
        </w:rPr>
        <w:t xml:space="preserve">Ms. Polyakova Evgeniya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Ms. Safargalieva Alina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2026-03-04T12:06:00.722Z</dcterms:created>
  <dcterms:modified xsi:type="dcterms:W3CDTF">2026-03-04T12:06:00.723Z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