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5EE1A" w14:textId="4FA05DDF" w:rsidR="00407D04" w:rsidRDefault="00C8156F">
      <w:pPr>
        <w:rPr>
          <w:u w:val="single"/>
        </w:rPr>
      </w:pPr>
      <w:r w:rsidRPr="00C8156F">
        <w:rPr>
          <w:u w:val="single"/>
        </w:rPr>
        <w:t>Design</w:t>
      </w:r>
    </w:p>
    <w:p w14:paraId="25167C56" w14:textId="1AB16BB5" w:rsidR="00C8156F" w:rsidRDefault="00C8156F">
      <w:r>
        <w:t>ER diagram for database to show entities and their tables to show their relationships.</w:t>
      </w:r>
    </w:p>
    <w:p w14:paraId="2ABDAC7F" w14:textId="13C7C24A" w:rsidR="00C8156F" w:rsidRDefault="00C8156F">
      <w:r>
        <w:t>Data dictionary to show structure and example data.</w:t>
      </w:r>
    </w:p>
    <w:p w14:paraId="3CF443EB" w14:textId="6B05BCDE" w:rsidR="00C8156F" w:rsidRDefault="00C8156F">
      <w:r>
        <w:t>Data structures and variables list.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1538"/>
        <w:gridCol w:w="1538"/>
        <w:gridCol w:w="1539"/>
        <w:gridCol w:w="1539"/>
        <w:gridCol w:w="1539"/>
        <w:gridCol w:w="1539"/>
      </w:tblGrid>
      <w:tr w:rsidR="00C8156F" w14:paraId="462451A9" w14:textId="77777777" w:rsidTr="00791B6C">
        <w:trPr>
          <w:trHeight w:val="781"/>
        </w:trPr>
        <w:tc>
          <w:tcPr>
            <w:tcW w:w="1538" w:type="dxa"/>
          </w:tcPr>
          <w:p w14:paraId="62C08266" w14:textId="653DDAE6" w:rsidR="00C8156F" w:rsidRDefault="00C8156F">
            <w:r>
              <w:t>Variable name</w:t>
            </w:r>
          </w:p>
        </w:tc>
        <w:tc>
          <w:tcPr>
            <w:tcW w:w="1538" w:type="dxa"/>
          </w:tcPr>
          <w:p w14:paraId="0E57739A" w14:textId="4DCCA1D5" w:rsidR="00C8156F" w:rsidRDefault="00C8156F">
            <w:r>
              <w:t>scope</w:t>
            </w:r>
          </w:p>
        </w:tc>
        <w:tc>
          <w:tcPr>
            <w:tcW w:w="1539" w:type="dxa"/>
          </w:tcPr>
          <w:p w14:paraId="4BFA87AD" w14:textId="685C7C57" w:rsidR="00C8156F" w:rsidRDefault="00C8156F">
            <w:r>
              <w:t>Data type</w:t>
            </w:r>
          </w:p>
        </w:tc>
        <w:tc>
          <w:tcPr>
            <w:tcW w:w="1539" w:type="dxa"/>
          </w:tcPr>
          <w:p w14:paraId="6533E28B" w14:textId="24F11DD7" w:rsidR="00C8156F" w:rsidRDefault="00C8156F">
            <w:r>
              <w:t>Where used</w:t>
            </w:r>
          </w:p>
        </w:tc>
        <w:tc>
          <w:tcPr>
            <w:tcW w:w="1539" w:type="dxa"/>
          </w:tcPr>
          <w:p w14:paraId="1286E184" w14:textId="0A146EEF" w:rsidR="00C8156F" w:rsidRDefault="00C8156F">
            <w:r>
              <w:t>Example data</w:t>
            </w:r>
          </w:p>
        </w:tc>
        <w:tc>
          <w:tcPr>
            <w:tcW w:w="1539" w:type="dxa"/>
          </w:tcPr>
          <w:p w14:paraId="5B863176" w14:textId="2A3C5BB7" w:rsidR="00C8156F" w:rsidRDefault="00C8156F">
            <w:r>
              <w:t>reasoning</w:t>
            </w:r>
          </w:p>
        </w:tc>
      </w:tr>
      <w:tr w:rsidR="00C8156F" w14:paraId="5D7CBDFA" w14:textId="77777777" w:rsidTr="00791B6C">
        <w:trPr>
          <w:trHeight w:val="1305"/>
        </w:trPr>
        <w:tc>
          <w:tcPr>
            <w:tcW w:w="1538" w:type="dxa"/>
          </w:tcPr>
          <w:p w14:paraId="7A5D9968" w14:textId="485AD00E" w:rsidR="00C8156F" w:rsidRDefault="00C8156F">
            <w:proofErr w:type="spellStart"/>
            <w:r>
              <w:t>dbcursor</w:t>
            </w:r>
            <w:proofErr w:type="spellEnd"/>
          </w:p>
        </w:tc>
        <w:tc>
          <w:tcPr>
            <w:tcW w:w="1538" w:type="dxa"/>
          </w:tcPr>
          <w:p w14:paraId="73D322E3" w14:textId="0219FBC6" w:rsidR="00C8156F" w:rsidRDefault="00C8156F">
            <w:r>
              <w:t>Global parameter</w:t>
            </w:r>
          </w:p>
        </w:tc>
        <w:tc>
          <w:tcPr>
            <w:tcW w:w="1539" w:type="dxa"/>
          </w:tcPr>
          <w:p w14:paraId="05EE6544" w14:textId="03E381DE" w:rsidR="00C8156F" w:rsidRDefault="00C8156F">
            <w:r>
              <w:t>Database cursor type (object)</w:t>
            </w:r>
          </w:p>
        </w:tc>
        <w:tc>
          <w:tcPr>
            <w:tcW w:w="1539" w:type="dxa"/>
          </w:tcPr>
          <w:p w14:paraId="25AF8C7D" w14:textId="441D1B65" w:rsidR="00C8156F" w:rsidRDefault="00C8156F">
            <w:r>
              <w:t>Whole solution</w:t>
            </w:r>
          </w:p>
        </w:tc>
        <w:tc>
          <w:tcPr>
            <w:tcW w:w="1539" w:type="dxa"/>
          </w:tcPr>
          <w:p w14:paraId="5AAD6662" w14:textId="59939D68" w:rsidR="00C8156F" w:rsidRDefault="00C8156F">
            <w:r>
              <w:t>N/A</w:t>
            </w:r>
          </w:p>
        </w:tc>
        <w:tc>
          <w:tcPr>
            <w:tcW w:w="1539" w:type="dxa"/>
          </w:tcPr>
          <w:p w14:paraId="2E6D0658" w14:textId="77777777" w:rsidR="00C8156F" w:rsidRDefault="00C8156F">
            <w:r>
              <w:t>Getting data in and out of the database</w:t>
            </w:r>
          </w:p>
          <w:p w14:paraId="493DA8AD" w14:textId="3984A447" w:rsidR="00791B6C" w:rsidRDefault="00791B6C"/>
        </w:tc>
      </w:tr>
      <w:tr w:rsidR="00791B6C" w14:paraId="60E076BD" w14:textId="77777777" w:rsidTr="00791B6C">
        <w:trPr>
          <w:trHeight w:val="1305"/>
        </w:trPr>
        <w:tc>
          <w:tcPr>
            <w:tcW w:w="1538" w:type="dxa"/>
          </w:tcPr>
          <w:p w14:paraId="15AEF250" w14:textId="25EE299A" w:rsidR="00791B6C" w:rsidRDefault="00791B6C"/>
        </w:tc>
        <w:tc>
          <w:tcPr>
            <w:tcW w:w="1538" w:type="dxa"/>
          </w:tcPr>
          <w:p w14:paraId="7392B4D6" w14:textId="77777777" w:rsidR="00791B6C" w:rsidRDefault="00791B6C"/>
        </w:tc>
        <w:tc>
          <w:tcPr>
            <w:tcW w:w="1539" w:type="dxa"/>
          </w:tcPr>
          <w:p w14:paraId="5E306469" w14:textId="77777777" w:rsidR="00791B6C" w:rsidRDefault="00791B6C"/>
        </w:tc>
        <w:tc>
          <w:tcPr>
            <w:tcW w:w="1539" w:type="dxa"/>
          </w:tcPr>
          <w:p w14:paraId="0188F4ED" w14:textId="77777777" w:rsidR="00791B6C" w:rsidRDefault="00791B6C"/>
        </w:tc>
        <w:tc>
          <w:tcPr>
            <w:tcW w:w="1539" w:type="dxa"/>
          </w:tcPr>
          <w:p w14:paraId="7E28E755" w14:textId="77777777" w:rsidR="00791B6C" w:rsidRDefault="00791B6C"/>
        </w:tc>
        <w:tc>
          <w:tcPr>
            <w:tcW w:w="1539" w:type="dxa"/>
          </w:tcPr>
          <w:p w14:paraId="023FB3C6" w14:textId="77777777" w:rsidR="00791B6C" w:rsidRDefault="00791B6C"/>
        </w:tc>
      </w:tr>
    </w:tbl>
    <w:p w14:paraId="5E024827" w14:textId="77777777" w:rsidR="00C8156F" w:rsidRDefault="00C8156F"/>
    <w:p w14:paraId="34C410D7" w14:textId="62DB3BD5" w:rsidR="00C8156F" w:rsidRDefault="00791B6C">
      <w:r>
        <w:t>Colour scheme</w:t>
      </w:r>
    </w:p>
    <w:p w14:paraId="5A7339AA" w14:textId="1178261F" w:rsidR="00791B6C" w:rsidRDefault="00791B6C">
      <w:pPr>
        <w:rPr>
          <w:u w:val="single"/>
        </w:rPr>
      </w:pPr>
      <w:r w:rsidRPr="00791B6C">
        <w:rPr>
          <w:u w:val="single"/>
        </w:rPr>
        <w:t>Interface designs</w:t>
      </w:r>
    </w:p>
    <w:p w14:paraId="4AF23AEC" w14:textId="7520D5C9" w:rsidR="00791B6C" w:rsidRDefault="00791B6C">
      <w:r>
        <w:rPr>
          <w:u w:val="single"/>
        </w:rPr>
        <w:t>Test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1B6C" w14:paraId="4A0690B1" w14:textId="77777777" w:rsidTr="00791B6C">
        <w:tc>
          <w:tcPr>
            <w:tcW w:w="2254" w:type="dxa"/>
          </w:tcPr>
          <w:p w14:paraId="55F71949" w14:textId="50EB2647" w:rsidR="00791B6C" w:rsidRDefault="00791B6C">
            <w:r>
              <w:t>Area of testing</w:t>
            </w:r>
          </w:p>
        </w:tc>
        <w:tc>
          <w:tcPr>
            <w:tcW w:w="2254" w:type="dxa"/>
          </w:tcPr>
          <w:p w14:paraId="0391DC84" w14:textId="57DEF11A" w:rsidR="00791B6C" w:rsidRDefault="00791B6C">
            <w:r>
              <w:t>Component to test</w:t>
            </w:r>
          </w:p>
        </w:tc>
        <w:tc>
          <w:tcPr>
            <w:tcW w:w="2254" w:type="dxa"/>
          </w:tcPr>
          <w:p w14:paraId="0DC56303" w14:textId="7E9C55A9" w:rsidR="00791B6C" w:rsidRDefault="00791B6C">
            <w:r>
              <w:t>Type of test</w:t>
            </w:r>
          </w:p>
        </w:tc>
        <w:tc>
          <w:tcPr>
            <w:tcW w:w="2254" w:type="dxa"/>
          </w:tcPr>
          <w:p w14:paraId="68742043" w14:textId="0E58F8C5" w:rsidR="00791B6C" w:rsidRDefault="00791B6C">
            <w:r>
              <w:t>Prerequisite and dependencies</w:t>
            </w:r>
          </w:p>
        </w:tc>
      </w:tr>
      <w:tr w:rsidR="00791B6C" w14:paraId="6E6FC0F7" w14:textId="77777777" w:rsidTr="00791B6C">
        <w:tc>
          <w:tcPr>
            <w:tcW w:w="2254" w:type="dxa"/>
          </w:tcPr>
          <w:p w14:paraId="78E9B4C8" w14:textId="3F00E1CC" w:rsidR="00791B6C" w:rsidRDefault="00791B6C">
            <w:r>
              <w:t>Navigation system</w:t>
            </w:r>
          </w:p>
        </w:tc>
        <w:tc>
          <w:tcPr>
            <w:tcW w:w="2254" w:type="dxa"/>
          </w:tcPr>
          <w:p w14:paraId="38C95EBC" w14:textId="60AAFD7C" w:rsidR="00791B6C" w:rsidRDefault="00791B6C">
            <w:r>
              <w:t>Nav bar</w:t>
            </w:r>
          </w:p>
        </w:tc>
        <w:tc>
          <w:tcPr>
            <w:tcW w:w="2254" w:type="dxa"/>
          </w:tcPr>
          <w:p w14:paraId="2044125D" w14:textId="4E04A6C7" w:rsidR="00791B6C" w:rsidRDefault="00791B6C">
            <w:r>
              <w:t>Black box, functional and integration</w:t>
            </w:r>
          </w:p>
        </w:tc>
        <w:tc>
          <w:tcPr>
            <w:tcW w:w="2254" w:type="dxa"/>
          </w:tcPr>
          <w:p w14:paraId="6E8138DF" w14:textId="77777777" w:rsidR="00791B6C" w:rsidRDefault="00791B6C"/>
        </w:tc>
      </w:tr>
    </w:tbl>
    <w:p w14:paraId="7B628A7E" w14:textId="77777777" w:rsidR="00791B6C" w:rsidRPr="00791B6C" w:rsidRDefault="00791B6C"/>
    <w:sectPr w:rsidR="00791B6C" w:rsidRPr="00791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F"/>
    <w:rsid w:val="00336EA1"/>
    <w:rsid w:val="00407D04"/>
    <w:rsid w:val="00791B6C"/>
    <w:rsid w:val="008E341F"/>
    <w:rsid w:val="00C8156F"/>
    <w:rsid w:val="00F1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8275"/>
  <w15:chartTrackingRefBased/>
  <w15:docId w15:val="{101ED5A5-13B0-4032-AFDB-E15F13CA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Robinson</dc:creator>
  <cp:keywords/>
  <dc:description/>
  <cp:lastModifiedBy>Noah Robinson</cp:lastModifiedBy>
  <cp:revision>1</cp:revision>
  <dcterms:created xsi:type="dcterms:W3CDTF">2025-01-23T12:55:00Z</dcterms:created>
  <dcterms:modified xsi:type="dcterms:W3CDTF">2025-01-23T13:16:00Z</dcterms:modified>
</cp:coreProperties>
</file>