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2A2" w:rsidRPr="006D3FC3" w:rsidRDefault="00DD72A2" w:rsidP="00DD72A2">
      <w:pPr>
        <w:spacing w:after="0" w:line="360" w:lineRule="auto"/>
        <w:jc w:val="center"/>
        <w:rPr>
          <w:rFonts w:ascii="Times New Roman" w:eastAsia="Times New Roman" w:hAnsi="Times New Roman" w:cs="Times New Roman"/>
          <w:b/>
          <w:sz w:val="24"/>
          <w:szCs w:val="24"/>
        </w:rPr>
      </w:pPr>
      <w:r w:rsidRPr="006D3FC3">
        <w:rPr>
          <w:rFonts w:ascii="Times New Roman" w:eastAsia="Times New Roman" w:hAnsi="Times New Roman" w:cs="Times New Roman"/>
          <w:b/>
          <w:sz w:val="24"/>
          <w:szCs w:val="24"/>
        </w:rPr>
        <w:t>Predicting Customer Churn in a Telecommunications Company</w:t>
      </w:r>
    </w:p>
    <w:p w:rsidR="00DD72A2" w:rsidRPr="006D3FC3" w:rsidRDefault="00DD72A2" w:rsidP="00DD72A2">
      <w:pPr>
        <w:spacing w:after="0" w:line="360" w:lineRule="auto"/>
        <w:jc w:val="center"/>
        <w:rPr>
          <w:rFonts w:ascii="Times New Roman" w:eastAsia="Times New Roman" w:hAnsi="Times New Roman" w:cs="Times New Roman"/>
          <w:sz w:val="24"/>
          <w:szCs w:val="24"/>
        </w:rPr>
      </w:pPr>
    </w:p>
    <w:p w:rsidR="00DD72A2"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b/>
          <w:sz w:val="24"/>
          <w:szCs w:val="24"/>
        </w:rPr>
        <w:t xml:space="preserve">BACHELOR OF TECHNOLOGY </w:t>
      </w:r>
    </w:p>
    <w:p w:rsidR="00DD72A2"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b/>
          <w:sz w:val="24"/>
          <w:szCs w:val="24"/>
        </w:rPr>
        <w:t xml:space="preserve">in </w:t>
      </w:r>
    </w:p>
    <w:p w:rsidR="00DD72A2"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b/>
          <w:sz w:val="24"/>
          <w:szCs w:val="24"/>
        </w:rPr>
        <w:t xml:space="preserve">COMPUTER SCIENCE AND ENGINEERING </w:t>
      </w:r>
    </w:p>
    <w:p w:rsidR="00DD72A2" w:rsidRPr="006D3FC3" w:rsidRDefault="00DD72A2" w:rsidP="00DD72A2">
      <w:pPr>
        <w:spacing w:after="0" w:line="360" w:lineRule="auto"/>
        <w:jc w:val="center"/>
        <w:rPr>
          <w:rFonts w:ascii="Times New Roman" w:eastAsia="Times New Roman" w:hAnsi="Times New Roman" w:cs="Times New Roman"/>
          <w:sz w:val="24"/>
          <w:szCs w:val="24"/>
        </w:rPr>
      </w:pPr>
    </w:p>
    <w:p w:rsidR="00DD72A2"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By  </w:t>
      </w:r>
    </w:p>
    <w:p w:rsidR="00DD72A2"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b/>
          <w:sz w:val="24"/>
          <w:szCs w:val="24"/>
        </w:rPr>
        <w:t>SHALINI GUHA</w:t>
      </w:r>
    </w:p>
    <w:p w:rsidR="00DD72A2" w:rsidRPr="006D3FC3" w:rsidRDefault="00DD72A2" w:rsidP="00DD72A2">
      <w:pPr>
        <w:spacing w:after="0" w:line="360" w:lineRule="auto"/>
        <w:jc w:val="center"/>
        <w:rPr>
          <w:rFonts w:ascii="Times New Roman" w:eastAsia="Times New Roman" w:hAnsi="Times New Roman" w:cs="Times New Roman"/>
          <w:b/>
          <w:sz w:val="24"/>
          <w:szCs w:val="24"/>
        </w:rPr>
      </w:pPr>
      <w:r w:rsidRPr="006D3FC3">
        <w:rPr>
          <w:rFonts w:ascii="Times New Roman" w:eastAsia="Times New Roman" w:hAnsi="Times New Roman" w:cs="Times New Roman"/>
          <w:b/>
          <w:sz w:val="24"/>
          <w:szCs w:val="24"/>
        </w:rPr>
        <w:t>12107495</w:t>
      </w:r>
    </w:p>
    <w:p w:rsidR="00DD72A2"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ID: shaliniguha.28.01@gmail.com</w:t>
      </w:r>
    </w:p>
    <w:p w:rsidR="00DD72A2" w:rsidRPr="006D3FC3" w:rsidRDefault="00DD72A2" w:rsidP="00DD72A2">
      <w:pPr>
        <w:spacing w:after="0" w:line="360" w:lineRule="auto"/>
        <w:rPr>
          <w:rFonts w:ascii="Times New Roman" w:eastAsia="Times New Roman" w:hAnsi="Times New Roman" w:cs="Times New Roman"/>
          <w:sz w:val="24"/>
          <w:szCs w:val="24"/>
        </w:rPr>
      </w:pPr>
    </w:p>
    <w:p w:rsidR="00DD72A2" w:rsidRPr="006D3FC3" w:rsidRDefault="00DD72A2" w:rsidP="00DD72A2">
      <w:pPr>
        <w:spacing w:after="0" w:line="360" w:lineRule="auto"/>
        <w:jc w:val="center"/>
        <w:rPr>
          <w:rFonts w:ascii="Times New Roman" w:eastAsia="Times New Roman" w:hAnsi="Times New Roman" w:cs="Times New Roman"/>
          <w:sz w:val="24"/>
          <w:szCs w:val="24"/>
        </w:rPr>
      </w:pPr>
    </w:p>
    <w:p w:rsidR="00DD72A2"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hAnsi="Times New Roman" w:cs="Times New Roman"/>
          <w:noProof/>
          <w:sz w:val="24"/>
          <w:szCs w:val="24"/>
        </w:rPr>
        <w:drawing>
          <wp:inline distT="0" distB="0" distL="114300" distR="114300" wp14:anchorId="1D562575" wp14:editId="0CE7B380">
            <wp:extent cx="1701165" cy="14700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01165" cy="1470025"/>
                    </a:xfrm>
                    <a:prstGeom prst="rect">
                      <a:avLst/>
                    </a:prstGeom>
                    <a:ln/>
                  </pic:spPr>
                </pic:pic>
              </a:graphicData>
            </a:graphic>
          </wp:inline>
        </w:drawing>
      </w:r>
    </w:p>
    <w:p w:rsidR="00DD72A2"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b/>
          <w:sz w:val="24"/>
          <w:szCs w:val="24"/>
        </w:rPr>
        <w:t xml:space="preserve">School of Computer Science and Engineering </w:t>
      </w:r>
    </w:p>
    <w:p w:rsidR="00DD72A2"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Lovely Professional University </w:t>
      </w:r>
    </w:p>
    <w:p w:rsidR="00796BE8" w:rsidRPr="006D3FC3" w:rsidRDefault="00DD72A2" w:rsidP="00DD72A2">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Phagwara, Punjab (India) </w:t>
      </w:r>
    </w:p>
    <w:p w:rsidR="00DD72A2" w:rsidRPr="006D3FC3" w:rsidRDefault="00DD72A2" w:rsidP="00DD72A2">
      <w:pPr>
        <w:spacing w:after="0" w:line="360" w:lineRule="auto"/>
        <w:jc w:val="center"/>
        <w:rPr>
          <w:rFonts w:ascii="Times New Roman" w:eastAsia="Times New Roman" w:hAnsi="Times New Roman" w:cs="Times New Roman"/>
          <w:sz w:val="24"/>
          <w:szCs w:val="24"/>
        </w:rPr>
      </w:pPr>
    </w:p>
    <w:p w:rsidR="00DD72A2" w:rsidRPr="006D3FC3" w:rsidRDefault="00DD72A2">
      <w:pPr>
        <w:spacing w:after="160" w:line="259" w:lineRule="auto"/>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br w:type="page"/>
      </w:r>
    </w:p>
    <w:p w:rsidR="00216ECE" w:rsidRPr="006D3FC3" w:rsidRDefault="00216ECE" w:rsidP="00216ECE">
      <w:pPr>
        <w:spacing w:after="0" w:line="360" w:lineRule="auto"/>
        <w:jc w:val="center"/>
        <w:rPr>
          <w:rFonts w:ascii="Times New Roman" w:eastAsia="Times New Roman" w:hAnsi="Times New Roman" w:cs="Times New Roman"/>
          <w:b/>
          <w:sz w:val="24"/>
          <w:szCs w:val="24"/>
        </w:rPr>
      </w:pPr>
      <w:r w:rsidRPr="006D3FC3">
        <w:rPr>
          <w:rFonts w:ascii="Times New Roman" w:eastAsia="Times New Roman" w:hAnsi="Times New Roman" w:cs="Times New Roman"/>
          <w:b/>
          <w:sz w:val="24"/>
          <w:szCs w:val="24"/>
        </w:rPr>
        <w:lastRenderedPageBreak/>
        <w:t>INTRODUCTION</w:t>
      </w:r>
    </w:p>
    <w:p w:rsidR="00DD72A2" w:rsidRPr="006D3FC3" w:rsidRDefault="00DD72A2" w:rsidP="00DD72A2">
      <w:pPr>
        <w:spacing w:after="0" w:line="360" w:lineRule="auto"/>
        <w:jc w:val="both"/>
        <w:rPr>
          <w:rFonts w:ascii="Times New Roman" w:eastAsia="Times New Roman" w:hAnsi="Times New Roman" w:cs="Times New Roman"/>
          <w:b/>
          <w:sz w:val="24"/>
          <w:szCs w:val="24"/>
        </w:rPr>
      </w:pPr>
      <w:r w:rsidRPr="006D3FC3">
        <w:rPr>
          <w:rFonts w:ascii="Times New Roman" w:eastAsia="Times New Roman" w:hAnsi="Times New Roman" w:cs="Times New Roman"/>
          <w:b/>
          <w:sz w:val="24"/>
          <w:szCs w:val="24"/>
        </w:rPr>
        <w:t>Objective:</w:t>
      </w:r>
    </w:p>
    <w:p w:rsidR="00DD72A2" w:rsidRPr="006D3FC3" w:rsidRDefault="00DD72A2" w:rsidP="00DD72A2">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The primary objective of this project is to develop a predictive model that can identify </w:t>
      </w:r>
    </w:p>
    <w:p w:rsidR="00DD72A2" w:rsidRPr="006D3FC3" w:rsidRDefault="00DD72A2" w:rsidP="00DD72A2">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customers at risk of churning, enabling the company to take proactive measures to retain </w:t>
      </w:r>
    </w:p>
    <w:p w:rsidR="00DD72A2" w:rsidRPr="006D3FC3" w:rsidRDefault="00DD72A2" w:rsidP="00DD72A2">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them.</w:t>
      </w:r>
      <w:r w:rsidR="007F7E92" w:rsidRPr="006D3FC3">
        <w:rPr>
          <w:rFonts w:ascii="Times New Roman" w:eastAsia="Times New Roman" w:hAnsi="Times New Roman" w:cs="Times New Roman"/>
          <w:sz w:val="24"/>
          <w:szCs w:val="24"/>
        </w:rPr>
        <w:t xml:space="preserve"> </w:t>
      </w:r>
    </w:p>
    <w:p w:rsidR="007F7E92" w:rsidRPr="006D3FC3" w:rsidRDefault="007F7E92" w:rsidP="00DD72A2">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Link to the executed files:-</w:t>
      </w:r>
    </w:p>
    <w:p w:rsidR="007F7E92" w:rsidRPr="006D3FC3" w:rsidRDefault="007F7E92" w:rsidP="007F7E92">
      <w:pPr>
        <w:spacing w:after="0" w:line="360" w:lineRule="auto"/>
        <w:jc w:val="both"/>
        <w:rPr>
          <w:rFonts w:ascii="Times New Roman" w:eastAsia="Times New Roman" w:hAnsi="Times New Roman" w:cs="Times New Roman"/>
          <w:b/>
          <w:sz w:val="24"/>
          <w:szCs w:val="24"/>
        </w:rPr>
      </w:pPr>
      <w:hyperlink r:id="rId7" w:history="1">
        <w:proofErr w:type="spellStart"/>
        <w:r w:rsidRPr="006D3FC3">
          <w:rPr>
            <w:rStyle w:val="Hyperlink"/>
            <w:rFonts w:ascii="Times New Roman" w:eastAsia="Times New Roman" w:hAnsi="Times New Roman" w:cs="Times New Roman"/>
            <w:b/>
            <w:sz w:val="24"/>
            <w:szCs w:val="24"/>
          </w:rPr>
          <w:t>Github</w:t>
        </w:r>
        <w:proofErr w:type="spellEnd"/>
        <w:r w:rsidRPr="006D3FC3">
          <w:rPr>
            <w:rStyle w:val="Hyperlink"/>
            <w:rFonts w:ascii="Times New Roman" w:eastAsia="Times New Roman" w:hAnsi="Times New Roman" w:cs="Times New Roman"/>
            <w:b/>
            <w:sz w:val="24"/>
            <w:szCs w:val="24"/>
          </w:rPr>
          <w:t xml:space="preserve"> link</w:t>
        </w:r>
      </w:hyperlink>
    </w:p>
    <w:p w:rsidR="007F7E92" w:rsidRPr="006D3FC3" w:rsidRDefault="007F7E92" w:rsidP="007F7E92">
      <w:pPr>
        <w:spacing w:after="0" w:line="360" w:lineRule="auto"/>
        <w:jc w:val="both"/>
        <w:rPr>
          <w:rFonts w:ascii="Times New Roman" w:eastAsia="Times New Roman" w:hAnsi="Times New Roman" w:cs="Times New Roman"/>
          <w:b/>
          <w:sz w:val="24"/>
          <w:szCs w:val="24"/>
        </w:rPr>
      </w:pPr>
      <w:hyperlink r:id="rId8" w:history="1">
        <w:r w:rsidRPr="006D3FC3">
          <w:rPr>
            <w:rStyle w:val="Hyperlink"/>
            <w:rFonts w:ascii="Times New Roman" w:eastAsia="Times New Roman" w:hAnsi="Times New Roman" w:cs="Times New Roman"/>
            <w:b/>
            <w:sz w:val="24"/>
            <w:szCs w:val="24"/>
          </w:rPr>
          <w:t xml:space="preserve">Google </w:t>
        </w:r>
        <w:proofErr w:type="spellStart"/>
        <w:r w:rsidRPr="006D3FC3">
          <w:rPr>
            <w:rStyle w:val="Hyperlink"/>
            <w:rFonts w:ascii="Times New Roman" w:eastAsia="Times New Roman" w:hAnsi="Times New Roman" w:cs="Times New Roman"/>
            <w:b/>
            <w:sz w:val="24"/>
            <w:szCs w:val="24"/>
          </w:rPr>
          <w:t>Colab</w:t>
        </w:r>
        <w:proofErr w:type="spellEnd"/>
        <w:r w:rsidRPr="006D3FC3">
          <w:rPr>
            <w:rStyle w:val="Hyperlink"/>
            <w:rFonts w:ascii="Times New Roman" w:eastAsia="Times New Roman" w:hAnsi="Times New Roman" w:cs="Times New Roman"/>
            <w:b/>
            <w:sz w:val="24"/>
            <w:szCs w:val="24"/>
          </w:rPr>
          <w:t xml:space="preserve"> link</w:t>
        </w:r>
      </w:hyperlink>
    </w:p>
    <w:p w:rsidR="00DD72A2" w:rsidRPr="006D3FC3" w:rsidRDefault="00DD72A2" w:rsidP="00DD72A2">
      <w:pPr>
        <w:spacing w:after="0" w:line="360" w:lineRule="auto"/>
        <w:jc w:val="both"/>
        <w:rPr>
          <w:rFonts w:ascii="Times New Roman" w:eastAsia="Times New Roman" w:hAnsi="Times New Roman" w:cs="Times New Roman"/>
          <w:sz w:val="24"/>
          <w:szCs w:val="24"/>
        </w:rPr>
      </w:pPr>
    </w:p>
    <w:p w:rsidR="00DD72A2" w:rsidRPr="006D3FC3" w:rsidRDefault="00DD72A2" w:rsidP="00DD72A2">
      <w:pPr>
        <w:spacing w:after="0" w:line="360" w:lineRule="auto"/>
        <w:jc w:val="both"/>
        <w:rPr>
          <w:rFonts w:ascii="Times New Roman" w:eastAsia="Times New Roman" w:hAnsi="Times New Roman" w:cs="Times New Roman"/>
          <w:b/>
          <w:sz w:val="24"/>
          <w:szCs w:val="24"/>
        </w:rPr>
      </w:pPr>
      <w:r w:rsidRPr="006D3FC3">
        <w:rPr>
          <w:rFonts w:ascii="Times New Roman" w:eastAsia="Times New Roman" w:hAnsi="Times New Roman" w:cs="Times New Roman"/>
          <w:b/>
          <w:sz w:val="24"/>
          <w:szCs w:val="24"/>
        </w:rPr>
        <w:t xml:space="preserve">Tasks: </w:t>
      </w:r>
    </w:p>
    <w:p w:rsidR="00DD72A2" w:rsidRPr="006D3FC3" w:rsidRDefault="00DD72A2" w:rsidP="00DD72A2">
      <w:pPr>
        <w:pStyle w:val="ListParagraph"/>
        <w:numPr>
          <w:ilvl w:val="0"/>
          <w:numId w:val="1"/>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Data Collection and </w:t>
      </w:r>
      <w:proofErr w:type="spellStart"/>
      <w:r w:rsidRPr="006D3FC3">
        <w:rPr>
          <w:rFonts w:ascii="Times New Roman" w:eastAsia="Times New Roman" w:hAnsi="Times New Roman" w:cs="Times New Roman"/>
          <w:sz w:val="24"/>
          <w:szCs w:val="24"/>
        </w:rPr>
        <w:t>Preprocessing</w:t>
      </w:r>
      <w:proofErr w:type="spellEnd"/>
    </w:p>
    <w:p w:rsidR="00DD72A2" w:rsidRPr="006D3FC3" w:rsidRDefault="00DD72A2" w:rsidP="00DD72A2">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Dataset link: </w:t>
      </w:r>
      <w:hyperlink r:id="rId9" w:history="1">
        <w:r w:rsidRPr="006D3FC3">
          <w:rPr>
            <w:rStyle w:val="Hyperlink"/>
            <w:rFonts w:ascii="Times New Roman" w:eastAsia="Times New Roman" w:hAnsi="Times New Roman" w:cs="Times New Roman"/>
            <w:sz w:val="24"/>
            <w:szCs w:val="24"/>
          </w:rPr>
          <w:t>https://www.kaggle.com/datasets/blastchar/telco customer-churn</w:t>
        </w:r>
      </w:hyperlink>
    </w:p>
    <w:p w:rsidR="00DD72A2" w:rsidRPr="006D3FC3" w:rsidRDefault="00DD72A2" w:rsidP="00DD72A2">
      <w:pPr>
        <w:pStyle w:val="ListParagraph"/>
        <w:numPr>
          <w:ilvl w:val="0"/>
          <w:numId w:val="1"/>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Exploratory Data Analysis (EDA)</w:t>
      </w:r>
    </w:p>
    <w:p w:rsidR="00DD72A2" w:rsidRPr="006D3FC3" w:rsidRDefault="00DD72A2" w:rsidP="00DD72A2">
      <w:pPr>
        <w:pStyle w:val="ListParagraph"/>
        <w:numPr>
          <w:ilvl w:val="0"/>
          <w:numId w:val="1"/>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Feature Engineering</w:t>
      </w:r>
    </w:p>
    <w:p w:rsidR="00DD72A2" w:rsidRPr="006D3FC3" w:rsidRDefault="00DD72A2" w:rsidP="00DD72A2">
      <w:pPr>
        <w:pStyle w:val="ListParagraph"/>
        <w:numPr>
          <w:ilvl w:val="0"/>
          <w:numId w:val="1"/>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Building the Churn Prediction Model</w:t>
      </w:r>
    </w:p>
    <w:p w:rsidR="00DD72A2" w:rsidRPr="006D3FC3" w:rsidRDefault="00DD72A2" w:rsidP="00DD72A2">
      <w:pPr>
        <w:pStyle w:val="ListParagraph"/>
        <w:numPr>
          <w:ilvl w:val="0"/>
          <w:numId w:val="1"/>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Model Evaluatio</w:t>
      </w:r>
      <w:r w:rsidR="007F7E92" w:rsidRPr="006D3FC3">
        <w:rPr>
          <w:rFonts w:ascii="Times New Roman" w:eastAsia="Times New Roman" w:hAnsi="Times New Roman" w:cs="Times New Roman"/>
          <w:sz w:val="24"/>
          <w:szCs w:val="24"/>
        </w:rPr>
        <w:t>n</w:t>
      </w:r>
    </w:p>
    <w:p w:rsidR="00216ECE" w:rsidRPr="006D3FC3" w:rsidRDefault="00DD72A2" w:rsidP="007F7E92">
      <w:pPr>
        <w:pStyle w:val="ListParagraph"/>
        <w:numPr>
          <w:ilvl w:val="0"/>
          <w:numId w:val="1"/>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Documentation and Reporting</w:t>
      </w:r>
    </w:p>
    <w:p w:rsidR="007F7E92" w:rsidRPr="006D3FC3" w:rsidRDefault="007F7E92" w:rsidP="00E8064F">
      <w:pPr>
        <w:spacing w:after="0" w:line="360" w:lineRule="auto"/>
        <w:rPr>
          <w:rFonts w:ascii="Times New Roman" w:eastAsia="Times New Roman" w:hAnsi="Times New Roman" w:cs="Times New Roman"/>
          <w:sz w:val="24"/>
          <w:szCs w:val="24"/>
        </w:rPr>
      </w:pPr>
    </w:p>
    <w:p w:rsidR="007F7E92" w:rsidRPr="006D3FC3" w:rsidRDefault="007F7E92" w:rsidP="0066529F">
      <w:pPr>
        <w:spacing w:after="0" w:line="360" w:lineRule="auto"/>
        <w:jc w:val="center"/>
        <w:rPr>
          <w:rFonts w:ascii="Times New Roman" w:eastAsia="Times New Roman" w:hAnsi="Times New Roman" w:cs="Times New Roman"/>
          <w:b/>
          <w:sz w:val="24"/>
          <w:szCs w:val="24"/>
        </w:rPr>
      </w:pPr>
      <w:r w:rsidRPr="006D3FC3">
        <w:rPr>
          <w:rFonts w:ascii="Times New Roman" w:eastAsia="Times New Roman" w:hAnsi="Times New Roman" w:cs="Times New Roman"/>
          <w:b/>
          <w:sz w:val="24"/>
          <w:szCs w:val="24"/>
        </w:rPr>
        <w:t>ABOUT THE DATASET</w:t>
      </w:r>
    </w:p>
    <w:p w:rsidR="007F7E92" w:rsidRPr="006D3FC3" w:rsidRDefault="007F7E92" w:rsidP="00E8064F">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As per my understanding, Customer churn is the rate at which any consumer moves from a particular provider to another. Churn is a crucial indicator of performance in any industry today. This particular dataset is presenting us with the Telecommunications firms. The challenge is to gather from the data on how can customer satisfaction improved and lower revenue loss can be achieved by proactively retaining customers by using predictive churn prediction. </w:t>
      </w:r>
      <w:r w:rsidR="00E8064F" w:rsidRPr="006D3FC3">
        <w:rPr>
          <w:rFonts w:ascii="Times New Roman" w:eastAsia="Times New Roman" w:hAnsi="Times New Roman" w:cs="Times New Roman"/>
          <w:sz w:val="24"/>
          <w:szCs w:val="24"/>
        </w:rPr>
        <w:t xml:space="preserve">It is </w:t>
      </w:r>
      <w:r w:rsidR="00E8064F" w:rsidRPr="006D3FC3">
        <w:rPr>
          <w:rFonts w:ascii="Times New Roman" w:eastAsia="Times New Roman" w:hAnsi="Times New Roman" w:cs="Times New Roman"/>
          <w:sz w:val="24"/>
          <w:szCs w:val="24"/>
        </w:rPr>
        <w:t>well-structured, with a mix of categorical an</w:t>
      </w:r>
      <w:r w:rsidR="00E8064F" w:rsidRPr="006D3FC3">
        <w:rPr>
          <w:rFonts w:ascii="Times New Roman" w:eastAsia="Times New Roman" w:hAnsi="Times New Roman" w:cs="Times New Roman"/>
          <w:sz w:val="24"/>
          <w:szCs w:val="24"/>
        </w:rPr>
        <w:t xml:space="preserve">d </w:t>
      </w:r>
      <w:r w:rsidR="00E8064F" w:rsidRPr="006D3FC3">
        <w:rPr>
          <w:rFonts w:ascii="Times New Roman" w:eastAsia="Times New Roman" w:hAnsi="Times New Roman" w:cs="Times New Roman"/>
          <w:sz w:val="24"/>
          <w:szCs w:val="24"/>
        </w:rPr>
        <w:t>numerical data. It contains</w:t>
      </w:r>
      <w:r w:rsidR="00E8064F" w:rsidRPr="006D3FC3">
        <w:rPr>
          <w:rFonts w:ascii="Times New Roman" w:eastAsia="Times New Roman" w:hAnsi="Times New Roman" w:cs="Times New Roman"/>
          <w:sz w:val="24"/>
          <w:szCs w:val="24"/>
        </w:rPr>
        <w:t xml:space="preserve"> </w:t>
      </w:r>
      <w:r w:rsidR="00E8064F" w:rsidRPr="006D3FC3">
        <w:rPr>
          <w:rFonts w:ascii="Times New Roman" w:eastAsia="Times New Roman" w:hAnsi="Times New Roman" w:cs="Times New Roman"/>
          <w:sz w:val="24"/>
          <w:szCs w:val="24"/>
        </w:rPr>
        <w:t>information about customers, their subscription details,</w:t>
      </w:r>
      <w:r w:rsidR="00E8064F" w:rsidRPr="006D3FC3">
        <w:rPr>
          <w:rFonts w:ascii="Times New Roman" w:eastAsia="Times New Roman" w:hAnsi="Times New Roman" w:cs="Times New Roman"/>
          <w:sz w:val="24"/>
          <w:szCs w:val="24"/>
        </w:rPr>
        <w:t xml:space="preserve"> </w:t>
      </w:r>
      <w:r w:rsidR="00E8064F" w:rsidRPr="006D3FC3">
        <w:rPr>
          <w:rFonts w:ascii="Times New Roman" w:eastAsia="Times New Roman" w:hAnsi="Times New Roman" w:cs="Times New Roman"/>
          <w:sz w:val="24"/>
          <w:szCs w:val="24"/>
        </w:rPr>
        <w:t>and whether they have churned</w:t>
      </w:r>
    </w:p>
    <w:p w:rsidR="007F7E92" w:rsidRPr="006D3FC3" w:rsidRDefault="007F7E92" w:rsidP="007F7E92">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About dataset from Kaggle:-</w:t>
      </w:r>
    </w:p>
    <w:p w:rsidR="007F7E92" w:rsidRPr="006D3FC3" w:rsidRDefault="007F7E92" w:rsidP="007F7E92">
      <w:pPr>
        <w:pStyle w:val="ListParagraph"/>
        <w:numPr>
          <w:ilvl w:val="0"/>
          <w:numId w:val="2"/>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Context</w:t>
      </w:r>
      <w:r w:rsidRPr="006D3FC3">
        <w:rPr>
          <w:rFonts w:ascii="Times New Roman" w:eastAsia="Times New Roman" w:hAnsi="Times New Roman" w:cs="Times New Roman"/>
          <w:sz w:val="24"/>
          <w:szCs w:val="24"/>
        </w:rPr>
        <w:t>:</w:t>
      </w:r>
    </w:p>
    <w:p w:rsidR="007F7E92" w:rsidRPr="006D3FC3" w:rsidRDefault="007F7E92" w:rsidP="007F7E92">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"Predict </w:t>
      </w:r>
      <w:proofErr w:type="spellStart"/>
      <w:r w:rsidRPr="006D3FC3">
        <w:rPr>
          <w:rFonts w:ascii="Times New Roman" w:eastAsia="Times New Roman" w:hAnsi="Times New Roman" w:cs="Times New Roman"/>
          <w:sz w:val="24"/>
          <w:szCs w:val="24"/>
        </w:rPr>
        <w:t>behavior</w:t>
      </w:r>
      <w:proofErr w:type="spellEnd"/>
      <w:r w:rsidRPr="006D3FC3">
        <w:rPr>
          <w:rFonts w:ascii="Times New Roman" w:eastAsia="Times New Roman" w:hAnsi="Times New Roman" w:cs="Times New Roman"/>
          <w:sz w:val="24"/>
          <w:szCs w:val="24"/>
        </w:rPr>
        <w:t xml:space="preserve"> to retain customers. You can </w:t>
      </w:r>
      <w:proofErr w:type="spellStart"/>
      <w:r w:rsidRPr="006D3FC3">
        <w:rPr>
          <w:rFonts w:ascii="Times New Roman" w:eastAsia="Times New Roman" w:hAnsi="Times New Roman" w:cs="Times New Roman"/>
          <w:sz w:val="24"/>
          <w:szCs w:val="24"/>
        </w:rPr>
        <w:t>analyze</w:t>
      </w:r>
      <w:proofErr w:type="spellEnd"/>
      <w:r w:rsidRPr="006D3FC3">
        <w:rPr>
          <w:rFonts w:ascii="Times New Roman" w:eastAsia="Times New Roman" w:hAnsi="Times New Roman" w:cs="Times New Roman"/>
          <w:sz w:val="24"/>
          <w:szCs w:val="24"/>
        </w:rPr>
        <w:t xml:space="preserve"> all relevant customer data and develop focused customer retention programs." [IBM Sample Data Sets]</w:t>
      </w:r>
    </w:p>
    <w:p w:rsidR="007F7E92" w:rsidRPr="006D3FC3" w:rsidRDefault="007F7E92" w:rsidP="007F7E92">
      <w:pPr>
        <w:spacing w:after="0" w:line="360" w:lineRule="auto"/>
        <w:jc w:val="both"/>
        <w:rPr>
          <w:rFonts w:ascii="Times New Roman" w:eastAsia="Times New Roman" w:hAnsi="Times New Roman" w:cs="Times New Roman"/>
          <w:sz w:val="24"/>
          <w:szCs w:val="24"/>
        </w:rPr>
      </w:pPr>
    </w:p>
    <w:p w:rsidR="007F7E92" w:rsidRPr="006D3FC3" w:rsidRDefault="007F7E92" w:rsidP="007F7E92">
      <w:pPr>
        <w:pStyle w:val="ListParagraph"/>
        <w:numPr>
          <w:ilvl w:val="0"/>
          <w:numId w:val="2"/>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Content</w:t>
      </w:r>
    </w:p>
    <w:p w:rsidR="007F7E92" w:rsidRPr="006D3FC3" w:rsidRDefault="007F7E92" w:rsidP="007F7E92">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t>Each row represents a customer, each column contains customer’s attributes described on the column Metadata.</w:t>
      </w:r>
    </w:p>
    <w:p w:rsidR="007F7E92" w:rsidRPr="006D3FC3" w:rsidRDefault="007F7E92" w:rsidP="007F7E92">
      <w:pPr>
        <w:pStyle w:val="ListParagraph"/>
        <w:numPr>
          <w:ilvl w:val="0"/>
          <w:numId w:val="2"/>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The data set includes information about:</w:t>
      </w:r>
    </w:p>
    <w:p w:rsidR="007F7E92" w:rsidRPr="006D3FC3" w:rsidRDefault="007F7E92" w:rsidP="007F7E92">
      <w:pPr>
        <w:pStyle w:val="ListParagraph"/>
        <w:numPr>
          <w:ilvl w:val="0"/>
          <w:numId w:val="3"/>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Customers who left within the last month – the column is called Churn</w:t>
      </w:r>
    </w:p>
    <w:p w:rsidR="007F7E92" w:rsidRPr="006D3FC3" w:rsidRDefault="007F7E92" w:rsidP="007F7E92">
      <w:pPr>
        <w:pStyle w:val="ListParagraph"/>
        <w:numPr>
          <w:ilvl w:val="0"/>
          <w:numId w:val="3"/>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Services that each customer has signed up for – phone, multiple lines, internet, online security, online backup, device protection, tech support, and streaming TV and movies</w:t>
      </w:r>
    </w:p>
    <w:p w:rsidR="007F7E92" w:rsidRPr="006D3FC3" w:rsidRDefault="007F7E92" w:rsidP="007F7E92">
      <w:pPr>
        <w:pStyle w:val="ListParagraph"/>
        <w:numPr>
          <w:ilvl w:val="0"/>
          <w:numId w:val="3"/>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Customer account information – how long they’ve been a customer, contract, payment method, paperless billing, monthly charges, and total charges</w:t>
      </w:r>
    </w:p>
    <w:p w:rsidR="007F7E92" w:rsidRPr="006D3FC3" w:rsidRDefault="007F7E92" w:rsidP="007F7E92">
      <w:pPr>
        <w:pStyle w:val="ListParagraph"/>
        <w:numPr>
          <w:ilvl w:val="0"/>
          <w:numId w:val="3"/>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Demographic info about customers – gender, age range, and if they have partners and dependents</w:t>
      </w:r>
    </w:p>
    <w:p w:rsidR="007F7E92" w:rsidRPr="006D3FC3" w:rsidRDefault="007F7E92" w:rsidP="007F7E92">
      <w:pPr>
        <w:spacing w:after="0" w:line="360" w:lineRule="auto"/>
        <w:jc w:val="both"/>
        <w:rPr>
          <w:rFonts w:ascii="Times New Roman" w:eastAsia="Times New Roman" w:hAnsi="Times New Roman" w:cs="Times New Roman"/>
          <w:sz w:val="24"/>
          <w:szCs w:val="24"/>
        </w:rPr>
      </w:pPr>
    </w:p>
    <w:p w:rsidR="007F7E92" w:rsidRPr="006D3FC3" w:rsidRDefault="00E8064F" w:rsidP="007F7E92">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Overview:-</w:t>
      </w:r>
    </w:p>
    <w:p w:rsidR="00E8064F" w:rsidRPr="006D3FC3" w:rsidRDefault="00E8064F" w:rsidP="00E8064F">
      <w:pPr>
        <w:pStyle w:val="ListParagraph"/>
        <w:numPr>
          <w:ilvl w:val="0"/>
          <w:numId w:val="2"/>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The dataset contains 7043 rows and 21 columns</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representing various</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attributes of telecom customers and whether they have churned (left the service) or</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not.</w:t>
      </w:r>
    </w:p>
    <w:p w:rsidR="00E8064F" w:rsidRPr="006D3FC3" w:rsidRDefault="00E8064F" w:rsidP="00E8064F">
      <w:pPr>
        <w:pStyle w:val="ListParagraph"/>
        <w:numPr>
          <w:ilvl w:val="0"/>
          <w:numId w:val="2"/>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The shape of the </w:t>
      </w:r>
      <w:proofErr w:type="spellStart"/>
      <w:r w:rsidRPr="006D3FC3">
        <w:rPr>
          <w:rFonts w:ascii="Times New Roman" w:eastAsia="Times New Roman" w:hAnsi="Times New Roman" w:cs="Times New Roman"/>
          <w:sz w:val="24"/>
          <w:szCs w:val="24"/>
        </w:rPr>
        <w:t>DataFrame</w:t>
      </w:r>
      <w:proofErr w:type="spellEnd"/>
      <w:r w:rsidRPr="006D3FC3">
        <w:rPr>
          <w:rFonts w:ascii="Times New Roman" w:eastAsia="Times New Roman" w:hAnsi="Times New Roman" w:cs="Times New Roman"/>
          <w:sz w:val="24"/>
          <w:szCs w:val="24"/>
        </w:rPr>
        <w:t xml:space="preserve"> is (7043, 21), indicating 7043 rows and 21</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columns.</w:t>
      </w:r>
    </w:p>
    <w:p w:rsidR="00E8064F" w:rsidRPr="006D3FC3" w:rsidRDefault="00E8064F" w:rsidP="00E8064F">
      <w:pPr>
        <w:pStyle w:val="ListParagraph"/>
        <w:numPr>
          <w:ilvl w:val="0"/>
          <w:numId w:val="2"/>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The size of the </w:t>
      </w:r>
      <w:proofErr w:type="spellStart"/>
      <w:r w:rsidRPr="006D3FC3">
        <w:rPr>
          <w:rFonts w:ascii="Times New Roman" w:eastAsia="Times New Roman" w:hAnsi="Times New Roman" w:cs="Times New Roman"/>
          <w:sz w:val="24"/>
          <w:szCs w:val="24"/>
        </w:rPr>
        <w:t>DataFrame</w:t>
      </w:r>
      <w:proofErr w:type="spellEnd"/>
      <w:r w:rsidRPr="006D3FC3">
        <w:rPr>
          <w:rFonts w:ascii="Times New Roman" w:eastAsia="Times New Roman" w:hAnsi="Times New Roman" w:cs="Times New Roman"/>
          <w:sz w:val="24"/>
          <w:szCs w:val="24"/>
        </w:rPr>
        <w:t xml:space="preserve"> is 147903, which is the total number of</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elements (7043 rows</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 21 columns).</w:t>
      </w:r>
    </w:p>
    <w:p w:rsidR="0066529F" w:rsidRPr="006D3FC3" w:rsidRDefault="0066529F" w:rsidP="0066529F">
      <w:pPr>
        <w:pStyle w:val="ListParagraph"/>
        <w:numPr>
          <w:ilvl w:val="0"/>
          <w:numId w:val="2"/>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Data Types: The dataset contains both categorical and numerical features.</w:t>
      </w:r>
    </w:p>
    <w:p w:rsidR="0066529F" w:rsidRPr="006D3FC3" w:rsidRDefault="0066529F" w:rsidP="0066529F">
      <w:pPr>
        <w:pStyle w:val="ListParagraph"/>
        <w:numPr>
          <w:ilvl w:val="0"/>
          <w:numId w:val="2"/>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Class Distribution: The target variable Churn is binary (Yes/No), indicating</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whether the customer has churned or not.</w:t>
      </w:r>
    </w:p>
    <w:p w:rsidR="00E8064F" w:rsidRPr="006D3FC3" w:rsidRDefault="00E8064F" w:rsidP="00E8064F">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drawing>
          <wp:inline distT="0" distB="0" distL="0" distR="0" wp14:anchorId="777669BC" wp14:editId="661AB7DB">
            <wp:extent cx="5731510" cy="4902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0"/>
                    </a:xfrm>
                    <a:prstGeom prst="rect">
                      <a:avLst/>
                    </a:prstGeom>
                  </pic:spPr>
                </pic:pic>
              </a:graphicData>
            </a:graphic>
          </wp:inline>
        </w:drawing>
      </w:r>
    </w:p>
    <w:p w:rsidR="00E8064F" w:rsidRPr="006D3FC3" w:rsidRDefault="00E8064F" w:rsidP="00E8064F">
      <w:pPr>
        <w:spacing w:after="0" w:line="360" w:lineRule="auto"/>
        <w:jc w:val="both"/>
        <w:rPr>
          <w:rFonts w:ascii="Times New Roman" w:eastAsia="Times New Roman" w:hAnsi="Times New Roman" w:cs="Times New Roman"/>
          <w:sz w:val="24"/>
          <w:szCs w:val="24"/>
        </w:rPr>
      </w:pPr>
    </w:p>
    <w:p w:rsidR="00E8064F" w:rsidRPr="006D3FC3" w:rsidRDefault="00E8064F" w:rsidP="00E8064F">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Data Columns:</w:t>
      </w:r>
    </w:p>
    <w:p w:rsidR="00E8064F" w:rsidRPr="006D3FC3" w:rsidRDefault="00E8064F" w:rsidP="0066529F">
      <w:pPr>
        <w:pStyle w:val="ListParagraph"/>
        <w:numPr>
          <w:ilvl w:val="0"/>
          <w:numId w:val="4"/>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The columns in the </w:t>
      </w:r>
      <w:proofErr w:type="spellStart"/>
      <w:r w:rsidRPr="006D3FC3">
        <w:rPr>
          <w:rFonts w:ascii="Times New Roman" w:eastAsia="Times New Roman" w:hAnsi="Times New Roman" w:cs="Times New Roman"/>
          <w:sz w:val="24"/>
          <w:szCs w:val="24"/>
        </w:rPr>
        <w:t>DataFrame</w:t>
      </w:r>
      <w:proofErr w:type="spellEnd"/>
      <w:r w:rsidRPr="006D3FC3">
        <w:rPr>
          <w:rFonts w:ascii="Times New Roman" w:eastAsia="Times New Roman" w:hAnsi="Times New Roman" w:cs="Times New Roman"/>
          <w:sz w:val="24"/>
          <w:szCs w:val="24"/>
        </w:rPr>
        <w:t xml:space="preserve"> are: </w:t>
      </w:r>
      <w:proofErr w:type="spellStart"/>
      <w:r w:rsidRPr="006D3FC3">
        <w:rPr>
          <w:rFonts w:ascii="Times New Roman" w:eastAsia="Times New Roman" w:hAnsi="Times New Roman" w:cs="Times New Roman"/>
          <w:sz w:val="24"/>
          <w:szCs w:val="24"/>
        </w:rPr>
        <w:t>customerID</w:t>
      </w:r>
      <w:proofErr w:type="spellEnd"/>
      <w:r w:rsidRPr="006D3FC3">
        <w:rPr>
          <w:rFonts w:ascii="Times New Roman" w:eastAsia="Times New Roman" w:hAnsi="Times New Roman" w:cs="Times New Roman"/>
          <w:sz w:val="24"/>
          <w:szCs w:val="24"/>
        </w:rPr>
        <w:t xml:space="preserve">, gender, </w:t>
      </w:r>
      <w:proofErr w:type="spellStart"/>
      <w:r w:rsidRPr="006D3FC3">
        <w:rPr>
          <w:rFonts w:ascii="Times New Roman" w:eastAsia="Times New Roman" w:hAnsi="Times New Roman" w:cs="Times New Roman"/>
          <w:sz w:val="24"/>
          <w:szCs w:val="24"/>
        </w:rPr>
        <w:t>SeniorCitizen</w:t>
      </w:r>
      <w:proofErr w:type="spellEnd"/>
      <w:r w:rsidRPr="006D3FC3">
        <w:rPr>
          <w:rFonts w:ascii="Times New Roman" w:eastAsia="Times New Roman" w:hAnsi="Times New Roman" w:cs="Times New Roman"/>
          <w:sz w:val="24"/>
          <w:szCs w:val="24"/>
        </w:rPr>
        <w:t>,</w:t>
      </w:r>
      <w:r w:rsidR="0066529F"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Partner, Dependents,</w:t>
      </w:r>
      <w:r w:rsidR="0066529F"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 xml:space="preserve">tenure, </w:t>
      </w:r>
      <w:proofErr w:type="spellStart"/>
      <w:r w:rsidRPr="006D3FC3">
        <w:rPr>
          <w:rFonts w:ascii="Times New Roman" w:eastAsia="Times New Roman" w:hAnsi="Times New Roman" w:cs="Times New Roman"/>
          <w:sz w:val="24"/>
          <w:szCs w:val="24"/>
        </w:rPr>
        <w:t>PhoneService</w:t>
      </w:r>
      <w:proofErr w:type="spellEnd"/>
      <w:r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MultipleLines</w:t>
      </w:r>
      <w:proofErr w:type="spellEnd"/>
      <w:r w:rsidRPr="006D3FC3">
        <w:rPr>
          <w:rFonts w:ascii="Times New Roman" w:eastAsia="Times New Roman" w:hAnsi="Times New Roman" w:cs="Times New Roman"/>
          <w:sz w:val="24"/>
          <w:szCs w:val="24"/>
        </w:rPr>
        <w:t>,</w:t>
      </w:r>
      <w:r w:rsidR="0066529F"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InternetService</w:t>
      </w:r>
      <w:proofErr w:type="spellEnd"/>
      <w:r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OnlineSecurity</w:t>
      </w:r>
      <w:proofErr w:type="spellEnd"/>
      <w:r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OnlineBackup</w:t>
      </w:r>
      <w:proofErr w:type="spellEnd"/>
      <w:r w:rsidRPr="006D3FC3">
        <w:rPr>
          <w:rFonts w:ascii="Times New Roman" w:eastAsia="Times New Roman" w:hAnsi="Times New Roman" w:cs="Times New Roman"/>
          <w:sz w:val="24"/>
          <w:szCs w:val="24"/>
        </w:rPr>
        <w:t>,</w:t>
      </w:r>
      <w:r w:rsidR="0066529F"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DeviceProtection</w:t>
      </w:r>
      <w:proofErr w:type="spellEnd"/>
      <w:r w:rsidRPr="006D3FC3">
        <w:rPr>
          <w:rFonts w:ascii="Times New Roman" w:eastAsia="Times New Roman" w:hAnsi="Times New Roman" w:cs="Times New Roman"/>
          <w:sz w:val="24"/>
          <w:szCs w:val="24"/>
        </w:rPr>
        <w:t>,</w:t>
      </w:r>
      <w:r w:rsidR="0066529F"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TechSupport</w:t>
      </w:r>
      <w:proofErr w:type="spellEnd"/>
      <w:r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StreamingTV</w:t>
      </w:r>
      <w:proofErr w:type="spellEnd"/>
      <w:r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StreamingMovies</w:t>
      </w:r>
      <w:proofErr w:type="spellEnd"/>
      <w:r w:rsidRPr="006D3FC3">
        <w:rPr>
          <w:rFonts w:ascii="Times New Roman" w:eastAsia="Times New Roman" w:hAnsi="Times New Roman" w:cs="Times New Roman"/>
          <w:sz w:val="24"/>
          <w:szCs w:val="24"/>
        </w:rPr>
        <w:t>, Contract,</w:t>
      </w:r>
      <w:r w:rsidR="0066529F"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PaperlessBilling</w:t>
      </w:r>
      <w:proofErr w:type="spellEnd"/>
      <w:r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PaymentMethod</w:t>
      </w:r>
      <w:proofErr w:type="spellEnd"/>
      <w:r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MonthlyCharges</w:t>
      </w:r>
      <w:proofErr w:type="spellEnd"/>
      <w:r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TotalCharges</w:t>
      </w:r>
      <w:proofErr w:type="spellEnd"/>
      <w:r w:rsidRPr="006D3FC3">
        <w:rPr>
          <w:rFonts w:ascii="Times New Roman" w:eastAsia="Times New Roman" w:hAnsi="Times New Roman" w:cs="Times New Roman"/>
          <w:sz w:val="24"/>
          <w:szCs w:val="24"/>
        </w:rPr>
        <w:t>,</w:t>
      </w:r>
      <w:r w:rsidR="0066529F"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and Churn.</w:t>
      </w:r>
    </w:p>
    <w:p w:rsidR="00E8064F" w:rsidRPr="006D3FC3" w:rsidRDefault="00E8064F" w:rsidP="0066529F">
      <w:pPr>
        <w:pStyle w:val="ListParagraph"/>
        <w:numPr>
          <w:ilvl w:val="0"/>
          <w:numId w:val="4"/>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The first few rows of the </w:t>
      </w:r>
      <w:proofErr w:type="spellStart"/>
      <w:r w:rsidRPr="006D3FC3">
        <w:rPr>
          <w:rFonts w:ascii="Times New Roman" w:eastAsia="Times New Roman" w:hAnsi="Times New Roman" w:cs="Times New Roman"/>
          <w:sz w:val="24"/>
          <w:szCs w:val="24"/>
        </w:rPr>
        <w:t>DataFrame</w:t>
      </w:r>
      <w:proofErr w:type="spellEnd"/>
      <w:r w:rsidRPr="006D3FC3">
        <w:rPr>
          <w:rFonts w:ascii="Times New Roman" w:eastAsia="Times New Roman" w:hAnsi="Times New Roman" w:cs="Times New Roman"/>
          <w:sz w:val="24"/>
          <w:szCs w:val="24"/>
        </w:rPr>
        <w:t xml:space="preserve"> are displayed using </w:t>
      </w:r>
      <w:proofErr w:type="spellStart"/>
      <w:r w:rsidRPr="006D3FC3">
        <w:rPr>
          <w:rFonts w:ascii="Times New Roman" w:eastAsia="Times New Roman" w:hAnsi="Times New Roman" w:cs="Times New Roman"/>
          <w:sz w:val="24"/>
          <w:szCs w:val="24"/>
        </w:rPr>
        <w:t>df.head</w:t>
      </w:r>
      <w:proofErr w:type="spellEnd"/>
      <w:r w:rsidRPr="006D3FC3">
        <w:rPr>
          <w:rFonts w:ascii="Times New Roman" w:eastAsia="Times New Roman" w:hAnsi="Times New Roman" w:cs="Times New Roman"/>
          <w:sz w:val="24"/>
          <w:szCs w:val="24"/>
        </w:rPr>
        <w:t>() to</w:t>
      </w:r>
      <w:r w:rsidR="0066529F"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provide a snapshot of the data.</w:t>
      </w:r>
    </w:p>
    <w:p w:rsidR="00E8064F" w:rsidRPr="006D3FC3" w:rsidRDefault="00E8064F" w:rsidP="00E8064F">
      <w:pPr>
        <w:spacing w:after="0" w:line="360" w:lineRule="auto"/>
        <w:jc w:val="both"/>
        <w:rPr>
          <w:rFonts w:ascii="Times New Roman" w:eastAsia="Times New Roman" w:hAnsi="Times New Roman" w:cs="Times New Roman"/>
          <w:sz w:val="24"/>
          <w:szCs w:val="24"/>
        </w:rPr>
      </w:pPr>
    </w:p>
    <w:p w:rsidR="00E8064F" w:rsidRPr="006D3FC3" w:rsidRDefault="00E8064F" w:rsidP="00E8064F">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drawing>
          <wp:inline distT="0" distB="0" distL="0" distR="0" wp14:anchorId="2DE783FB" wp14:editId="42A4F352">
            <wp:extent cx="5731510" cy="2114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14550"/>
                    </a:xfrm>
                    <a:prstGeom prst="rect">
                      <a:avLst/>
                    </a:prstGeom>
                  </pic:spPr>
                </pic:pic>
              </a:graphicData>
            </a:graphic>
          </wp:inline>
        </w:drawing>
      </w:r>
    </w:p>
    <w:p w:rsidR="00E8064F" w:rsidRPr="006D3FC3" w:rsidRDefault="00E8064F" w:rsidP="00E8064F">
      <w:pPr>
        <w:spacing w:after="0" w:line="360" w:lineRule="auto"/>
        <w:jc w:val="both"/>
        <w:rPr>
          <w:rFonts w:ascii="Times New Roman" w:eastAsia="Times New Roman" w:hAnsi="Times New Roman" w:cs="Times New Roman"/>
          <w:sz w:val="24"/>
          <w:szCs w:val="24"/>
        </w:rPr>
      </w:pPr>
    </w:p>
    <w:p w:rsidR="00E8064F" w:rsidRPr="006D3FC3" w:rsidRDefault="00E8064F" w:rsidP="00E8064F">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Data Types and Non-Null Counts:</w:t>
      </w:r>
    </w:p>
    <w:p w:rsidR="00E8064F" w:rsidRPr="006D3FC3" w:rsidRDefault="00E8064F" w:rsidP="0066529F">
      <w:pPr>
        <w:pStyle w:val="ListParagraph"/>
        <w:numPr>
          <w:ilvl w:val="0"/>
          <w:numId w:val="5"/>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The info() method provides a summary of the </w:t>
      </w:r>
      <w:proofErr w:type="spellStart"/>
      <w:r w:rsidRPr="006D3FC3">
        <w:rPr>
          <w:rFonts w:ascii="Times New Roman" w:eastAsia="Times New Roman" w:hAnsi="Times New Roman" w:cs="Times New Roman"/>
          <w:sz w:val="24"/>
          <w:szCs w:val="24"/>
        </w:rPr>
        <w:t>DataFrame</w:t>
      </w:r>
      <w:proofErr w:type="spellEnd"/>
      <w:r w:rsidRPr="006D3FC3">
        <w:rPr>
          <w:rFonts w:ascii="Times New Roman" w:eastAsia="Times New Roman" w:hAnsi="Times New Roman" w:cs="Times New Roman"/>
          <w:sz w:val="24"/>
          <w:szCs w:val="24"/>
        </w:rPr>
        <w:t>, including the</w:t>
      </w:r>
      <w:r w:rsidR="0066529F"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data types of each</w:t>
      </w:r>
      <w:r w:rsidR="0066529F"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column and the number of non-null entries.</w:t>
      </w:r>
    </w:p>
    <w:p w:rsidR="0066529F" w:rsidRPr="006D3FC3" w:rsidRDefault="00E8064F" w:rsidP="0066529F">
      <w:pPr>
        <w:pStyle w:val="ListParagraph"/>
        <w:numPr>
          <w:ilvl w:val="0"/>
          <w:numId w:val="5"/>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Most columns are of type object (string), except </w:t>
      </w:r>
      <w:proofErr w:type="spellStart"/>
      <w:r w:rsidRPr="006D3FC3">
        <w:rPr>
          <w:rFonts w:ascii="Times New Roman" w:eastAsia="Times New Roman" w:hAnsi="Times New Roman" w:cs="Times New Roman"/>
          <w:sz w:val="24"/>
          <w:szCs w:val="24"/>
        </w:rPr>
        <w:t>SeniorCitizen</w:t>
      </w:r>
      <w:proofErr w:type="spellEnd"/>
      <w:r w:rsidRPr="006D3FC3">
        <w:rPr>
          <w:rFonts w:ascii="Times New Roman" w:eastAsia="Times New Roman" w:hAnsi="Times New Roman" w:cs="Times New Roman"/>
          <w:sz w:val="24"/>
          <w:szCs w:val="24"/>
        </w:rPr>
        <w:t xml:space="preserve"> and</w:t>
      </w:r>
      <w:r w:rsidR="0066529F"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 xml:space="preserve">tenure which are int64, and </w:t>
      </w:r>
      <w:proofErr w:type="spellStart"/>
      <w:r w:rsidRPr="006D3FC3">
        <w:rPr>
          <w:rFonts w:ascii="Times New Roman" w:eastAsia="Times New Roman" w:hAnsi="Times New Roman" w:cs="Times New Roman"/>
          <w:sz w:val="24"/>
          <w:szCs w:val="24"/>
        </w:rPr>
        <w:t>MonthlyCharges</w:t>
      </w:r>
      <w:proofErr w:type="spellEnd"/>
      <w:r w:rsidRPr="006D3FC3">
        <w:rPr>
          <w:rFonts w:ascii="Times New Roman" w:eastAsia="Times New Roman" w:hAnsi="Times New Roman" w:cs="Times New Roman"/>
          <w:sz w:val="24"/>
          <w:szCs w:val="24"/>
        </w:rPr>
        <w:t xml:space="preserve"> which is float64.</w:t>
      </w:r>
    </w:p>
    <w:p w:rsidR="0066529F" w:rsidRPr="006D3FC3" w:rsidRDefault="0066529F" w:rsidP="0066529F">
      <w:pPr>
        <w:spacing w:after="0" w:line="360" w:lineRule="auto"/>
        <w:jc w:val="both"/>
        <w:rPr>
          <w:rFonts w:ascii="Times New Roman" w:eastAsia="Times New Roman" w:hAnsi="Times New Roman" w:cs="Times New Roman"/>
          <w:sz w:val="24"/>
          <w:szCs w:val="24"/>
        </w:rPr>
      </w:pPr>
    </w:p>
    <w:p w:rsidR="0066529F" w:rsidRPr="006D3FC3" w:rsidRDefault="0066529F" w:rsidP="0066529F">
      <w:pPr>
        <w:spacing w:after="0" w:line="360" w:lineRule="auto"/>
        <w:jc w:val="both"/>
        <w:rPr>
          <w:rFonts w:ascii="Times New Roman" w:eastAsia="Times New Roman" w:hAnsi="Times New Roman" w:cs="Times New Roman"/>
          <w:sz w:val="24"/>
          <w:szCs w:val="24"/>
        </w:rPr>
      </w:pPr>
    </w:p>
    <w:p w:rsidR="0066529F" w:rsidRPr="006D3FC3" w:rsidRDefault="0066529F" w:rsidP="0066529F">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A few columns and their description:-</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gender: Gender of the customer (Male/Female).</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SeniorCitizen</w:t>
      </w:r>
      <w:proofErr w:type="spellEnd"/>
      <w:r w:rsidRPr="006D3FC3">
        <w:rPr>
          <w:rFonts w:ascii="Times New Roman" w:eastAsia="Times New Roman" w:hAnsi="Times New Roman" w:cs="Times New Roman"/>
          <w:sz w:val="24"/>
          <w:szCs w:val="24"/>
        </w:rPr>
        <w:t>: Indicates if the customer is a senior citizen (1 for Yes, 0 for No).</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Dependents: Whether the customer has dependents (Yes/No).</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tenure: Number of months the customer has stayed with the company.</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InternetService</w:t>
      </w:r>
      <w:proofErr w:type="spellEnd"/>
      <w:r w:rsidRPr="006D3FC3">
        <w:rPr>
          <w:rFonts w:ascii="Times New Roman" w:eastAsia="Times New Roman" w:hAnsi="Times New Roman" w:cs="Times New Roman"/>
          <w:sz w:val="24"/>
          <w:szCs w:val="24"/>
        </w:rPr>
        <w:t xml:space="preserve">: Customer's internet service provider (DSL, </w:t>
      </w:r>
      <w:proofErr w:type="spellStart"/>
      <w:r w:rsidRPr="006D3FC3">
        <w:rPr>
          <w:rFonts w:ascii="Times New Roman" w:eastAsia="Times New Roman" w:hAnsi="Times New Roman" w:cs="Times New Roman"/>
          <w:sz w:val="24"/>
          <w:szCs w:val="24"/>
        </w:rPr>
        <w:t>Fiber</w:t>
      </w:r>
      <w:proofErr w:type="spellEnd"/>
      <w:r w:rsidRPr="006D3FC3">
        <w:rPr>
          <w:rFonts w:ascii="Times New Roman" w:eastAsia="Times New Roman" w:hAnsi="Times New Roman" w:cs="Times New Roman"/>
          <w:sz w:val="24"/>
          <w:szCs w:val="24"/>
        </w:rPr>
        <w:t xml:space="preserve"> optic, No).</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PaymentMethod</w:t>
      </w:r>
      <w:proofErr w:type="spellEnd"/>
      <w:r w:rsidRPr="006D3FC3">
        <w:rPr>
          <w:rFonts w:ascii="Times New Roman" w:eastAsia="Times New Roman" w:hAnsi="Times New Roman" w:cs="Times New Roman"/>
          <w:sz w:val="24"/>
          <w:szCs w:val="24"/>
        </w:rPr>
        <w:t>: The customer's payment method (Electronic check, Mailed</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check, Bank transfer, Credit card).</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MonthlyCharges</w:t>
      </w:r>
      <w:proofErr w:type="spellEnd"/>
      <w:r w:rsidRPr="006D3FC3">
        <w:rPr>
          <w:rFonts w:ascii="Times New Roman" w:eastAsia="Times New Roman" w:hAnsi="Times New Roman" w:cs="Times New Roman"/>
          <w:sz w:val="24"/>
          <w:szCs w:val="24"/>
        </w:rPr>
        <w:t>: The amount charged to the customer monthly.</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TotalCharges</w:t>
      </w:r>
      <w:proofErr w:type="spellEnd"/>
      <w:r w:rsidRPr="006D3FC3">
        <w:rPr>
          <w:rFonts w:ascii="Times New Roman" w:eastAsia="Times New Roman" w:hAnsi="Times New Roman" w:cs="Times New Roman"/>
          <w:sz w:val="24"/>
          <w:szCs w:val="24"/>
        </w:rPr>
        <w:t>: The total amount charged to the customer.</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Dependents: Whether the customer has dependents (Yes/No)</w:t>
      </w:r>
    </w:p>
    <w:p w:rsidR="0066529F" w:rsidRPr="006D3FC3" w:rsidRDefault="0066529F" w:rsidP="0066529F">
      <w:pPr>
        <w:pStyle w:val="ListParagraph"/>
        <w:numPr>
          <w:ilvl w:val="0"/>
          <w:numId w:val="6"/>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Churn: Whether the customer has churned (Yes/No).</w:t>
      </w:r>
      <w:r w:rsidRPr="006D3FC3">
        <w:rPr>
          <w:rFonts w:ascii="Times New Roman" w:eastAsia="Times New Roman" w:hAnsi="Times New Roman" w:cs="Times New Roman"/>
          <w:sz w:val="24"/>
          <w:szCs w:val="24"/>
        </w:rPr>
        <w:cr/>
      </w:r>
    </w:p>
    <w:p w:rsidR="0066529F" w:rsidRPr="006D3FC3" w:rsidRDefault="0066529F" w:rsidP="0066529F">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drawing>
          <wp:inline distT="0" distB="0" distL="0" distR="0" wp14:anchorId="1F55072A" wp14:editId="0D058B60">
            <wp:extent cx="3718560" cy="426213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2327" cy="4266455"/>
                    </a:xfrm>
                    <a:prstGeom prst="rect">
                      <a:avLst/>
                    </a:prstGeom>
                  </pic:spPr>
                </pic:pic>
              </a:graphicData>
            </a:graphic>
          </wp:inline>
        </w:drawing>
      </w:r>
    </w:p>
    <w:p w:rsidR="0066529F" w:rsidRPr="006D3FC3" w:rsidRDefault="0066529F" w:rsidP="0066529F">
      <w:pPr>
        <w:spacing w:after="0" w:line="360" w:lineRule="auto"/>
        <w:jc w:val="both"/>
        <w:rPr>
          <w:rFonts w:ascii="Times New Roman" w:eastAsia="Times New Roman" w:hAnsi="Times New Roman" w:cs="Times New Roman"/>
          <w:sz w:val="24"/>
          <w:szCs w:val="24"/>
        </w:rPr>
      </w:pPr>
    </w:p>
    <w:p w:rsidR="0066529F" w:rsidRPr="006D3FC3" w:rsidRDefault="0066529F" w:rsidP="0066529F">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drawing>
          <wp:inline distT="0" distB="0" distL="0" distR="0" wp14:anchorId="37BF6BF2" wp14:editId="7AB70A34">
            <wp:extent cx="3304843" cy="403056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2922" cy="4052618"/>
                    </a:xfrm>
                    <a:prstGeom prst="rect">
                      <a:avLst/>
                    </a:prstGeom>
                  </pic:spPr>
                </pic:pic>
              </a:graphicData>
            </a:graphic>
          </wp:inline>
        </w:drawing>
      </w:r>
    </w:p>
    <w:p w:rsidR="0066529F" w:rsidRPr="006D3FC3" w:rsidRDefault="0066529F" w:rsidP="0066529F">
      <w:pPr>
        <w:spacing w:after="0" w:line="360" w:lineRule="auto"/>
        <w:jc w:val="both"/>
        <w:rPr>
          <w:rFonts w:ascii="Times New Roman" w:eastAsia="Times New Roman" w:hAnsi="Times New Roman" w:cs="Times New Roman"/>
          <w:sz w:val="24"/>
          <w:szCs w:val="24"/>
        </w:rPr>
      </w:pPr>
    </w:p>
    <w:p w:rsidR="008B0E60" w:rsidRPr="006D3FC3" w:rsidRDefault="008B0E60" w:rsidP="008B0E60">
      <w:pPr>
        <w:spacing w:after="0" w:line="360" w:lineRule="auto"/>
        <w:jc w:val="center"/>
        <w:rPr>
          <w:rFonts w:ascii="Times New Roman" w:eastAsia="Times New Roman" w:hAnsi="Times New Roman" w:cs="Times New Roman"/>
          <w:b/>
          <w:sz w:val="24"/>
          <w:szCs w:val="24"/>
        </w:rPr>
      </w:pPr>
      <w:r w:rsidRPr="006D3FC3">
        <w:rPr>
          <w:rFonts w:ascii="Times New Roman" w:eastAsia="Times New Roman" w:hAnsi="Times New Roman" w:cs="Times New Roman"/>
          <w:b/>
          <w:sz w:val="24"/>
          <w:szCs w:val="24"/>
        </w:rPr>
        <w:t>DATA</w:t>
      </w:r>
      <w:r w:rsidR="00011C25" w:rsidRPr="006D3FC3">
        <w:rPr>
          <w:rFonts w:ascii="Times New Roman" w:eastAsia="Times New Roman" w:hAnsi="Times New Roman" w:cs="Times New Roman"/>
          <w:b/>
          <w:sz w:val="24"/>
          <w:szCs w:val="24"/>
        </w:rPr>
        <w:t xml:space="preserve"> COLLECTION AND PRE-PROCESSING</w:t>
      </w:r>
    </w:p>
    <w:p w:rsidR="00E559F3" w:rsidRPr="006D3FC3" w:rsidRDefault="008B0E60" w:rsidP="008B0E60">
      <w:pPr>
        <w:spacing w:after="0" w:line="360" w:lineRule="auto"/>
        <w:jc w:val="both"/>
        <w:rPr>
          <w:rFonts w:ascii="Times New Roman" w:eastAsia="Times New Roman" w:hAnsi="Times New Roman" w:cs="Times New Roman"/>
          <w:b/>
          <w:sz w:val="24"/>
          <w:szCs w:val="24"/>
        </w:rPr>
      </w:pPr>
      <w:r w:rsidRPr="006D3FC3">
        <w:rPr>
          <w:rFonts w:ascii="Times New Roman" w:eastAsia="Times New Roman" w:hAnsi="Times New Roman" w:cs="Times New Roman"/>
          <w:sz w:val="24"/>
          <w:szCs w:val="24"/>
        </w:rPr>
        <w:t>In order to</w:t>
      </w:r>
      <w:r w:rsidR="00E559F3" w:rsidRPr="006D3FC3">
        <w:rPr>
          <w:rFonts w:ascii="Times New Roman" w:eastAsia="Times New Roman" w:hAnsi="Times New Roman" w:cs="Times New Roman"/>
          <w:sz w:val="24"/>
          <w:szCs w:val="24"/>
        </w:rPr>
        <w:t xml:space="preserve"> prepare the dataset for </w:t>
      </w:r>
      <w:r w:rsidRPr="006D3FC3">
        <w:rPr>
          <w:rFonts w:ascii="Times New Roman" w:eastAsia="Times New Roman" w:hAnsi="Times New Roman" w:cs="Times New Roman"/>
          <w:sz w:val="24"/>
          <w:szCs w:val="24"/>
        </w:rPr>
        <w:t xml:space="preserve">training and creating a </w:t>
      </w:r>
      <w:r w:rsidR="00E559F3" w:rsidRPr="006D3FC3">
        <w:rPr>
          <w:rFonts w:ascii="Times New Roman" w:eastAsia="Times New Roman" w:hAnsi="Times New Roman" w:cs="Times New Roman"/>
          <w:sz w:val="24"/>
          <w:szCs w:val="24"/>
        </w:rPr>
        <w:t>mode</w:t>
      </w:r>
      <w:r w:rsidRPr="006D3FC3">
        <w:rPr>
          <w:rFonts w:ascii="Times New Roman" w:eastAsia="Times New Roman" w:hAnsi="Times New Roman" w:cs="Times New Roman"/>
          <w:sz w:val="24"/>
          <w:szCs w:val="24"/>
        </w:rPr>
        <w:t>l</w:t>
      </w:r>
      <w:r w:rsidR="00E559F3" w:rsidRPr="006D3FC3">
        <w:rPr>
          <w:rFonts w:ascii="Times New Roman" w:eastAsia="Times New Roman" w:hAnsi="Times New Roman" w:cs="Times New Roman"/>
          <w:sz w:val="24"/>
          <w:szCs w:val="24"/>
        </w:rPr>
        <w:t xml:space="preserve">, several </w:t>
      </w:r>
      <w:r w:rsidRPr="006D3FC3">
        <w:rPr>
          <w:rFonts w:ascii="Times New Roman" w:eastAsia="Times New Roman" w:hAnsi="Times New Roman" w:cs="Times New Roman"/>
          <w:sz w:val="24"/>
          <w:szCs w:val="24"/>
        </w:rPr>
        <w:t>pre-processing</w:t>
      </w:r>
      <w:r w:rsidR="00E559F3"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 xml:space="preserve">techniques </w:t>
      </w:r>
      <w:r w:rsidR="00E559F3" w:rsidRPr="006D3FC3">
        <w:rPr>
          <w:rFonts w:ascii="Times New Roman" w:eastAsia="Times New Roman" w:hAnsi="Times New Roman" w:cs="Times New Roman"/>
          <w:sz w:val="24"/>
          <w:szCs w:val="24"/>
        </w:rPr>
        <w:t>are undertaken:</w:t>
      </w:r>
    </w:p>
    <w:p w:rsidR="008B0E60" w:rsidRPr="006D3FC3" w:rsidRDefault="00E559F3" w:rsidP="008B0E60">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Handling </w:t>
      </w:r>
      <w:r w:rsidR="008B0E60" w:rsidRPr="006D3FC3">
        <w:rPr>
          <w:rFonts w:ascii="Times New Roman" w:eastAsia="Times New Roman" w:hAnsi="Times New Roman" w:cs="Times New Roman"/>
          <w:sz w:val="24"/>
          <w:szCs w:val="24"/>
        </w:rPr>
        <w:t>of m</w:t>
      </w:r>
      <w:r w:rsidRPr="006D3FC3">
        <w:rPr>
          <w:rFonts w:ascii="Times New Roman" w:eastAsia="Times New Roman" w:hAnsi="Times New Roman" w:cs="Times New Roman"/>
          <w:sz w:val="24"/>
          <w:szCs w:val="24"/>
        </w:rPr>
        <w:t xml:space="preserve">issing </w:t>
      </w:r>
      <w:r w:rsidR="008B0E60" w:rsidRPr="006D3FC3">
        <w:rPr>
          <w:rFonts w:ascii="Times New Roman" w:eastAsia="Times New Roman" w:hAnsi="Times New Roman" w:cs="Times New Roman"/>
          <w:sz w:val="24"/>
          <w:szCs w:val="24"/>
        </w:rPr>
        <w:t>v</w:t>
      </w:r>
      <w:r w:rsidRPr="006D3FC3">
        <w:rPr>
          <w:rFonts w:ascii="Times New Roman" w:eastAsia="Times New Roman" w:hAnsi="Times New Roman" w:cs="Times New Roman"/>
          <w:sz w:val="24"/>
          <w:szCs w:val="24"/>
        </w:rPr>
        <w:t>alues:</w:t>
      </w:r>
    </w:p>
    <w:p w:rsidR="008B0E60" w:rsidRPr="006D3FC3" w:rsidRDefault="00E559F3" w:rsidP="00011C25">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The </w:t>
      </w:r>
      <w:proofErr w:type="spellStart"/>
      <w:r w:rsidRPr="006D3FC3">
        <w:rPr>
          <w:rFonts w:ascii="Times New Roman" w:eastAsia="Times New Roman" w:hAnsi="Times New Roman" w:cs="Times New Roman"/>
          <w:sz w:val="24"/>
          <w:szCs w:val="24"/>
        </w:rPr>
        <w:t>TotalCharges</w:t>
      </w:r>
      <w:proofErr w:type="spellEnd"/>
      <w:r w:rsidRPr="006D3FC3">
        <w:rPr>
          <w:rFonts w:ascii="Times New Roman" w:eastAsia="Times New Roman" w:hAnsi="Times New Roman" w:cs="Times New Roman"/>
          <w:sz w:val="24"/>
          <w:szCs w:val="24"/>
        </w:rPr>
        <w:t xml:space="preserve"> column,</w:t>
      </w:r>
      <w:r w:rsidR="008B0E60"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contains numeric values stored as</w:t>
      </w:r>
      <w:r w:rsidR="008B0E60"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string</w:t>
      </w:r>
      <w:r w:rsidR="008B0E60" w:rsidRPr="006D3FC3">
        <w:rPr>
          <w:rFonts w:ascii="Times New Roman" w:eastAsia="Times New Roman" w:hAnsi="Times New Roman" w:cs="Times New Roman"/>
          <w:sz w:val="24"/>
          <w:szCs w:val="24"/>
        </w:rPr>
        <w:t>. It</w:t>
      </w:r>
      <w:r w:rsidRPr="006D3FC3">
        <w:rPr>
          <w:rFonts w:ascii="Times New Roman" w:eastAsia="Times New Roman" w:hAnsi="Times New Roman" w:cs="Times New Roman"/>
          <w:sz w:val="24"/>
          <w:szCs w:val="24"/>
        </w:rPr>
        <w:t xml:space="preserve"> is converted to numeric</w:t>
      </w:r>
      <w:r w:rsidR="00011C25" w:rsidRPr="006D3FC3">
        <w:rPr>
          <w:rFonts w:ascii="Times New Roman" w:eastAsia="Times New Roman" w:hAnsi="Times New Roman" w:cs="Times New Roman"/>
          <w:sz w:val="24"/>
          <w:szCs w:val="24"/>
        </w:rPr>
        <w:t xml:space="preserve"> data type using </w:t>
      </w:r>
      <w:proofErr w:type="spellStart"/>
      <w:r w:rsidR="00011C25" w:rsidRPr="006D3FC3">
        <w:rPr>
          <w:rFonts w:ascii="Times New Roman" w:eastAsia="Times New Roman" w:hAnsi="Times New Roman" w:cs="Times New Roman"/>
          <w:sz w:val="24"/>
          <w:szCs w:val="24"/>
        </w:rPr>
        <w:t>pd.to_numeric</w:t>
      </w:r>
      <w:proofErr w:type="spellEnd"/>
      <w:r w:rsidR="00011C25" w:rsidRPr="006D3FC3">
        <w:rPr>
          <w:rFonts w:ascii="Times New Roman" w:eastAsia="Times New Roman" w:hAnsi="Times New Roman" w:cs="Times New Roman"/>
          <w:sz w:val="24"/>
          <w:szCs w:val="24"/>
        </w:rPr>
        <w:t>()</w:t>
      </w:r>
      <w:r w:rsidR="008B0E60" w:rsidRPr="006D3FC3">
        <w:rPr>
          <w:rFonts w:ascii="Times New Roman" w:eastAsia="Times New Roman" w:hAnsi="Times New Roman" w:cs="Times New Roman"/>
          <w:sz w:val="24"/>
          <w:szCs w:val="24"/>
        </w:rPr>
        <w:t xml:space="preserve">. </w:t>
      </w:r>
      <w:r w:rsidR="00011C25" w:rsidRPr="006D3FC3">
        <w:rPr>
          <w:rFonts w:ascii="Times New Roman" w:eastAsia="Times New Roman" w:hAnsi="Times New Roman" w:cs="Times New Roman"/>
          <w:sz w:val="24"/>
          <w:szCs w:val="24"/>
        </w:rPr>
        <w:t xml:space="preserve">The errors='coerce' parameter converts invalid parsing to </w:t>
      </w:r>
      <w:proofErr w:type="spellStart"/>
      <w:r w:rsidR="00011C25" w:rsidRPr="006D3FC3">
        <w:rPr>
          <w:rFonts w:ascii="Times New Roman" w:eastAsia="Times New Roman" w:hAnsi="Times New Roman" w:cs="Times New Roman"/>
          <w:sz w:val="24"/>
          <w:szCs w:val="24"/>
        </w:rPr>
        <w:t>NaN</w:t>
      </w:r>
      <w:proofErr w:type="spellEnd"/>
      <w:r w:rsidR="00011C25" w:rsidRPr="006D3FC3">
        <w:rPr>
          <w:rFonts w:ascii="Times New Roman" w:eastAsia="Times New Roman" w:hAnsi="Times New Roman" w:cs="Times New Roman"/>
          <w:sz w:val="24"/>
          <w:szCs w:val="24"/>
        </w:rPr>
        <w:t xml:space="preserve"> values. </w:t>
      </w:r>
      <w:r w:rsidR="008B0E60" w:rsidRPr="006D3FC3">
        <w:rPr>
          <w:rFonts w:ascii="Times New Roman" w:eastAsia="Times New Roman" w:hAnsi="Times New Roman" w:cs="Times New Roman"/>
          <w:sz w:val="24"/>
          <w:szCs w:val="24"/>
        </w:rPr>
        <w:t>After the conversion the missing values</w:t>
      </w:r>
      <w:r w:rsidRPr="006D3FC3">
        <w:rPr>
          <w:rFonts w:ascii="Times New Roman" w:eastAsia="Times New Roman" w:hAnsi="Times New Roman" w:cs="Times New Roman"/>
          <w:sz w:val="24"/>
          <w:szCs w:val="24"/>
        </w:rPr>
        <w:t xml:space="preserve"> are then filled with the</w:t>
      </w:r>
      <w:r w:rsidR="008B0E60"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median value of the column to handle any gaps in the data</w:t>
      </w:r>
      <w:r w:rsidR="00011C25" w:rsidRPr="006D3FC3">
        <w:rPr>
          <w:rFonts w:ascii="Times New Roman" w:eastAsia="Times New Roman" w:hAnsi="Times New Roman" w:cs="Times New Roman"/>
          <w:sz w:val="24"/>
          <w:szCs w:val="24"/>
        </w:rPr>
        <w:t xml:space="preserve"> </w:t>
      </w:r>
      <w:r w:rsidR="00011C25" w:rsidRPr="006D3FC3">
        <w:rPr>
          <w:rFonts w:ascii="Times New Roman" w:eastAsia="Times New Roman" w:hAnsi="Times New Roman" w:cs="Times New Roman"/>
          <w:sz w:val="24"/>
          <w:szCs w:val="24"/>
        </w:rPr>
        <w:t>using the .</w:t>
      </w:r>
      <w:proofErr w:type="spellStart"/>
      <w:r w:rsidR="00011C25" w:rsidRPr="006D3FC3">
        <w:rPr>
          <w:rFonts w:ascii="Times New Roman" w:eastAsia="Times New Roman" w:hAnsi="Times New Roman" w:cs="Times New Roman"/>
          <w:sz w:val="24"/>
          <w:szCs w:val="24"/>
        </w:rPr>
        <w:t>fillna</w:t>
      </w:r>
      <w:proofErr w:type="spellEnd"/>
      <w:r w:rsidR="00011C25" w:rsidRPr="006D3FC3">
        <w:rPr>
          <w:rFonts w:ascii="Times New Roman" w:eastAsia="Times New Roman" w:hAnsi="Times New Roman" w:cs="Times New Roman"/>
          <w:sz w:val="24"/>
          <w:szCs w:val="24"/>
        </w:rPr>
        <w:t>() method.</w:t>
      </w:r>
    </w:p>
    <w:p w:rsidR="008B0E60" w:rsidRPr="006D3FC3" w:rsidRDefault="008B0E60" w:rsidP="008B0E60">
      <w:pPr>
        <w:pStyle w:val="ListParagraph"/>
        <w:spacing w:after="0" w:line="360" w:lineRule="auto"/>
        <w:jc w:val="both"/>
        <w:rPr>
          <w:rFonts w:ascii="Times New Roman" w:eastAsia="Times New Roman" w:hAnsi="Times New Roman" w:cs="Times New Roman"/>
          <w:sz w:val="24"/>
          <w:szCs w:val="24"/>
        </w:rPr>
      </w:pPr>
    </w:p>
    <w:p w:rsidR="008B0E60" w:rsidRPr="006D3FC3" w:rsidRDefault="008B0E60" w:rsidP="008B0E60">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drawing>
          <wp:inline distT="0" distB="0" distL="0" distR="0" wp14:anchorId="078BDC4A" wp14:editId="1FF79DBF">
            <wp:extent cx="4988680" cy="45110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3501" cy="4515400"/>
                    </a:xfrm>
                    <a:prstGeom prst="rect">
                      <a:avLst/>
                    </a:prstGeom>
                  </pic:spPr>
                </pic:pic>
              </a:graphicData>
            </a:graphic>
          </wp:inline>
        </w:drawing>
      </w:r>
    </w:p>
    <w:p w:rsidR="008B0E60" w:rsidRPr="006D3FC3" w:rsidRDefault="008B0E60" w:rsidP="008B0E60">
      <w:pPr>
        <w:pStyle w:val="ListParagraph"/>
        <w:spacing w:after="0" w:line="360" w:lineRule="auto"/>
        <w:jc w:val="both"/>
        <w:rPr>
          <w:rFonts w:ascii="Times New Roman" w:eastAsia="Times New Roman" w:hAnsi="Times New Roman" w:cs="Times New Roman"/>
          <w:sz w:val="24"/>
          <w:szCs w:val="24"/>
        </w:rPr>
      </w:pPr>
    </w:p>
    <w:p w:rsidR="008B0E60" w:rsidRPr="006D3FC3" w:rsidRDefault="00E559F3" w:rsidP="00E559F3">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Encoding Categorical Variables:</w:t>
      </w:r>
    </w:p>
    <w:p w:rsidR="00011C25" w:rsidRPr="006D3FC3" w:rsidRDefault="00E559F3" w:rsidP="00E754E6">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One-hot encoding is applied to convert categorical variables into</w:t>
      </w:r>
      <w:r w:rsidR="008B0E60"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numerical format, which is necessary for machine learning algorithms to</w:t>
      </w:r>
      <w:r w:rsidR="008B0E60"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process.</w:t>
      </w:r>
      <w:r w:rsidR="008B0E60" w:rsidRPr="006D3FC3">
        <w:rPr>
          <w:rFonts w:ascii="Times New Roman" w:eastAsia="Times New Roman" w:hAnsi="Times New Roman" w:cs="Times New Roman"/>
          <w:sz w:val="24"/>
          <w:szCs w:val="24"/>
        </w:rPr>
        <w:t xml:space="preserve"> </w:t>
      </w:r>
      <w:r w:rsidR="008B0E60" w:rsidRPr="006D3FC3">
        <w:rPr>
          <w:rFonts w:ascii="Times New Roman" w:eastAsia="Times New Roman" w:hAnsi="Times New Roman" w:cs="Times New Roman"/>
          <w:sz w:val="24"/>
          <w:szCs w:val="24"/>
        </w:rPr>
        <w:t xml:space="preserve">Categorical variables are one-hot encoded using the </w:t>
      </w:r>
      <w:proofErr w:type="spellStart"/>
      <w:r w:rsidR="008B0E60" w:rsidRPr="006D3FC3">
        <w:rPr>
          <w:rFonts w:ascii="Times New Roman" w:eastAsia="Times New Roman" w:hAnsi="Times New Roman" w:cs="Times New Roman"/>
          <w:sz w:val="24"/>
          <w:szCs w:val="24"/>
        </w:rPr>
        <w:t>pd.get_dummies</w:t>
      </w:r>
      <w:proofErr w:type="spellEnd"/>
      <w:r w:rsidR="008B0E60" w:rsidRPr="006D3FC3">
        <w:rPr>
          <w:rFonts w:ascii="Times New Roman" w:eastAsia="Times New Roman" w:hAnsi="Times New Roman" w:cs="Times New Roman"/>
          <w:sz w:val="24"/>
          <w:szCs w:val="24"/>
        </w:rPr>
        <w:t xml:space="preserve">() function, creating binary columns for </w:t>
      </w:r>
      <w:r w:rsidR="008B0E60" w:rsidRPr="006D3FC3">
        <w:rPr>
          <w:rFonts w:ascii="Times New Roman" w:eastAsia="Times New Roman" w:hAnsi="Times New Roman" w:cs="Times New Roman"/>
          <w:sz w:val="24"/>
          <w:szCs w:val="24"/>
        </w:rPr>
        <w:lastRenderedPageBreak/>
        <w:t>each category.</w:t>
      </w:r>
      <w:r w:rsidR="00011C25" w:rsidRPr="006D3FC3">
        <w:rPr>
          <w:rFonts w:ascii="Times New Roman" w:eastAsia="Times New Roman" w:hAnsi="Times New Roman" w:cs="Times New Roman"/>
          <w:sz w:val="24"/>
          <w:szCs w:val="24"/>
        </w:rPr>
        <w:t xml:space="preserve"> </w:t>
      </w:r>
      <w:r w:rsidR="008B0E60" w:rsidRPr="006D3FC3">
        <w:rPr>
          <w:rFonts w:ascii="Times New Roman" w:eastAsia="Times New Roman" w:hAnsi="Times New Roman" w:cs="Times New Roman"/>
          <w:sz w:val="24"/>
          <w:szCs w:val="24"/>
        </w:rPr>
        <w:t xml:space="preserve">The </w:t>
      </w:r>
      <w:proofErr w:type="spellStart"/>
      <w:r w:rsidR="008B0E60" w:rsidRPr="006D3FC3">
        <w:rPr>
          <w:rFonts w:ascii="Times New Roman" w:eastAsia="Times New Roman" w:hAnsi="Times New Roman" w:cs="Times New Roman"/>
          <w:sz w:val="24"/>
          <w:szCs w:val="24"/>
        </w:rPr>
        <w:t>drop_first</w:t>
      </w:r>
      <w:proofErr w:type="spellEnd"/>
      <w:r w:rsidR="008B0E60" w:rsidRPr="006D3FC3">
        <w:rPr>
          <w:rFonts w:ascii="Times New Roman" w:eastAsia="Times New Roman" w:hAnsi="Times New Roman" w:cs="Times New Roman"/>
          <w:sz w:val="24"/>
          <w:szCs w:val="24"/>
        </w:rPr>
        <w:t>=True parameter is set to drop the first level of each categorical variable to avoid multicollinearity in the data.</w:t>
      </w:r>
    </w:p>
    <w:p w:rsidR="00E754E6" w:rsidRPr="006D3FC3" w:rsidRDefault="00E754E6" w:rsidP="00E754E6">
      <w:pPr>
        <w:pStyle w:val="ListParagraph"/>
        <w:spacing w:after="0" w:line="360" w:lineRule="auto"/>
        <w:jc w:val="both"/>
        <w:rPr>
          <w:rFonts w:ascii="Times New Roman" w:eastAsia="Times New Roman" w:hAnsi="Times New Roman" w:cs="Times New Roman"/>
          <w:sz w:val="24"/>
          <w:szCs w:val="24"/>
        </w:rPr>
      </w:pPr>
    </w:p>
    <w:p w:rsidR="00E754E6" w:rsidRPr="006D3FC3" w:rsidRDefault="00E754E6" w:rsidP="00E754E6">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drawing>
          <wp:inline distT="0" distB="0" distL="0" distR="0" wp14:anchorId="49A9424A" wp14:editId="73FC6187">
            <wp:extent cx="3604572" cy="203471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4572" cy="2034716"/>
                    </a:xfrm>
                    <a:prstGeom prst="rect">
                      <a:avLst/>
                    </a:prstGeom>
                  </pic:spPr>
                </pic:pic>
              </a:graphicData>
            </a:graphic>
          </wp:inline>
        </w:drawing>
      </w:r>
    </w:p>
    <w:p w:rsidR="00E754E6" w:rsidRPr="006D3FC3" w:rsidRDefault="00E754E6" w:rsidP="00E754E6">
      <w:pPr>
        <w:pStyle w:val="ListParagraph"/>
        <w:spacing w:after="0" w:line="360" w:lineRule="auto"/>
        <w:jc w:val="both"/>
        <w:rPr>
          <w:rFonts w:ascii="Times New Roman" w:eastAsia="Times New Roman" w:hAnsi="Times New Roman" w:cs="Times New Roman"/>
          <w:sz w:val="24"/>
          <w:szCs w:val="24"/>
        </w:rPr>
      </w:pPr>
    </w:p>
    <w:p w:rsidR="008B0E60" w:rsidRPr="006D3FC3" w:rsidRDefault="00E559F3" w:rsidP="008B0E60">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Feature Scaling:</w:t>
      </w:r>
    </w:p>
    <w:p w:rsidR="00E754E6" w:rsidRPr="006D3FC3" w:rsidRDefault="008B0E60" w:rsidP="00E754E6">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We scale n</w:t>
      </w:r>
      <w:r w:rsidR="00E559F3" w:rsidRPr="006D3FC3">
        <w:rPr>
          <w:rFonts w:ascii="Times New Roman" w:eastAsia="Times New Roman" w:hAnsi="Times New Roman" w:cs="Times New Roman"/>
          <w:sz w:val="24"/>
          <w:szCs w:val="24"/>
        </w:rPr>
        <w:t xml:space="preserve">umerical features (tenure, </w:t>
      </w:r>
      <w:proofErr w:type="spellStart"/>
      <w:r w:rsidR="00E559F3" w:rsidRPr="006D3FC3">
        <w:rPr>
          <w:rFonts w:ascii="Times New Roman" w:eastAsia="Times New Roman" w:hAnsi="Times New Roman" w:cs="Times New Roman"/>
          <w:sz w:val="24"/>
          <w:szCs w:val="24"/>
        </w:rPr>
        <w:t>MonthlyCharges</w:t>
      </w:r>
      <w:proofErr w:type="spellEnd"/>
      <w:r w:rsidR="00E559F3" w:rsidRPr="006D3FC3">
        <w:rPr>
          <w:rFonts w:ascii="Times New Roman" w:eastAsia="Times New Roman" w:hAnsi="Times New Roman" w:cs="Times New Roman"/>
          <w:sz w:val="24"/>
          <w:szCs w:val="24"/>
        </w:rPr>
        <w:t xml:space="preserve">, </w:t>
      </w:r>
      <w:proofErr w:type="spellStart"/>
      <w:r w:rsidR="00E559F3" w:rsidRPr="006D3FC3">
        <w:rPr>
          <w:rFonts w:ascii="Times New Roman" w:eastAsia="Times New Roman" w:hAnsi="Times New Roman" w:cs="Times New Roman"/>
          <w:sz w:val="24"/>
          <w:szCs w:val="24"/>
        </w:rPr>
        <w:t>TotalCharges</w:t>
      </w:r>
      <w:proofErr w:type="spellEnd"/>
      <w:r w:rsidR="00E559F3" w:rsidRPr="006D3FC3">
        <w:rPr>
          <w:rFonts w:ascii="Times New Roman" w:eastAsia="Times New Roman" w:hAnsi="Times New Roman" w:cs="Times New Roman"/>
          <w:sz w:val="24"/>
          <w:szCs w:val="24"/>
        </w:rPr>
        <w:t>)</w:t>
      </w:r>
      <w:r w:rsidRPr="006D3FC3">
        <w:rPr>
          <w:rFonts w:ascii="Times New Roman" w:eastAsia="Times New Roman" w:hAnsi="Times New Roman" w:cs="Times New Roman"/>
          <w:sz w:val="24"/>
          <w:szCs w:val="24"/>
        </w:rPr>
        <w:t xml:space="preserve"> </w:t>
      </w:r>
      <w:r w:rsidR="00E559F3" w:rsidRPr="006D3FC3">
        <w:rPr>
          <w:rFonts w:ascii="Times New Roman" w:eastAsia="Times New Roman" w:hAnsi="Times New Roman" w:cs="Times New Roman"/>
          <w:sz w:val="24"/>
          <w:szCs w:val="24"/>
        </w:rPr>
        <w:t xml:space="preserve">using </w:t>
      </w:r>
      <w:proofErr w:type="spellStart"/>
      <w:r w:rsidR="00E559F3" w:rsidRPr="006D3FC3">
        <w:rPr>
          <w:rFonts w:ascii="Times New Roman" w:eastAsia="Times New Roman" w:hAnsi="Times New Roman" w:cs="Times New Roman"/>
          <w:sz w:val="24"/>
          <w:szCs w:val="24"/>
        </w:rPr>
        <w:t>StandardScaler</w:t>
      </w:r>
      <w:proofErr w:type="spellEnd"/>
      <w:r w:rsidR="00E559F3" w:rsidRPr="006D3FC3">
        <w:rPr>
          <w:rFonts w:ascii="Times New Roman" w:eastAsia="Times New Roman" w:hAnsi="Times New Roman" w:cs="Times New Roman"/>
          <w:sz w:val="24"/>
          <w:szCs w:val="24"/>
        </w:rPr>
        <w:t xml:space="preserve"> to ensure they have a mean of 0 and a standard</w:t>
      </w:r>
      <w:r w:rsidRPr="006D3FC3">
        <w:rPr>
          <w:rFonts w:ascii="Times New Roman" w:eastAsia="Times New Roman" w:hAnsi="Times New Roman" w:cs="Times New Roman"/>
          <w:sz w:val="24"/>
          <w:szCs w:val="24"/>
        </w:rPr>
        <w:t xml:space="preserve"> </w:t>
      </w:r>
      <w:r w:rsidR="00E559F3" w:rsidRPr="006D3FC3">
        <w:rPr>
          <w:rFonts w:ascii="Times New Roman" w:eastAsia="Times New Roman" w:hAnsi="Times New Roman" w:cs="Times New Roman"/>
          <w:sz w:val="24"/>
          <w:szCs w:val="24"/>
        </w:rPr>
        <w:t>deviation of 1. This helps improve the performance of algorithms sensitive</w:t>
      </w:r>
      <w:r w:rsidRPr="006D3FC3">
        <w:rPr>
          <w:rFonts w:ascii="Times New Roman" w:eastAsia="Times New Roman" w:hAnsi="Times New Roman" w:cs="Times New Roman"/>
          <w:sz w:val="24"/>
          <w:szCs w:val="24"/>
        </w:rPr>
        <w:t xml:space="preserve"> </w:t>
      </w:r>
      <w:r w:rsidR="00E559F3" w:rsidRPr="006D3FC3">
        <w:rPr>
          <w:rFonts w:ascii="Times New Roman" w:eastAsia="Times New Roman" w:hAnsi="Times New Roman" w:cs="Times New Roman"/>
          <w:sz w:val="24"/>
          <w:szCs w:val="24"/>
        </w:rPr>
        <w:t xml:space="preserve">to feature scales, such as logistic regression and K-nearest </w:t>
      </w:r>
      <w:proofErr w:type="spellStart"/>
      <w:r w:rsidR="00E559F3" w:rsidRPr="006D3FC3">
        <w:rPr>
          <w:rFonts w:ascii="Times New Roman" w:eastAsia="Times New Roman" w:hAnsi="Times New Roman" w:cs="Times New Roman"/>
          <w:sz w:val="24"/>
          <w:szCs w:val="24"/>
        </w:rPr>
        <w:t>neighbors</w:t>
      </w:r>
      <w:proofErr w:type="spellEnd"/>
      <w:r w:rsidR="00E559F3" w:rsidRPr="006D3FC3">
        <w:rPr>
          <w:rFonts w:ascii="Times New Roman" w:eastAsia="Times New Roman" w:hAnsi="Times New Roman" w:cs="Times New Roman"/>
          <w:sz w:val="24"/>
          <w:szCs w:val="24"/>
        </w:rPr>
        <w:t>.</w:t>
      </w:r>
    </w:p>
    <w:p w:rsidR="00E754E6" w:rsidRPr="006D3FC3" w:rsidRDefault="00E754E6" w:rsidP="00E754E6">
      <w:pPr>
        <w:spacing w:after="0" w:line="360" w:lineRule="auto"/>
        <w:jc w:val="both"/>
        <w:rPr>
          <w:rFonts w:ascii="Times New Roman" w:eastAsia="Times New Roman" w:hAnsi="Times New Roman" w:cs="Times New Roman"/>
          <w:sz w:val="24"/>
          <w:szCs w:val="24"/>
        </w:rPr>
      </w:pPr>
    </w:p>
    <w:p w:rsidR="00E754E6" w:rsidRPr="006D3FC3" w:rsidRDefault="00E754E6" w:rsidP="00E754E6">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Splitting Data into Features and Target:</w:t>
      </w:r>
    </w:p>
    <w:p w:rsidR="00E754E6" w:rsidRPr="006D3FC3" w:rsidRDefault="00E754E6" w:rsidP="00E754E6">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The dataset is split into feature matrix X and target vector y.</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X contains all columns except the target variable '</w:t>
      </w:r>
      <w:proofErr w:type="spellStart"/>
      <w:r w:rsidRPr="006D3FC3">
        <w:rPr>
          <w:rFonts w:ascii="Times New Roman" w:eastAsia="Times New Roman" w:hAnsi="Times New Roman" w:cs="Times New Roman"/>
          <w:sz w:val="24"/>
          <w:szCs w:val="24"/>
        </w:rPr>
        <w:t>Churn_Yes</w:t>
      </w:r>
      <w:proofErr w:type="spellEnd"/>
      <w:r w:rsidRPr="006D3FC3">
        <w:rPr>
          <w:rFonts w:ascii="Times New Roman" w:eastAsia="Times New Roman" w:hAnsi="Times New Roman" w:cs="Times New Roman"/>
          <w:sz w:val="24"/>
          <w:szCs w:val="24"/>
        </w:rPr>
        <w:t>', while y contains only the target variable.</w:t>
      </w:r>
    </w:p>
    <w:p w:rsidR="00E754E6" w:rsidRPr="006D3FC3" w:rsidRDefault="00E754E6" w:rsidP="00E754E6">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noProof/>
          <w:sz w:val="24"/>
          <w:szCs w:val="24"/>
        </w:rPr>
        <w:drawing>
          <wp:inline distT="0" distB="0" distL="0" distR="0" wp14:anchorId="1C219BA8">
            <wp:extent cx="4778375" cy="3810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8375" cy="381000"/>
                    </a:xfrm>
                    <a:prstGeom prst="rect">
                      <a:avLst/>
                    </a:prstGeom>
                    <a:noFill/>
                  </pic:spPr>
                </pic:pic>
              </a:graphicData>
            </a:graphic>
          </wp:inline>
        </w:drawing>
      </w:r>
    </w:p>
    <w:p w:rsidR="00E754E6" w:rsidRPr="006D3FC3" w:rsidRDefault="00E754E6" w:rsidP="00E754E6">
      <w:pPr>
        <w:spacing w:after="0" w:line="360" w:lineRule="auto"/>
        <w:jc w:val="both"/>
        <w:rPr>
          <w:rFonts w:ascii="Times New Roman" w:eastAsia="Times New Roman" w:hAnsi="Times New Roman" w:cs="Times New Roman"/>
          <w:sz w:val="24"/>
          <w:szCs w:val="24"/>
        </w:rPr>
      </w:pPr>
    </w:p>
    <w:p w:rsidR="00E754E6" w:rsidRPr="006D3FC3" w:rsidRDefault="00E754E6" w:rsidP="00E754E6">
      <w:pPr>
        <w:pStyle w:val="ListParagraph"/>
        <w:numPr>
          <w:ilvl w:val="0"/>
          <w:numId w:val="10"/>
        </w:numPr>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Standardization:Numerical</w:t>
      </w:r>
      <w:proofErr w:type="spellEnd"/>
      <w:r w:rsidRPr="006D3FC3">
        <w:rPr>
          <w:rFonts w:ascii="Times New Roman" w:eastAsia="Times New Roman" w:hAnsi="Times New Roman" w:cs="Times New Roman"/>
          <w:sz w:val="24"/>
          <w:szCs w:val="24"/>
        </w:rPr>
        <w:t xml:space="preserve"> features are standardized to have mean 0 and standard deviation 1 using </w:t>
      </w:r>
      <w:proofErr w:type="spellStart"/>
      <w:r w:rsidRPr="006D3FC3">
        <w:rPr>
          <w:rFonts w:ascii="Times New Roman" w:eastAsia="Times New Roman" w:hAnsi="Times New Roman" w:cs="Times New Roman"/>
          <w:sz w:val="24"/>
          <w:szCs w:val="24"/>
        </w:rPr>
        <w:t>StandardScaler</w:t>
      </w:r>
      <w:proofErr w:type="spellEnd"/>
      <w:r w:rsidRPr="006D3FC3">
        <w:rPr>
          <w:rFonts w:ascii="Times New Roman" w:eastAsia="Times New Roman" w:hAnsi="Times New Roman" w:cs="Times New Roman"/>
          <w:sz w:val="24"/>
          <w:szCs w:val="24"/>
        </w:rPr>
        <w:t>().</w:t>
      </w:r>
      <w:r w:rsidRPr="006D3FC3">
        <w:rPr>
          <w:rFonts w:ascii="Times New Roman" w:eastAsia="Times New Roman" w:hAnsi="Times New Roman" w:cs="Times New Roman"/>
          <w:sz w:val="24"/>
          <w:szCs w:val="24"/>
        </w:rPr>
        <w:t xml:space="preserve"> I have applied </w:t>
      </w:r>
      <w:proofErr w:type="spellStart"/>
      <w:r w:rsidRPr="006D3FC3">
        <w:rPr>
          <w:rFonts w:ascii="Times New Roman" w:eastAsia="Times New Roman" w:hAnsi="Times New Roman" w:cs="Times New Roman"/>
          <w:sz w:val="24"/>
          <w:szCs w:val="24"/>
        </w:rPr>
        <w:t>fit_transform</w:t>
      </w:r>
      <w:proofErr w:type="spellEnd"/>
      <w:r w:rsidRPr="006D3FC3">
        <w:rPr>
          <w:rFonts w:ascii="Times New Roman" w:eastAsia="Times New Roman" w:hAnsi="Times New Roman" w:cs="Times New Roman"/>
          <w:sz w:val="24"/>
          <w:szCs w:val="24"/>
        </w:rPr>
        <w:t>()</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 xml:space="preserve">to the training data to compute the mean and standard deviation and scale the features, while transform() is </w:t>
      </w:r>
      <w:r w:rsidRPr="006D3FC3">
        <w:rPr>
          <w:rFonts w:ascii="Times New Roman" w:eastAsia="Times New Roman" w:hAnsi="Times New Roman" w:cs="Times New Roman"/>
          <w:sz w:val="24"/>
          <w:szCs w:val="24"/>
        </w:rPr>
        <w:t xml:space="preserve">being </w:t>
      </w:r>
      <w:r w:rsidRPr="006D3FC3">
        <w:rPr>
          <w:rFonts w:ascii="Times New Roman" w:eastAsia="Times New Roman" w:hAnsi="Times New Roman" w:cs="Times New Roman"/>
          <w:sz w:val="24"/>
          <w:szCs w:val="24"/>
        </w:rPr>
        <w:t xml:space="preserve">used for the testing data to scale them using the parameters </w:t>
      </w:r>
      <w:r w:rsidRPr="006D3FC3">
        <w:rPr>
          <w:rFonts w:ascii="Times New Roman" w:eastAsia="Times New Roman" w:hAnsi="Times New Roman" w:cs="Times New Roman"/>
          <w:sz w:val="24"/>
          <w:szCs w:val="24"/>
        </w:rPr>
        <w:t>that we extract from the training data.</w:t>
      </w:r>
      <w:r w:rsidR="0052131E" w:rsidRPr="006D3FC3">
        <w:rPr>
          <w:rFonts w:ascii="Times New Roman" w:hAnsi="Times New Roman" w:cs="Times New Roman"/>
          <w:sz w:val="24"/>
          <w:szCs w:val="24"/>
        </w:rPr>
        <w:t xml:space="preserve"> </w:t>
      </w:r>
      <w:r w:rsidR="0052131E" w:rsidRPr="006D3FC3">
        <w:rPr>
          <w:rFonts w:ascii="Times New Roman" w:eastAsia="Times New Roman" w:hAnsi="Times New Roman" w:cs="Times New Roman"/>
          <w:sz w:val="24"/>
          <w:szCs w:val="24"/>
        </w:rPr>
        <w:t>We remove the '</w:t>
      </w:r>
      <w:proofErr w:type="spellStart"/>
      <w:r w:rsidR="0052131E" w:rsidRPr="006D3FC3">
        <w:rPr>
          <w:rFonts w:ascii="Times New Roman" w:eastAsia="Times New Roman" w:hAnsi="Times New Roman" w:cs="Times New Roman"/>
          <w:sz w:val="24"/>
          <w:szCs w:val="24"/>
        </w:rPr>
        <w:t>customerID</w:t>
      </w:r>
      <w:proofErr w:type="spellEnd"/>
      <w:r w:rsidR="0052131E" w:rsidRPr="006D3FC3">
        <w:rPr>
          <w:rFonts w:ascii="Times New Roman" w:eastAsia="Times New Roman" w:hAnsi="Times New Roman" w:cs="Times New Roman"/>
          <w:sz w:val="24"/>
          <w:szCs w:val="24"/>
        </w:rPr>
        <w:t>' column from both the training and test datasets. The '</w:t>
      </w:r>
      <w:proofErr w:type="spellStart"/>
      <w:r w:rsidR="0052131E" w:rsidRPr="006D3FC3">
        <w:rPr>
          <w:rFonts w:ascii="Times New Roman" w:eastAsia="Times New Roman" w:hAnsi="Times New Roman" w:cs="Times New Roman"/>
          <w:sz w:val="24"/>
          <w:szCs w:val="24"/>
        </w:rPr>
        <w:t>customerID</w:t>
      </w:r>
      <w:proofErr w:type="spellEnd"/>
      <w:r w:rsidR="0052131E" w:rsidRPr="006D3FC3">
        <w:rPr>
          <w:rFonts w:ascii="Times New Roman" w:eastAsia="Times New Roman" w:hAnsi="Times New Roman" w:cs="Times New Roman"/>
          <w:sz w:val="24"/>
          <w:szCs w:val="24"/>
        </w:rPr>
        <w:t>' column is not a numerical feature and so it should not be standardized.</w:t>
      </w:r>
    </w:p>
    <w:p w:rsidR="0052131E" w:rsidRPr="006D3FC3" w:rsidRDefault="0052131E" w:rsidP="0052131E">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drawing>
          <wp:inline distT="0" distB="0" distL="0" distR="0" wp14:anchorId="29880E84" wp14:editId="79001975">
            <wp:extent cx="5731510" cy="746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46760"/>
                    </a:xfrm>
                    <a:prstGeom prst="rect">
                      <a:avLst/>
                    </a:prstGeom>
                  </pic:spPr>
                </pic:pic>
              </a:graphicData>
            </a:graphic>
          </wp:inline>
        </w:drawing>
      </w:r>
    </w:p>
    <w:p w:rsidR="00E754E6" w:rsidRPr="006D3FC3" w:rsidRDefault="00E754E6" w:rsidP="00E754E6">
      <w:pPr>
        <w:spacing w:after="0" w:line="360" w:lineRule="auto"/>
        <w:jc w:val="both"/>
        <w:rPr>
          <w:rFonts w:ascii="Times New Roman" w:eastAsia="Times New Roman" w:hAnsi="Times New Roman" w:cs="Times New Roman"/>
          <w:sz w:val="24"/>
          <w:szCs w:val="24"/>
        </w:rPr>
      </w:pPr>
    </w:p>
    <w:p w:rsidR="00011C25" w:rsidRPr="006D3FC3" w:rsidRDefault="00011C25" w:rsidP="00E754E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EXPLORATORY DATA ANALYSIS</w:t>
      </w:r>
    </w:p>
    <w:p w:rsidR="00011C25" w:rsidRPr="006D3FC3" w:rsidRDefault="00011C25" w:rsidP="00C62774">
      <w:pPr>
        <w:spacing w:after="0" w:line="360" w:lineRule="auto"/>
        <w:jc w:val="both"/>
        <w:rPr>
          <w:rFonts w:ascii="Times New Roman" w:eastAsia="Times New Roman" w:hAnsi="Times New Roman" w:cs="Times New Roman"/>
          <w:sz w:val="24"/>
          <w:szCs w:val="24"/>
        </w:rPr>
      </w:pPr>
      <w:r w:rsidRPr="006D3FC3">
        <w:rPr>
          <w:rFonts w:ascii="Times New Roman" w:hAnsi="Times New Roman" w:cs="Times New Roman"/>
          <w:sz w:val="24"/>
          <w:szCs w:val="24"/>
        </w:rPr>
        <w:drawing>
          <wp:inline distT="0" distB="0" distL="0" distR="0" wp14:anchorId="3DFB546A" wp14:editId="61F003C0">
            <wp:extent cx="4251960" cy="36659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000" cy="3691838"/>
                    </a:xfrm>
                    <a:prstGeom prst="rect">
                      <a:avLst/>
                    </a:prstGeom>
                  </pic:spPr>
                </pic:pic>
              </a:graphicData>
            </a:graphic>
          </wp:inline>
        </w:drawing>
      </w:r>
    </w:p>
    <w:p w:rsidR="00011C25" w:rsidRPr="006D3FC3" w:rsidRDefault="00011C25" w:rsidP="008B0E60">
      <w:pPr>
        <w:pStyle w:val="ListParagraph"/>
        <w:spacing w:after="0" w:line="360" w:lineRule="auto"/>
        <w:jc w:val="both"/>
        <w:rPr>
          <w:rFonts w:ascii="Times New Roman" w:eastAsia="Times New Roman" w:hAnsi="Times New Roman" w:cs="Times New Roman"/>
          <w:sz w:val="24"/>
          <w:szCs w:val="24"/>
        </w:rPr>
      </w:pPr>
    </w:p>
    <w:p w:rsidR="00011C25" w:rsidRPr="006D3FC3" w:rsidRDefault="00011C25" w:rsidP="00C62774">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I have created </w:t>
      </w:r>
      <w:r w:rsidRPr="006D3FC3">
        <w:rPr>
          <w:rFonts w:ascii="Times New Roman" w:eastAsia="Times New Roman" w:hAnsi="Times New Roman" w:cs="Times New Roman"/>
          <w:sz w:val="24"/>
          <w:szCs w:val="24"/>
        </w:rPr>
        <w:t xml:space="preserve">a bar plot using </w:t>
      </w:r>
      <w:proofErr w:type="spellStart"/>
      <w:r w:rsidRPr="006D3FC3">
        <w:rPr>
          <w:rFonts w:ascii="Times New Roman" w:eastAsia="Times New Roman" w:hAnsi="Times New Roman" w:cs="Times New Roman"/>
          <w:sz w:val="24"/>
          <w:szCs w:val="24"/>
        </w:rPr>
        <w:t>countplot</w:t>
      </w:r>
      <w:proofErr w:type="spellEnd"/>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 xml:space="preserve">from seaborn library, </w:t>
      </w:r>
      <w:r w:rsidRPr="006D3FC3">
        <w:rPr>
          <w:rFonts w:ascii="Times New Roman" w:eastAsia="Times New Roman" w:hAnsi="Times New Roman" w:cs="Times New Roman"/>
          <w:sz w:val="24"/>
          <w:szCs w:val="24"/>
        </w:rPr>
        <w:t>to visualize the distribution of the target variable 'Churn'.</w:t>
      </w:r>
    </w:p>
    <w:p w:rsidR="00011C25" w:rsidRPr="006D3FC3" w:rsidRDefault="00011C25" w:rsidP="00C62774">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The plot displays the count of 'Churn' </w:t>
      </w:r>
      <w:r w:rsidRPr="006D3FC3">
        <w:rPr>
          <w:rFonts w:ascii="Times New Roman" w:eastAsia="Times New Roman" w:hAnsi="Times New Roman" w:cs="Times New Roman"/>
          <w:sz w:val="24"/>
          <w:szCs w:val="24"/>
        </w:rPr>
        <w:t xml:space="preserve">(Yes/No) </w:t>
      </w:r>
      <w:r w:rsidRPr="006D3FC3">
        <w:rPr>
          <w:rFonts w:ascii="Times New Roman" w:eastAsia="Times New Roman" w:hAnsi="Times New Roman" w:cs="Times New Roman"/>
          <w:sz w:val="24"/>
          <w:szCs w:val="24"/>
        </w:rPr>
        <w:t>categories on the x-axis.</w:t>
      </w:r>
    </w:p>
    <w:p w:rsidR="00011C25" w:rsidRPr="006D3FC3" w:rsidRDefault="00011C25" w:rsidP="00C62774">
      <w:pPr>
        <w:spacing w:after="0" w:line="360" w:lineRule="auto"/>
        <w:jc w:val="both"/>
        <w:rPr>
          <w:rFonts w:ascii="Times New Roman" w:eastAsia="Times New Roman" w:hAnsi="Times New Roman" w:cs="Times New Roman"/>
          <w:sz w:val="24"/>
          <w:szCs w:val="24"/>
        </w:rPr>
      </w:pPr>
      <w:r w:rsidRPr="006D3FC3">
        <w:rPr>
          <w:rFonts w:ascii="Times New Roman" w:hAnsi="Times New Roman" w:cs="Times New Roman"/>
          <w:sz w:val="24"/>
          <w:szCs w:val="24"/>
        </w:rPr>
        <w:drawing>
          <wp:inline distT="0" distB="0" distL="0" distR="0" wp14:anchorId="2E71044C" wp14:editId="6E3FFF3B">
            <wp:extent cx="4229467" cy="115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467" cy="1150720"/>
                    </a:xfrm>
                    <a:prstGeom prst="rect">
                      <a:avLst/>
                    </a:prstGeom>
                  </pic:spPr>
                </pic:pic>
              </a:graphicData>
            </a:graphic>
          </wp:inline>
        </w:drawing>
      </w:r>
    </w:p>
    <w:p w:rsidR="00011C25" w:rsidRPr="006D3FC3" w:rsidRDefault="00011C25" w:rsidP="00011C25">
      <w:pPr>
        <w:pStyle w:val="ListParagraph"/>
        <w:spacing w:after="0" w:line="360" w:lineRule="auto"/>
        <w:jc w:val="both"/>
        <w:rPr>
          <w:rFonts w:ascii="Times New Roman" w:eastAsia="Times New Roman" w:hAnsi="Times New Roman" w:cs="Times New Roman"/>
          <w:sz w:val="24"/>
          <w:szCs w:val="24"/>
        </w:rPr>
      </w:pPr>
    </w:p>
    <w:p w:rsidR="00C62774" w:rsidRPr="006D3FC3" w:rsidRDefault="00C62774" w:rsidP="00C62774">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Creating </w:t>
      </w:r>
      <w:r w:rsidRPr="006D3FC3">
        <w:rPr>
          <w:rFonts w:ascii="Times New Roman" w:eastAsia="Times New Roman" w:hAnsi="Times New Roman" w:cs="Times New Roman"/>
          <w:sz w:val="24"/>
          <w:szCs w:val="24"/>
        </w:rPr>
        <w:t xml:space="preserve">multiple subplots </w:t>
      </w:r>
      <w:r w:rsidRPr="006D3FC3">
        <w:rPr>
          <w:rFonts w:ascii="Times New Roman" w:eastAsia="Times New Roman" w:hAnsi="Times New Roman" w:cs="Times New Roman"/>
          <w:sz w:val="24"/>
          <w:szCs w:val="24"/>
        </w:rPr>
        <w:t xml:space="preserve">helps us gain better understanding of the relationship between each categorical feature and the target variable 'Churn' through visualization. </w:t>
      </w:r>
      <w:r w:rsidRPr="006D3FC3">
        <w:rPr>
          <w:rFonts w:ascii="Times New Roman" w:eastAsia="Times New Roman" w:hAnsi="Times New Roman" w:cs="Times New Roman"/>
          <w:sz w:val="24"/>
          <w:szCs w:val="24"/>
        </w:rPr>
        <w:t xml:space="preserve">For each categorical feature, a count plot is </w:t>
      </w:r>
      <w:r w:rsidRPr="006D3FC3">
        <w:rPr>
          <w:rFonts w:ascii="Times New Roman" w:eastAsia="Times New Roman" w:hAnsi="Times New Roman" w:cs="Times New Roman"/>
          <w:sz w:val="24"/>
          <w:szCs w:val="24"/>
        </w:rPr>
        <w:t xml:space="preserve">made </w:t>
      </w:r>
      <w:r w:rsidRPr="006D3FC3">
        <w:rPr>
          <w:rFonts w:ascii="Times New Roman" w:eastAsia="Times New Roman" w:hAnsi="Times New Roman" w:cs="Times New Roman"/>
          <w:sz w:val="24"/>
          <w:szCs w:val="24"/>
        </w:rPr>
        <w:t xml:space="preserve">with the count of each category on the x-axis and differentiating </w:t>
      </w:r>
      <w:r w:rsidRPr="006D3FC3">
        <w:rPr>
          <w:rFonts w:ascii="Times New Roman" w:eastAsia="Times New Roman" w:hAnsi="Times New Roman" w:cs="Times New Roman"/>
          <w:sz w:val="24"/>
          <w:szCs w:val="24"/>
        </w:rPr>
        <w:t xml:space="preserve">the </w:t>
      </w:r>
      <w:r w:rsidRPr="006D3FC3">
        <w:rPr>
          <w:rFonts w:ascii="Times New Roman" w:eastAsia="Times New Roman" w:hAnsi="Times New Roman" w:cs="Times New Roman"/>
          <w:sz w:val="24"/>
          <w:szCs w:val="24"/>
        </w:rPr>
        <w:t xml:space="preserve">'Churn' categories using </w:t>
      </w:r>
      <w:proofErr w:type="spellStart"/>
      <w:r w:rsidRPr="006D3FC3">
        <w:rPr>
          <w:rFonts w:ascii="Times New Roman" w:eastAsia="Times New Roman" w:hAnsi="Times New Roman" w:cs="Times New Roman"/>
          <w:sz w:val="24"/>
          <w:szCs w:val="24"/>
        </w:rPr>
        <w:t>color</w:t>
      </w:r>
      <w:proofErr w:type="spellEnd"/>
      <w:r w:rsidRPr="006D3FC3">
        <w:rPr>
          <w:rFonts w:ascii="Times New Roman" w:eastAsia="Times New Roman" w:hAnsi="Times New Roman" w:cs="Times New Roman"/>
          <w:sz w:val="24"/>
          <w:szCs w:val="24"/>
        </w:rPr>
        <w:t>.</w:t>
      </w:r>
    </w:p>
    <w:p w:rsidR="00011C25" w:rsidRPr="006D3FC3" w:rsidRDefault="00C62774" w:rsidP="00C62774">
      <w:pPr>
        <w:spacing w:after="0" w:line="360" w:lineRule="auto"/>
        <w:jc w:val="both"/>
        <w:rPr>
          <w:rFonts w:ascii="Times New Roman" w:eastAsia="Times New Roman" w:hAnsi="Times New Roman" w:cs="Times New Roman"/>
          <w:sz w:val="24"/>
          <w:szCs w:val="24"/>
        </w:rPr>
      </w:pPr>
      <w:r w:rsidRPr="006D3FC3">
        <w:rPr>
          <w:rFonts w:ascii="Times New Roman" w:hAnsi="Times New Roman" w:cs="Times New Roman"/>
          <w:sz w:val="24"/>
          <w:szCs w:val="24"/>
        </w:rPr>
        <w:lastRenderedPageBreak/>
        <w:drawing>
          <wp:inline distT="0" distB="0" distL="0" distR="0" wp14:anchorId="309904EF" wp14:editId="2A500471">
            <wp:extent cx="5402580" cy="195668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7834" cy="1962209"/>
                    </a:xfrm>
                    <a:prstGeom prst="rect">
                      <a:avLst/>
                    </a:prstGeom>
                  </pic:spPr>
                </pic:pic>
              </a:graphicData>
            </a:graphic>
          </wp:inline>
        </w:drawing>
      </w:r>
    </w:p>
    <w:p w:rsidR="00C62774" w:rsidRPr="006D3FC3" w:rsidRDefault="00C62774" w:rsidP="00C62774">
      <w:pPr>
        <w:spacing w:after="0" w:line="360" w:lineRule="auto"/>
        <w:jc w:val="both"/>
        <w:rPr>
          <w:rFonts w:ascii="Times New Roman" w:eastAsia="Times New Roman" w:hAnsi="Times New Roman" w:cs="Times New Roman"/>
          <w:sz w:val="24"/>
          <w:szCs w:val="24"/>
        </w:rPr>
      </w:pPr>
      <w:r w:rsidRPr="006D3FC3">
        <w:rPr>
          <w:rFonts w:ascii="Times New Roman" w:hAnsi="Times New Roman" w:cs="Times New Roman"/>
          <w:sz w:val="24"/>
          <w:szCs w:val="24"/>
        </w:rPr>
        <w:drawing>
          <wp:inline distT="0" distB="0" distL="0" distR="0" wp14:anchorId="0B8B3E95" wp14:editId="64F2329B">
            <wp:extent cx="5387423" cy="20878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4025" cy="2090439"/>
                    </a:xfrm>
                    <a:prstGeom prst="rect">
                      <a:avLst/>
                    </a:prstGeom>
                  </pic:spPr>
                </pic:pic>
              </a:graphicData>
            </a:graphic>
          </wp:inline>
        </w:drawing>
      </w:r>
    </w:p>
    <w:p w:rsidR="00C62774" w:rsidRPr="006D3FC3" w:rsidRDefault="00C62774" w:rsidP="00C62774">
      <w:pPr>
        <w:spacing w:after="0" w:line="360" w:lineRule="auto"/>
        <w:jc w:val="both"/>
        <w:rPr>
          <w:rFonts w:ascii="Times New Roman" w:eastAsia="Times New Roman" w:hAnsi="Times New Roman" w:cs="Times New Roman"/>
          <w:sz w:val="24"/>
          <w:szCs w:val="24"/>
        </w:rPr>
      </w:pPr>
    </w:p>
    <w:p w:rsidR="00C62774" w:rsidRPr="006D3FC3" w:rsidRDefault="00C62774" w:rsidP="00C62774">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H</w:t>
      </w:r>
      <w:r w:rsidRPr="006D3FC3">
        <w:rPr>
          <w:rFonts w:ascii="Times New Roman" w:eastAsia="Times New Roman" w:hAnsi="Times New Roman" w:cs="Times New Roman"/>
          <w:sz w:val="24"/>
          <w:szCs w:val="24"/>
        </w:rPr>
        <w:t xml:space="preserve">istograms and box plots </w:t>
      </w:r>
      <w:r w:rsidRPr="006D3FC3">
        <w:rPr>
          <w:rFonts w:ascii="Times New Roman" w:eastAsia="Times New Roman" w:hAnsi="Times New Roman" w:cs="Times New Roman"/>
          <w:sz w:val="24"/>
          <w:szCs w:val="24"/>
        </w:rPr>
        <w:t>are the best methods to</w:t>
      </w:r>
      <w:r w:rsidRPr="006D3FC3">
        <w:rPr>
          <w:rFonts w:ascii="Times New Roman" w:eastAsia="Times New Roman" w:hAnsi="Times New Roman" w:cs="Times New Roman"/>
          <w:sz w:val="24"/>
          <w:szCs w:val="24"/>
        </w:rPr>
        <w:t xml:space="preserve"> visualize the distributions and relationships of numerical features with the target variable 'Churn'.</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For each numerical feature, a histogram showing its distribution and a box plot illustrating its relationship with 'Churn' are plotted.</w:t>
      </w:r>
    </w:p>
    <w:p w:rsidR="00C62774" w:rsidRPr="006D3FC3" w:rsidRDefault="00C62774" w:rsidP="00C62774">
      <w:pPr>
        <w:spacing w:after="0" w:line="360" w:lineRule="auto"/>
        <w:jc w:val="both"/>
        <w:rPr>
          <w:rFonts w:ascii="Times New Roman" w:eastAsia="Times New Roman" w:hAnsi="Times New Roman" w:cs="Times New Roman"/>
          <w:sz w:val="24"/>
          <w:szCs w:val="24"/>
        </w:rPr>
      </w:pPr>
      <w:r w:rsidRPr="006D3FC3">
        <w:rPr>
          <w:rFonts w:ascii="Times New Roman" w:hAnsi="Times New Roman" w:cs="Times New Roman"/>
          <w:sz w:val="24"/>
          <w:szCs w:val="24"/>
        </w:rPr>
        <w:drawing>
          <wp:inline distT="0" distB="0" distL="0" distR="0" wp14:anchorId="187A6C33" wp14:editId="4DDEAAE2">
            <wp:extent cx="4831080" cy="3096901"/>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4320" cy="3098978"/>
                    </a:xfrm>
                    <a:prstGeom prst="rect">
                      <a:avLst/>
                    </a:prstGeom>
                  </pic:spPr>
                </pic:pic>
              </a:graphicData>
            </a:graphic>
          </wp:inline>
        </w:drawing>
      </w:r>
    </w:p>
    <w:p w:rsidR="00C62774" w:rsidRPr="006D3FC3" w:rsidRDefault="00C62774" w:rsidP="00E754E6">
      <w:pPr>
        <w:spacing w:after="0" w:line="360" w:lineRule="auto"/>
        <w:jc w:val="both"/>
        <w:rPr>
          <w:rFonts w:ascii="Times New Roman" w:eastAsia="Times New Roman" w:hAnsi="Times New Roman" w:cs="Times New Roman"/>
          <w:sz w:val="24"/>
          <w:szCs w:val="24"/>
        </w:rPr>
      </w:pPr>
    </w:p>
    <w:p w:rsidR="00C62774" w:rsidRPr="006D3FC3" w:rsidRDefault="00CA41E3" w:rsidP="00E754E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t>Creating a heatmap is useful in visualizing the correlation matrix of numerical features. The correlation matrix is computed using the .</w:t>
      </w:r>
      <w:proofErr w:type="spellStart"/>
      <w:r w:rsidRPr="006D3FC3">
        <w:rPr>
          <w:rFonts w:ascii="Times New Roman" w:eastAsia="Times New Roman" w:hAnsi="Times New Roman" w:cs="Times New Roman"/>
          <w:sz w:val="24"/>
          <w:szCs w:val="24"/>
        </w:rPr>
        <w:t>corr</w:t>
      </w:r>
      <w:proofErr w:type="spellEnd"/>
      <w:r w:rsidRPr="006D3FC3">
        <w:rPr>
          <w:rFonts w:ascii="Times New Roman" w:eastAsia="Times New Roman" w:hAnsi="Times New Roman" w:cs="Times New Roman"/>
          <w:sz w:val="24"/>
          <w:szCs w:val="24"/>
        </w:rPr>
        <w:t xml:space="preserve">() method, and heatmap() function </w:t>
      </w:r>
      <w:r w:rsidR="00E754E6" w:rsidRPr="006D3FC3">
        <w:rPr>
          <w:rFonts w:ascii="Times New Roman" w:eastAsia="Times New Roman" w:hAnsi="Times New Roman" w:cs="Times New Roman"/>
          <w:sz w:val="24"/>
          <w:szCs w:val="24"/>
        </w:rPr>
        <w:t xml:space="preserve">has been </w:t>
      </w:r>
      <w:r w:rsidRPr="006D3FC3">
        <w:rPr>
          <w:rFonts w:ascii="Times New Roman" w:eastAsia="Times New Roman" w:hAnsi="Times New Roman" w:cs="Times New Roman"/>
          <w:sz w:val="24"/>
          <w:szCs w:val="24"/>
        </w:rPr>
        <w:t>used to plot the heatmap with correlation values annotated on each cell.</w:t>
      </w:r>
    </w:p>
    <w:p w:rsidR="00E754E6" w:rsidRPr="006D3FC3" w:rsidRDefault="00E754E6" w:rsidP="00E754E6">
      <w:pPr>
        <w:spacing w:after="0" w:line="360" w:lineRule="auto"/>
        <w:jc w:val="both"/>
        <w:rPr>
          <w:rFonts w:ascii="Times New Roman" w:eastAsia="Times New Roman" w:hAnsi="Times New Roman" w:cs="Times New Roman"/>
          <w:sz w:val="24"/>
          <w:szCs w:val="24"/>
        </w:rPr>
      </w:pPr>
    </w:p>
    <w:p w:rsidR="00C62774" w:rsidRPr="006D3FC3" w:rsidRDefault="00E754E6" w:rsidP="00E754E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drawing>
          <wp:inline distT="0" distB="0" distL="0" distR="0" wp14:anchorId="1A88F78E" wp14:editId="3EFE7071">
            <wp:extent cx="4456092" cy="3855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3682" cy="3862287"/>
                    </a:xfrm>
                    <a:prstGeom prst="rect">
                      <a:avLst/>
                    </a:prstGeom>
                  </pic:spPr>
                </pic:pic>
              </a:graphicData>
            </a:graphic>
          </wp:inline>
        </w:drawing>
      </w:r>
    </w:p>
    <w:p w:rsidR="00E754E6" w:rsidRPr="006D3FC3" w:rsidRDefault="00E754E6" w:rsidP="00E754E6">
      <w:pPr>
        <w:spacing w:after="0" w:line="360" w:lineRule="auto"/>
        <w:jc w:val="both"/>
        <w:rPr>
          <w:rFonts w:ascii="Times New Roman" w:eastAsia="Times New Roman" w:hAnsi="Times New Roman" w:cs="Times New Roman"/>
          <w:sz w:val="24"/>
          <w:szCs w:val="24"/>
        </w:rPr>
      </w:pPr>
    </w:p>
    <w:p w:rsidR="00E754E6" w:rsidRPr="006D3FC3" w:rsidRDefault="0052131E" w:rsidP="00E754E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MODEL TRAINING AND EVALUATION</w:t>
      </w:r>
    </w:p>
    <w:p w:rsidR="00DB2663" w:rsidRPr="006D3FC3" w:rsidRDefault="00DB2663" w:rsidP="00E754E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I have trained using Classification: -</w:t>
      </w:r>
    </w:p>
    <w:p w:rsidR="00DB2663" w:rsidRPr="006D3FC3" w:rsidRDefault="00DB2663" w:rsidP="00DB2663">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Logistic Regression</w:t>
      </w:r>
    </w:p>
    <w:p w:rsidR="00DB2663" w:rsidRPr="006D3FC3" w:rsidRDefault="00DB2663" w:rsidP="00DB2663">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drawing>
          <wp:inline distT="0" distB="0" distL="0" distR="0" wp14:anchorId="33AF8F36" wp14:editId="7115D70B">
            <wp:extent cx="2682472" cy="101354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2472" cy="1013548"/>
                    </a:xfrm>
                    <a:prstGeom prst="rect">
                      <a:avLst/>
                    </a:prstGeom>
                  </pic:spPr>
                </pic:pic>
              </a:graphicData>
            </a:graphic>
          </wp:inline>
        </w:drawing>
      </w:r>
    </w:p>
    <w:p w:rsidR="00DB2663" w:rsidRPr="006D3FC3" w:rsidRDefault="00DB2663" w:rsidP="00DB2663">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Initializ</w:t>
      </w:r>
      <w:r w:rsidRPr="006D3FC3">
        <w:rPr>
          <w:rFonts w:ascii="Times New Roman" w:eastAsia="Times New Roman" w:hAnsi="Times New Roman" w:cs="Times New Roman"/>
          <w:sz w:val="24"/>
          <w:szCs w:val="24"/>
        </w:rPr>
        <w:t>ing</w:t>
      </w:r>
      <w:r w:rsidRPr="006D3FC3">
        <w:rPr>
          <w:rFonts w:ascii="Times New Roman" w:eastAsia="Times New Roman" w:hAnsi="Times New Roman" w:cs="Times New Roman"/>
          <w:sz w:val="24"/>
          <w:szCs w:val="24"/>
        </w:rPr>
        <w:t xml:space="preserve"> a Logistic Regression model object with specified parameters</w:t>
      </w:r>
      <w:r w:rsidRPr="006D3FC3">
        <w:rPr>
          <w:rFonts w:ascii="Times New Roman" w:eastAsia="Times New Roman" w:hAnsi="Times New Roman" w:cs="Times New Roman"/>
          <w:sz w:val="24"/>
          <w:szCs w:val="24"/>
        </w:rPr>
        <w:t xml:space="preserve"> and then s</w:t>
      </w:r>
      <w:r w:rsidRPr="006D3FC3">
        <w:rPr>
          <w:rFonts w:ascii="Times New Roman" w:eastAsia="Times New Roman" w:hAnsi="Times New Roman" w:cs="Times New Roman"/>
          <w:sz w:val="24"/>
          <w:szCs w:val="24"/>
        </w:rPr>
        <w:t>etting the maximum number of iterations to 1000 for the optimization algorithm, as increasing this value can help improve convergence if the algorithm does not converge within the default number of iterations.</w:t>
      </w:r>
      <w:r w:rsidRPr="006D3FC3">
        <w:rPr>
          <w:rFonts w:ascii="Times New Roman" w:eastAsia="Times New Roman" w:hAnsi="Times New Roman" w:cs="Times New Roman"/>
          <w:sz w:val="24"/>
          <w:szCs w:val="24"/>
        </w:rPr>
        <w:t xml:space="preserve"> </w:t>
      </w:r>
      <w:proofErr w:type="spellStart"/>
      <w:r w:rsidRPr="006D3FC3">
        <w:rPr>
          <w:rFonts w:ascii="Times New Roman" w:eastAsia="Times New Roman" w:hAnsi="Times New Roman" w:cs="Times New Roman"/>
          <w:sz w:val="24"/>
          <w:szCs w:val="24"/>
        </w:rPr>
        <w:t>X_train</w:t>
      </w:r>
      <w:proofErr w:type="spellEnd"/>
      <w:r w:rsidRPr="006D3FC3">
        <w:rPr>
          <w:rFonts w:ascii="Times New Roman" w:eastAsia="Times New Roman" w:hAnsi="Times New Roman" w:cs="Times New Roman"/>
          <w:sz w:val="24"/>
          <w:szCs w:val="24"/>
        </w:rPr>
        <w:t xml:space="preserve">: Features </w:t>
      </w:r>
      <w:r w:rsidRPr="006D3FC3">
        <w:rPr>
          <w:rFonts w:ascii="Times New Roman" w:eastAsia="Times New Roman" w:hAnsi="Times New Roman" w:cs="Times New Roman"/>
          <w:sz w:val="24"/>
          <w:szCs w:val="24"/>
        </w:rPr>
        <w:t xml:space="preserve">are </w:t>
      </w:r>
      <w:r w:rsidRPr="006D3FC3">
        <w:rPr>
          <w:rFonts w:ascii="Times New Roman" w:eastAsia="Times New Roman" w:hAnsi="Times New Roman" w:cs="Times New Roman"/>
          <w:sz w:val="24"/>
          <w:szCs w:val="24"/>
        </w:rPr>
        <w:t>used for training the model</w:t>
      </w:r>
      <w:r w:rsidRPr="006D3FC3">
        <w:rPr>
          <w:rFonts w:ascii="Times New Roman" w:eastAsia="Times New Roman" w:hAnsi="Times New Roman" w:cs="Times New Roman"/>
          <w:sz w:val="24"/>
          <w:szCs w:val="24"/>
        </w:rPr>
        <w:t xml:space="preserve"> and </w:t>
      </w:r>
      <w:proofErr w:type="spellStart"/>
      <w:r w:rsidRPr="006D3FC3">
        <w:rPr>
          <w:rFonts w:ascii="Times New Roman" w:eastAsia="Times New Roman" w:hAnsi="Times New Roman" w:cs="Times New Roman"/>
          <w:sz w:val="24"/>
          <w:szCs w:val="24"/>
        </w:rPr>
        <w:t>y_train</w:t>
      </w:r>
      <w:proofErr w:type="spellEnd"/>
      <w:r w:rsidRPr="006D3FC3">
        <w:rPr>
          <w:rFonts w:ascii="Times New Roman" w:eastAsia="Times New Roman" w:hAnsi="Times New Roman" w:cs="Times New Roman"/>
          <w:sz w:val="24"/>
          <w:szCs w:val="24"/>
        </w:rPr>
        <w:t>: Target variable used for training the model</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fit Method</w:t>
      </w:r>
      <w:r w:rsidRPr="006D3FC3">
        <w:rPr>
          <w:rFonts w:ascii="Times New Roman" w:eastAsia="Times New Roman" w:hAnsi="Times New Roman" w:cs="Times New Roman"/>
          <w:sz w:val="24"/>
          <w:szCs w:val="24"/>
        </w:rPr>
        <w:t>, f</w:t>
      </w:r>
      <w:r w:rsidRPr="006D3FC3">
        <w:rPr>
          <w:rFonts w:ascii="Times New Roman" w:eastAsia="Times New Roman" w:hAnsi="Times New Roman" w:cs="Times New Roman"/>
          <w:sz w:val="24"/>
          <w:szCs w:val="24"/>
        </w:rPr>
        <w:t>its the Logistic Regression model to the training data by</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learning the parameters that best fit the data to minimize the loss function</w:t>
      </w:r>
      <w:r w:rsidRPr="006D3FC3">
        <w:rPr>
          <w:rFonts w:ascii="Times New Roman" w:eastAsia="Times New Roman" w:hAnsi="Times New Roman" w:cs="Times New Roman"/>
          <w:sz w:val="24"/>
          <w:szCs w:val="24"/>
        </w:rPr>
        <w:t>.</w:t>
      </w:r>
    </w:p>
    <w:p w:rsidR="00DB2663" w:rsidRPr="006D3FC3" w:rsidRDefault="00DB2663" w:rsidP="00E754E6">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t>Random Forest</w:t>
      </w:r>
    </w:p>
    <w:p w:rsidR="00DB2663" w:rsidRPr="006D3FC3" w:rsidRDefault="00DB2663" w:rsidP="00DB2663">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Initialize a Random Forest Classifier with a random state for reproducibility.</w:t>
      </w:r>
      <w:r w:rsidRPr="006D3FC3">
        <w:rPr>
          <w:rFonts w:ascii="Times New Roman" w:eastAsia="Times New Roman" w:hAnsi="Times New Roman" w:cs="Times New Roman"/>
          <w:sz w:val="24"/>
          <w:szCs w:val="24"/>
        </w:rPr>
        <w:t xml:space="preserve"> Perform a grid search to find the best combination of hyperparameters for the Random Forest Classifier. Access the best estimator found during the grid search.</w:t>
      </w:r>
    </w:p>
    <w:p w:rsidR="00DB2663" w:rsidRPr="006D3FC3" w:rsidRDefault="00DB2663" w:rsidP="00DB2663">
      <w:pPr>
        <w:pStyle w:val="ListParagraph"/>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n_estimators</w:t>
      </w:r>
      <w:proofErr w:type="spellEnd"/>
      <w:r w:rsidRPr="006D3FC3">
        <w:rPr>
          <w:rFonts w:ascii="Times New Roman" w:eastAsia="Times New Roman" w:hAnsi="Times New Roman" w:cs="Times New Roman"/>
          <w:sz w:val="24"/>
          <w:szCs w:val="24"/>
        </w:rPr>
        <w:t>: Increasing the number of trees typically improves the performance of the Random Forest model by reducing overfitting. By trying different values like 100, 200, and 300, we aim to find the optimal balance between model complexity and performance</w:t>
      </w:r>
    </w:p>
    <w:p w:rsidR="00DB2663" w:rsidRPr="006D3FC3" w:rsidRDefault="00DB2663" w:rsidP="00DB2663">
      <w:pPr>
        <w:pStyle w:val="ListParagraph"/>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max_depth</w:t>
      </w:r>
      <w:proofErr w:type="spellEnd"/>
      <w:r w:rsidRPr="006D3FC3">
        <w:rPr>
          <w:rFonts w:ascii="Times New Roman" w:eastAsia="Times New Roman" w:hAnsi="Times New Roman" w:cs="Times New Roman"/>
          <w:sz w:val="24"/>
          <w:szCs w:val="24"/>
        </w:rPr>
        <w:t>: Controlling the maximum depth helps prevent overfitting. A deeper tree can capture more complex patterns in the data but may lead to overfitting. By including options like None, 5, 10, and 15, we explore a range of tree depths to find the optimal level of complexity.</w:t>
      </w:r>
    </w:p>
    <w:p w:rsidR="00DB2663" w:rsidRPr="006D3FC3" w:rsidRDefault="00DB2663" w:rsidP="00DB2663">
      <w:pPr>
        <w:pStyle w:val="ListParagraph"/>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min_samples_split</w:t>
      </w:r>
      <w:proofErr w:type="spellEnd"/>
      <w:r w:rsidRPr="006D3FC3">
        <w:rPr>
          <w:rFonts w:ascii="Times New Roman" w:eastAsia="Times New Roman" w:hAnsi="Times New Roman" w:cs="Times New Roman"/>
          <w:sz w:val="24"/>
          <w:szCs w:val="24"/>
        </w:rPr>
        <w:t>: This parameter controls the granularity of splits in the decision tree. Setting it too low can lead to overfitting, while setting it too high can result in underfitting. By testing values like 2, 5, and 10, we explore different thresholds for splitting nodes.</w:t>
      </w:r>
    </w:p>
    <w:p w:rsidR="00DB2663" w:rsidRPr="006D3FC3" w:rsidRDefault="00DB2663" w:rsidP="00DB2663">
      <w:pPr>
        <w:pStyle w:val="ListParagraph"/>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min_samples_leaf</w:t>
      </w:r>
      <w:proofErr w:type="spellEnd"/>
      <w:r w:rsidRPr="006D3FC3">
        <w:rPr>
          <w:rFonts w:ascii="Times New Roman" w:eastAsia="Times New Roman" w:hAnsi="Times New Roman" w:cs="Times New Roman"/>
          <w:sz w:val="24"/>
          <w:szCs w:val="24"/>
        </w:rPr>
        <w:t xml:space="preserve">: Similar to </w:t>
      </w:r>
      <w:proofErr w:type="spellStart"/>
      <w:r w:rsidRPr="006D3FC3">
        <w:rPr>
          <w:rFonts w:ascii="Times New Roman" w:eastAsia="Times New Roman" w:hAnsi="Times New Roman" w:cs="Times New Roman"/>
          <w:sz w:val="24"/>
          <w:szCs w:val="24"/>
        </w:rPr>
        <w:t>min_samples_split</w:t>
      </w:r>
      <w:proofErr w:type="spellEnd"/>
      <w:r w:rsidRPr="006D3FC3">
        <w:rPr>
          <w:rFonts w:ascii="Times New Roman" w:eastAsia="Times New Roman" w:hAnsi="Times New Roman" w:cs="Times New Roman"/>
          <w:sz w:val="24"/>
          <w:szCs w:val="24"/>
        </w:rPr>
        <w:t>, this parameter controls the minimum size of leaf nodes in the decision tree. It helps prevent overfitting by ensuring that leaf nodes have a minimum amount of data for generalization. By trying values like 1, 2, and 4, we vary the minimum leaf size to find the optimal balance between bias and variance.</w:t>
      </w:r>
    </w:p>
    <w:p w:rsidR="00DB2663" w:rsidRPr="006D3FC3" w:rsidRDefault="00DB2663" w:rsidP="00DB2663">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drawing>
          <wp:inline distT="0" distB="0" distL="0" distR="0" wp14:anchorId="111464FF" wp14:editId="450F1482">
            <wp:extent cx="5731510" cy="9982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2920"/>
                    <a:stretch/>
                  </pic:blipFill>
                  <pic:spPr bwMode="auto">
                    <a:xfrm>
                      <a:off x="0" y="0"/>
                      <a:ext cx="5731510" cy="998220"/>
                    </a:xfrm>
                    <a:prstGeom prst="rect">
                      <a:avLst/>
                    </a:prstGeom>
                    <a:ln>
                      <a:noFill/>
                    </a:ln>
                    <a:extLst>
                      <a:ext uri="{53640926-AAD7-44D8-BBD7-CCE9431645EC}">
                        <a14:shadowObscured xmlns:a14="http://schemas.microsoft.com/office/drawing/2010/main"/>
                      </a:ext>
                    </a:extLst>
                  </pic:spPr>
                </pic:pic>
              </a:graphicData>
            </a:graphic>
          </wp:inline>
        </w:drawing>
      </w:r>
    </w:p>
    <w:p w:rsidR="00DB2663" w:rsidRPr="006D3FC3" w:rsidRDefault="00DB2663" w:rsidP="00E754E6">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K Nearest </w:t>
      </w:r>
      <w:proofErr w:type="spellStart"/>
      <w:r w:rsidRPr="006D3FC3">
        <w:rPr>
          <w:rFonts w:ascii="Times New Roman" w:eastAsia="Times New Roman" w:hAnsi="Times New Roman" w:cs="Times New Roman"/>
          <w:sz w:val="24"/>
          <w:szCs w:val="24"/>
        </w:rPr>
        <w:t>Neighbors</w:t>
      </w:r>
      <w:proofErr w:type="spellEnd"/>
    </w:p>
    <w:p w:rsidR="00B00056" w:rsidRPr="006D3FC3" w:rsidRDefault="00B00056" w:rsidP="00B00056">
      <w:pPr>
        <w:pStyle w:val="ListParagraph"/>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n_neighbors:The</w:t>
      </w:r>
      <w:proofErr w:type="spellEnd"/>
      <w:r w:rsidRPr="006D3FC3">
        <w:rPr>
          <w:rFonts w:ascii="Times New Roman" w:eastAsia="Times New Roman" w:hAnsi="Times New Roman" w:cs="Times New Roman"/>
          <w:sz w:val="24"/>
          <w:szCs w:val="24"/>
        </w:rPr>
        <w:t xml:space="preserve"> choice of </w:t>
      </w:r>
      <w:proofErr w:type="spellStart"/>
      <w:r w:rsidRPr="006D3FC3">
        <w:rPr>
          <w:rFonts w:ascii="Times New Roman" w:eastAsia="Times New Roman" w:hAnsi="Times New Roman" w:cs="Times New Roman"/>
          <w:sz w:val="24"/>
          <w:szCs w:val="24"/>
        </w:rPr>
        <w:t>n_neighbors</w:t>
      </w:r>
      <w:proofErr w:type="spellEnd"/>
      <w:r w:rsidRPr="006D3FC3">
        <w:rPr>
          <w:rFonts w:ascii="Times New Roman" w:eastAsia="Times New Roman" w:hAnsi="Times New Roman" w:cs="Times New Roman"/>
          <w:sz w:val="24"/>
          <w:szCs w:val="24"/>
        </w:rPr>
        <w:t xml:space="preserve"> affects the model's bias-variance trade-off.</w:t>
      </w:r>
    </w:p>
    <w:p w:rsidR="00B00056" w:rsidRPr="006D3FC3" w:rsidRDefault="00B00056" w:rsidP="00B00056">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Choosing odd numbers helps avoid ties when predicting binary outcomes, reducing </w:t>
      </w:r>
      <w:proofErr w:type="spellStart"/>
      <w:r w:rsidRPr="006D3FC3">
        <w:rPr>
          <w:rFonts w:ascii="Times New Roman" w:eastAsia="Times New Roman" w:hAnsi="Times New Roman" w:cs="Times New Roman"/>
          <w:sz w:val="24"/>
          <w:szCs w:val="24"/>
        </w:rPr>
        <w:t>ambiguity.By</w:t>
      </w:r>
      <w:proofErr w:type="spellEnd"/>
      <w:r w:rsidRPr="006D3FC3">
        <w:rPr>
          <w:rFonts w:ascii="Times New Roman" w:eastAsia="Times New Roman" w:hAnsi="Times New Roman" w:cs="Times New Roman"/>
          <w:sz w:val="24"/>
          <w:szCs w:val="24"/>
        </w:rPr>
        <w:t xml:space="preserve"> considering a range of values from 3 to 11, we explore both simpler (3 </w:t>
      </w:r>
      <w:proofErr w:type="spellStart"/>
      <w:r w:rsidRPr="006D3FC3">
        <w:rPr>
          <w:rFonts w:ascii="Times New Roman" w:eastAsia="Times New Roman" w:hAnsi="Times New Roman" w:cs="Times New Roman"/>
          <w:sz w:val="24"/>
          <w:szCs w:val="24"/>
        </w:rPr>
        <w:t>neighbors</w:t>
      </w:r>
      <w:proofErr w:type="spellEnd"/>
      <w:r w:rsidRPr="006D3FC3">
        <w:rPr>
          <w:rFonts w:ascii="Times New Roman" w:eastAsia="Times New Roman" w:hAnsi="Times New Roman" w:cs="Times New Roman"/>
          <w:sz w:val="24"/>
          <w:szCs w:val="24"/>
        </w:rPr>
        <w:t xml:space="preserve">) and more complex (11 </w:t>
      </w:r>
      <w:proofErr w:type="spellStart"/>
      <w:r w:rsidRPr="006D3FC3">
        <w:rPr>
          <w:rFonts w:ascii="Times New Roman" w:eastAsia="Times New Roman" w:hAnsi="Times New Roman" w:cs="Times New Roman"/>
          <w:sz w:val="24"/>
          <w:szCs w:val="24"/>
        </w:rPr>
        <w:t>neighbors</w:t>
      </w:r>
      <w:proofErr w:type="spellEnd"/>
      <w:r w:rsidRPr="006D3FC3">
        <w:rPr>
          <w:rFonts w:ascii="Times New Roman" w:eastAsia="Times New Roman" w:hAnsi="Times New Roman" w:cs="Times New Roman"/>
          <w:sz w:val="24"/>
          <w:szCs w:val="24"/>
        </w:rPr>
        <w:t xml:space="preserve">) models. A smaller </w:t>
      </w:r>
      <w:proofErr w:type="spellStart"/>
      <w:r w:rsidRPr="006D3FC3">
        <w:rPr>
          <w:rFonts w:ascii="Times New Roman" w:eastAsia="Times New Roman" w:hAnsi="Times New Roman" w:cs="Times New Roman"/>
          <w:sz w:val="24"/>
          <w:szCs w:val="24"/>
        </w:rPr>
        <w:t>n_neighbors</w:t>
      </w:r>
      <w:proofErr w:type="spellEnd"/>
      <w:r w:rsidRPr="006D3FC3">
        <w:rPr>
          <w:rFonts w:ascii="Times New Roman" w:eastAsia="Times New Roman" w:hAnsi="Times New Roman" w:cs="Times New Roman"/>
          <w:sz w:val="24"/>
          <w:szCs w:val="24"/>
        </w:rPr>
        <w:t xml:space="preserve"> value leads to a more flexible model that might capture local patterns well but could be sensitive to noise, while a larger value promotes smoother decision boundaries but might miss subtle patterns.</w:t>
      </w:r>
    </w:p>
    <w:p w:rsidR="00B00056" w:rsidRPr="006D3FC3" w:rsidRDefault="00DB2663" w:rsidP="00B00056">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drawing>
          <wp:inline distT="0" distB="0" distL="0" distR="0" wp14:anchorId="29318BBC" wp14:editId="5E971A5E">
            <wp:extent cx="5731510" cy="8705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940"/>
                    <a:stretch/>
                  </pic:blipFill>
                  <pic:spPr bwMode="auto">
                    <a:xfrm>
                      <a:off x="0" y="0"/>
                      <a:ext cx="5731510" cy="870585"/>
                    </a:xfrm>
                    <a:prstGeom prst="rect">
                      <a:avLst/>
                    </a:prstGeom>
                    <a:ln>
                      <a:noFill/>
                    </a:ln>
                    <a:extLst>
                      <a:ext uri="{53640926-AAD7-44D8-BBD7-CCE9431645EC}">
                        <a14:shadowObscured xmlns:a14="http://schemas.microsoft.com/office/drawing/2010/main"/>
                      </a:ext>
                    </a:extLst>
                  </pic:spPr>
                </pic:pic>
              </a:graphicData>
            </a:graphic>
          </wp:inline>
        </w:drawing>
      </w:r>
    </w:p>
    <w:p w:rsidR="00B00056" w:rsidRPr="006D3FC3" w:rsidRDefault="00B00056" w:rsidP="00DB2663">
      <w:pPr>
        <w:pStyle w:val="ListParagraph"/>
        <w:spacing w:after="0" w:line="360" w:lineRule="auto"/>
        <w:jc w:val="both"/>
        <w:rPr>
          <w:rFonts w:ascii="Times New Roman" w:eastAsia="Times New Roman" w:hAnsi="Times New Roman" w:cs="Times New Roman"/>
          <w:sz w:val="24"/>
          <w:szCs w:val="24"/>
        </w:rPr>
      </w:pPr>
    </w:p>
    <w:p w:rsidR="00B00056" w:rsidRPr="006D3FC3" w:rsidRDefault="00DB2663" w:rsidP="00B00056">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Decision Tree</w:t>
      </w:r>
    </w:p>
    <w:p w:rsidR="00B00056" w:rsidRPr="006D3FC3" w:rsidRDefault="00B00056" w:rsidP="00B00056">
      <w:pPr>
        <w:pStyle w:val="ListParagraph"/>
        <w:spacing w:after="0" w:line="360" w:lineRule="auto"/>
        <w:jc w:val="both"/>
        <w:rPr>
          <w:rFonts w:ascii="Times New Roman" w:eastAsia="Times New Roman" w:hAnsi="Times New Roman" w:cs="Times New Roman"/>
          <w:sz w:val="24"/>
          <w:szCs w:val="24"/>
        </w:rPr>
      </w:pPr>
      <w:proofErr w:type="spellStart"/>
      <w:r w:rsidRPr="006D3FC3">
        <w:rPr>
          <w:rFonts w:ascii="Times New Roman" w:eastAsia="Times New Roman" w:hAnsi="Times New Roman" w:cs="Times New Roman"/>
          <w:sz w:val="24"/>
          <w:szCs w:val="24"/>
        </w:rPr>
        <w:t>max_depth</w:t>
      </w:r>
      <w:proofErr w:type="spellEnd"/>
      <w:r w:rsidRPr="006D3FC3">
        <w:rPr>
          <w:rFonts w:ascii="Times New Roman" w:eastAsia="Times New Roman" w:hAnsi="Times New Roman" w:cs="Times New Roman"/>
          <w:sz w:val="24"/>
          <w:szCs w:val="24"/>
        </w:rPr>
        <w:t xml:space="preserve">: Controlling the </w:t>
      </w:r>
      <w:proofErr w:type="spellStart"/>
      <w:r w:rsidRPr="006D3FC3">
        <w:rPr>
          <w:rFonts w:ascii="Times New Roman" w:eastAsia="Times New Roman" w:hAnsi="Times New Roman" w:cs="Times New Roman"/>
          <w:sz w:val="24"/>
          <w:szCs w:val="24"/>
        </w:rPr>
        <w:t>max_depth</w:t>
      </w:r>
      <w:proofErr w:type="spellEnd"/>
      <w:r w:rsidRPr="006D3FC3">
        <w:rPr>
          <w:rFonts w:ascii="Times New Roman" w:eastAsia="Times New Roman" w:hAnsi="Times New Roman" w:cs="Times New Roman"/>
          <w:sz w:val="24"/>
          <w:szCs w:val="24"/>
        </w:rPr>
        <w:t xml:space="preserve"> helps prevent overfitting and regulates the complexity of the decision tree. By trying different depths, ranging from shallow (3) to deep (11), we explore the trade-off between model complexity and bias. A smaller </w:t>
      </w:r>
      <w:proofErr w:type="spellStart"/>
      <w:r w:rsidRPr="006D3FC3">
        <w:rPr>
          <w:rFonts w:ascii="Times New Roman" w:eastAsia="Times New Roman" w:hAnsi="Times New Roman" w:cs="Times New Roman"/>
          <w:sz w:val="24"/>
          <w:szCs w:val="24"/>
        </w:rPr>
        <w:t>max_depth</w:t>
      </w:r>
      <w:proofErr w:type="spellEnd"/>
      <w:r w:rsidRPr="006D3FC3">
        <w:rPr>
          <w:rFonts w:ascii="Times New Roman" w:eastAsia="Times New Roman" w:hAnsi="Times New Roman" w:cs="Times New Roman"/>
          <w:sz w:val="24"/>
          <w:szCs w:val="24"/>
        </w:rPr>
        <w:t xml:space="preserve"> results in a simpler tree that may generalize better but might miss capturing complex patterns in the data. The choice of these specific numbers for </w:t>
      </w:r>
      <w:proofErr w:type="spellStart"/>
      <w:r w:rsidRPr="006D3FC3">
        <w:rPr>
          <w:rFonts w:ascii="Times New Roman" w:eastAsia="Times New Roman" w:hAnsi="Times New Roman" w:cs="Times New Roman"/>
          <w:sz w:val="24"/>
          <w:szCs w:val="24"/>
        </w:rPr>
        <w:t>max_depth</w:t>
      </w:r>
      <w:proofErr w:type="spellEnd"/>
      <w:r w:rsidRPr="006D3FC3">
        <w:rPr>
          <w:rFonts w:ascii="Times New Roman" w:eastAsia="Times New Roman" w:hAnsi="Times New Roman" w:cs="Times New Roman"/>
          <w:sz w:val="24"/>
          <w:szCs w:val="24"/>
        </w:rPr>
        <w:t xml:space="preserve"> allows for a comprehensive exploration of the hyperparameter space. By systematically testing different depths, we aim to identify the optimal </w:t>
      </w:r>
      <w:proofErr w:type="spellStart"/>
      <w:r w:rsidRPr="006D3FC3">
        <w:rPr>
          <w:rFonts w:ascii="Times New Roman" w:eastAsia="Times New Roman" w:hAnsi="Times New Roman" w:cs="Times New Roman"/>
          <w:sz w:val="24"/>
          <w:szCs w:val="24"/>
        </w:rPr>
        <w:t>max_depth</w:t>
      </w:r>
      <w:proofErr w:type="spellEnd"/>
      <w:r w:rsidRPr="006D3FC3">
        <w:rPr>
          <w:rFonts w:ascii="Times New Roman" w:eastAsia="Times New Roman" w:hAnsi="Times New Roman" w:cs="Times New Roman"/>
          <w:sz w:val="24"/>
          <w:szCs w:val="24"/>
        </w:rPr>
        <w:t xml:space="preserve"> that yields the best performance in terms of accuracy for the Decision Tree Classifier on the given dataset. On the other hand, a larger depth allows the tree to capture more intricate relationships in the data but increases the risk of overfitting. The </w:t>
      </w:r>
      <w:proofErr w:type="spellStart"/>
      <w:r w:rsidRPr="006D3FC3">
        <w:rPr>
          <w:rFonts w:ascii="Times New Roman" w:eastAsia="Times New Roman" w:hAnsi="Times New Roman" w:cs="Times New Roman"/>
          <w:sz w:val="24"/>
          <w:szCs w:val="24"/>
        </w:rPr>
        <w:t>param_grid_dt</w:t>
      </w:r>
      <w:proofErr w:type="spellEnd"/>
      <w:r w:rsidRPr="006D3FC3">
        <w:rPr>
          <w:rFonts w:ascii="Times New Roman" w:eastAsia="Times New Roman" w:hAnsi="Times New Roman" w:cs="Times New Roman"/>
          <w:sz w:val="24"/>
          <w:szCs w:val="24"/>
        </w:rPr>
        <w:t xml:space="preserve"> dictionary specifies the grid of hyperparameters to search over, with </w:t>
      </w:r>
      <w:proofErr w:type="spellStart"/>
      <w:r w:rsidRPr="006D3FC3">
        <w:rPr>
          <w:rFonts w:ascii="Times New Roman" w:eastAsia="Times New Roman" w:hAnsi="Times New Roman" w:cs="Times New Roman"/>
          <w:sz w:val="24"/>
          <w:szCs w:val="24"/>
        </w:rPr>
        <w:t>max_depth</w:t>
      </w:r>
      <w:proofErr w:type="spellEnd"/>
      <w:r w:rsidRPr="006D3FC3">
        <w:rPr>
          <w:rFonts w:ascii="Times New Roman" w:eastAsia="Times New Roman" w:hAnsi="Times New Roman" w:cs="Times New Roman"/>
          <w:sz w:val="24"/>
          <w:szCs w:val="24"/>
        </w:rPr>
        <w:t xml:space="preserve"> being the only parameter considered in this case.</w:t>
      </w:r>
    </w:p>
    <w:p w:rsidR="00DB2663" w:rsidRPr="006D3FC3" w:rsidRDefault="00DB2663" w:rsidP="00DB2663">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drawing>
          <wp:inline distT="0" distB="0" distL="0" distR="0" wp14:anchorId="525A36FF" wp14:editId="42396988">
            <wp:extent cx="5731510" cy="5518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51815"/>
                    </a:xfrm>
                    <a:prstGeom prst="rect">
                      <a:avLst/>
                    </a:prstGeom>
                  </pic:spPr>
                </pic:pic>
              </a:graphicData>
            </a:graphic>
          </wp:inline>
        </w:drawing>
      </w:r>
    </w:p>
    <w:p w:rsidR="00DB2663" w:rsidRPr="006D3FC3" w:rsidRDefault="00DB2663" w:rsidP="00DB2663">
      <w:pPr>
        <w:spacing w:after="0" w:line="360" w:lineRule="auto"/>
        <w:jc w:val="both"/>
        <w:rPr>
          <w:rFonts w:ascii="Times New Roman" w:eastAsia="Times New Roman" w:hAnsi="Times New Roman" w:cs="Times New Roman"/>
          <w:sz w:val="24"/>
          <w:szCs w:val="24"/>
        </w:rPr>
      </w:pPr>
    </w:p>
    <w:p w:rsidR="00DB2663" w:rsidRPr="006D3FC3" w:rsidRDefault="00DB2663" w:rsidP="00DB2663">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Voting Classifier</w:t>
      </w:r>
    </w:p>
    <w:p w:rsidR="00B00056" w:rsidRPr="006D3FC3" w:rsidRDefault="00B00056" w:rsidP="00B00056">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By combining the predictions of multiple classifiers, the Voting Classifier aims to achieve better predictive performance than any single classifier alone. The soft voting strategy considers the confidence levels (probabilities) of each classifier when making the final prediction, leading to potentially improved results.</w:t>
      </w:r>
    </w:p>
    <w:p w:rsidR="00DB2663" w:rsidRPr="006D3FC3" w:rsidRDefault="00DB2663" w:rsidP="00DB2663">
      <w:pPr>
        <w:pStyle w:val="ListParagraph"/>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drawing>
          <wp:inline distT="0" distB="0" distL="0" distR="0" wp14:anchorId="7E7E5679" wp14:editId="004B874D">
            <wp:extent cx="5311600" cy="210330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1600" cy="2103302"/>
                    </a:xfrm>
                    <a:prstGeom prst="rect">
                      <a:avLst/>
                    </a:prstGeom>
                  </pic:spPr>
                </pic:pic>
              </a:graphicData>
            </a:graphic>
          </wp:inline>
        </w:drawing>
      </w:r>
    </w:p>
    <w:p w:rsidR="00F72E3C" w:rsidRPr="006D3FC3" w:rsidRDefault="00F72E3C" w:rsidP="00F72E3C">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drawing>
          <wp:inline distT="0" distB="0" distL="0" distR="0" wp14:anchorId="2E6DA79E" wp14:editId="641603FD">
            <wp:extent cx="5731510" cy="2847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47975"/>
                    </a:xfrm>
                    <a:prstGeom prst="rect">
                      <a:avLst/>
                    </a:prstGeom>
                  </pic:spPr>
                </pic:pic>
              </a:graphicData>
            </a:graphic>
          </wp:inline>
        </w:drawing>
      </w:r>
    </w:p>
    <w:p w:rsidR="00B00056" w:rsidRPr="006D3FC3" w:rsidRDefault="00B00056" w:rsidP="00B0005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Accuracy: Accuracy measures the proportion of correctly predicted labels out of the total number of samples.</w:t>
      </w:r>
    </w:p>
    <w:p w:rsidR="00B00056" w:rsidRPr="006D3FC3" w:rsidRDefault="00B00056" w:rsidP="00B0005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Precision: Precision measures the proportion of true positive predictions out of all positive predictions.</w:t>
      </w:r>
    </w:p>
    <w:p w:rsidR="00B00056" w:rsidRPr="006D3FC3" w:rsidRDefault="00B00056" w:rsidP="00B0005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Recall (Sensitivity):</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Recall measures the proportion of true positive predictions out of all actual positive instances.</w:t>
      </w:r>
    </w:p>
    <w:p w:rsidR="00DB2663" w:rsidRPr="006D3FC3" w:rsidRDefault="00B00056" w:rsidP="00B0005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F1-score:</w:t>
      </w:r>
      <w:r w:rsidRPr="006D3FC3">
        <w:rPr>
          <w:rFonts w:ascii="Times New Roman" w:eastAsia="Times New Roman" w:hAnsi="Times New Roman" w:cs="Times New Roman"/>
          <w:sz w:val="24"/>
          <w:szCs w:val="24"/>
        </w:rPr>
        <w:t xml:space="preserve"> </w:t>
      </w:r>
      <w:r w:rsidRPr="006D3FC3">
        <w:rPr>
          <w:rFonts w:ascii="Times New Roman" w:eastAsia="Times New Roman" w:hAnsi="Times New Roman" w:cs="Times New Roman"/>
          <w:sz w:val="24"/>
          <w:szCs w:val="24"/>
        </w:rPr>
        <w:t>F1-score is the harmonic mean of precision and recall, providing a balance between the two metrics.</w:t>
      </w:r>
    </w:p>
    <w:p w:rsidR="00B00056" w:rsidRPr="006D3FC3" w:rsidRDefault="00B00056" w:rsidP="00B0005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drawing>
          <wp:inline distT="0" distB="0" distL="0" distR="0" wp14:anchorId="33727BBC" wp14:editId="314A91DF">
            <wp:extent cx="4625741" cy="314733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5741" cy="3147333"/>
                    </a:xfrm>
                    <a:prstGeom prst="rect">
                      <a:avLst/>
                    </a:prstGeom>
                  </pic:spPr>
                </pic:pic>
              </a:graphicData>
            </a:graphic>
          </wp:inline>
        </w:drawing>
      </w:r>
    </w:p>
    <w:p w:rsidR="00B00056" w:rsidRPr="006D3FC3" w:rsidRDefault="00B00056" w:rsidP="00B00056">
      <w:pPr>
        <w:spacing w:after="0" w:line="360" w:lineRule="auto"/>
        <w:jc w:val="both"/>
        <w:rPr>
          <w:rFonts w:ascii="Times New Roman" w:eastAsia="Times New Roman" w:hAnsi="Times New Roman" w:cs="Times New Roman"/>
          <w:sz w:val="24"/>
          <w:szCs w:val="24"/>
        </w:rPr>
      </w:pPr>
    </w:p>
    <w:p w:rsidR="00F72E3C" w:rsidRPr="006D3FC3" w:rsidRDefault="00F72E3C" w:rsidP="00F72E3C">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Accuracy: Logistic Regression achieved the highest accuracy (82.11%), closely followed by the Voting Classifier (81.55%) and Random Forest (81.19%). KNN and Decision Tree had slightly lower accuracies.</w:t>
      </w:r>
    </w:p>
    <w:p w:rsidR="00F72E3C" w:rsidRPr="006D3FC3" w:rsidRDefault="00F72E3C" w:rsidP="00F72E3C">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Precision: Decision Tree had the highest precision (70.49%), followed by Random Forest (69.57%). Logistic Regression and the Voting Classifier also had relatively high precision values. KNN had the lowest precision among the models.</w:t>
      </w:r>
    </w:p>
    <w:p w:rsidR="00F72E3C" w:rsidRPr="006D3FC3" w:rsidRDefault="00F72E3C" w:rsidP="00F72E3C">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Recall: Logistic Regression achieved the highest recall (59.79%), indicating its ability to correctly identify a high percentage of churn cases. Decision Tree had the lowest recall among the models.</w:t>
      </w:r>
    </w:p>
    <w:p w:rsidR="00B00056" w:rsidRPr="006D3FC3" w:rsidRDefault="00F72E3C" w:rsidP="00F72E3C">
      <w:pPr>
        <w:pStyle w:val="ListParagraph"/>
        <w:numPr>
          <w:ilvl w:val="0"/>
          <w:numId w:val="10"/>
        </w:num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F1-score: Logistic Regression achieved the highest F1-score (63.90%), which is a harmonic mean of precision and recall. Decision Tree had the lowest F1-score, indicating a trade-off between precision and recall.</w:t>
      </w:r>
    </w:p>
    <w:p w:rsidR="00B00056" w:rsidRPr="006D3FC3" w:rsidRDefault="00B00056" w:rsidP="00B00056">
      <w:pPr>
        <w:spacing w:after="0" w:line="360" w:lineRule="auto"/>
        <w:jc w:val="both"/>
        <w:rPr>
          <w:rFonts w:ascii="Times New Roman" w:eastAsia="Times New Roman" w:hAnsi="Times New Roman" w:cs="Times New Roman"/>
          <w:sz w:val="24"/>
          <w:szCs w:val="24"/>
        </w:rPr>
      </w:pPr>
    </w:p>
    <w:p w:rsidR="00B00056" w:rsidRPr="006D3FC3" w:rsidRDefault="00B00056" w:rsidP="00B00056">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lastRenderedPageBreak/>
        <w:drawing>
          <wp:inline distT="0" distB="0" distL="0" distR="0" wp14:anchorId="7EABEEFE" wp14:editId="1D8E7A56">
            <wp:extent cx="5731510" cy="46831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83125"/>
                    </a:xfrm>
                    <a:prstGeom prst="rect">
                      <a:avLst/>
                    </a:prstGeom>
                  </pic:spPr>
                </pic:pic>
              </a:graphicData>
            </a:graphic>
          </wp:inline>
        </w:drawing>
      </w:r>
    </w:p>
    <w:p w:rsidR="00F72E3C" w:rsidRPr="006D3FC3" w:rsidRDefault="00F72E3C" w:rsidP="00B00056">
      <w:pPr>
        <w:spacing w:after="0" w:line="360" w:lineRule="auto"/>
        <w:jc w:val="both"/>
        <w:rPr>
          <w:rFonts w:ascii="Times New Roman" w:eastAsia="Times New Roman" w:hAnsi="Times New Roman" w:cs="Times New Roman"/>
          <w:sz w:val="24"/>
          <w:szCs w:val="24"/>
        </w:rPr>
      </w:pPr>
    </w:p>
    <w:p w:rsidR="00F72E3C" w:rsidRPr="006D3FC3" w:rsidRDefault="00F72E3C" w:rsidP="00F72E3C">
      <w:pPr>
        <w:spacing w:after="0" w:line="360" w:lineRule="auto"/>
        <w:jc w:val="center"/>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CONCLUSION</w:t>
      </w:r>
    </w:p>
    <w:p w:rsidR="00F72E3C" w:rsidRPr="006D3FC3" w:rsidRDefault="00F72E3C" w:rsidP="00F72E3C">
      <w:pPr>
        <w:spacing w:after="0" w:line="360" w:lineRule="auto"/>
        <w:jc w:val="both"/>
        <w:rPr>
          <w:rFonts w:ascii="Times New Roman" w:eastAsia="Times New Roman" w:hAnsi="Times New Roman" w:cs="Times New Roman"/>
          <w:sz w:val="24"/>
          <w:szCs w:val="24"/>
        </w:rPr>
      </w:pPr>
      <w:r w:rsidRPr="006D3FC3">
        <w:rPr>
          <w:rFonts w:ascii="Times New Roman" w:eastAsia="Times New Roman" w:hAnsi="Times New Roman" w:cs="Times New Roman"/>
          <w:sz w:val="24"/>
          <w:szCs w:val="24"/>
        </w:rPr>
        <w:t xml:space="preserve">Logistic Regression emerges as the top-performing model in this analysis. Logistic Regression performs well across all metrics, striking a balance between accuracy, precision, recall, and F1-score. It is followed closely by Random Forest and the Voting Classifier. </w:t>
      </w:r>
      <w:r w:rsidRPr="006D3FC3">
        <w:rPr>
          <w:rFonts w:ascii="Times New Roman" w:eastAsia="Times New Roman" w:hAnsi="Times New Roman" w:cs="Times New Roman"/>
          <w:sz w:val="24"/>
          <w:szCs w:val="24"/>
        </w:rPr>
        <w:t xml:space="preserve">Decision Tree shows high precision but struggles with recall, suggesting that it might be overly biased towards non-churn </w:t>
      </w:r>
      <w:proofErr w:type="spellStart"/>
      <w:r w:rsidRPr="006D3FC3">
        <w:rPr>
          <w:rFonts w:ascii="Times New Roman" w:eastAsia="Times New Roman" w:hAnsi="Times New Roman" w:cs="Times New Roman"/>
          <w:sz w:val="24"/>
          <w:szCs w:val="24"/>
        </w:rPr>
        <w:t>predictions.KNN</w:t>
      </w:r>
      <w:proofErr w:type="spellEnd"/>
      <w:r w:rsidRPr="006D3FC3">
        <w:rPr>
          <w:rFonts w:ascii="Times New Roman" w:eastAsia="Times New Roman" w:hAnsi="Times New Roman" w:cs="Times New Roman"/>
          <w:sz w:val="24"/>
          <w:szCs w:val="24"/>
        </w:rPr>
        <w:t xml:space="preserve"> performs relatively well but lags behind in precision compared to other </w:t>
      </w:r>
      <w:proofErr w:type="spellStart"/>
      <w:r w:rsidRPr="006D3FC3">
        <w:rPr>
          <w:rFonts w:ascii="Times New Roman" w:eastAsia="Times New Roman" w:hAnsi="Times New Roman" w:cs="Times New Roman"/>
          <w:sz w:val="24"/>
          <w:szCs w:val="24"/>
        </w:rPr>
        <w:t>models.</w:t>
      </w:r>
      <w:r w:rsidRPr="006D3FC3">
        <w:rPr>
          <w:rFonts w:ascii="Times New Roman" w:eastAsia="Times New Roman" w:hAnsi="Times New Roman" w:cs="Times New Roman"/>
          <w:sz w:val="24"/>
          <w:szCs w:val="24"/>
        </w:rPr>
        <w:t>These</w:t>
      </w:r>
      <w:proofErr w:type="spellEnd"/>
      <w:r w:rsidRPr="006D3FC3">
        <w:rPr>
          <w:rFonts w:ascii="Times New Roman" w:eastAsia="Times New Roman" w:hAnsi="Times New Roman" w:cs="Times New Roman"/>
          <w:sz w:val="24"/>
          <w:szCs w:val="24"/>
        </w:rPr>
        <w:t xml:space="preserve"> models could be further optimize</w:t>
      </w:r>
      <w:bookmarkStart w:id="0" w:name="_GoBack"/>
      <w:bookmarkEnd w:id="0"/>
      <w:r w:rsidRPr="006D3FC3">
        <w:rPr>
          <w:rFonts w:ascii="Times New Roman" w:eastAsia="Times New Roman" w:hAnsi="Times New Roman" w:cs="Times New Roman"/>
          <w:sz w:val="24"/>
          <w:szCs w:val="24"/>
        </w:rPr>
        <w:t xml:space="preserve">d and fine-tuned to improve performance for practical deployment in predicting customer churn. </w:t>
      </w:r>
    </w:p>
    <w:sectPr w:rsidR="00F72E3C" w:rsidRPr="006D3F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E73"/>
    <w:multiLevelType w:val="hybridMultilevel"/>
    <w:tmpl w:val="7D489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6740D1"/>
    <w:multiLevelType w:val="hybridMultilevel"/>
    <w:tmpl w:val="A5B25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A87159"/>
    <w:multiLevelType w:val="hybridMultilevel"/>
    <w:tmpl w:val="EB0E1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25630D"/>
    <w:multiLevelType w:val="hybridMultilevel"/>
    <w:tmpl w:val="86B8A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B8471B"/>
    <w:multiLevelType w:val="hybridMultilevel"/>
    <w:tmpl w:val="0EDED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FF50A8"/>
    <w:multiLevelType w:val="hybridMultilevel"/>
    <w:tmpl w:val="3DAAF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2B78DD"/>
    <w:multiLevelType w:val="hybridMultilevel"/>
    <w:tmpl w:val="2E1C4A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DD2598"/>
    <w:multiLevelType w:val="hybridMultilevel"/>
    <w:tmpl w:val="5B52E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882490"/>
    <w:multiLevelType w:val="hybridMultilevel"/>
    <w:tmpl w:val="D75EC56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CE66800"/>
    <w:multiLevelType w:val="hybridMultilevel"/>
    <w:tmpl w:val="64B05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7"/>
  </w:num>
  <w:num w:numId="5">
    <w:abstractNumId w:val="9"/>
  </w:num>
  <w:num w:numId="6">
    <w:abstractNumId w:val="6"/>
  </w:num>
  <w:num w:numId="7">
    <w:abstractNumId w:val="1"/>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A2"/>
    <w:rsid w:val="00011C25"/>
    <w:rsid w:val="00216ECE"/>
    <w:rsid w:val="0052131E"/>
    <w:rsid w:val="0066529F"/>
    <w:rsid w:val="006D3FC3"/>
    <w:rsid w:val="00796BE8"/>
    <w:rsid w:val="007F7E92"/>
    <w:rsid w:val="008B0E60"/>
    <w:rsid w:val="00B00056"/>
    <w:rsid w:val="00C62774"/>
    <w:rsid w:val="00CA41E3"/>
    <w:rsid w:val="00DB2663"/>
    <w:rsid w:val="00DD72A2"/>
    <w:rsid w:val="00E559F3"/>
    <w:rsid w:val="00E754E6"/>
    <w:rsid w:val="00E8064F"/>
    <w:rsid w:val="00F72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7F626"/>
  <w15:chartTrackingRefBased/>
  <w15:docId w15:val="{1AC9BD8A-995B-4F07-94BD-FD8190E98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72A2"/>
    <w:pPr>
      <w:spacing w:after="200" w:line="276" w:lineRule="auto"/>
    </w:pPr>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72A2"/>
    <w:rPr>
      <w:color w:val="0563C1" w:themeColor="hyperlink"/>
      <w:u w:val="single"/>
    </w:rPr>
  </w:style>
  <w:style w:type="character" w:styleId="UnresolvedMention">
    <w:name w:val="Unresolved Mention"/>
    <w:basedOn w:val="DefaultParagraphFont"/>
    <w:uiPriority w:val="99"/>
    <w:semiHidden/>
    <w:unhideWhenUsed/>
    <w:rsid w:val="00DD72A2"/>
    <w:rPr>
      <w:color w:val="605E5C"/>
      <w:shd w:val="clear" w:color="auto" w:fill="E1DFDD"/>
    </w:rPr>
  </w:style>
  <w:style w:type="paragraph" w:styleId="ListParagraph">
    <w:name w:val="List Paragraph"/>
    <w:basedOn w:val="Normal"/>
    <w:uiPriority w:val="34"/>
    <w:qFormat/>
    <w:rsid w:val="00DD7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TGVy8WToEo7buBRBXj5ue3cfOEVkLe-z?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inashellshelley/Predicting-Customer-Churn-in-a-Telecommunications-Company/tree/ma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blastchar/telco%20customer-chur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230EAC-CE9E-49B1-BCBD-9E57FF42F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16</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Guha</dc:creator>
  <cp:keywords/>
  <dc:description/>
  <cp:lastModifiedBy>Shalini Guha</cp:lastModifiedBy>
  <cp:revision>6</cp:revision>
  <dcterms:created xsi:type="dcterms:W3CDTF">2024-06-10T16:22:00Z</dcterms:created>
  <dcterms:modified xsi:type="dcterms:W3CDTF">2024-06-10T18:29:00Z</dcterms:modified>
</cp:coreProperties>
</file>