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</w:rPr>
        <w:t>Guide Wokwi — Simulation ESP32 de l'Adoucisseur</w:t>
      </w:r>
    </w:p>
    <w:p>
      <w:pPr>
        <w:pStyle w:val="Heading1"/>
      </w:pPr>
      <w:r>
        <w:rPr>
          <w:color w:val="003366"/>
        </w:rPr>
        <w:t>1. Composants et Câblage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Composant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Qté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GPIO ESP32</w:t>
            </w:r>
          </w:p>
        </w:tc>
      </w:tr>
      <w:tr>
        <w:tc>
          <w:tcPr>
            <w:tcW w:type="dxa" w:w="2880"/>
          </w:tcPr>
          <w:p>
            <w:r>
              <w:t>LED verte (service normal)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GPIO2</w:t>
            </w:r>
          </w:p>
        </w:tc>
      </w:tr>
      <w:tr>
        <w:tc>
          <w:tcPr>
            <w:tcW w:type="dxa" w:w="2880"/>
          </w:tcPr>
          <w:p>
            <w:r>
              <w:t>LED jaune (seuil approché)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GPIO5</w:t>
            </w:r>
          </w:p>
        </w:tc>
      </w:tr>
      <w:tr>
        <w:tc>
          <w:tcPr>
            <w:tcW w:type="dxa" w:w="2880"/>
          </w:tcPr>
          <w:p>
            <w:r>
              <w:t>LED rouge (régénération)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GPIO4</w:t>
            </w:r>
          </w:p>
        </w:tc>
      </w:tr>
      <w:tr>
        <w:tc>
          <w:tcPr>
            <w:tcW w:type="dxa" w:w="2880"/>
          </w:tcPr>
          <w:p>
            <w:r>
              <w:t>Bouton poussoir (forçage manuel)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GPIO18 (pull-up)</w:t>
            </w:r>
          </w:p>
        </w:tc>
      </w:tr>
      <w:tr>
        <w:tc>
          <w:tcPr>
            <w:tcW w:type="dxa" w:w="2880"/>
          </w:tcPr>
          <w:p>
            <w:r>
              <w:t>Module relais 3 canaux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GPIO19, GPIO23, GPIO25</w:t>
            </w:r>
          </w:p>
        </w:tc>
      </w:tr>
    </w:tbl>
    <w:p>
      <w:r>
        <w:t>Pas de LCD, pas de potentiomètre. Le TDS est auto-calculé dans le firmware.</w:t>
      </w:r>
    </w:p>
    <w:p>
      <w:pPr>
        <w:pStyle w:val="Heading1"/>
      </w:pPr>
      <w:r>
        <w:rPr>
          <w:color w:val="003366"/>
        </w:rPr>
        <w:t>2. Schéma de Câblage (diagram.json)</w:t>
      </w:r>
    </w:p>
    <w:p>
      <w:r>
        <w:t>Contenu du fichier diagram.json :</w:t>
      </w:r>
    </w:p>
    <w:p>
      <w:r>
        <w:rPr>
          <w:rFonts w:ascii="Courier New" w:hAnsi="Courier New"/>
        </w:rPr>
        <w:t>{</w:t>
        <w:br/>
        <w:t xml:space="preserve">  "version": 1,</w:t>
        <w:br/>
        <w:t xml:space="preserve">  "author": "PFE Adoucisseur",</w:t>
        <w:br/>
        <w:t xml:space="preserve">  "editor": "wokwi",</w:t>
        <w:br/>
        <w:t xml:space="preserve">  "parts": [</w:t>
        <w:br/>
        <w:t xml:space="preserve">    { "type": "wokwi-esp32-devkit-v1", "id": "esp" },</w:t>
        <w:br/>
        <w:t xml:space="preserve">    { "type": "wokwi-led", "id": "led_vert", "attrs": { "color": "green" } },</w:t>
        <w:br/>
        <w:t xml:space="preserve">    { "type": "wokwi-led", "id": "led_jaune", "attrs": { "color": "yellow" } },</w:t>
        <w:br/>
        <w:t xml:space="preserve">    { "type": "wokwi-led", "id": "led_rouge", "attrs": { "color": "red" } },</w:t>
        <w:br/>
        <w:t xml:space="preserve">    { "type": "wokwi-pushbutton", "id": "btn" },</w:t>
        <w:br/>
        <w:t xml:space="preserve">    { "type": "wokwi-relay-module", "id": "relais" }</w:t>
        <w:br/>
        <w:t xml:space="preserve">  ],</w:t>
        <w:br/>
        <w:t xml:space="preserve">  "connections": [</w:t>
        <w:br/>
        <w:t xml:space="preserve">    ["esp:GPIO2",  "led_vert:A",  "green",  ["v"]] ,</w:t>
        <w:br/>
        <w:t xml:space="preserve">    ["esp:GPIO5",  "led_jaune:A", "yellow", ["v"]] ,</w:t>
        <w:br/>
        <w:t xml:space="preserve">    ["esp:GPIO4",  "led_rouge:A", "red",    ["v"]] ,</w:t>
        <w:br/>
        <w:t xml:space="preserve">    ["esp:GPIO18", "btn:1",        "green",  ["v"]] ,</w:t>
        <w:br/>
        <w:t xml:space="preserve">    ["btn:2",      "esp:GND",      "black",  ["v"]] ,</w:t>
        <w:br/>
        <w:t xml:space="preserve">    ["esp:3V3",    "relais:VCC",   "red",    ["v"]] ,</w:t>
        <w:br/>
        <w:t xml:space="preserve">    ["esp:GND",    "relais:GND",   "black",  ["v"]] ,</w:t>
        <w:br/>
        <w:t xml:space="preserve">    ["esp:GPIO19", "relais:IN1",   "green",  ["v"]] ,</w:t>
        <w:br/>
        <w:t xml:space="preserve">    ["esp:GPIO23", "relais:IN2",   "green",  ["v"]] ,</w:t>
        <w:br/>
        <w:t xml:space="preserve">    ["esp:GPIO25", "relais:IN3",   "green",  ["v"]] ,</w:t>
        <w:br/>
        <w:t xml:space="preserve">    ["esp:GND",    "led_vert:C",   "black",  ["v"]] ,</w:t>
        <w:br/>
        <w:t xml:space="preserve">    ["esp:GND",    "led_jaune:C",  "black",  ["v"]] ,</w:t>
        <w:br/>
        <w:t xml:space="preserve">    ["esp:GND",    "led_rouge:C",  "black",  ["v"]]</w:t>
        <w:br/>
        <w:t xml:space="preserve">  ]</w:t>
        <w:br/>
        <w:t>}</w:t>
      </w:r>
    </w:p>
    <w:p>
      <w:pPr>
        <w:pStyle w:val="Heading1"/>
      </w:pPr>
      <w:r>
        <w:rPr>
          <w:color w:val="003366"/>
        </w:rPr>
        <w:t>3. Code ESP32 (sketch.ino)</w:t>
      </w:r>
    </w:p>
    <w:p>
      <w:r>
        <w:t>Le code complet est structuré comme suit :</w:t>
      </w:r>
    </w:p>
    <w:p>
      <w:pPr>
        <w:pStyle w:val="Heading2"/>
      </w:pPr>
      <w:r>
        <w:rPr>
          <w:color w:val="003366"/>
        </w:rPr>
        <w:t>3.1 Variables et Constantes Globales</w:t>
      </w:r>
    </w:p>
    <w:p>
      <w:r>
        <w:rPr>
          <w:rFonts w:ascii="Courier New" w:hAnsi="Courier New"/>
        </w:rPr>
        <w:t>#define Q 1.25             // Débit appoint (L/jour)</w:t>
        <w:br/>
        <w:t>#define qm 23094           // Capacité totale (mg CaCO3)</w:t>
        <w:br/>
        <w:t>#define N 5                // Nombre de compartiments</w:t>
        <w:br/>
        <w:t>#define SEUIL_TDS 150      // Seuil déclenchement (mg/L)</w:t>
        <w:br/>
        <w:t>#define K_SIGMOID 15       // Pente sigmoid</w:t>
        <w:br/>
        <w:t>#define SEUIL_SAT 0.8      // Seil saturation 80%%</w:t>
        <w:br/>
        <w:t>#define BRINE_TIME 25      // Durée saumure (min)</w:t>
        <w:br/>
        <w:t>#define RINSE_TIME 12      // Durée rinçage (min)</w:t>
        <w:br/>
        <w:t>#define TICK_MS 100        // Pas de simulation (ms)</w:t>
        <w:br/>
        <w:t>#define SEC_PAR_JOUR 86400 // Secondes par jour</w:t>
        <w:br/>
        <w:br/>
        <w:t>// GPIOs</w:t>
        <w:br/>
        <w:t>#define LED_VERTE 2</w:t>
        <w:br/>
        <w:t>#define LED_JAUNE 5</w:t>
        <w:br/>
        <w:t>#define LED_ROUGE 4</w:t>
        <w:br/>
        <w:t>#define BOUTON 18</w:t>
        <w:br/>
        <w:t>#define RELAIS_PROCESS 19</w:t>
        <w:br/>
        <w:t>#define RELAIS_DRAIN 23</w:t>
        <w:br/>
        <w:t>#define RELAIS_SAUMURE 25</w:t>
        <w:br/>
        <w:br/>
        <w:t>// Cin par scénario (mg/L)</w:t>
        <w:br/>
        <w:t>const float CIN[3] = {300, 350, 400};</w:t>
        <w:br/>
        <w:br/>
        <w:t>// Variables globales</w:t>
        <w:br/>
        <w:t>float capa_comp;           // Capacité/compartiment</w:t>
        <w:br/>
        <w:t>float volume_traite = 0;   // Volume depuis début cycle (L)</w:t>
        <w:br/>
        <w:t>float Cin_actuel;          // Scénario actif (mg/L)</w:t>
        <w:br/>
        <w:t>float comp_sat[N] = {0};   // Saturation/compartiment</w:t>
        <w:br/>
        <w:t>float facteur_capa = 1.0;  // Cycle 2 = 0.95</w:t>
        <w:br/>
        <w:t>int cycle = 1;             // 1 ou 2</w:t>
        <w:br/>
        <w:t>int scenario = 0;          // 0, 1 ou 2</w:t>
        <w:br/>
        <w:t>bool scenario_choisi = false;</w:t>
        <w:br/>
        <w:br/>
        <w:t>enum Etat {NORMAL, REGEN_BRINE, REGEN_RINSE};</w:t>
        <w:br/>
        <w:t>Etat etat = NORMAL;</w:t>
        <w:br/>
        <w:t>unsigned long last_tick = 0;</w:t>
        <w:br/>
        <w:t>unsigned long regen_start = 0;</w:t>
      </w:r>
    </w:p>
    <w:p>
      <w:pPr>
        <w:pStyle w:val="Heading2"/>
      </w:pPr>
      <w:r>
        <w:rPr>
          <w:color w:val="003366"/>
        </w:rPr>
        <w:t>3.2 Fonction setup()</w:t>
      </w:r>
    </w:p>
    <w:p>
      <w:r>
        <w:rPr>
          <w:rFonts w:ascii="Courier New" w:hAnsi="Courier New"/>
        </w:rPr>
        <w:t>void setup() {</w:t>
        <w:br/>
        <w:t xml:space="preserve">  Serial.begin(115200);</w:t>
        <w:br/>
        <w:t xml:space="preserve">  pinMode(LED_VERTE, OUTPUT);</w:t>
        <w:br/>
        <w:t xml:space="preserve">  pinMode(LED_JAUNE, OUTPUT);</w:t>
        <w:br/>
        <w:t xml:space="preserve">  pinMode(LED_ROUGE, OUTPUT);</w:t>
        <w:br/>
        <w:t xml:space="preserve">  pinMode(BOUTON, INPUT_PULLUP);</w:t>
        <w:br/>
        <w:t xml:space="preserve">  pinMode(RELAIS_PROCESS, OUTPUT);</w:t>
        <w:br/>
        <w:t xml:space="preserve">  pinMode(RELAIS_DRAIN, OUTPUT);</w:t>
        <w:br/>
        <w:t xml:space="preserve">  pinMode(RELAIS_SAUMURE, OUTPUT);</w:t>
        <w:br/>
        <w:br/>
        <w:t xml:space="preserve">  digitalWrite(LED_VERTE, HIGH);</w:t>
        <w:br/>
        <w:t xml:space="preserve">  digitalWrite(RELAIS_PROCESS, HIGH);  // Process ouvert</w:t>
        <w:br/>
        <w:br/>
        <w:t xml:space="preserve">  capa_comp = qm / (float)N;</w:t>
        <w:br/>
        <w:br/>
        <w:t xml:space="preserve">  Serial.println("=== ADOUCISSEUR D'EAU - PFE ===");</w:t>
        <w:br/>
        <w:t xml:space="preserve">  Serial.println("Choisir scénario (envoyer 0, 1 ou 2) :");</w:t>
        <w:br/>
        <w:t xml:space="preserve">  Serial.println("0 -&gt; TH 30°f (Cin=300 mg/L)");</w:t>
        <w:br/>
        <w:t xml:space="preserve">  Serial.println("1 -&gt; TH 35°f (Cin=350 mg/L)");</w:t>
        <w:br/>
        <w:t xml:space="preserve">  Serial.println("2 -&gt; TH 40°f (Cin=400 mg/L)");</w:t>
        <w:br/>
        <w:t xml:space="preserve">  Serial.println("Attente 15 secondes...");</w:t>
        <w:br/>
        <w:br/>
        <w:t xml:space="preserve">  // Attente pour choix scénario</w:t>
        <w:br/>
        <w:t xml:space="preserve">  unsigned long debut = millis();</w:t>
        <w:br/>
        <w:t xml:space="preserve">  while (millis() - debut &lt; 15000) {</w:t>
        <w:br/>
        <w:t xml:space="preserve">    if (Serial.available()) {</w:t>
        <w:br/>
        <w:t xml:space="preserve">      int c = Serial.parseInt();</w:t>
        <w:br/>
        <w:t xml:space="preserve">      if (c &gt;= 0 &amp;&amp; c &lt;= 2) {</w:t>
        <w:br/>
        <w:t xml:space="preserve">        scenario = c;</w:t>
        <w:br/>
        <w:t xml:space="preserve">        scenario_choisi = true;</w:t>
        <w:br/>
        <w:t xml:space="preserve">        Serial.print("Scénario choisi : ");</w:t>
        <w:br/>
        <w:t xml:space="preserve">        Serial.println(scenario);</w:t>
        <w:br/>
        <w:t xml:space="preserve">        break;</w:t>
        <w:br/>
        <w:t xml:space="preserve">      }</w:t>
        <w:br/>
        <w:t xml:space="preserve">    }</w:t>
        <w:br/>
        <w:t xml:space="preserve">    delay(100);</w:t>
        <w:br/>
        <w:t xml:space="preserve">  }</w:t>
        <w:br/>
        <w:t xml:space="preserve">  if (!scenario_choisi) {</w:t>
        <w:br/>
        <w:t xml:space="preserve">    scenario = 1;  // Défaut 35°f</w:t>
        <w:br/>
        <w:t xml:space="preserve">    Serial.println("Délai écoulé -&gt; Scénario 1 (35°f)");</w:t>
        <w:br/>
        <w:t xml:space="preserve">  }</w:t>
        <w:br/>
        <w:t xml:space="preserve">  Cin_actuel = CIN[scenario];</w:t>
        <w:br/>
        <w:t xml:space="preserve">  Serial.print("Cin = "); Serial.print(Cin_actuel);</w:t>
        <w:br/>
        <w:t xml:space="preserve">  Serial.println(" mg/L");</w:t>
        <w:br/>
        <w:t xml:space="preserve">  last_tick = millis();</w:t>
        <w:br/>
        <w:t>}</w:t>
      </w:r>
    </w:p>
    <w:p>
      <w:pPr>
        <w:pStyle w:val="Heading2"/>
      </w:pPr>
      <w:r>
        <w:rPr>
          <w:color w:val="003366"/>
        </w:rPr>
        <w:t>3.3 Fonction loop()</w:t>
      </w:r>
    </w:p>
    <w:p>
      <w:r>
        <w:rPr>
          <w:rFonts w:ascii="Courier New" w:hAnsi="Courier New"/>
        </w:rPr>
        <w:t>void loop() {</w:t>
        <w:br/>
        <w:t xml:space="preserve">  unsigned long now = millis();</w:t>
        <w:br/>
        <w:t xml:space="preserve">  float dt_s = (now - last_tick) / 1000.0;</w:t>
        <w:br/>
        <w:t xml:space="preserve">  last_tick = now;</w:t>
        <w:br/>
        <w:br/>
        <w:t xml:space="preserve">  // Bouton forçage manuel</w:t>
        <w:br/>
        <w:t xml:space="preserve">  if (digitalRead(BOUTON) == LOW &amp;&amp; etat == NORMAL) {</w:t>
        <w:br/>
        <w:t xml:space="preserve">    Serial.println("=== FORÇAGE MANUEL ===");</w:t>
        <w:br/>
        <w:t xml:space="preserve">    demarrer_regen();</w:t>
        <w:br/>
        <w:t xml:space="preserve">  }</w:t>
        <w:br/>
        <w:br/>
        <w:t xml:space="preserve">  switch (etat) {</w:t>
        <w:br/>
        <w:t xml:space="preserve">    case NORMAL:</w:t>
        <w:br/>
        <w:t xml:space="preserve">      // Incrément volume</w:t>
        <w:br/>
        <w:t xml:space="preserve">      volume_traite += Q * dt_s / 86400.0;</w:t>
        <w:br/>
        <w:t xml:space="preserve">      // Calcul TDS</w:t>
        <w:br/>
        <w:t xml:space="preserve">      float tds = calculer_TDS(volume_traite);</w:t>
        <w:br/>
        <w:t xml:space="preserve">      // LEDs</w:t>
        <w:br/>
        <w:t xml:space="preserve">      if (tds &lt; 100) {</w:t>
        <w:br/>
        <w:t xml:space="preserve">        digitalWrite(LED_VERTE, HIGH);</w:t>
        <w:br/>
        <w:t xml:space="preserve">        digitalWrite(LED_JAUNE, LOW);</w:t>
        <w:br/>
        <w:t xml:space="preserve">      } else if (tds &lt; SEUIL_TDS) {</w:t>
        <w:br/>
        <w:t xml:space="preserve">        digitalWrite(LED_VERTE, LOW);</w:t>
        <w:br/>
        <w:t xml:space="preserve">        digitalWrite(LED_JAUNE, HIGH);</w:t>
        <w:br/>
        <w:t xml:space="preserve">      } else {</w:t>
        <w:br/>
        <w:t xml:space="preserve">        demarrer_regen();</w:t>
        <w:br/>
        <w:t xml:space="preserve">      }</w:t>
        <w:br/>
        <w:t xml:space="preserve">      // Affichage Serial</w:t>
        <w:br/>
        <w:t xml:space="preserve">      Serial.print("Cycle "); Serial.print(cycle);</w:t>
        <w:br/>
        <w:t xml:space="preserve">      Serial.print(" | Vol: "); Serial.print(volume_traite, 1);</w:t>
        <w:br/>
        <w:t xml:space="preserve">      Serial.print(" L | TDS: "); Serial.print(tds, 0);</w:t>
        <w:br/>
        <w:t xml:space="preserve">      Serial.println(" mg/L");</w:t>
        <w:br/>
        <w:t xml:space="preserve">      break;</w:t>
        <w:br/>
        <w:br/>
        <w:t xml:space="preserve">    case REGEN_BRINE:</w:t>
        <w:br/>
        <w:t xml:space="preserve">    case REGEN_RINSE:</w:t>
        <w:br/>
        <w:t xml:space="preserve">      update_regen(now);</w:t>
        <w:br/>
        <w:t xml:space="preserve">      break;</w:t>
        <w:br/>
        <w:t xml:space="preserve">  }</w:t>
        <w:br/>
        <w:t xml:space="preserve">  delay(TICK_MS);</w:t>
        <w:br/>
        <w:t>}</w:t>
      </w:r>
    </w:p>
    <w:p>
      <w:pPr>
        <w:pStyle w:val="Heading2"/>
      </w:pPr>
      <w:r>
        <w:rPr>
          <w:color w:val="003366"/>
        </w:rPr>
        <w:t>3.4 Fonction calculer_TDS()</w:t>
      </w:r>
    </w:p>
    <w:p>
      <w:r>
        <w:rPr>
          <w:rFonts w:ascii="Courier New" w:hAnsi="Courier New"/>
        </w:rPr>
        <w:t>float calculer_TDS(float volume) {</w:t>
        <w:br/>
        <w:t xml:space="preserve">  float capa = capa_comp * facteur_capa;</w:t>
        <w:br/>
        <w:t xml:space="preserve">  float vol_restant = volume;</w:t>
        <w:br/>
        <w:t xml:space="preserve">  float cin_entree = Cin_actuel;</w:t>
        <w:br/>
        <w:br/>
        <w:t xml:space="preserve">  for (int i = 0; i &lt; N; i++) {</w:t>
        <w:br/>
        <w:t xml:space="preserve">    float v_max_i = capa / cin_entree;  // L</w:t>
        <w:br/>
        <w:t xml:space="preserve">    if (vol_restant &gt; v_max_i) {</w:t>
        <w:br/>
        <w:t xml:space="preserve">      comp_sat[i] = 1.0;</w:t>
        <w:br/>
        <w:t xml:space="preserve">      vol_restant -= v_max_i;</w:t>
        <w:br/>
        <w:t xml:space="preserve">      // Compartiment saturé -&gt; relâche Cin</w:t>
        <w:br/>
        <w:t xml:space="preserve">    } else {</w:t>
        <w:br/>
        <w:t xml:space="preserve">      comp_sat[i] = vol_restant / v_max_i;</w:t>
        <w:br/>
        <w:t xml:space="preserve">      if (i == N - 1) {</w:t>
        <w:br/>
        <w:t xml:space="preserve">        // Dernier compartiment -&gt; sortie colonne</w:t>
        <w:br/>
        <w:t xml:space="preserve">        float arg = -K_SIGMOID * (comp_sat[i] - SEUIL_SAT);</w:t>
        <w:br/>
        <w:t xml:space="preserve">        return cin_entree / (1.0 + exp(arg));</w:t>
        <w:br/>
        <w:t xml:space="preserve">      } else {</w:t>
        <w:br/>
        <w:t xml:space="preserve">        return 0;  // Pas de percée</w:t>
        <w:br/>
        <w:t xml:space="preserve">      }</w:t>
        <w:br/>
        <w:t xml:space="preserve">    }</w:t>
        <w:br/>
        <w:t xml:space="preserve">  }</w:t>
        <w:br/>
        <w:t xml:space="preserve">  return Cin_actuel;  // Tous saturés</w:t>
        <w:br/>
        <w:t>}</w:t>
      </w:r>
    </w:p>
    <w:p>
      <w:pPr>
        <w:pStyle w:val="Heading2"/>
      </w:pPr>
      <w:r>
        <w:rPr>
          <w:color w:val="003366"/>
        </w:rPr>
        <w:t>3.5 Fonctions de Régénération</w:t>
      </w:r>
    </w:p>
    <w:p>
      <w:r>
        <w:rPr>
          <w:rFonts w:ascii="Courier New" w:hAnsi="Courier New"/>
        </w:rPr>
        <w:t>void demarrer_regen() {</w:t>
        <w:br/>
        <w:t xml:space="preserve">  etat = REGEN_BRINE;</w:t>
        <w:br/>
        <w:t xml:space="preserve">  regen_start = millis();</w:t>
        <w:br/>
        <w:t xml:space="preserve">  digitalWrite(LED_VERTE, LOW);</w:t>
        <w:br/>
        <w:t xml:space="preserve">  digitalWrite(LED_JAUNE, LOW);</w:t>
        <w:br/>
        <w:t xml:space="preserve">  digitalWrite(LED_ROUGE, HIGH);</w:t>
        <w:br/>
        <w:t xml:space="preserve">  // Fermer process, ouvrir drain</w:t>
        <w:br/>
        <w:t xml:space="preserve">  digitalWrite(RELAIS_PROCESS, LOW);</w:t>
        <w:br/>
        <w:t xml:space="preserve">  digitalWrite(RELAIS_DRAIN, HIGH);</w:t>
        <w:br/>
        <w:t xml:space="preserve">  Serial.println("=== RÉGÉNÉRATION ===");</w:t>
        <w:br/>
        <w:t xml:space="preserve">  Serial.println("Phase : Saumure (25 min)");</w:t>
        <w:br/>
        <w:t>}</w:t>
        <w:br/>
        <w:br/>
        <w:t>void update_regen(unsigned long now) {</w:t>
        <w:br/>
        <w:t xml:space="preserve">  float ecoule_min = (now - regen_start) / 60000.0;</w:t>
        <w:br/>
        <w:br/>
        <w:t xml:space="preserve">  if (etat == REGEN_BRINE) {</w:t>
        <w:br/>
        <w:t xml:space="preserve">    digitalWrite(RELAIS_SAUMURE, HIGH);</w:t>
        <w:br/>
        <w:t xml:space="preserve">    Serial.print("Saumure : "); Serial.print(ecoule_min, 0);</w:t>
        <w:br/>
        <w:t xml:space="preserve">    Serial.print("/"); Serial.println(BRINE_TIME);</w:t>
        <w:br/>
        <w:t xml:space="preserve">    if (ecoule_min &gt;= BRINE_TIME) {</w:t>
        <w:br/>
        <w:t xml:space="preserve">      digitalWrite(RELAIS_SAUMURE, LOW);</w:t>
        <w:br/>
        <w:t xml:space="preserve">      etat = REGEN_RINSE;</w:t>
        <w:br/>
        <w:t xml:space="preserve">      regen_start = millis();</w:t>
        <w:br/>
        <w:t xml:space="preserve">      Serial.println("Phase : Rinçage (12 min)");</w:t>
        <w:br/>
        <w:t xml:space="preserve">    }</w:t>
        <w:br/>
        <w:t xml:space="preserve">  } else if (etat == REGEN_RINSE) {</w:t>
        <w:br/>
        <w:t xml:space="preserve">    Serial.print("Rinçage : "); Serial.print(ecoule_min, 0);</w:t>
        <w:br/>
        <w:t xml:space="preserve">    Serial.print("/"); Serial.println(RINSE_TIME);</w:t>
        <w:br/>
        <w:t xml:space="preserve">    if (ecoule_min &gt;= RINSE_TIME) {</w:t>
        <w:br/>
        <w:t xml:space="preserve">      // Fin de régénération</w:t>
        <w:br/>
        <w:t xml:space="preserve">      digitalWrite(RELAIS_DRAIN, LOW);</w:t>
        <w:br/>
        <w:t xml:space="preserve">      digitalWrite(RELAIS_PROCESS, HIGH);</w:t>
        <w:br/>
        <w:t xml:space="preserve">      digitalWrite(LED_ROUGE, LOW);</w:t>
        <w:br/>
        <w:t xml:space="preserve">      digitalWrite(LED_VERTE, HIGH);</w:t>
        <w:br/>
        <w:t xml:space="preserve">      // Reset pour cycle 2</w:t>
        <w:br/>
        <w:t xml:space="preserve">      volume_traite = 0;</w:t>
        <w:br/>
        <w:t xml:space="preserve">      if (cycle == 1) {</w:t>
        <w:br/>
        <w:t xml:space="preserve">        facteur_capa = 0.95;</w:t>
        <w:br/>
        <w:t xml:space="preserve">        cycle = 2;</w:t>
        <w:br/>
        <w:t xml:space="preserve">        Serial.println("OK Cycle 2 commence (95% capacité)");</w:t>
        <w:br/>
        <w:t xml:space="preserve">      }</w:t>
        <w:br/>
        <w:t xml:space="preserve">      etat = NORMAL;</w:t>
        <w:br/>
        <w:t xml:space="preserve">      Serial.println("OK Régénération terminée");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rPr>
          <w:color w:val="003366"/>
        </w:rPr>
        <w:t>4. Utilisation dans Wokwi</w:t>
      </w:r>
    </w:p>
    <w:p>
      <w:r>
        <w:t>1. Aller sur https://wokwi.com</w:t>
        <w:br/>
        <w:t>2. Créer un nouveau projet → ESP32</w:t>
        <w:br/>
        <w:t>3. Copier le diagram.json ci-dessus dans l'onglet Diagram</w:t>
        <w:br/>
        <w:t>4. Copier le code complet sketch.ino dans l'onglet Code</w:t>
        <w:br/>
        <w:t>5. Cliquer sur Play (triangle vert)</w:t>
        <w:br/>
        <w:t>6. Dans la fenêtre Serial :</w:t>
        <w:br/>
        <w:t xml:space="preserve">   - Taper 0, 1 ou 2 pour choisir le scénario</w:t>
        <w:br/>
        <w:t xml:space="preserve">   - Observer les LEDs et les messages Serial</w:t>
        <w:br/>
        <w:t>7. Le cycle 1 se déroule, puis la régénération, puis le cycle 2</w:t>
      </w:r>
    </w:p>
    <w:p>
      <w:pPr>
        <w:pStyle w:val="Heading1"/>
      </w:pPr>
      <w:r>
        <w:rPr>
          <w:color w:val="003366"/>
        </w:rPr>
        <w:t>5. Relais et Électrovannes</w:t>
      </w:r>
    </w:p>
    <w:p>
      <w:r>
        <w:t>Le module relais commande 3 électrovannes :</w:t>
        <w:br/>
        <w:br/>
        <w:t xml:space="preserve">  Relais IN1 (GPIO19) → Électrovanne process (eau adoucie vers circuit)</w:t>
        <w:br/>
        <w:t xml:space="preserve">    Normal : OUVERT  |  Régénération : FERMÉ</w:t>
        <w:br/>
        <w:br/>
        <w:t xml:space="preserve">  Relais IN2 (GPIO23) → Électrovanne drain (eaux usées vers égout)</w:t>
        <w:br/>
        <w:t xml:space="preserve">    Normal : FERMÉ  |  Régénération : OUVERT</w:t>
        <w:br/>
        <w:br/>
        <w:t xml:space="preserve">  Relais IN3 (GPIO25) → Électrovanne saumure (NaCl vers colonne)</w:t>
        <w:br/>
        <w:t xml:space="preserve">    Normal : FERMÉ  |  Régénération : OUVERT (25 min) puis FERMÉ</w:t>
        <w:br/>
        <w:br/>
        <w:t>Note : le module relais est actif LOW (la LED s'allume quand la broche est LOW).</w:t>
        <w:br/>
        <w:t>Les électrovannes sont normalement fermées (NF) et s'ouvrent sous tension 24V.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