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CDF" w:rsidRDefault="00A52CDF">
      <w:pPr>
        <w:rPr>
          <w:rFonts w:ascii="Arial" w:hAnsi="Arial" w:cs="Arial"/>
          <w:sz w:val="24"/>
          <w:szCs w:val="24"/>
        </w:rPr>
      </w:pPr>
      <w:proofErr w:type="spellStart"/>
      <w:r>
        <w:rPr>
          <w:rFonts w:ascii="Arial" w:hAnsi="Arial" w:cs="Arial" w:hint="eastAsia"/>
          <w:sz w:val="24"/>
          <w:szCs w:val="24"/>
        </w:rPr>
        <w:t>J</w:t>
      </w:r>
      <w:r>
        <w:rPr>
          <w:rFonts w:ascii="Arial" w:hAnsi="Arial" w:cs="Arial"/>
          <w:sz w:val="24"/>
          <w:szCs w:val="24"/>
        </w:rPr>
        <w:t>eonghyeon</w:t>
      </w:r>
      <w:proofErr w:type="spellEnd"/>
      <w:r>
        <w:rPr>
          <w:rFonts w:ascii="Arial" w:hAnsi="Arial" w:cs="Arial"/>
          <w:sz w:val="24"/>
          <w:szCs w:val="24"/>
        </w:rPr>
        <w:t xml:space="preserve"> Woo</w:t>
      </w:r>
    </w:p>
    <w:p w:rsidR="00A52CDF" w:rsidRDefault="00A52CDF">
      <w:pPr>
        <w:rPr>
          <w:rFonts w:ascii="Arial" w:hAnsi="Arial" w:cs="Arial"/>
          <w:sz w:val="24"/>
          <w:szCs w:val="24"/>
        </w:rPr>
      </w:pPr>
      <w:r>
        <w:rPr>
          <w:rFonts w:ascii="Arial" w:hAnsi="Arial" w:cs="Arial"/>
          <w:sz w:val="24"/>
          <w:szCs w:val="24"/>
        </w:rPr>
        <w:t>CPTS 415</w:t>
      </w:r>
    </w:p>
    <w:p w:rsidR="00A52CDF" w:rsidRDefault="00A52CDF">
      <w:pPr>
        <w:rPr>
          <w:rFonts w:ascii="Arial" w:hAnsi="Arial" w:cs="Arial"/>
          <w:sz w:val="24"/>
          <w:szCs w:val="24"/>
        </w:rPr>
      </w:pPr>
      <w:r>
        <w:rPr>
          <w:rFonts w:ascii="Arial" w:hAnsi="Arial" w:cs="Arial" w:hint="eastAsia"/>
          <w:sz w:val="24"/>
          <w:szCs w:val="24"/>
        </w:rPr>
        <w:t>H</w:t>
      </w:r>
      <w:r>
        <w:rPr>
          <w:rFonts w:ascii="Arial" w:hAnsi="Arial" w:cs="Arial"/>
          <w:sz w:val="24"/>
          <w:szCs w:val="24"/>
        </w:rPr>
        <w:t>W 6</w:t>
      </w:r>
    </w:p>
    <w:p w:rsidR="00A52CDF" w:rsidRDefault="00A52CDF">
      <w:pPr>
        <w:rPr>
          <w:rFonts w:ascii="Arial" w:hAnsi="Arial" w:cs="Arial"/>
          <w:sz w:val="24"/>
          <w:szCs w:val="24"/>
        </w:rPr>
      </w:pPr>
      <w:r>
        <w:rPr>
          <w:rFonts w:ascii="Arial" w:hAnsi="Arial" w:cs="Arial" w:hint="eastAsia"/>
          <w:sz w:val="24"/>
          <w:szCs w:val="24"/>
        </w:rPr>
        <w:t>1</w:t>
      </w:r>
      <w:r>
        <w:rPr>
          <w:rFonts w:ascii="Arial" w:hAnsi="Arial" w:cs="Arial"/>
          <w:sz w:val="24"/>
          <w:szCs w:val="24"/>
        </w:rPr>
        <w:t xml:space="preserve">.a) Data consistency is validity and integrity of data. It is about </w:t>
      </w:r>
      <w:r w:rsidR="00E5209E">
        <w:rPr>
          <w:rFonts w:ascii="Arial" w:hAnsi="Arial" w:cs="Arial"/>
          <w:sz w:val="24"/>
          <w:szCs w:val="24"/>
        </w:rPr>
        <w:t xml:space="preserve">how a random data piece in a database is agreeing to the </w:t>
      </w:r>
      <w:r w:rsidR="00A4329A">
        <w:rPr>
          <w:rFonts w:ascii="Arial" w:hAnsi="Arial" w:cs="Arial"/>
          <w:sz w:val="24"/>
          <w:szCs w:val="24"/>
        </w:rPr>
        <w:t>rule</w:t>
      </w:r>
      <w:r>
        <w:rPr>
          <w:rFonts w:ascii="Arial" w:hAnsi="Arial" w:cs="Arial"/>
          <w:sz w:val="24"/>
          <w:szCs w:val="24"/>
        </w:rPr>
        <w:t xml:space="preserve">. An example of inconsistent data is when there </w:t>
      </w:r>
      <w:r w:rsidR="00E5209E">
        <w:rPr>
          <w:rFonts w:ascii="Arial" w:hAnsi="Arial" w:cs="Arial"/>
          <w:sz w:val="24"/>
          <w:szCs w:val="24"/>
        </w:rPr>
        <w:t>is a relation data model and the models have different records on the same attribute</w:t>
      </w:r>
      <w:r>
        <w:rPr>
          <w:rFonts w:ascii="Arial" w:hAnsi="Arial" w:cs="Arial"/>
          <w:sz w:val="24"/>
          <w:szCs w:val="24"/>
        </w:rPr>
        <w:t>.</w:t>
      </w:r>
    </w:p>
    <w:p w:rsidR="00A52CDF" w:rsidRDefault="00A33244">
      <w:pPr>
        <w:rPr>
          <w:rFonts w:ascii="Arial" w:hAnsi="Arial" w:cs="Arial"/>
          <w:sz w:val="24"/>
          <w:szCs w:val="24"/>
        </w:rPr>
      </w:pPr>
      <w:r>
        <w:rPr>
          <w:rFonts w:ascii="Arial" w:hAnsi="Arial" w:cs="Arial"/>
          <w:sz w:val="24"/>
          <w:szCs w:val="24"/>
        </w:rPr>
        <w:t xml:space="preserve">b) </w:t>
      </w:r>
      <w:r w:rsidR="00A52CDF">
        <w:rPr>
          <w:rFonts w:ascii="Arial" w:hAnsi="Arial" w:cs="Arial"/>
          <w:sz w:val="24"/>
          <w:szCs w:val="24"/>
        </w:rPr>
        <w:t>Data accuracy is</w:t>
      </w:r>
      <w:r w:rsidR="00E5209E">
        <w:rPr>
          <w:rFonts w:ascii="Arial" w:hAnsi="Arial" w:cs="Arial"/>
          <w:sz w:val="24"/>
          <w:szCs w:val="24"/>
        </w:rPr>
        <w:t xml:space="preserve"> about how</w:t>
      </w:r>
      <w:r w:rsidR="00A4329A">
        <w:rPr>
          <w:rFonts w:ascii="Arial" w:hAnsi="Arial" w:cs="Arial"/>
          <w:sz w:val="24"/>
          <w:szCs w:val="24"/>
        </w:rPr>
        <w:t xml:space="preserve"> close a value is to the true value of the entity that it represents</w:t>
      </w:r>
      <w:r w:rsidR="00E5209E">
        <w:rPr>
          <w:rFonts w:ascii="Arial" w:hAnsi="Arial" w:cs="Arial"/>
          <w:sz w:val="24"/>
          <w:szCs w:val="24"/>
        </w:rPr>
        <w:t xml:space="preserve">. </w:t>
      </w:r>
      <w:r w:rsidR="00A4329A">
        <w:rPr>
          <w:rFonts w:ascii="Arial" w:hAnsi="Arial" w:cs="Arial"/>
          <w:sz w:val="24"/>
          <w:szCs w:val="24"/>
        </w:rPr>
        <w:t xml:space="preserve">When there are two data with the same primary key, </w:t>
      </w:r>
      <w:r w:rsidR="005D7020">
        <w:rPr>
          <w:rFonts w:ascii="Arial" w:hAnsi="Arial" w:cs="Arial"/>
          <w:sz w:val="24"/>
          <w:szCs w:val="24"/>
        </w:rPr>
        <w:t>a data that makes less sense than the other is a relatively inaccurate data.</w:t>
      </w:r>
    </w:p>
    <w:p w:rsidR="005D7020" w:rsidRDefault="00A33244">
      <w:pPr>
        <w:rPr>
          <w:rFonts w:ascii="Arial" w:hAnsi="Arial" w:cs="Arial"/>
          <w:sz w:val="24"/>
          <w:szCs w:val="24"/>
        </w:rPr>
      </w:pPr>
      <w:r>
        <w:rPr>
          <w:rFonts w:ascii="Arial" w:hAnsi="Arial" w:cs="Arial"/>
          <w:sz w:val="24"/>
          <w:szCs w:val="24"/>
        </w:rPr>
        <w:t xml:space="preserve">c) </w:t>
      </w:r>
      <w:r w:rsidR="005D7020">
        <w:rPr>
          <w:rFonts w:ascii="Arial" w:hAnsi="Arial" w:cs="Arial" w:hint="eastAsia"/>
          <w:sz w:val="24"/>
          <w:szCs w:val="24"/>
        </w:rPr>
        <w:t>D</w:t>
      </w:r>
      <w:r w:rsidR="005D7020">
        <w:rPr>
          <w:rFonts w:ascii="Arial" w:hAnsi="Arial" w:cs="Arial"/>
          <w:sz w:val="24"/>
          <w:szCs w:val="24"/>
        </w:rPr>
        <w:t xml:space="preserve">ata currency is about when the data is recorded. When a data is too </w:t>
      </w:r>
      <w:proofErr w:type="gramStart"/>
      <w:r w:rsidR="005D7020">
        <w:rPr>
          <w:rFonts w:ascii="Arial" w:hAnsi="Arial" w:cs="Arial"/>
          <w:sz w:val="24"/>
          <w:szCs w:val="24"/>
        </w:rPr>
        <w:t>old</w:t>
      </w:r>
      <w:proofErr w:type="gramEnd"/>
      <w:r w:rsidR="005D7020">
        <w:rPr>
          <w:rFonts w:ascii="Arial" w:hAnsi="Arial" w:cs="Arial"/>
          <w:sz w:val="24"/>
          <w:szCs w:val="24"/>
        </w:rPr>
        <w:t xml:space="preserve"> so it is not reliable, then it is an outdated data. An example of outdated data is that indicating the current president is Obama.</w:t>
      </w:r>
    </w:p>
    <w:p w:rsidR="005D7020" w:rsidRDefault="00A33244">
      <w:pPr>
        <w:rPr>
          <w:rFonts w:ascii="Arial" w:hAnsi="Arial" w:cs="Arial"/>
          <w:sz w:val="24"/>
          <w:szCs w:val="24"/>
        </w:rPr>
      </w:pPr>
      <w:r>
        <w:rPr>
          <w:rFonts w:ascii="Arial" w:hAnsi="Arial" w:cs="Arial"/>
          <w:sz w:val="24"/>
          <w:szCs w:val="24"/>
        </w:rPr>
        <w:t xml:space="preserve">d) </w:t>
      </w:r>
      <w:r w:rsidR="005D7020">
        <w:rPr>
          <w:rFonts w:ascii="Arial" w:hAnsi="Arial" w:cs="Arial"/>
          <w:sz w:val="24"/>
          <w:szCs w:val="24"/>
        </w:rPr>
        <w:t xml:space="preserve">Entity resolution problem is about matching </w:t>
      </w:r>
      <w:r>
        <w:rPr>
          <w:rFonts w:ascii="Arial" w:hAnsi="Arial" w:cs="Arial"/>
          <w:sz w:val="24"/>
          <w:szCs w:val="24"/>
        </w:rPr>
        <w:t>the same types of data from different databases. An example is checking if John living in Seattle is the same person as John who subscribed the Seattle newspaper.</w:t>
      </w:r>
    </w:p>
    <w:p w:rsidR="00A33244" w:rsidRDefault="00A33244">
      <w:pPr>
        <w:rPr>
          <w:rFonts w:ascii="Arial" w:hAnsi="Arial" w:cs="Arial"/>
          <w:sz w:val="24"/>
          <w:szCs w:val="24"/>
        </w:rPr>
      </w:pPr>
      <w:r>
        <w:rPr>
          <w:rFonts w:ascii="Arial" w:hAnsi="Arial" w:cs="Arial" w:hint="eastAsia"/>
          <w:sz w:val="24"/>
          <w:szCs w:val="24"/>
        </w:rPr>
        <w:t>e</w:t>
      </w:r>
      <w:r>
        <w:rPr>
          <w:rFonts w:ascii="Arial" w:hAnsi="Arial" w:cs="Arial"/>
          <w:sz w:val="24"/>
          <w:szCs w:val="24"/>
        </w:rPr>
        <w:t>) Data managing for big data is too costly on time and effort because of dirty data and accuracy testing.</w:t>
      </w:r>
    </w:p>
    <w:p w:rsidR="0007413C" w:rsidRDefault="00A33244">
      <w:pPr>
        <w:rPr>
          <w:rFonts w:ascii="Arial" w:hAnsi="Arial" w:cs="Arial"/>
          <w:sz w:val="24"/>
          <w:szCs w:val="24"/>
        </w:rPr>
      </w:pPr>
      <w:r>
        <w:rPr>
          <w:rFonts w:ascii="Arial" w:hAnsi="Arial" w:cs="Arial" w:hint="eastAsia"/>
          <w:sz w:val="24"/>
          <w:szCs w:val="24"/>
        </w:rPr>
        <w:t>2</w:t>
      </w:r>
      <w:r>
        <w:rPr>
          <w:rFonts w:ascii="Arial" w:hAnsi="Arial" w:cs="Arial"/>
          <w:sz w:val="24"/>
          <w:szCs w:val="24"/>
        </w:rPr>
        <w:t xml:space="preserve">. </w:t>
      </w:r>
      <w:r w:rsidR="00EA3B69">
        <w:rPr>
          <w:rFonts w:ascii="Arial" w:hAnsi="Arial" w:cs="Arial"/>
          <w:sz w:val="24"/>
          <w:szCs w:val="24"/>
        </w:rPr>
        <w:t>1) t3 violated tp2 as the city name is different.</w:t>
      </w:r>
    </w:p>
    <w:p w:rsidR="0007413C" w:rsidRDefault="00EA3B69">
      <w:pPr>
        <w:rPr>
          <w:rFonts w:ascii="Arial" w:hAnsi="Arial" w:cs="Arial"/>
          <w:sz w:val="24"/>
          <w:szCs w:val="24"/>
        </w:rPr>
      </w:pPr>
      <w:r>
        <w:rPr>
          <w:rFonts w:ascii="Arial" w:hAnsi="Arial" w:cs="Arial"/>
          <w:sz w:val="24"/>
          <w:szCs w:val="24"/>
        </w:rPr>
        <w:t xml:space="preserve">t1 and t4 violated tp1 since t1 and t4 have the same [country, area, </w:t>
      </w:r>
      <w:proofErr w:type="spellStart"/>
      <w:r>
        <w:rPr>
          <w:rFonts w:ascii="Arial" w:hAnsi="Arial" w:cs="Arial"/>
          <w:sz w:val="24"/>
          <w:szCs w:val="24"/>
        </w:rPr>
        <w:t>phno</w:t>
      </w:r>
      <w:proofErr w:type="spellEnd"/>
      <w:r>
        <w:rPr>
          <w:rFonts w:ascii="Arial" w:hAnsi="Arial" w:cs="Arial"/>
          <w:sz w:val="24"/>
          <w:szCs w:val="24"/>
        </w:rPr>
        <w:t>] but different [street, city].</w:t>
      </w:r>
    </w:p>
    <w:p w:rsidR="0007413C" w:rsidRDefault="00EA3B69">
      <w:pPr>
        <w:rPr>
          <w:rFonts w:ascii="Arial" w:hAnsi="Arial" w:cs="Arial" w:hint="eastAsia"/>
          <w:sz w:val="24"/>
          <w:szCs w:val="24"/>
        </w:rPr>
      </w:pPr>
      <w:r>
        <w:rPr>
          <w:rFonts w:ascii="Arial" w:hAnsi="Arial" w:cs="Arial"/>
          <w:sz w:val="24"/>
          <w:szCs w:val="24"/>
        </w:rPr>
        <w:t>t2 violates tp</w:t>
      </w:r>
      <w:r w:rsidR="0007413C">
        <w:rPr>
          <w:rFonts w:ascii="Arial" w:hAnsi="Arial" w:cs="Arial"/>
          <w:sz w:val="24"/>
          <w:szCs w:val="24"/>
        </w:rPr>
        <w:t>1</w:t>
      </w:r>
      <w:r w:rsidR="0007413C">
        <w:rPr>
          <w:rFonts w:ascii="Arial" w:hAnsi="Arial" w:cs="Arial" w:hint="eastAsia"/>
          <w:sz w:val="24"/>
          <w:szCs w:val="24"/>
        </w:rPr>
        <w:t>.</w:t>
      </w:r>
    </w:p>
    <w:p w:rsidR="00EA3B69" w:rsidRDefault="00EA3B69">
      <w:pPr>
        <w:rPr>
          <w:rFonts w:ascii="Arial" w:hAnsi="Arial" w:cs="Arial"/>
          <w:sz w:val="24"/>
          <w:szCs w:val="24"/>
        </w:rPr>
      </w:pPr>
      <w:r>
        <w:rPr>
          <w:rFonts w:ascii="Arial" w:hAnsi="Arial" w:cs="Arial" w:hint="eastAsia"/>
          <w:sz w:val="24"/>
          <w:szCs w:val="24"/>
        </w:rPr>
        <w:t>2</w:t>
      </w:r>
      <w:r>
        <w:rPr>
          <w:rFonts w:ascii="Arial" w:hAnsi="Arial" w:cs="Arial"/>
          <w:sz w:val="24"/>
          <w:szCs w:val="24"/>
        </w:rPr>
        <w:t>)</w:t>
      </w:r>
      <w:r w:rsidR="0007413C">
        <w:rPr>
          <w:rFonts w:ascii="Arial" w:hAnsi="Arial" w:cs="Arial"/>
          <w:sz w:val="24"/>
          <w:szCs w:val="24"/>
        </w:rPr>
        <w:t xml:space="preserve"> t1 violates CIND. Its type is </w:t>
      </w:r>
      <w:proofErr w:type="gramStart"/>
      <w:r w:rsidR="0007413C">
        <w:rPr>
          <w:rFonts w:ascii="Arial" w:hAnsi="Arial" w:cs="Arial"/>
          <w:sz w:val="24"/>
          <w:szCs w:val="24"/>
        </w:rPr>
        <w:t>book</w:t>
      </w:r>
      <w:proofErr w:type="gramEnd"/>
      <w:r w:rsidR="0007413C">
        <w:rPr>
          <w:rFonts w:ascii="Arial" w:hAnsi="Arial" w:cs="Arial"/>
          <w:sz w:val="24"/>
          <w:szCs w:val="24"/>
        </w:rPr>
        <w:t xml:space="preserve"> but it has different title then in the book table.</w:t>
      </w:r>
    </w:p>
    <w:p w:rsidR="0007413C" w:rsidRDefault="0007413C">
      <w:pPr>
        <w:rPr>
          <w:rFonts w:ascii="Arial" w:hAnsi="Arial" w:cs="Arial"/>
          <w:sz w:val="24"/>
          <w:szCs w:val="24"/>
        </w:rPr>
      </w:pPr>
      <w:r>
        <w:rPr>
          <w:rFonts w:ascii="Arial" w:hAnsi="Arial" w:cs="Arial"/>
          <w:sz w:val="24"/>
          <w:szCs w:val="24"/>
        </w:rPr>
        <w:t xml:space="preserve">3) a) </w:t>
      </w:r>
      <w:r w:rsidR="00117943">
        <w:rPr>
          <w:rFonts w:ascii="Arial" w:hAnsi="Arial" w:cs="Arial"/>
          <w:sz w:val="24"/>
          <w:szCs w:val="24"/>
        </w:rPr>
        <w:t>They are consistent. Since IND is always consistent, IND is consistent, and FD is also consistent.</w:t>
      </w:r>
    </w:p>
    <w:p w:rsidR="00117943" w:rsidRPr="0007413C" w:rsidRDefault="00117943">
      <w:pPr>
        <w:rPr>
          <w:rFonts w:ascii="Arial" w:hAnsi="Arial" w:cs="Arial" w:hint="eastAsia"/>
          <w:sz w:val="24"/>
          <w:szCs w:val="24"/>
        </w:rPr>
      </w:pPr>
      <w:r>
        <w:rPr>
          <w:rFonts w:ascii="Arial" w:hAnsi="Arial" w:cs="Arial" w:hint="eastAsia"/>
          <w:sz w:val="24"/>
          <w:szCs w:val="24"/>
        </w:rPr>
        <w:t>b</w:t>
      </w:r>
      <w:r>
        <w:rPr>
          <w:rFonts w:ascii="Arial" w:hAnsi="Arial" w:cs="Arial"/>
          <w:sz w:val="24"/>
          <w:szCs w:val="24"/>
        </w:rPr>
        <w:t>) In the given table</w:t>
      </w:r>
      <w:r w:rsidR="00621449">
        <w:rPr>
          <w:rFonts w:ascii="Arial" w:hAnsi="Arial" w:cs="Arial"/>
          <w:sz w:val="24"/>
          <w:szCs w:val="24"/>
        </w:rPr>
        <w:t>,</w:t>
      </w:r>
      <w:r>
        <w:rPr>
          <w:rFonts w:ascii="Arial" w:hAnsi="Arial" w:cs="Arial"/>
          <w:sz w:val="24"/>
          <w:szCs w:val="24"/>
        </w:rPr>
        <w:t xml:space="preserve"> two </w:t>
      </w:r>
      <w:r w:rsidR="00621449">
        <w:rPr>
          <w:rFonts w:ascii="Arial" w:hAnsi="Arial" w:cs="Arial"/>
          <w:sz w:val="24"/>
          <w:szCs w:val="24"/>
        </w:rPr>
        <w:t>tuples in R1</w:t>
      </w:r>
      <w:r>
        <w:rPr>
          <w:rFonts w:ascii="Arial" w:hAnsi="Arial" w:cs="Arial"/>
          <w:sz w:val="24"/>
          <w:szCs w:val="24"/>
        </w:rPr>
        <w:t xml:space="preserve"> have the same a </w:t>
      </w:r>
      <w:proofErr w:type="gramStart"/>
      <w:r>
        <w:rPr>
          <w:rFonts w:ascii="Arial" w:hAnsi="Arial" w:cs="Arial"/>
          <w:sz w:val="24"/>
          <w:szCs w:val="24"/>
        </w:rPr>
        <w:t>values</w:t>
      </w:r>
      <w:proofErr w:type="gramEnd"/>
      <w:r>
        <w:rPr>
          <w:rFonts w:ascii="Arial" w:hAnsi="Arial" w:cs="Arial"/>
          <w:sz w:val="24"/>
          <w:szCs w:val="24"/>
        </w:rPr>
        <w:t xml:space="preserve"> but different b values. </w:t>
      </w:r>
      <w:r w:rsidR="00621449">
        <w:rPr>
          <w:rFonts w:ascii="Arial" w:hAnsi="Arial" w:cs="Arial"/>
          <w:sz w:val="24"/>
          <w:szCs w:val="24"/>
        </w:rPr>
        <w:t>This is violation of FD, so it may not be terminated.</w:t>
      </w:r>
    </w:p>
    <w:p w:rsidR="00EA3B69" w:rsidRDefault="00EA3B69">
      <w:pPr>
        <w:rPr>
          <w:rFonts w:ascii="Arial" w:hAnsi="Arial" w:cs="Arial"/>
          <w:sz w:val="24"/>
          <w:szCs w:val="24"/>
        </w:rPr>
      </w:pPr>
    </w:p>
    <w:p w:rsidR="00621449" w:rsidRDefault="00621449">
      <w:pPr>
        <w:rPr>
          <w:rFonts w:ascii="Arial" w:hAnsi="Arial" w:cs="Arial"/>
          <w:sz w:val="24"/>
          <w:szCs w:val="24"/>
        </w:rPr>
      </w:pPr>
      <w:r>
        <w:rPr>
          <w:rFonts w:ascii="Arial" w:hAnsi="Arial" w:cs="Arial" w:hint="eastAsia"/>
          <w:sz w:val="24"/>
          <w:szCs w:val="24"/>
        </w:rPr>
        <w:t>3</w:t>
      </w:r>
      <w:r>
        <w:rPr>
          <w:rFonts w:ascii="Arial" w:hAnsi="Arial" w:cs="Arial"/>
          <w:sz w:val="24"/>
          <w:szCs w:val="24"/>
        </w:rPr>
        <w:t xml:space="preserve">. a) The requirements are confidentiality, integrity, availability, information quality, and completeness. When a user can not view the profile unless the user is logged-in, it is a confidentiality. When the user can not change his profile without </w:t>
      </w:r>
      <w:proofErr w:type="spellStart"/>
      <w:r>
        <w:rPr>
          <w:rFonts w:ascii="Arial" w:hAnsi="Arial" w:cs="Arial"/>
          <w:sz w:val="24"/>
          <w:szCs w:val="24"/>
        </w:rPr>
        <w:t>sudo</w:t>
      </w:r>
      <w:proofErr w:type="spellEnd"/>
      <w:r>
        <w:rPr>
          <w:rFonts w:ascii="Arial" w:hAnsi="Arial" w:cs="Arial"/>
          <w:sz w:val="24"/>
          <w:szCs w:val="24"/>
        </w:rPr>
        <w:t xml:space="preserve"> command or entering password, it is an integrity. When the system gives full authority to super user, it is an availability. Information quality and completeness is about</w:t>
      </w:r>
      <w:r w:rsidR="000127B8">
        <w:rPr>
          <w:rFonts w:ascii="Arial" w:hAnsi="Arial" w:cs="Arial"/>
          <w:sz w:val="24"/>
          <w:szCs w:val="24"/>
        </w:rPr>
        <w:t xml:space="preserve"> the system is demanding specific information</w:t>
      </w:r>
      <w:r>
        <w:rPr>
          <w:rFonts w:ascii="Arial" w:hAnsi="Arial" w:cs="Arial"/>
          <w:sz w:val="24"/>
          <w:szCs w:val="24"/>
        </w:rPr>
        <w:t xml:space="preserve"> when</w:t>
      </w:r>
      <w:r w:rsidR="000127B8">
        <w:rPr>
          <w:rFonts w:ascii="Arial" w:hAnsi="Arial" w:cs="Arial"/>
          <w:sz w:val="24"/>
          <w:szCs w:val="24"/>
        </w:rPr>
        <w:t xml:space="preserve"> a</w:t>
      </w:r>
      <w:r>
        <w:rPr>
          <w:rFonts w:ascii="Arial" w:hAnsi="Arial" w:cs="Arial"/>
          <w:sz w:val="24"/>
          <w:szCs w:val="24"/>
        </w:rPr>
        <w:t xml:space="preserve"> user creates </w:t>
      </w:r>
      <w:r w:rsidR="000127B8">
        <w:rPr>
          <w:rFonts w:ascii="Arial" w:hAnsi="Arial" w:cs="Arial"/>
          <w:sz w:val="24"/>
          <w:szCs w:val="24"/>
        </w:rPr>
        <w:t>an account.</w:t>
      </w:r>
    </w:p>
    <w:p w:rsidR="000127B8" w:rsidRDefault="000127B8">
      <w:pPr>
        <w:rPr>
          <w:rFonts w:ascii="Arial" w:hAnsi="Arial" w:cs="Arial"/>
          <w:sz w:val="24"/>
          <w:szCs w:val="24"/>
        </w:rPr>
      </w:pPr>
      <w:r>
        <w:rPr>
          <w:rFonts w:ascii="Arial" w:hAnsi="Arial" w:cs="Arial"/>
          <w:sz w:val="24"/>
          <w:szCs w:val="24"/>
        </w:rPr>
        <w:t xml:space="preserve">b) K-anonymity is showing data except attributes that would distinguish a user from the others. It is critical at linking attack. When there are only two columns, name and sex, showing only sex is k-anonymity. I-diversity is having at least I values for sensitive </w:t>
      </w:r>
      <w:r>
        <w:rPr>
          <w:rFonts w:ascii="Arial" w:hAnsi="Arial" w:cs="Arial"/>
          <w:sz w:val="24"/>
          <w:szCs w:val="24"/>
        </w:rPr>
        <w:lastRenderedPageBreak/>
        <w:t>attributes.</w:t>
      </w:r>
      <w:r w:rsidR="00742AA1">
        <w:rPr>
          <w:rFonts w:ascii="Arial" w:hAnsi="Arial" w:cs="Arial"/>
          <w:sz w:val="24"/>
          <w:szCs w:val="24"/>
        </w:rPr>
        <w:t xml:space="preserve"> It is critical at similarity attack and skewness attack.</w:t>
      </w:r>
      <w:r>
        <w:rPr>
          <w:rFonts w:ascii="Arial" w:hAnsi="Arial" w:cs="Arial"/>
          <w:sz w:val="24"/>
          <w:szCs w:val="24"/>
        </w:rPr>
        <w:t xml:space="preserve"> </w:t>
      </w:r>
      <w:r w:rsidR="00742AA1">
        <w:rPr>
          <w:rFonts w:ascii="Arial" w:hAnsi="Arial" w:cs="Arial"/>
          <w:sz w:val="24"/>
          <w:szCs w:val="24"/>
        </w:rPr>
        <w:t xml:space="preserve">When an attacker reads tuples (woo, male, 12), (woo, male 15), (woo, male, 16), the attacker can not specify how old woo is. T-closeness is making distance between overall distribution of sensitive attribute values and distribution of sensitive attribute values in an equivalent class bounded by t. When an attacker reads (woo, male, 20, hello), (woo, male, 20, hi), (woo, male, 20, </w:t>
      </w:r>
      <w:proofErr w:type="spellStart"/>
      <w:r w:rsidR="00742AA1">
        <w:rPr>
          <w:rFonts w:ascii="Arial" w:hAnsi="Arial" w:cs="Arial"/>
          <w:sz w:val="24"/>
          <w:szCs w:val="24"/>
        </w:rPr>
        <w:t>yo</w:t>
      </w:r>
      <w:proofErr w:type="spellEnd"/>
      <w:r w:rsidR="00742AA1">
        <w:rPr>
          <w:rFonts w:ascii="Arial" w:hAnsi="Arial" w:cs="Arial"/>
          <w:sz w:val="24"/>
          <w:szCs w:val="24"/>
        </w:rPr>
        <w:t xml:space="preserve">!), the attacker can not specify </w:t>
      </w:r>
      <w:proofErr w:type="spellStart"/>
      <w:r w:rsidR="00742AA1">
        <w:rPr>
          <w:rFonts w:ascii="Arial" w:hAnsi="Arial" w:cs="Arial"/>
          <w:sz w:val="24"/>
          <w:szCs w:val="24"/>
        </w:rPr>
        <w:t>woo’s</w:t>
      </w:r>
      <w:proofErr w:type="spellEnd"/>
      <w:r w:rsidR="00742AA1">
        <w:rPr>
          <w:rFonts w:ascii="Arial" w:hAnsi="Arial" w:cs="Arial"/>
          <w:sz w:val="24"/>
          <w:szCs w:val="24"/>
        </w:rPr>
        <w:t xml:space="preserve"> message since differences between </w:t>
      </w:r>
      <w:r w:rsidR="00470FEA">
        <w:rPr>
          <w:rFonts w:ascii="Arial" w:hAnsi="Arial" w:cs="Arial"/>
          <w:sz w:val="24"/>
          <w:szCs w:val="24"/>
        </w:rPr>
        <w:t xml:space="preserve">the </w:t>
      </w:r>
      <w:r w:rsidR="00742AA1">
        <w:rPr>
          <w:rFonts w:ascii="Arial" w:hAnsi="Arial" w:cs="Arial"/>
          <w:sz w:val="24"/>
          <w:szCs w:val="24"/>
        </w:rPr>
        <w:t>ages are very small.</w:t>
      </w:r>
    </w:p>
    <w:p w:rsidR="00742AA1" w:rsidRPr="00470FEA" w:rsidRDefault="00742AA1">
      <w:pPr>
        <w:rPr>
          <w:rFonts w:ascii="Arial" w:hAnsi="Arial" w:cs="Arial" w:hint="eastAsia"/>
          <w:sz w:val="24"/>
          <w:szCs w:val="24"/>
        </w:rPr>
      </w:pPr>
      <w:bookmarkStart w:id="0" w:name="_GoBack"/>
      <w:bookmarkEnd w:id="0"/>
    </w:p>
    <w:sectPr w:rsidR="00742AA1" w:rsidRPr="00470FE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CDF"/>
    <w:rsid w:val="000127B8"/>
    <w:rsid w:val="0007413C"/>
    <w:rsid w:val="00117943"/>
    <w:rsid w:val="00470FEA"/>
    <w:rsid w:val="005D7020"/>
    <w:rsid w:val="00621449"/>
    <w:rsid w:val="00742AA1"/>
    <w:rsid w:val="00A33244"/>
    <w:rsid w:val="00A4329A"/>
    <w:rsid w:val="00A52CDF"/>
    <w:rsid w:val="00E5209E"/>
    <w:rsid w:val="00EA3B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C6C3D"/>
  <w15:chartTrackingRefBased/>
  <w15:docId w15:val="{179FE791-0F9C-47D5-B6B9-6E0DCB31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CD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428</Words>
  <Characters>2446</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정현 우</dc:creator>
  <cp:keywords/>
  <dc:description/>
  <cp:lastModifiedBy>정현 우</cp:lastModifiedBy>
  <cp:revision>1</cp:revision>
  <dcterms:created xsi:type="dcterms:W3CDTF">2018-12-08T02:09:00Z</dcterms:created>
  <dcterms:modified xsi:type="dcterms:W3CDTF">2018-12-08T04:48:00Z</dcterms:modified>
</cp:coreProperties>
</file>