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570D" w:rsidRDefault="0054570D" w:rsidP="0054570D">
      <w:pPr>
        <w:spacing w:line="480" w:lineRule="auto"/>
        <w:rPr>
          <w:rFonts w:ascii="Arial" w:hAnsi="Arial" w:cs="Arial"/>
          <w:sz w:val="24"/>
          <w:szCs w:val="24"/>
        </w:rPr>
      </w:pPr>
      <w:proofErr w:type="spellStart"/>
      <w:r>
        <w:rPr>
          <w:rFonts w:ascii="Arial" w:hAnsi="Arial" w:cs="Arial" w:hint="eastAsia"/>
          <w:sz w:val="24"/>
          <w:szCs w:val="24"/>
        </w:rPr>
        <w:t>J</w:t>
      </w:r>
      <w:r>
        <w:rPr>
          <w:rFonts w:ascii="Arial" w:hAnsi="Arial" w:cs="Arial"/>
          <w:sz w:val="24"/>
          <w:szCs w:val="24"/>
        </w:rPr>
        <w:t>eonghyeon</w:t>
      </w:r>
      <w:proofErr w:type="spellEnd"/>
      <w:r>
        <w:rPr>
          <w:rFonts w:ascii="Arial" w:hAnsi="Arial" w:cs="Arial"/>
          <w:sz w:val="24"/>
          <w:szCs w:val="24"/>
        </w:rPr>
        <w:t xml:space="preserve"> Woo</w:t>
      </w:r>
    </w:p>
    <w:p w:rsidR="0054570D" w:rsidRDefault="0054570D" w:rsidP="0054570D">
      <w:pPr>
        <w:spacing w:line="480" w:lineRule="auto"/>
        <w:rPr>
          <w:rFonts w:ascii="Arial" w:hAnsi="Arial" w:cs="Arial"/>
          <w:sz w:val="24"/>
          <w:szCs w:val="24"/>
        </w:rPr>
      </w:pPr>
      <w:r>
        <w:rPr>
          <w:rFonts w:ascii="Arial" w:hAnsi="Arial" w:cs="Arial" w:hint="eastAsia"/>
          <w:sz w:val="24"/>
          <w:szCs w:val="24"/>
        </w:rPr>
        <w:t>S</w:t>
      </w:r>
      <w:r>
        <w:rPr>
          <w:rFonts w:ascii="Arial" w:hAnsi="Arial" w:cs="Arial"/>
          <w:sz w:val="24"/>
          <w:szCs w:val="24"/>
        </w:rPr>
        <w:t>pace Op-Ed Essay</w:t>
      </w:r>
    </w:p>
    <w:p w:rsidR="0054570D" w:rsidRDefault="0054570D" w:rsidP="0054570D">
      <w:pPr>
        <w:spacing w:line="480" w:lineRule="auto"/>
        <w:rPr>
          <w:rFonts w:ascii="Arial" w:hAnsi="Arial" w:cs="Arial"/>
          <w:sz w:val="24"/>
          <w:szCs w:val="24"/>
        </w:rPr>
      </w:pPr>
    </w:p>
    <w:p w:rsidR="00C46255" w:rsidRDefault="00BA645D" w:rsidP="00B77490">
      <w:pPr>
        <w:spacing w:line="480" w:lineRule="auto"/>
        <w:ind w:firstLine="800"/>
        <w:jc w:val="left"/>
        <w:rPr>
          <w:rFonts w:ascii="Arial" w:hAnsi="Arial" w:cs="Arial"/>
          <w:sz w:val="24"/>
          <w:szCs w:val="24"/>
        </w:rPr>
      </w:pPr>
      <w:r>
        <w:rPr>
          <w:rFonts w:ascii="Arial" w:hAnsi="Arial" w:cs="Arial"/>
          <w:sz w:val="24"/>
          <w:szCs w:val="24"/>
        </w:rPr>
        <w:t>The election map</w:t>
      </w:r>
      <w:r w:rsidR="00C46255">
        <w:rPr>
          <w:rFonts w:ascii="Arial" w:hAnsi="Arial" w:cs="Arial"/>
          <w:sz w:val="24"/>
          <w:szCs w:val="24"/>
        </w:rPr>
        <w:t>s</w:t>
      </w:r>
      <w:r>
        <w:rPr>
          <w:rFonts w:ascii="Arial" w:hAnsi="Arial" w:cs="Arial"/>
          <w:sz w:val="24"/>
          <w:szCs w:val="24"/>
        </w:rPr>
        <w:t xml:space="preserve"> are used as the main indicator of election results </w:t>
      </w:r>
      <w:r w:rsidR="005669A6">
        <w:rPr>
          <w:rFonts w:ascii="Arial" w:hAnsi="Arial" w:cs="Arial"/>
          <w:sz w:val="24"/>
          <w:szCs w:val="24"/>
        </w:rPr>
        <w:t>since the map</w:t>
      </w:r>
      <w:r w:rsidR="00C46255">
        <w:rPr>
          <w:rFonts w:ascii="Arial" w:hAnsi="Arial" w:cs="Arial"/>
          <w:sz w:val="24"/>
          <w:szCs w:val="24"/>
        </w:rPr>
        <w:t>s</w:t>
      </w:r>
      <w:r w:rsidR="005669A6">
        <w:rPr>
          <w:rFonts w:ascii="Arial" w:hAnsi="Arial" w:cs="Arial"/>
          <w:sz w:val="24"/>
          <w:szCs w:val="24"/>
        </w:rPr>
        <w:t xml:space="preserve"> can visualize the local results so</w:t>
      </w:r>
      <w:r w:rsidR="00C46255">
        <w:rPr>
          <w:rFonts w:ascii="Arial" w:hAnsi="Arial" w:cs="Arial"/>
          <w:sz w:val="24"/>
          <w:szCs w:val="24"/>
        </w:rPr>
        <w:t xml:space="preserve"> that</w:t>
      </w:r>
      <w:r w:rsidR="005669A6">
        <w:rPr>
          <w:rFonts w:ascii="Arial" w:hAnsi="Arial" w:cs="Arial"/>
          <w:sz w:val="24"/>
          <w:szCs w:val="24"/>
        </w:rPr>
        <w:t xml:space="preserve"> the viewers can grasp the overall result. However,</w:t>
      </w:r>
      <w:r w:rsidR="00C46255">
        <w:rPr>
          <w:rFonts w:ascii="Arial" w:hAnsi="Arial" w:cs="Arial"/>
          <w:sz w:val="24"/>
          <w:szCs w:val="24"/>
        </w:rPr>
        <w:t xml:space="preserve"> the maps sometimes trick the viewers</w:t>
      </w:r>
      <w:r w:rsidR="005F56F5">
        <w:rPr>
          <w:rFonts w:ascii="Arial" w:hAnsi="Arial" w:cs="Arial"/>
          <w:sz w:val="24"/>
          <w:szCs w:val="24"/>
        </w:rPr>
        <w:t xml:space="preserve"> since the density is not shown.</w:t>
      </w:r>
    </w:p>
    <w:p w:rsidR="009414B4" w:rsidRPr="00061DAD" w:rsidRDefault="005F56F5" w:rsidP="00061DAD">
      <w:pPr>
        <w:spacing w:line="480" w:lineRule="auto"/>
        <w:ind w:firstLine="800"/>
        <w:jc w:val="left"/>
        <w:rPr>
          <w:rFonts w:ascii="Arial" w:hAnsi="Arial" w:cs="Arial"/>
          <w:sz w:val="24"/>
          <w:szCs w:val="24"/>
        </w:rPr>
      </w:pPr>
      <w:r>
        <w:rPr>
          <w:rFonts w:ascii="Arial" w:hAnsi="Arial" w:cs="Arial"/>
          <w:sz w:val="24"/>
          <w:szCs w:val="24"/>
        </w:rPr>
        <w:t xml:space="preserve">The election map of 2016 is a good example. </w:t>
      </w:r>
      <w:r w:rsidR="00B37603">
        <w:rPr>
          <w:rFonts w:ascii="Arial" w:hAnsi="Arial" w:cs="Arial"/>
          <w:sz w:val="24"/>
          <w:szCs w:val="24"/>
        </w:rPr>
        <w:t>According to 270 to Win, Donald Trump won the election by electoral vote</w:t>
      </w:r>
      <w:r w:rsidR="00233921">
        <w:rPr>
          <w:rFonts w:ascii="Arial" w:hAnsi="Arial" w:cs="Arial"/>
          <w:sz w:val="24"/>
          <w:szCs w:val="24"/>
        </w:rPr>
        <w:t xml:space="preserve"> of 304 to 232</w:t>
      </w:r>
      <w:r w:rsidR="00B37603">
        <w:rPr>
          <w:rFonts w:ascii="Arial" w:hAnsi="Arial" w:cs="Arial"/>
          <w:sz w:val="24"/>
          <w:szCs w:val="24"/>
        </w:rPr>
        <w:t>, and the map below depicts the result</w:t>
      </w:r>
      <w:r w:rsidR="00B37603">
        <w:rPr>
          <w:rStyle w:val="a8"/>
          <w:rFonts w:ascii="Arial" w:hAnsi="Arial" w:cs="Arial"/>
          <w:sz w:val="24"/>
          <w:szCs w:val="24"/>
        </w:rPr>
        <w:footnoteReference w:id="1"/>
      </w:r>
      <w:r w:rsidR="00B37603">
        <w:rPr>
          <w:rFonts w:ascii="Arial" w:hAnsi="Arial" w:cs="Arial"/>
          <w:sz w:val="24"/>
          <w:szCs w:val="24"/>
        </w:rPr>
        <w:t>.</w:t>
      </w:r>
      <w:r w:rsidR="00B37603">
        <w:rPr>
          <w:rFonts w:ascii="Arial" w:hAnsi="Arial" w:cs="Arial" w:hint="eastAsia"/>
          <w:noProof/>
          <w:sz w:val="24"/>
          <w:szCs w:val="24"/>
        </w:rPr>
        <w:drawing>
          <wp:inline distT="0" distB="0" distL="0" distR="0">
            <wp:extent cx="5734050" cy="365760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3657600"/>
                    </a:xfrm>
                    <a:prstGeom prst="rect">
                      <a:avLst/>
                    </a:prstGeom>
                    <a:noFill/>
                    <a:ln>
                      <a:noFill/>
                    </a:ln>
                  </pic:spPr>
                </pic:pic>
              </a:graphicData>
            </a:graphic>
          </wp:inline>
        </w:drawing>
      </w:r>
    </w:p>
    <w:p w:rsidR="00B37603" w:rsidRDefault="009414B4" w:rsidP="009414B4">
      <w:pPr>
        <w:pStyle w:val="a9"/>
        <w:jc w:val="left"/>
        <w:rPr>
          <w:rFonts w:ascii="Arial" w:hAnsi="Arial" w:cs="Arial"/>
          <w:sz w:val="24"/>
          <w:szCs w:val="24"/>
        </w:rPr>
      </w:pPr>
      <w:r>
        <w:t xml:space="preserve">Figure </w:t>
      </w:r>
      <w:fldSimple w:instr=" SEQ Figure \* ARABIC ">
        <w:r w:rsidR="007E43DE">
          <w:rPr>
            <w:noProof/>
          </w:rPr>
          <w:t>1</w:t>
        </w:r>
      </w:fldSimple>
      <w:r>
        <w:t>: 270 to Win</w:t>
      </w:r>
    </w:p>
    <w:p w:rsidR="00E44AEF" w:rsidRDefault="00BA645D" w:rsidP="00B77490">
      <w:pPr>
        <w:spacing w:line="480" w:lineRule="auto"/>
        <w:ind w:firstLine="800"/>
        <w:jc w:val="left"/>
        <w:rPr>
          <w:rFonts w:ascii="Arial" w:hAnsi="Arial" w:cs="Arial"/>
          <w:sz w:val="24"/>
          <w:szCs w:val="24"/>
        </w:rPr>
      </w:pPr>
      <w:r>
        <w:rPr>
          <w:rFonts w:ascii="Arial" w:hAnsi="Arial" w:cs="Arial"/>
          <w:sz w:val="24"/>
          <w:szCs w:val="24"/>
        </w:rPr>
        <w:lastRenderedPageBreak/>
        <w:t>Th</w:t>
      </w:r>
      <w:r w:rsidR="005F56F5">
        <w:rPr>
          <w:rFonts w:ascii="Arial" w:hAnsi="Arial" w:cs="Arial"/>
          <w:sz w:val="24"/>
          <w:szCs w:val="24"/>
        </w:rPr>
        <w:t>e</w:t>
      </w:r>
      <w:r>
        <w:rPr>
          <w:rFonts w:ascii="Arial" w:hAnsi="Arial" w:cs="Arial"/>
          <w:sz w:val="24"/>
          <w:szCs w:val="24"/>
        </w:rPr>
        <w:t xml:space="preserve"> map</w:t>
      </w:r>
      <w:r w:rsidR="00B37603">
        <w:rPr>
          <w:rFonts w:ascii="Arial" w:hAnsi="Arial" w:cs="Arial"/>
          <w:sz w:val="24"/>
          <w:szCs w:val="24"/>
        </w:rPr>
        <w:t xml:space="preserve"> </w:t>
      </w:r>
      <w:r w:rsidR="009E2FE1">
        <w:rPr>
          <w:rFonts w:ascii="Arial" w:hAnsi="Arial" w:cs="Arial"/>
          <w:sz w:val="24"/>
          <w:szCs w:val="24"/>
        </w:rPr>
        <w:t>shows</w:t>
      </w:r>
      <w:r>
        <w:rPr>
          <w:rFonts w:ascii="Arial" w:hAnsi="Arial" w:cs="Arial"/>
          <w:sz w:val="24"/>
          <w:szCs w:val="24"/>
        </w:rPr>
        <w:t xml:space="preserve"> that </w:t>
      </w:r>
      <w:r w:rsidR="00B37603">
        <w:rPr>
          <w:rFonts w:ascii="Arial" w:hAnsi="Arial" w:cs="Arial"/>
          <w:sz w:val="24"/>
          <w:szCs w:val="24"/>
        </w:rPr>
        <w:t xml:space="preserve">Trump </w:t>
      </w:r>
      <w:r w:rsidR="00233921">
        <w:rPr>
          <w:rFonts w:ascii="Arial" w:hAnsi="Arial" w:cs="Arial"/>
          <w:sz w:val="24"/>
          <w:szCs w:val="24"/>
        </w:rPr>
        <w:t>won the election for the most states.</w:t>
      </w:r>
      <w:r w:rsidR="005F56F5">
        <w:rPr>
          <w:rFonts w:ascii="Arial" w:hAnsi="Arial" w:cs="Arial"/>
          <w:sz w:val="24"/>
          <w:szCs w:val="24"/>
        </w:rPr>
        <w:t xml:space="preserve"> However, there are some </w:t>
      </w:r>
      <w:r w:rsidR="009657BA">
        <w:rPr>
          <w:rFonts w:ascii="Arial" w:hAnsi="Arial" w:cs="Arial"/>
          <w:sz w:val="24"/>
          <w:szCs w:val="24"/>
        </w:rPr>
        <w:t>odd parts. For instance, Alaska is much bigger than Hawaii, but the number on Hawaii is bigger than the number on Alaska.</w:t>
      </w:r>
    </w:p>
    <w:p w:rsidR="0054570D" w:rsidRDefault="009657BA" w:rsidP="00B77490">
      <w:pPr>
        <w:spacing w:line="480" w:lineRule="auto"/>
        <w:ind w:firstLine="800"/>
        <w:jc w:val="left"/>
        <w:rPr>
          <w:rFonts w:ascii="Arial" w:hAnsi="Arial" w:cs="Arial"/>
          <w:sz w:val="24"/>
          <w:szCs w:val="24"/>
        </w:rPr>
      </w:pPr>
      <w:r>
        <w:rPr>
          <w:rFonts w:ascii="Arial" w:hAnsi="Arial" w:cs="Arial"/>
          <w:sz w:val="24"/>
          <w:szCs w:val="24"/>
        </w:rPr>
        <w:t>The leverage of regions is not applied to the map.</w:t>
      </w:r>
      <w:r w:rsidR="00E44AEF">
        <w:rPr>
          <w:rFonts w:ascii="Arial" w:hAnsi="Arial" w:cs="Arial"/>
          <w:sz w:val="24"/>
          <w:szCs w:val="24"/>
        </w:rPr>
        <w:t xml:space="preserve"> Since the size of states are based on the real size of the states, the map </w:t>
      </w:r>
      <w:proofErr w:type="spellStart"/>
      <w:r w:rsidR="00E44AEF">
        <w:rPr>
          <w:rFonts w:ascii="Arial" w:hAnsi="Arial" w:cs="Arial"/>
          <w:sz w:val="24"/>
          <w:szCs w:val="24"/>
        </w:rPr>
        <w:t>can not</w:t>
      </w:r>
      <w:proofErr w:type="spellEnd"/>
      <w:r w:rsidR="00E44AEF">
        <w:rPr>
          <w:rFonts w:ascii="Arial" w:hAnsi="Arial" w:cs="Arial"/>
          <w:sz w:val="24"/>
          <w:szCs w:val="24"/>
        </w:rPr>
        <w:t xml:space="preserve"> illustrate how each state affected the election.</w:t>
      </w:r>
    </w:p>
    <w:p w:rsidR="0054570D" w:rsidRDefault="009657BA" w:rsidP="00B77490">
      <w:pPr>
        <w:spacing w:line="480" w:lineRule="auto"/>
        <w:jc w:val="left"/>
        <w:rPr>
          <w:rFonts w:ascii="Arial" w:hAnsi="Arial" w:cs="Arial"/>
          <w:sz w:val="24"/>
          <w:szCs w:val="24"/>
        </w:rPr>
      </w:pPr>
      <w:r>
        <w:rPr>
          <w:rFonts w:ascii="Arial" w:hAnsi="Arial" w:cs="Arial"/>
          <w:sz w:val="24"/>
          <w:szCs w:val="24"/>
        </w:rPr>
        <w:tab/>
        <w:t xml:space="preserve">In addition, </w:t>
      </w:r>
      <w:r w:rsidR="00E44AEF">
        <w:rPr>
          <w:rFonts w:ascii="Arial" w:hAnsi="Arial" w:cs="Arial"/>
          <w:sz w:val="24"/>
          <w:szCs w:val="24"/>
        </w:rPr>
        <w:t>the ratio</w:t>
      </w:r>
      <w:r w:rsidR="00364CAE">
        <w:rPr>
          <w:rFonts w:ascii="Arial" w:hAnsi="Arial" w:cs="Arial"/>
          <w:sz w:val="24"/>
          <w:szCs w:val="24"/>
        </w:rPr>
        <w:t xml:space="preserve"> of winning</w:t>
      </w:r>
      <w:r w:rsidR="00E44AEF">
        <w:rPr>
          <w:rFonts w:ascii="Arial" w:hAnsi="Arial" w:cs="Arial"/>
          <w:sz w:val="24"/>
          <w:szCs w:val="24"/>
        </w:rPr>
        <w:t xml:space="preserve"> is not </w:t>
      </w:r>
      <w:r w:rsidR="00364CAE">
        <w:rPr>
          <w:rFonts w:ascii="Arial" w:hAnsi="Arial" w:cs="Arial"/>
          <w:sz w:val="24"/>
          <w:szCs w:val="24"/>
        </w:rPr>
        <w:t>depicted</w:t>
      </w:r>
      <w:r w:rsidR="00E44AEF">
        <w:rPr>
          <w:rFonts w:ascii="Arial" w:hAnsi="Arial" w:cs="Arial"/>
          <w:sz w:val="24"/>
          <w:szCs w:val="24"/>
        </w:rPr>
        <w:t>.</w:t>
      </w:r>
      <w:r w:rsidR="000B5CFA">
        <w:rPr>
          <w:rFonts w:ascii="Arial" w:hAnsi="Arial" w:cs="Arial"/>
          <w:sz w:val="24"/>
          <w:szCs w:val="24"/>
        </w:rPr>
        <w:t xml:space="preserve"> For example,</w:t>
      </w:r>
      <w:r w:rsidR="00E44AEF">
        <w:rPr>
          <w:rFonts w:ascii="Arial" w:hAnsi="Arial" w:cs="Arial"/>
          <w:sz w:val="24"/>
          <w:szCs w:val="24"/>
        </w:rPr>
        <w:t xml:space="preserve"> </w:t>
      </w:r>
      <w:r w:rsidR="000B5CFA">
        <w:rPr>
          <w:rFonts w:ascii="Arial" w:hAnsi="Arial" w:cs="Arial"/>
          <w:sz w:val="24"/>
          <w:szCs w:val="24"/>
        </w:rPr>
        <w:t>Clinton won by a landslide in California, and she barely won in Vermont, but both states</w:t>
      </w:r>
      <w:r w:rsidR="00364CAE">
        <w:rPr>
          <w:rFonts w:ascii="Arial" w:hAnsi="Arial" w:cs="Arial"/>
          <w:sz w:val="24"/>
          <w:szCs w:val="24"/>
        </w:rPr>
        <w:t xml:space="preserve"> have</w:t>
      </w:r>
      <w:r w:rsidR="000B5CFA">
        <w:rPr>
          <w:rFonts w:ascii="Arial" w:hAnsi="Arial" w:cs="Arial"/>
          <w:sz w:val="24"/>
          <w:szCs w:val="24"/>
        </w:rPr>
        <w:t xml:space="preserve"> the same chroma.</w:t>
      </w:r>
      <w:r w:rsidR="00364CAE">
        <w:rPr>
          <w:rFonts w:ascii="Arial" w:hAnsi="Arial" w:cs="Arial"/>
          <w:sz w:val="24"/>
          <w:szCs w:val="24"/>
        </w:rPr>
        <w:t xml:space="preserve"> To depict the ratio of winning, California needs to be colored with dark blue and Vermont needs to be colored with light blue.</w:t>
      </w:r>
    </w:p>
    <w:p w:rsidR="000B5CFA" w:rsidRPr="000B5CFA" w:rsidRDefault="00B77490" w:rsidP="00B77490">
      <w:pPr>
        <w:spacing w:line="480" w:lineRule="auto"/>
        <w:ind w:firstLine="800"/>
        <w:jc w:val="left"/>
        <w:rPr>
          <w:rFonts w:ascii="Arial" w:hAnsi="Arial" w:cs="Arial"/>
          <w:sz w:val="24"/>
          <w:szCs w:val="24"/>
        </w:rPr>
      </w:pPr>
      <w:r>
        <w:rPr>
          <w:rFonts w:ascii="Arial" w:hAnsi="Arial" w:cs="Arial"/>
          <w:sz w:val="24"/>
          <w:szCs w:val="24"/>
        </w:rPr>
        <w:t>In fact, t</w:t>
      </w:r>
      <w:r w:rsidR="000B5CFA">
        <w:rPr>
          <w:rFonts w:ascii="Arial" w:hAnsi="Arial" w:cs="Arial"/>
          <w:sz w:val="24"/>
          <w:szCs w:val="24"/>
        </w:rPr>
        <w:t>h</w:t>
      </w:r>
      <w:r>
        <w:rPr>
          <w:rFonts w:ascii="Arial" w:hAnsi="Arial" w:cs="Arial"/>
          <w:sz w:val="24"/>
          <w:szCs w:val="24"/>
        </w:rPr>
        <w:t xml:space="preserve">e map is intended to not show the leverage. </w:t>
      </w:r>
      <w:r w:rsidR="002E69BB">
        <w:rPr>
          <w:rFonts w:ascii="Arial" w:hAnsi="Arial" w:cs="Arial"/>
          <w:sz w:val="24"/>
          <w:szCs w:val="24"/>
        </w:rPr>
        <w:t>The major intention of not showing the leverage is to make regional balance between states. If the map</w:t>
      </w:r>
      <w:r w:rsidR="003A1D08">
        <w:rPr>
          <w:rFonts w:ascii="Arial" w:hAnsi="Arial" w:cs="Arial"/>
          <w:sz w:val="24"/>
          <w:szCs w:val="24"/>
        </w:rPr>
        <w:t xml:space="preserve"> </w:t>
      </w:r>
      <w:r w:rsidR="002E69BB">
        <w:rPr>
          <w:rFonts w:ascii="Arial" w:hAnsi="Arial" w:cs="Arial"/>
          <w:sz w:val="24"/>
          <w:szCs w:val="24"/>
        </w:rPr>
        <w:t>depict</w:t>
      </w:r>
      <w:r w:rsidR="003A1D08">
        <w:rPr>
          <w:rFonts w:ascii="Arial" w:hAnsi="Arial" w:cs="Arial"/>
          <w:sz w:val="24"/>
          <w:szCs w:val="24"/>
        </w:rPr>
        <w:t>ed</w:t>
      </w:r>
      <w:r w:rsidR="002E69BB">
        <w:rPr>
          <w:rFonts w:ascii="Arial" w:hAnsi="Arial" w:cs="Arial"/>
          <w:sz w:val="24"/>
          <w:szCs w:val="24"/>
        </w:rPr>
        <w:t xml:space="preserve"> the leverage, then </w:t>
      </w:r>
      <w:r w:rsidR="003A1D08">
        <w:rPr>
          <w:rFonts w:ascii="Arial" w:hAnsi="Arial" w:cs="Arial"/>
          <w:sz w:val="24"/>
          <w:szCs w:val="24"/>
        </w:rPr>
        <w:t>some states would be overemphasized while the other states are disregarded.</w:t>
      </w:r>
    </w:p>
    <w:p w:rsidR="00B37603" w:rsidRDefault="003A1D08" w:rsidP="00B77490">
      <w:pPr>
        <w:spacing w:line="480" w:lineRule="auto"/>
        <w:jc w:val="left"/>
        <w:rPr>
          <w:rFonts w:ascii="Arial" w:hAnsi="Arial" w:cs="Arial"/>
          <w:sz w:val="24"/>
          <w:szCs w:val="24"/>
        </w:rPr>
      </w:pPr>
      <w:r>
        <w:rPr>
          <w:rFonts w:ascii="Arial" w:hAnsi="Arial" w:cs="Arial"/>
          <w:sz w:val="24"/>
          <w:szCs w:val="24"/>
        </w:rPr>
        <w:tab/>
        <w:t>As of Jan. 25</w:t>
      </w:r>
      <w:r>
        <w:rPr>
          <w:rFonts w:ascii="Arial" w:hAnsi="Arial" w:cs="Arial" w:hint="eastAsia"/>
          <w:sz w:val="24"/>
          <w:szCs w:val="24"/>
        </w:rPr>
        <w:t>t</w:t>
      </w:r>
      <w:r>
        <w:rPr>
          <w:rFonts w:ascii="Arial" w:hAnsi="Arial" w:cs="Arial"/>
          <w:sz w:val="24"/>
          <w:szCs w:val="24"/>
        </w:rPr>
        <w:t xml:space="preserve">h, 2014, </w:t>
      </w:r>
      <w:proofErr w:type="spellStart"/>
      <w:r>
        <w:rPr>
          <w:rFonts w:ascii="Arial" w:hAnsi="Arial" w:cs="Arial" w:hint="eastAsia"/>
          <w:sz w:val="24"/>
          <w:szCs w:val="24"/>
        </w:rPr>
        <w:t>M</w:t>
      </w:r>
      <w:r>
        <w:rPr>
          <w:rFonts w:ascii="Arial" w:hAnsi="Arial" w:cs="Arial"/>
          <w:sz w:val="24"/>
          <w:szCs w:val="24"/>
        </w:rPr>
        <w:t>aptitude’s</w:t>
      </w:r>
      <w:proofErr w:type="spellEnd"/>
      <w:r>
        <w:rPr>
          <w:rFonts w:ascii="Arial" w:hAnsi="Arial" w:cs="Arial"/>
          <w:sz w:val="24"/>
          <w:szCs w:val="24"/>
        </w:rPr>
        <w:t xml:space="preserve"> </w:t>
      </w:r>
      <w:proofErr w:type="spellStart"/>
      <w:r>
        <w:rPr>
          <w:rFonts w:ascii="Arial" w:hAnsi="Arial" w:cs="Arial"/>
          <w:sz w:val="24"/>
          <w:szCs w:val="24"/>
        </w:rPr>
        <w:t>tumblr</w:t>
      </w:r>
      <w:proofErr w:type="spellEnd"/>
      <w:r>
        <w:rPr>
          <w:rFonts w:ascii="Arial" w:hAnsi="Arial" w:cs="Arial"/>
          <w:sz w:val="24"/>
          <w:szCs w:val="24"/>
        </w:rPr>
        <w:t xml:space="preserve"> uploaded </w:t>
      </w:r>
      <w:r w:rsidR="009414B4">
        <w:rPr>
          <w:rFonts w:ascii="Arial" w:hAnsi="Arial" w:cs="Arial"/>
          <w:sz w:val="24"/>
          <w:szCs w:val="24"/>
        </w:rPr>
        <w:t xml:space="preserve">Kwon </w:t>
      </w:r>
      <w:proofErr w:type="spellStart"/>
      <w:r w:rsidR="009414B4">
        <w:rPr>
          <w:rFonts w:ascii="Arial" w:hAnsi="Arial" w:cs="Arial"/>
          <w:sz w:val="24"/>
          <w:szCs w:val="24"/>
        </w:rPr>
        <w:t>Kun’s</w:t>
      </w:r>
      <w:proofErr w:type="spellEnd"/>
      <w:r>
        <w:rPr>
          <w:rFonts w:ascii="Arial" w:hAnsi="Arial" w:cs="Arial"/>
          <w:sz w:val="24"/>
          <w:szCs w:val="24"/>
        </w:rPr>
        <w:t xml:space="preserve"> map that depicts east Asia</w:t>
      </w:r>
      <w:r>
        <w:rPr>
          <w:rStyle w:val="a8"/>
          <w:rFonts w:ascii="Arial" w:hAnsi="Arial" w:cs="Arial"/>
          <w:sz w:val="24"/>
          <w:szCs w:val="24"/>
        </w:rPr>
        <w:footnoteReference w:id="2"/>
      </w:r>
      <w:r w:rsidR="009414B4">
        <w:rPr>
          <w:rFonts w:ascii="Arial" w:hAnsi="Arial" w:cs="Arial"/>
          <w:sz w:val="24"/>
          <w:szCs w:val="24"/>
        </w:rPr>
        <w:t xml:space="preserve">. In the map, populated regions are well depicted, but unpopulated regions were omitted. </w:t>
      </w:r>
      <w:r w:rsidR="00061DAD">
        <w:rPr>
          <w:rFonts w:ascii="Arial" w:hAnsi="Arial" w:cs="Arial"/>
          <w:sz w:val="24"/>
          <w:szCs w:val="24"/>
        </w:rPr>
        <w:t>Since the</w:t>
      </w:r>
      <w:r w:rsidR="009414B4">
        <w:rPr>
          <w:rFonts w:ascii="Arial" w:hAnsi="Arial" w:cs="Arial"/>
          <w:sz w:val="24"/>
          <w:szCs w:val="24"/>
        </w:rPr>
        <w:t xml:space="preserve"> </w:t>
      </w:r>
      <w:r w:rsidR="00061DAD">
        <w:rPr>
          <w:rFonts w:ascii="Arial" w:hAnsi="Arial" w:cs="Arial"/>
          <w:sz w:val="24"/>
          <w:szCs w:val="24"/>
        </w:rPr>
        <w:t>map was designed to show important regions, cites were emphasized by the intention.</w:t>
      </w:r>
    </w:p>
    <w:p w:rsidR="009414B4" w:rsidRPr="003A1D08" w:rsidRDefault="009414B4" w:rsidP="009414B4">
      <w:pPr>
        <w:spacing w:line="480" w:lineRule="auto"/>
        <w:ind w:firstLine="800"/>
        <w:jc w:val="left"/>
        <w:rPr>
          <w:rFonts w:ascii="Arial" w:hAnsi="Arial" w:cs="Arial"/>
          <w:sz w:val="24"/>
          <w:szCs w:val="24"/>
        </w:rPr>
      </w:pPr>
      <w:r>
        <w:rPr>
          <w:rFonts w:ascii="Arial" w:hAnsi="Arial" w:cs="Arial" w:hint="eastAsia"/>
          <w:sz w:val="24"/>
          <w:szCs w:val="24"/>
        </w:rPr>
        <w:t>T</w:t>
      </w:r>
      <w:r>
        <w:rPr>
          <w:rFonts w:ascii="Arial" w:hAnsi="Arial" w:cs="Arial"/>
          <w:sz w:val="24"/>
          <w:szCs w:val="24"/>
        </w:rPr>
        <w:t xml:space="preserve">he depiction contrasts with </w:t>
      </w:r>
      <w:r w:rsidR="00061DAD">
        <w:rPr>
          <w:rFonts w:ascii="Arial" w:hAnsi="Arial" w:cs="Arial"/>
          <w:sz w:val="24"/>
          <w:szCs w:val="24"/>
        </w:rPr>
        <w:t>the election map. In the election map, the states are not emphasized by population but depicted by the actual size. The intention is to</w:t>
      </w:r>
      <w:r w:rsidR="00A73FA4">
        <w:rPr>
          <w:rFonts w:ascii="Arial" w:hAnsi="Arial" w:cs="Arial"/>
          <w:sz w:val="24"/>
          <w:szCs w:val="24"/>
        </w:rPr>
        <w:t xml:space="preserve"> show all states are important.</w:t>
      </w:r>
    </w:p>
    <w:p w:rsidR="009414B4" w:rsidRPr="009414B4" w:rsidRDefault="009414B4" w:rsidP="009414B4">
      <w:pPr>
        <w:spacing w:line="480" w:lineRule="auto"/>
        <w:jc w:val="left"/>
        <w:rPr>
          <w:rFonts w:ascii="Arial" w:hAnsi="Arial" w:cs="Arial"/>
          <w:sz w:val="24"/>
          <w:szCs w:val="24"/>
        </w:rPr>
      </w:pPr>
      <w:r>
        <w:rPr>
          <w:rFonts w:ascii="Arial" w:hAnsi="Arial" w:cs="Arial"/>
          <w:noProof/>
          <w:sz w:val="24"/>
          <w:szCs w:val="24"/>
        </w:rPr>
        <w:lastRenderedPageBreak/>
        <w:drawing>
          <wp:inline distT="0" distB="0" distL="0" distR="0" wp14:anchorId="5E9E220F" wp14:editId="738D82DF">
            <wp:extent cx="4762500" cy="4413250"/>
            <wp:effectExtent l="0" t="0" r="0" b="635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5028" cy="4480459"/>
                    </a:xfrm>
                    <a:prstGeom prst="rect">
                      <a:avLst/>
                    </a:prstGeom>
                    <a:noFill/>
                    <a:ln>
                      <a:noFill/>
                    </a:ln>
                  </pic:spPr>
                </pic:pic>
              </a:graphicData>
            </a:graphic>
          </wp:inline>
        </w:drawing>
      </w:r>
    </w:p>
    <w:p w:rsidR="00B77490" w:rsidRDefault="009414B4" w:rsidP="009414B4">
      <w:pPr>
        <w:pStyle w:val="a9"/>
        <w:jc w:val="left"/>
        <w:rPr>
          <w:rFonts w:ascii="Arial" w:hAnsi="Arial" w:cs="Arial"/>
          <w:sz w:val="24"/>
          <w:szCs w:val="24"/>
        </w:rPr>
      </w:pPr>
      <w:r>
        <w:t xml:space="preserve">Figure </w:t>
      </w:r>
      <w:fldSimple w:instr=" SEQ Figure \* ARABIC ">
        <w:r w:rsidR="007E43DE">
          <w:rPr>
            <w:noProof/>
          </w:rPr>
          <w:t>2</w:t>
        </w:r>
      </w:fldSimple>
      <w:r>
        <w:t xml:space="preserve">: Kwon </w:t>
      </w:r>
      <w:proofErr w:type="spellStart"/>
      <w:r>
        <w:t>Kun</w:t>
      </w:r>
      <w:proofErr w:type="spellEnd"/>
    </w:p>
    <w:p w:rsidR="007E43DE" w:rsidRDefault="00A45369" w:rsidP="007E43DE">
      <w:pPr>
        <w:keepNext/>
        <w:spacing w:line="480" w:lineRule="auto"/>
        <w:jc w:val="left"/>
      </w:pPr>
      <w:r>
        <w:rPr>
          <w:rFonts w:ascii="Arial" w:hAnsi="Arial" w:cs="Arial"/>
          <w:sz w:val="24"/>
          <w:szCs w:val="24"/>
        </w:rPr>
        <w:tab/>
        <w:t xml:space="preserve">In the map “One World 1942” uploaded by </w:t>
      </w:r>
      <w:proofErr w:type="spellStart"/>
      <w:r>
        <w:rPr>
          <w:rFonts w:ascii="Arial" w:hAnsi="Arial" w:cs="Arial"/>
          <w:sz w:val="24"/>
          <w:szCs w:val="24"/>
        </w:rPr>
        <w:t>radcalcartography</w:t>
      </w:r>
      <w:proofErr w:type="spellEnd"/>
      <w:r>
        <w:rPr>
          <w:rFonts w:ascii="Arial" w:hAnsi="Arial" w:cs="Arial"/>
          <w:sz w:val="24"/>
          <w:szCs w:val="24"/>
        </w:rPr>
        <w:t>, ally regions taken by axis are described as ally regions, and neutral regions taken by axis are described as neutral or pre-axis neutral region, so there are much more ally regions than axis regions</w:t>
      </w:r>
      <w:r>
        <w:rPr>
          <w:rStyle w:val="a8"/>
          <w:rFonts w:ascii="Arial" w:hAnsi="Arial" w:cs="Arial"/>
          <w:sz w:val="24"/>
          <w:szCs w:val="24"/>
        </w:rPr>
        <w:footnoteReference w:id="3"/>
      </w:r>
      <w:r>
        <w:rPr>
          <w:rFonts w:ascii="Arial" w:hAnsi="Arial" w:cs="Arial"/>
          <w:sz w:val="24"/>
          <w:szCs w:val="24"/>
        </w:rPr>
        <w:t xml:space="preserve">. </w:t>
      </w:r>
      <w:r w:rsidR="00202C2A">
        <w:rPr>
          <w:rFonts w:ascii="Arial" w:hAnsi="Arial" w:cs="Arial"/>
          <w:sz w:val="24"/>
          <w:szCs w:val="24"/>
        </w:rPr>
        <w:t xml:space="preserve">In fact, axis soldiers controlled much more regions than shown. The map was designed to emphasize superiority of allies, so the </w:t>
      </w:r>
      <w:r w:rsidR="007E43DE">
        <w:rPr>
          <w:rFonts w:ascii="Arial" w:hAnsi="Arial" w:cs="Arial"/>
          <w:sz w:val="24"/>
          <w:szCs w:val="24"/>
        </w:rPr>
        <w:t xml:space="preserve">regions </w:t>
      </w:r>
      <w:r w:rsidR="00364CAE">
        <w:rPr>
          <w:rFonts w:ascii="Arial" w:hAnsi="Arial" w:cs="Arial"/>
          <w:sz w:val="24"/>
          <w:szCs w:val="24"/>
        </w:rPr>
        <w:t>have</w:t>
      </w:r>
      <w:r w:rsidR="007E43DE">
        <w:rPr>
          <w:rFonts w:ascii="Arial" w:hAnsi="Arial" w:cs="Arial"/>
          <w:sz w:val="24"/>
          <w:szCs w:val="24"/>
        </w:rPr>
        <w:t xml:space="preserve"> the same chroma to not show the exact influence of allies and axis on each </w:t>
      </w:r>
      <w:proofErr w:type="gramStart"/>
      <w:r w:rsidR="007E43DE">
        <w:rPr>
          <w:rFonts w:ascii="Arial" w:hAnsi="Arial" w:cs="Arial"/>
          <w:sz w:val="24"/>
          <w:szCs w:val="24"/>
        </w:rPr>
        <w:t>regions</w:t>
      </w:r>
      <w:proofErr w:type="gramEnd"/>
      <w:r w:rsidR="00202C2A">
        <w:rPr>
          <w:rFonts w:ascii="Arial" w:hAnsi="Arial" w:cs="Arial"/>
          <w:sz w:val="24"/>
          <w:szCs w:val="24"/>
        </w:rPr>
        <w:t>.</w:t>
      </w:r>
      <w:r w:rsidR="007E43DE">
        <w:rPr>
          <w:rFonts w:ascii="Arial" w:hAnsi="Arial" w:cs="Arial"/>
          <w:noProof/>
          <w:sz w:val="24"/>
          <w:szCs w:val="24"/>
        </w:rPr>
        <w:lastRenderedPageBreak/>
        <w:drawing>
          <wp:inline distT="0" distB="0" distL="0" distR="0">
            <wp:extent cx="5715000" cy="4533900"/>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15000" cy="4533900"/>
                    </a:xfrm>
                    <a:prstGeom prst="rect">
                      <a:avLst/>
                    </a:prstGeom>
                    <a:noFill/>
                    <a:ln>
                      <a:noFill/>
                    </a:ln>
                  </pic:spPr>
                </pic:pic>
              </a:graphicData>
            </a:graphic>
          </wp:inline>
        </w:drawing>
      </w:r>
    </w:p>
    <w:p w:rsidR="00B77490" w:rsidRDefault="007E43DE" w:rsidP="007E43DE">
      <w:pPr>
        <w:pStyle w:val="a9"/>
        <w:jc w:val="left"/>
        <w:rPr>
          <w:rFonts w:ascii="Arial" w:hAnsi="Arial" w:cs="Arial"/>
          <w:sz w:val="24"/>
          <w:szCs w:val="24"/>
        </w:rPr>
      </w:pPr>
      <w:r>
        <w:t xml:space="preserve">Figure </w:t>
      </w:r>
      <w:fldSimple w:instr=" SEQ Figure \* ARABIC ">
        <w:r>
          <w:rPr>
            <w:noProof/>
          </w:rPr>
          <w:t>3</w:t>
        </w:r>
      </w:fldSimple>
      <w:r>
        <w:t>: One World 1942</w:t>
      </w:r>
    </w:p>
    <w:p w:rsidR="007E43DE" w:rsidRPr="007E43DE" w:rsidRDefault="007E43DE" w:rsidP="00B77490">
      <w:pPr>
        <w:spacing w:line="480" w:lineRule="auto"/>
        <w:jc w:val="left"/>
        <w:rPr>
          <w:rFonts w:ascii="Arial" w:hAnsi="Arial" w:cs="Arial"/>
          <w:sz w:val="24"/>
          <w:szCs w:val="24"/>
        </w:rPr>
      </w:pPr>
      <w:r>
        <w:rPr>
          <w:rFonts w:ascii="Arial" w:hAnsi="Arial" w:cs="Arial"/>
          <w:sz w:val="24"/>
          <w:szCs w:val="24"/>
        </w:rPr>
        <w:tab/>
      </w:r>
      <w:r w:rsidR="00364CAE">
        <w:rPr>
          <w:rFonts w:ascii="Arial" w:hAnsi="Arial" w:cs="Arial"/>
          <w:sz w:val="24"/>
          <w:szCs w:val="24"/>
        </w:rPr>
        <w:t>The election map has this kind of depiction. Though some regions were not much favorable to Trump, the map depicts that those regions are favorable to Trump as much as the other regions are favorable to Trump.</w:t>
      </w:r>
    </w:p>
    <w:p w:rsidR="00B77490" w:rsidRDefault="00364CAE" w:rsidP="00B77490">
      <w:pPr>
        <w:spacing w:line="480" w:lineRule="auto"/>
        <w:jc w:val="left"/>
        <w:rPr>
          <w:rFonts w:ascii="Arial" w:hAnsi="Arial" w:cs="Arial"/>
          <w:sz w:val="24"/>
          <w:szCs w:val="24"/>
        </w:rPr>
      </w:pPr>
      <w:r>
        <w:rPr>
          <w:rFonts w:ascii="Arial" w:hAnsi="Arial" w:cs="Arial"/>
          <w:sz w:val="24"/>
          <w:szCs w:val="24"/>
        </w:rPr>
        <w:tab/>
      </w:r>
      <w:r w:rsidR="00166C60">
        <w:rPr>
          <w:rFonts w:ascii="Arial" w:hAnsi="Arial" w:cs="Arial"/>
          <w:sz w:val="24"/>
          <w:szCs w:val="24"/>
        </w:rPr>
        <w:t xml:space="preserve">On the Pinterest, a map, “Wal Mart World Map”, was uploaded, and the map depicts </w:t>
      </w:r>
      <w:r w:rsidR="002B5045">
        <w:rPr>
          <w:rFonts w:ascii="Arial" w:hAnsi="Arial" w:cs="Arial"/>
          <w:sz w:val="24"/>
          <w:szCs w:val="24"/>
        </w:rPr>
        <w:t>China</w:t>
      </w:r>
      <w:r w:rsidR="00166C60">
        <w:rPr>
          <w:rFonts w:ascii="Arial" w:hAnsi="Arial" w:cs="Arial"/>
          <w:sz w:val="24"/>
          <w:szCs w:val="24"/>
        </w:rPr>
        <w:t xml:space="preserve"> as the representative of </w:t>
      </w:r>
      <w:r w:rsidR="002B5045">
        <w:rPr>
          <w:rFonts w:ascii="Arial" w:hAnsi="Arial" w:cs="Arial"/>
          <w:sz w:val="24"/>
          <w:szCs w:val="24"/>
        </w:rPr>
        <w:t>Asian regions and the US as the representative of America</w:t>
      </w:r>
      <w:r w:rsidR="003035FB">
        <w:rPr>
          <w:rFonts w:ascii="Arial" w:hAnsi="Arial" w:cs="Arial"/>
          <w:sz w:val="24"/>
          <w:szCs w:val="24"/>
        </w:rPr>
        <w:t>n regions</w:t>
      </w:r>
      <w:r w:rsidR="002B5045">
        <w:rPr>
          <w:rStyle w:val="a8"/>
          <w:rFonts w:ascii="Arial" w:hAnsi="Arial" w:cs="Arial"/>
          <w:sz w:val="24"/>
          <w:szCs w:val="24"/>
        </w:rPr>
        <w:footnoteReference w:id="4"/>
      </w:r>
      <w:r w:rsidR="002B5045">
        <w:rPr>
          <w:rFonts w:ascii="Arial" w:hAnsi="Arial" w:cs="Arial"/>
          <w:sz w:val="24"/>
          <w:szCs w:val="24"/>
        </w:rPr>
        <w:t>. The intention of the depiction is t</w:t>
      </w:r>
      <w:r w:rsidR="003035FB">
        <w:rPr>
          <w:rFonts w:ascii="Arial" w:hAnsi="Arial" w:cs="Arial"/>
          <w:sz w:val="24"/>
          <w:szCs w:val="24"/>
        </w:rPr>
        <w:t>o keep the map simplified by showing representative</w:t>
      </w:r>
      <w:r w:rsidR="002B5045">
        <w:rPr>
          <w:rFonts w:ascii="Arial" w:hAnsi="Arial" w:cs="Arial"/>
          <w:sz w:val="24"/>
          <w:szCs w:val="24"/>
        </w:rPr>
        <w:t>.</w:t>
      </w:r>
    </w:p>
    <w:p w:rsidR="002B5045" w:rsidRPr="00364CAE" w:rsidRDefault="002B5045" w:rsidP="00B77490">
      <w:pPr>
        <w:spacing w:line="480" w:lineRule="auto"/>
        <w:jc w:val="left"/>
        <w:rPr>
          <w:rFonts w:ascii="Arial" w:hAnsi="Arial" w:cs="Arial"/>
          <w:sz w:val="24"/>
          <w:szCs w:val="24"/>
        </w:rPr>
      </w:pPr>
      <w:r>
        <w:rPr>
          <w:rFonts w:ascii="Arial" w:hAnsi="Arial" w:cs="Arial"/>
          <w:sz w:val="24"/>
          <w:szCs w:val="24"/>
        </w:rPr>
        <w:lastRenderedPageBreak/>
        <w:tab/>
      </w:r>
      <w:r w:rsidR="00077ACF">
        <w:rPr>
          <w:rFonts w:ascii="Arial" w:hAnsi="Arial" w:cs="Arial" w:hint="eastAsia"/>
          <w:sz w:val="24"/>
          <w:szCs w:val="24"/>
        </w:rPr>
        <w:t>I</w:t>
      </w:r>
      <w:r w:rsidR="00077ACF">
        <w:rPr>
          <w:rFonts w:ascii="Arial" w:hAnsi="Arial" w:cs="Arial"/>
          <w:sz w:val="24"/>
          <w:szCs w:val="24"/>
        </w:rPr>
        <w:t>n contrast</w:t>
      </w:r>
      <w:r w:rsidR="00D86BBC">
        <w:rPr>
          <w:rFonts w:ascii="Arial" w:hAnsi="Arial" w:cs="Arial"/>
          <w:sz w:val="24"/>
          <w:szCs w:val="24"/>
        </w:rPr>
        <w:t>,</w:t>
      </w:r>
      <w:r>
        <w:rPr>
          <w:rFonts w:ascii="Arial" w:hAnsi="Arial" w:cs="Arial"/>
          <w:sz w:val="24"/>
          <w:szCs w:val="24"/>
        </w:rPr>
        <w:t xml:space="preserve"> the election map</w:t>
      </w:r>
      <w:r w:rsidR="00077ACF">
        <w:rPr>
          <w:rFonts w:ascii="Arial" w:hAnsi="Arial" w:cs="Arial"/>
          <w:sz w:val="24"/>
          <w:szCs w:val="24"/>
        </w:rPr>
        <w:t xml:space="preserve"> depicts</w:t>
      </w:r>
      <w:r w:rsidR="00E6255D">
        <w:rPr>
          <w:rFonts w:ascii="Arial" w:hAnsi="Arial" w:cs="Arial"/>
          <w:sz w:val="24"/>
          <w:szCs w:val="24"/>
        </w:rPr>
        <w:t xml:space="preserve"> no representative.</w:t>
      </w:r>
      <w:r w:rsidR="003035FB">
        <w:rPr>
          <w:rFonts w:ascii="Arial" w:hAnsi="Arial" w:cs="Arial"/>
          <w:sz w:val="24"/>
          <w:szCs w:val="24"/>
        </w:rPr>
        <w:t xml:space="preserve"> For example, the most people in California are living in the major cities such as LA, so the results of those major cities are more important than the results of the other cities, but the map does not depict neither LA nor San Francisco. The </w:t>
      </w:r>
      <w:r w:rsidR="00E6255D">
        <w:rPr>
          <w:rFonts w:ascii="Arial" w:hAnsi="Arial" w:cs="Arial"/>
          <w:sz w:val="24"/>
          <w:szCs w:val="24"/>
        </w:rPr>
        <w:t>map is designed to show the overall result of the states, so cities are not depicted.</w:t>
      </w:r>
    </w:p>
    <w:p w:rsidR="00B77490" w:rsidRPr="007E43DE" w:rsidRDefault="00E6255D" w:rsidP="00B77490">
      <w:pPr>
        <w:spacing w:line="480" w:lineRule="auto"/>
        <w:jc w:val="left"/>
        <w:rPr>
          <w:rFonts w:ascii="Arial" w:hAnsi="Arial" w:cs="Arial"/>
          <w:sz w:val="24"/>
          <w:szCs w:val="24"/>
        </w:rPr>
      </w:pPr>
      <w:r>
        <w:rPr>
          <w:rFonts w:ascii="Arial" w:hAnsi="Arial" w:cs="Arial"/>
          <w:sz w:val="24"/>
          <w:szCs w:val="24"/>
        </w:rPr>
        <w:tab/>
        <w:t>Since the president election in the US is done by electoral colleges, the population has less leverage on the election. In fact, Clinton’s total number of citizen votes were bigger than Trump’s. However,</w:t>
      </w:r>
      <w:r w:rsidR="00D86BBC">
        <w:rPr>
          <w:rFonts w:ascii="Arial" w:hAnsi="Arial" w:cs="Arial"/>
          <w:sz w:val="24"/>
          <w:szCs w:val="24"/>
        </w:rPr>
        <w:t xml:space="preserve"> the most electoral colleges voted to Trump, so the result came out like the election map shows.</w:t>
      </w:r>
    </w:p>
    <w:p w:rsidR="00B77490" w:rsidRDefault="00D86BBC" w:rsidP="00D86BBC">
      <w:pPr>
        <w:spacing w:line="480" w:lineRule="auto"/>
        <w:ind w:firstLine="800"/>
        <w:jc w:val="left"/>
        <w:rPr>
          <w:rFonts w:ascii="Arial" w:hAnsi="Arial" w:cs="Arial"/>
          <w:sz w:val="24"/>
          <w:szCs w:val="24"/>
        </w:rPr>
      </w:pPr>
      <w:r>
        <w:rPr>
          <w:rFonts w:ascii="Arial" w:hAnsi="Arial" w:cs="Arial" w:hint="eastAsia"/>
          <w:sz w:val="24"/>
          <w:szCs w:val="24"/>
        </w:rPr>
        <w:t>T</w:t>
      </w:r>
      <w:r>
        <w:rPr>
          <w:rFonts w:ascii="Arial" w:hAnsi="Arial" w:cs="Arial"/>
          <w:sz w:val="24"/>
          <w:szCs w:val="24"/>
        </w:rPr>
        <w:t>herefore, the election maps don’t reflect the citizens’ vote. The maps are mainly designed to reflect the electoral colleges’ vote, so the maps don’t indicate the approval rate for the president.</w:t>
      </w:r>
      <w:bookmarkStart w:id="0" w:name="_GoBack"/>
      <w:bookmarkEnd w:id="0"/>
    </w:p>
    <w:p w:rsidR="00B77490" w:rsidRDefault="00B77490" w:rsidP="00B77490">
      <w:pPr>
        <w:spacing w:line="480" w:lineRule="auto"/>
        <w:jc w:val="left"/>
        <w:rPr>
          <w:rFonts w:ascii="Arial" w:hAnsi="Arial" w:cs="Arial"/>
          <w:sz w:val="24"/>
          <w:szCs w:val="24"/>
        </w:rPr>
      </w:pPr>
    </w:p>
    <w:p w:rsidR="00B77490" w:rsidRPr="00D86BBC" w:rsidRDefault="00B77490" w:rsidP="00B77490">
      <w:pPr>
        <w:spacing w:line="480" w:lineRule="auto"/>
        <w:jc w:val="left"/>
        <w:rPr>
          <w:rFonts w:ascii="Arial" w:hAnsi="Arial" w:cs="Arial"/>
          <w:sz w:val="24"/>
          <w:szCs w:val="24"/>
        </w:rPr>
      </w:pPr>
    </w:p>
    <w:p w:rsidR="00B77490" w:rsidRDefault="00B77490" w:rsidP="00B77490">
      <w:pPr>
        <w:spacing w:line="480" w:lineRule="auto"/>
        <w:jc w:val="left"/>
        <w:rPr>
          <w:rFonts w:ascii="Arial" w:hAnsi="Arial" w:cs="Arial"/>
          <w:sz w:val="24"/>
          <w:szCs w:val="24"/>
        </w:rPr>
      </w:pPr>
    </w:p>
    <w:p w:rsidR="00B77490" w:rsidRDefault="00B77490" w:rsidP="00B77490">
      <w:pPr>
        <w:spacing w:line="480" w:lineRule="auto"/>
        <w:jc w:val="left"/>
        <w:rPr>
          <w:rFonts w:ascii="Arial" w:hAnsi="Arial" w:cs="Arial"/>
          <w:sz w:val="24"/>
          <w:szCs w:val="24"/>
        </w:rPr>
      </w:pPr>
    </w:p>
    <w:p w:rsidR="00B77490" w:rsidRDefault="00B77490" w:rsidP="00B77490">
      <w:pPr>
        <w:spacing w:line="480" w:lineRule="auto"/>
        <w:jc w:val="left"/>
        <w:rPr>
          <w:rFonts w:ascii="Arial" w:hAnsi="Arial" w:cs="Arial"/>
          <w:sz w:val="24"/>
          <w:szCs w:val="24"/>
        </w:rPr>
      </w:pPr>
    </w:p>
    <w:p w:rsidR="00B77490" w:rsidRDefault="00B77490" w:rsidP="00B77490">
      <w:pPr>
        <w:spacing w:line="480" w:lineRule="auto"/>
        <w:jc w:val="left"/>
        <w:rPr>
          <w:rFonts w:ascii="Arial" w:hAnsi="Arial" w:cs="Arial"/>
          <w:sz w:val="24"/>
          <w:szCs w:val="24"/>
        </w:rPr>
      </w:pPr>
    </w:p>
    <w:p w:rsidR="00B77490" w:rsidRDefault="00B77490" w:rsidP="00B77490">
      <w:pPr>
        <w:spacing w:line="480" w:lineRule="auto"/>
        <w:jc w:val="left"/>
        <w:rPr>
          <w:rFonts w:ascii="Arial" w:hAnsi="Arial" w:cs="Arial"/>
          <w:sz w:val="24"/>
          <w:szCs w:val="24"/>
        </w:rPr>
      </w:pPr>
    </w:p>
    <w:p w:rsidR="00D86BBC" w:rsidRDefault="00D86BBC" w:rsidP="00B77490">
      <w:pPr>
        <w:spacing w:line="480" w:lineRule="auto"/>
        <w:jc w:val="left"/>
        <w:rPr>
          <w:rFonts w:ascii="Arial" w:hAnsi="Arial" w:cs="Arial"/>
          <w:sz w:val="24"/>
          <w:szCs w:val="24"/>
        </w:rPr>
      </w:pPr>
    </w:p>
    <w:p w:rsidR="00D86BBC" w:rsidRPr="00B77490" w:rsidRDefault="00D86BBC" w:rsidP="00B77490">
      <w:pPr>
        <w:spacing w:line="480" w:lineRule="auto"/>
        <w:jc w:val="left"/>
        <w:rPr>
          <w:rFonts w:ascii="Arial" w:hAnsi="Arial" w:cs="Arial"/>
          <w:sz w:val="24"/>
          <w:szCs w:val="24"/>
        </w:rPr>
      </w:pPr>
    </w:p>
    <w:p w:rsidR="0054570D" w:rsidRPr="0054570D" w:rsidRDefault="0054570D" w:rsidP="0054570D">
      <w:pPr>
        <w:spacing w:line="480" w:lineRule="auto"/>
        <w:jc w:val="center"/>
        <w:rPr>
          <w:rFonts w:ascii="Arial" w:hAnsi="Arial" w:cs="Arial"/>
          <w:b/>
          <w:sz w:val="28"/>
          <w:szCs w:val="24"/>
        </w:rPr>
      </w:pPr>
      <w:r w:rsidRPr="0054570D">
        <w:rPr>
          <w:rFonts w:ascii="Arial" w:hAnsi="Arial" w:cs="Arial" w:hint="eastAsia"/>
          <w:b/>
          <w:sz w:val="28"/>
          <w:szCs w:val="24"/>
        </w:rPr>
        <w:lastRenderedPageBreak/>
        <w:t>R</w:t>
      </w:r>
      <w:r w:rsidRPr="0054570D">
        <w:rPr>
          <w:rFonts w:ascii="Arial" w:hAnsi="Arial" w:cs="Arial"/>
          <w:b/>
          <w:sz w:val="28"/>
          <w:szCs w:val="24"/>
        </w:rPr>
        <w:t>eferences</w:t>
      </w:r>
    </w:p>
    <w:p w:rsidR="0054570D" w:rsidRDefault="0054570D" w:rsidP="00B77490">
      <w:pPr>
        <w:spacing w:line="480" w:lineRule="auto"/>
        <w:ind w:firstLine="800"/>
        <w:jc w:val="left"/>
        <w:rPr>
          <w:rFonts w:ascii="Arial" w:hAnsi="Arial" w:cs="Arial"/>
          <w:sz w:val="24"/>
          <w:szCs w:val="24"/>
        </w:rPr>
      </w:pPr>
      <w:r>
        <w:rPr>
          <w:rFonts w:ascii="Arial" w:hAnsi="Arial" w:cs="Arial"/>
          <w:sz w:val="24"/>
          <w:szCs w:val="24"/>
        </w:rPr>
        <w:t xml:space="preserve">“2016 Presidential Election Results”, 270 to Win, accessed Apr. 12, 2018, </w:t>
      </w:r>
      <w:hyperlink r:id="rId10" w:history="1">
        <w:r w:rsidR="003A1D08" w:rsidRPr="00BC2AE2">
          <w:rPr>
            <w:rStyle w:val="a3"/>
            <w:rFonts w:ascii="Arial" w:hAnsi="Arial" w:cs="Arial"/>
            <w:sz w:val="24"/>
            <w:szCs w:val="24"/>
          </w:rPr>
          <w:t>https://www.270towin.com/maps/2016-actual-electoral-map</w:t>
        </w:r>
      </w:hyperlink>
    </w:p>
    <w:p w:rsidR="00A73FA4" w:rsidRDefault="00A73FA4" w:rsidP="00A73FA4">
      <w:pPr>
        <w:spacing w:line="480" w:lineRule="auto"/>
        <w:ind w:firstLine="800"/>
        <w:jc w:val="left"/>
        <w:rPr>
          <w:rFonts w:ascii="Arial" w:hAnsi="Arial" w:cs="Arial"/>
          <w:sz w:val="24"/>
          <w:szCs w:val="24"/>
        </w:rPr>
      </w:pPr>
      <w:r>
        <w:rPr>
          <w:rFonts w:ascii="Arial" w:hAnsi="Arial" w:cs="Arial"/>
          <w:sz w:val="24"/>
          <w:szCs w:val="24"/>
        </w:rPr>
        <w:t xml:space="preserve">“One World 1942”, </w:t>
      </w:r>
      <w:proofErr w:type="spellStart"/>
      <w:r>
        <w:rPr>
          <w:rFonts w:ascii="Arial" w:hAnsi="Arial" w:cs="Arial"/>
          <w:sz w:val="24"/>
          <w:szCs w:val="24"/>
        </w:rPr>
        <w:t>radicalcartography</w:t>
      </w:r>
      <w:proofErr w:type="spellEnd"/>
      <w:r>
        <w:rPr>
          <w:rFonts w:ascii="Arial" w:hAnsi="Arial" w:cs="Arial"/>
          <w:sz w:val="24"/>
          <w:szCs w:val="24"/>
        </w:rPr>
        <w:t>, accessed Apr.</w:t>
      </w:r>
      <w:r w:rsidR="002B5045">
        <w:rPr>
          <w:rFonts w:ascii="Arial" w:hAnsi="Arial" w:cs="Arial"/>
          <w:sz w:val="24"/>
          <w:szCs w:val="24"/>
        </w:rPr>
        <w:t xml:space="preserve"> </w:t>
      </w:r>
      <w:r>
        <w:rPr>
          <w:rFonts w:ascii="Arial" w:hAnsi="Arial" w:cs="Arial"/>
          <w:sz w:val="24"/>
          <w:szCs w:val="24"/>
        </w:rPr>
        <w:t xml:space="preserve">12, 2018, </w:t>
      </w:r>
      <w:hyperlink r:id="rId11" w:history="1">
        <w:r w:rsidR="00A45369" w:rsidRPr="00690A58">
          <w:rPr>
            <w:rStyle w:val="a3"/>
            <w:rFonts w:ascii="Arial" w:hAnsi="Arial" w:cs="Arial"/>
            <w:sz w:val="24"/>
            <w:szCs w:val="24"/>
          </w:rPr>
          <w:t>http://www.radicalcartography.net/one-world-1942.jpg</w:t>
        </w:r>
      </w:hyperlink>
    </w:p>
    <w:p w:rsidR="002B5045" w:rsidRPr="002B5045" w:rsidRDefault="002B5045" w:rsidP="00A73FA4">
      <w:pPr>
        <w:spacing w:line="480" w:lineRule="auto"/>
        <w:ind w:firstLine="800"/>
        <w:jc w:val="left"/>
        <w:rPr>
          <w:rFonts w:ascii="Arial" w:hAnsi="Arial" w:cs="Arial"/>
          <w:sz w:val="24"/>
          <w:szCs w:val="24"/>
        </w:rPr>
      </w:pPr>
      <w:r w:rsidRPr="002B5045">
        <w:rPr>
          <w:rFonts w:ascii="Arial" w:hAnsi="Arial" w:cs="Arial"/>
          <w:sz w:val="24"/>
          <w:szCs w:val="24"/>
        </w:rPr>
        <w:t>“Wal Mart World Map”, Pinterest, accessed Apr. 12, 2018,</w:t>
      </w:r>
    </w:p>
    <w:p w:rsidR="002B5045" w:rsidRPr="002B5045" w:rsidRDefault="001F1D0E" w:rsidP="002B5045">
      <w:pPr>
        <w:spacing w:line="480" w:lineRule="auto"/>
        <w:jc w:val="left"/>
        <w:rPr>
          <w:rFonts w:ascii="Arial" w:hAnsi="Arial" w:cs="Arial"/>
          <w:sz w:val="24"/>
          <w:szCs w:val="24"/>
        </w:rPr>
      </w:pPr>
      <w:hyperlink r:id="rId12" w:tgtFrame="_blank" w:history="1">
        <w:r w:rsidR="002B5045" w:rsidRPr="002B5045">
          <w:rPr>
            <w:rStyle w:val="a3"/>
            <w:rFonts w:ascii="Arial" w:hAnsi="Arial" w:cs="Arial"/>
            <w:color w:val="00748B"/>
            <w:sz w:val="24"/>
            <w:szCs w:val="24"/>
            <w:bdr w:val="none" w:sz="0" w:space="0" w:color="auto" w:frame="1"/>
            <w:shd w:val="clear" w:color="auto" w:fill="FFFFFF"/>
          </w:rPr>
          <w:t>https://www.themappamundi.co.uk/mappa-mundi/</w:t>
        </w:r>
      </w:hyperlink>
    </w:p>
    <w:p w:rsidR="00A73FA4" w:rsidRPr="002B5045" w:rsidRDefault="003A1D08" w:rsidP="00D86BBC">
      <w:pPr>
        <w:spacing w:line="480" w:lineRule="auto"/>
        <w:ind w:firstLine="800"/>
        <w:jc w:val="left"/>
        <w:rPr>
          <w:rFonts w:ascii="Arial" w:hAnsi="Arial" w:cs="Arial"/>
          <w:sz w:val="24"/>
          <w:szCs w:val="24"/>
        </w:rPr>
      </w:pPr>
      <w:r w:rsidRPr="002B5045">
        <w:rPr>
          <w:rFonts w:ascii="Arial" w:hAnsi="Arial" w:cs="Arial"/>
          <w:sz w:val="24"/>
          <w:szCs w:val="24"/>
        </w:rPr>
        <w:t xml:space="preserve">“Kwon </w:t>
      </w:r>
      <w:proofErr w:type="spellStart"/>
      <w:r w:rsidRPr="002B5045">
        <w:rPr>
          <w:rFonts w:ascii="Arial" w:hAnsi="Arial" w:cs="Arial"/>
          <w:sz w:val="24"/>
          <w:szCs w:val="24"/>
        </w:rPr>
        <w:t>Kun</w:t>
      </w:r>
      <w:proofErr w:type="spellEnd"/>
      <w:r w:rsidRPr="002B5045">
        <w:rPr>
          <w:rFonts w:ascii="Arial" w:hAnsi="Arial" w:cs="Arial"/>
          <w:sz w:val="24"/>
          <w:szCs w:val="24"/>
        </w:rPr>
        <w:t xml:space="preserve">”, </w:t>
      </w:r>
      <w:proofErr w:type="spellStart"/>
      <w:r w:rsidRPr="002B5045">
        <w:rPr>
          <w:rFonts w:ascii="Arial" w:hAnsi="Arial" w:cs="Arial"/>
          <w:sz w:val="24"/>
          <w:szCs w:val="24"/>
        </w:rPr>
        <w:t>Maptitude</w:t>
      </w:r>
      <w:proofErr w:type="spellEnd"/>
      <w:r w:rsidRPr="002B5045">
        <w:rPr>
          <w:rFonts w:ascii="Arial" w:hAnsi="Arial" w:cs="Arial"/>
          <w:sz w:val="24"/>
          <w:szCs w:val="24"/>
        </w:rPr>
        <w:t xml:space="preserve">, accessed Apr. 12, 2018, </w:t>
      </w:r>
      <w:hyperlink r:id="rId13" w:history="1">
        <w:r w:rsidRPr="002B5045">
          <w:rPr>
            <w:rStyle w:val="a3"/>
            <w:rFonts w:ascii="Arial" w:hAnsi="Arial" w:cs="Arial"/>
            <w:sz w:val="24"/>
            <w:szCs w:val="24"/>
          </w:rPr>
          <w:t>https://maptitude1.tumblr.com/image/74539323615</w:t>
        </w:r>
      </w:hyperlink>
    </w:p>
    <w:sectPr w:rsidR="00A73FA4" w:rsidRPr="002B504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F1D0E" w:rsidRDefault="001F1D0E" w:rsidP="00B37603">
      <w:pPr>
        <w:spacing w:after="0" w:line="240" w:lineRule="auto"/>
      </w:pPr>
      <w:r>
        <w:separator/>
      </w:r>
    </w:p>
  </w:endnote>
  <w:endnote w:type="continuationSeparator" w:id="0">
    <w:p w:rsidR="001F1D0E" w:rsidRDefault="001F1D0E" w:rsidP="00B37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F1D0E" w:rsidRDefault="001F1D0E" w:rsidP="00B37603">
      <w:pPr>
        <w:spacing w:after="0" w:line="240" w:lineRule="auto"/>
      </w:pPr>
      <w:r>
        <w:separator/>
      </w:r>
    </w:p>
  </w:footnote>
  <w:footnote w:type="continuationSeparator" w:id="0">
    <w:p w:rsidR="001F1D0E" w:rsidRDefault="001F1D0E" w:rsidP="00B37603">
      <w:pPr>
        <w:spacing w:after="0" w:line="240" w:lineRule="auto"/>
      </w:pPr>
      <w:r>
        <w:continuationSeparator/>
      </w:r>
    </w:p>
  </w:footnote>
  <w:footnote w:id="1">
    <w:p w:rsidR="00B37603" w:rsidRDefault="00B37603">
      <w:pPr>
        <w:pStyle w:val="a7"/>
      </w:pPr>
      <w:r>
        <w:rPr>
          <w:rStyle w:val="a8"/>
        </w:rPr>
        <w:footnoteRef/>
      </w:r>
      <w:r>
        <w:t xml:space="preserve"> </w:t>
      </w:r>
      <w:r>
        <w:rPr>
          <w:rFonts w:hint="eastAsia"/>
        </w:rPr>
        <w:t>2</w:t>
      </w:r>
      <w:r>
        <w:t>70 to Win, “2016 Presidential Election”</w:t>
      </w:r>
      <w:r w:rsidR="002B5045">
        <w:t>.</w:t>
      </w:r>
    </w:p>
  </w:footnote>
  <w:footnote w:id="2">
    <w:p w:rsidR="003A1D08" w:rsidRDefault="003A1D08">
      <w:pPr>
        <w:pStyle w:val="a7"/>
      </w:pPr>
      <w:r>
        <w:rPr>
          <w:rStyle w:val="a8"/>
        </w:rPr>
        <w:footnoteRef/>
      </w:r>
      <w:r>
        <w:t xml:space="preserve"> </w:t>
      </w:r>
      <w:proofErr w:type="spellStart"/>
      <w:r>
        <w:t>Maptitude</w:t>
      </w:r>
      <w:proofErr w:type="spellEnd"/>
      <w:r>
        <w:t>, “</w:t>
      </w:r>
      <w:r w:rsidR="009414B4">
        <w:t xml:space="preserve">Kwon </w:t>
      </w:r>
      <w:proofErr w:type="spellStart"/>
      <w:r w:rsidR="009414B4">
        <w:t>Kun</w:t>
      </w:r>
      <w:proofErr w:type="spellEnd"/>
      <w:r w:rsidR="009414B4">
        <w:t>”</w:t>
      </w:r>
      <w:r w:rsidR="002B5045">
        <w:t>.</w:t>
      </w:r>
    </w:p>
  </w:footnote>
  <w:footnote w:id="3">
    <w:p w:rsidR="00A45369" w:rsidRDefault="00A45369">
      <w:pPr>
        <w:pStyle w:val="a7"/>
      </w:pPr>
      <w:r>
        <w:rPr>
          <w:rStyle w:val="a8"/>
        </w:rPr>
        <w:footnoteRef/>
      </w:r>
      <w:r>
        <w:t xml:space="preserve"> </w:t>
      </w:r>
      <w:proofErr w:type="spellStart"/>
      <w:r w:rsidR="00202C2A">
        <w:t>R</w:t>
      </w:r>
      <w:r>
        <w:t>adicalcartog</w:t>
      </w:r>
      <w:r w:rsidR="00202C2A">
        <w:t>raphy</w:t>
      </w:r>
      <w:proofErr w:type="spellEnd"/>
      <w:r w:rsidR="00202C2A">
        <w:t xml:space="preserve">, </w:t>
      </w:r>
      <w:r>
        <w:t>“One World 1942”</w:t>
      </w:r>
      <w:r w:rsidR="002B5045">
        <w:t>.</w:t>
      </w:r>
    </w:p>
  </w:footnote>
  <w:footnote w:id="4">
    <w:p w:rsidR="002B5045" w:rsidRDefault="002B5045">
      <w:pPr>
        <w:pStyle w:val="a7"/>
      </w:pPr>
      <w:r>
        <w:rPr>
          <w:rStyle w:val="a8"/>
        </w:rPr>
        <w:footnoteRef/>
      </w:r>
      <w:r>
        <w:t xml:space="preserve"> Pinterest, “Wal Mart World Map”.</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70D"/>
    <w:rsid w:val="00061DAD"/>
    <w:rsid w:val="00077ACF"/>
    <w:rsid w:val="000B5CFA"/>
    <w:rsid w:val="00166C60"/>
    <w:rsid w:val="001F1D0E"/>
    <w:rsid w:val="00202C2A"/>
    <w:rsid w:val="00233921"/>
    <w:rsid w:val="002B5045"/>
    <w:rsid w:val="002E69BB"/>
    <w:rsid w:val="003035FB"/>
    <w:rsid w:val="00364CAE"/>
    <w:rsid w:val="00374D2A"/>
    <w:rsid w:val="003A1D08"/>
    <w:rsid w:val="0054570D"/>
    <w:rsid w:val="005669A6"/>
    <w:rsid w:val="005F56F5"/>
    <w:rsid w:val="007E43DE"/>
    <w:rsid w:val="009414B4"/>
    <w:rsid w:val="009657BA"/>
    <w:rsid w:val="009B27CE"/>
    <w:rsid w:val="009E2FE1"/>
    <w:rsid w:val="00A45369"/>
    <w:rsid w:val="00A73FA4"/>
    <w:rsid w:val="00B37603"/>
    <w:rsid w:val="00B77490"/>
    <w:rsid w:val="00BA645D"/>
    <w:rsid w:val="00C46255"/>
    <w:rsid w:val="00D86BBC"/>
    <w:rsid w:val="00E02C27"/>
    <w:rsid w:val="00E44AEF"/>
    <w:rsid w:val="00E6255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92EAD"/>
  <w15:chartTrackingRefBased/>
  <w15:docId w15:val="{98332C0D-FB0E-4381-AFAE-B8388F3E9A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9414B4"/>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semiHidden/>
    <w:unhideWhenUsed/>
    <w:qFormat/>
    <w:rsid w:val="009414B4"/>
    <w:pPr>
      <w:keepNext/>
      <w:outlineLvl w:val="1"/>
    </w:pPr>
    <w:rPr>
      <w:rFonts w:asciiTheme="majorHAnsi" w:eastAsiaTheme="majorEastAsia" w:hAnsiTheme="majorHAnsi" w:cstheme="majorBidi"/>
    </w:rPr>
  </w:style>
  <w:style w:type="paragraph" w:styleId="3">
    <w:name w:val="heading 3"/>
    <w:basedOn w:val="a"/>
    <w:next w:val="a"/>
    <w:link w:val="3Char"/>
    <w:uiPriority w:val="9"/>
    <w:semiHidden/>
    <w:unhideWhenUsed/>
    <w:qFormat/>
    <w:rsid w:val="009414B4"/>
    <w:pPr>
      <w:keepNext/>
      <w:ind w:leftChars="300" w:left="300" w:hangingChars="200" w:hanging="20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B37603"/>
    <w:rPr>
      <w:color w:val="0563C1" w:themeColor="hyperlink"/>
      <w:u w:val="single"/>
    </w:rPr>
  </w:style>
  <w:style w:type="character" w:styleId="a4">
    <w:name w:val="Unresolved Mention"/>
    <w:basedOn w:val="a0"/>
    <w:uiPriority w:val="99"/>
    <w:semiHidden/>
    <w:unhideWhenUsed/>
    <w:rsid w:val="00B37603"/>
    <w:rPr>
      <w:color w:val="808080"/>
      <w:shd w:val="clear" w:color="auto" w:fill="E6E6E6"/>
    </w:rPr>
  </w:style>
  <w:style w:type="paragraph" w:styleId="a5">
    <w:name w:val="endnote text"/>
    <w:basedOn w:val="a"/>
    <w:link w:val="Char"/>
    <w:uiPriority w:val="99"/>
    <w:semiHidden/>
    <w:unhideWhenUsed/>
    <w:rsid w:val="00B37603"/>
    <w:pPr>
      <w:snapToGrid w:val="0"/>
      <w:jc w:val="left"/>
    </w:pPr>
  </w:style>
  <w:style w:type="character" w:customStyle="1" w:styleId="Char">
    <w:name w:val="미주 텍스트 Char"/>
    <w:basedOn w:val="a0"/>
    <w:link w:val="a5"/>
    <w:uiPriority w:val="99"/>
    <w:semiHidden/>
    <w:rsid w:val="00B37603"/>
  </w:style>
  <w:style w:type="character" w:styleId="a6">
    <w:name w:val="endnote reference"/>
    <w:basedOn w:val="a0"/>
    <w:uiPriority w:val="99"/>
    <w:semiHidden/>
    <w:unhideWhenUsed/>
    <w:rsid w:val="00B37603"/>
    <w:rPr>
      <w:vertAlign w:val="superscript"/>
    </w:rPr>
  </w:style>
  <w:style w:type="paragraph" w:styleId="a7">
    <w:name w:val="footnote text"/>
    <w:basedOn w:val="a"/>
    <w:link w:val="Char0"/>
    <w:uiPriority w:val="99"/>
    <w:semiHidden/>
    <w:unhideWhenUsed/>
    <w:rsid w:val="00B37603"/>
    <w:pPr>
      <w:snapToGrid w:val="0"/>
      <w:jc w:val="left"/>
    </w:pPr>
  </w:style>
  <w:style w:type="character" w:customStyle="1" w:styleId="Char0">
    <w:name w:val="각주 텍스트 Char"/>
    <w:basedOn w:val="a0"/>
    <w:link w:val="a7"/>
    <w:uiPriority w:val="99"/>
    <w:semiHidden/>
    <w:rsid w:val="00B37603"/>
  </w:style>
  <w:style w:type="character" w:styleId="a8">
    <w:name w:val="footnote reference"/>
    <w:basedOn w:val="a0"/>
    <w:uiPriority w:val="99"/>
    <w:semiHidden/>
    <w:unhideWhenUsed/>
    <w:rsid w:val="00B37603"/>
    <w:rPr>
      <w:vertAlign w:val="superscript"/>
    </w:rPr>
  </w:style>
  <w:style w:type="character" w:customStyle="1" w:styleId="1Char">
    <w:name w:val="제목 1 Char"/>
    <w:basedOn w:val="a0"/>
    <w:link w:val="1"/>
    <w:uiPriority w:val="9"/>
    <w:rsid w:val="009414B4"/>
    <w:rPr>
      <w:rFonts w:asciiTheme="majorHAnsi" w:eastAsiaTheme="majorEastAsia" w:hAnsiTheme="majorHAnsi" w:cstheme="majorBidi"/>
      <w:sz w:val="28"/>
      <w:szCs w:val="28"/>
    </w:rPr>
  </w:style>
  <w:style w:type="character" w:customStyle="1" w:styleId="3Char">
    <w:name w:val="제목 3 Char"/>
    <w:basedOn w:val="a0"/>
    <w:link w:val="3"/>
    <w:uiPriority w:val="9"/>
    <w:semiHidden/>
    <w:rsid w:val="009414B4"/>
    <w:rPr>
      <w:rFonts w:asciiTheme="majorHAnsi" w:eastAsiaTheme="majorEastAsia" w:hAnsiTheme="majorHAnsi" w:cstheme="majorBidi"/>
    </w:rPr>
  </w:style>
  <w:style w:type="character" w:customStyle="1" w:styleId="2Char">
    <w:name w:val="제목 2 Char"/>
    <w:basedOn w:val="a0"/>
    <w:link w:val="2"/>
    <w:uiPriority w:val="9"/>
    <w:semiHidden/>
    <w:rsid w:val="009414B4"/>
    <w:rPr>
      <w:rFonts w:asciiTheme="majorHAnsi" w:eastAsiaTheme="majorEastAsia" w:hAnsiTheme="majorHAnsi" w:cstheme="majorBidi"/>
    </w:rPr>
  </w:style>
  <w:style w:type="paragraph" w:styleId="a9">
    <w:name w:val="caption"/>
    <w:basedOn w:val="a"/>
    <w:next w:val="a"/>
    <w:uiPriority w:val="35"/>
    <w:unhideWhenUsed/>
    <w:qFormat/>
    <w:rsid w:val="009414B4"/>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aptitude1.tumblr.com/image/74539323615"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themappamundi.co.uk/mappa-mundi/" TargetMode="Externa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www.radicalcartography.net/one-world-1942.jpg"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www.270towin.com/maps/2016-actual-electoral-map"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AF33FF-5266-45B0-99EE-338CDFFAC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6</Pages>
  <Words>688</Words>
  <Characters>3922</Characters>
  <Application>Microsoft Office Word</Application>
  <DocSecurity>0</DocSecurity>
  <Lines>32</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Jwoo6@mail.greenriver.edu</dc:creator>
  <cp:keywords/>
  <dc:description/>
  <cp:lastModifiedBy>Jwoo6@mail.greenriver.edu</cp:lastModifiedBy>
  <cp:revision>3</cp:revision>
  <dcterms:created xsi:type="dcterms:W3CDTF">2018-04-13T02:16:00Z</dcterms:created>
  <dcterms:modified xsi:type="dcterms:W3CDTF">2018-04-13T06:56:00Z</dcterms:modified>
</cp:coreProperties>
</file>