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For...: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http://www.mclibre.org/consultar/python/lecciones/python_for.html</w:t>
        </w:r>
      </w:hyperlink>
      <w:r w:rsidDel="00000000" w:rsidR="00000000" w:rsidRPr="00000000">
        <w:rPr>
          <w:rtl w:val="0"/>
        </w:rPr>
        <w:t xml:space="preserve"> (for ..)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http://www.mclibre.org/consultar/python/lecciones/python_range.html</w:t>
        </w:r>
      </w:hyperlink>
      <w:r w:rsidDel="00000000" w:rsidR="00000000" w:rsidRPr="00000000">
        <w:rPr>
          <w:rtl w:val="0"/>
        </w:rPr>
        <w:t xml:space="preserve">  (for…. range)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Python para principiantes.pdf, </w:t>
      </w:r>
      <w:r w:rsidDel="00000000" w:rsidR="00000000" w:rsidRPr="00000000">
        <w:rPr>
          <w:rtl w:val="0"/>
        </w:rPr>
        <w:t xml:space="preserve">página 31 (for)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apunte_7540.pdf, </w:t>
      </w:r>
      <w:r w:rsidDel="00000000" w:rsidR="00000000" w:rsidRPr="00000000">
        <w:rPr>
          <w:rtl w:val="0"/>
        </w:rPr>
        <w:t xml:space="preserve">capítulo 5, página 57 (for).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Cadenas o string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apunte_7540.pdf,</w:t>
      </w:r>
      <w:r w:rsidDel="00000000" w:rsidR="00000000" w:rsidRPr="00000000">
        <w:rPr>
          <w:rtl w:val="0"/>
        </w:rPr>
        <w:t xml:space="preserve"> capítulo 6, página 67 (cadenas o string).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para principiantes.pdf</w:t>
      </w:r>
      <w:r w:rsidDel="00000000" w:rsidR="00000000" w:rsidRPr="00000000">
        <w:rPr>
          <w:rtl w:val="0"/>
        </w:rPr>
        <w:t xml:space="preserve">, capítulo 6, página 57 (cadenas o string)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strings</w:t>
      </w:r>
      <w:r w:rsidDel="00000000" w:rsidR="00000000" w:rsidRPr="00000000">
        <w:rPr>
          <w:rtl w:val="0"/>
        </w:rPr>
        <w:t xml:space="preserve"> en Python son identificados como un conjunto de caracteres entre comillas. Python permite comillas simples y dobles. Subconjuntos de strings pueden ser cogidos utilizando</w:t>
      </w:r>
      <w:r w:rsidDel="00000000" w:rsidR="00000000" w:rsidRPr="00000000">
        <w:rPr>
          <w:i w:val="1"/>
          <w:rtl w:val="0"/>
        </w:rPr>
        <w:t xml:space="preserve"> operador slice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b w:val="1"/>
          <w:rtl w:val="0"/>
        </w:rPr>
        <w:t xml:space="preserve">[ ]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b w:val="1"/>
          <w:rtl w:val="0"/>
        </w:rPr>
        <w:t xml:space="preserve"> [ : ] </w:t>
      </w:r>
      <w:r w:rsidDel="00000000" w:rsidR="00000000" w:rsidRPr="00000000">
        <w:rPr>
          <w:rtl w:val="0"/>
        </w:rPr>
        <w:t xml:space="preserve">con índices empezando del 0 para el principio del string y  -1 para el final del string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signo ( + ) es el signo de concatenación y el asterisco ( * ) es el operador de repetición.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cadena = 'Hello World!'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cadena # Escribe la cadena completa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cadena[0] # Imprime el primer caracter del 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cadena[2:5] # Imprime del tercero al 5 carácter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cadena[2:] # Imprime desde el tercer carácter hasta el final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cadena * 2 # Imprime la cadena dos veces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 cadena + "TEST" # Imprime la cadena concatenada con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Produciré el siguiente resultado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Hello World!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llo World!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Hello World!Hello World!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Hello World!TEST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Métodos para cadenas o strings: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upper(), capitalize(), lower(),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ara contar la cantidad de caracteres de una cadena, en Python se utiliza la función incorporada: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len(cadena)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  <w:t xml:space="preserve">Para obtener el valor máximo y mínimo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max(), min()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Escribe un programa que: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pida una frase: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muestre cada letra en línea diferente.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muestre cuántos caracteres tiene.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lea un número. Si está comprendido entre 1 y el número de caracteres de la frase tecleada, muestre el carácter correspondiente a dicha posición empezando por el principio y empezando por el final de la frase; muestre los caracteres indicados, desde el principio y desde el final.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sino “Error”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Recorrer cadena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una frase: Hola Mundo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una Posición 1- 10 : 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Desde el Inicio: posición 3 Carácter 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Desde el Final: posición 3 Carácter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 primeros 3 caracteres: Hol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Los últimos 3 caracteres ndo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Escribe un programa que: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pida una frase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muestre la frase en mayúsculas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muestre la frase en minúsculas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muestre la letra más alta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muestre la letra más baja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pida una letra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si la letra está en la frase, mensaje: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letra</w:t>
      </w:r>
      <w:r w:rsidDel="00000000" w:rsidR="00000000" w:rsidRPr="00000000">
        <w:rPr>
          <w:rtl w:val="0"/>
        </w:rPr>
        <w:t xml:space="preserve">, SI existe en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(no distinguir entre mayúsculas y minúsculas)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 la letra no está en la frase, mensaje: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letra</w:t>
      </w:r>
      <w:r w:rsidDel="00000000" w:rsidR="00000000" w:rsidRPr="00000000">
        <w:rPr>
          <w:rtl w:val="0"/>
        </w:rPr>
        <w:t xml:space="preserve">, NO existe en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frase</w:t>
      </w:r>
      <w:r w:rsidDel="00000000" w:rsidR="00000000" w:rsidRPr="00000000">
        <w:rPr>
          <w:rtl w:val="0"/>
        </w:rPr>
        <w:t xml:space="preserve"> (no distinguir entre mayúsculas y minúsculas)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una frase: Hola Mundo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 mayúsculas HOLA MUNDO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 minúsculas  hola mundo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letra más alta 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letra más baja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una letra a-z: 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 h 'SI está en ' Hola Mundo 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Escribe un programa que: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lea un carácter o frase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nos diga, si es letra minúscula, letra mayúscula, número, es un espacio en blanco,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carácter o frase: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es alfanumérica, números y letras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es letra o alfabética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está en minúscula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carácter o frase: HOLA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HOLA es alfanumérica, números y letras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HOLA es letra o alfabética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HOLA está en mayúscula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carácter o frase: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23 es alfanumérica, números y letras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23 es numérico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carácter o frase: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' ' es un espacio en blanco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carácter o frase: Juan Soroya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Juan Soroya tiene formato Title, la primera en mayúscula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carácter o frase: javier95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javier95 es alfanumérica, números y letras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javier95 está en minúscula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un programa que pida una dirección de correo electrónico y muestre: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es de gmail o no,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cuántas @ tiene,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de usuario,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el dominio.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Dirección de e-correo: jiriman@gmail.com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Termina en 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Cantidad de '@':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 Está en la posición: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Usuario: jiriman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Dominio: 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Dirección de e-correo: maria95@educacion.navarra.es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termina en 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Cantidad de '@':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 Está en la posición: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Usuario: maria95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Dominio: educacion.navarra.es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un programa o módulo que valide de nombres de usuarios. Dicho módulo, deberá cumplir con los siguientes criterios de aceptación: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de usuario debe contener un mínimo de 6 caracteres y un máximo de 12.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de usuario debe ser alfanumérico.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de usuario con menos de 6 caracteres, retorna el mensaje “El nombre de usuario debe contener al menos 6 caracteres”.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de usuario con más de 12 caracteres, retorna el mensaje “El nombre de usuario no puede contener más de 12 caracteres”.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de usuario con caracteres distintos a los alfanuméricos, retorna el mensaje “El nombre de usuario puede contener sólo letras y números”.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11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de usuario válido, devuelve True.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Crear un módulo para validación de contraseñas. Dicho módulo, deberá cumplir con los siguientes criterios de aceptación: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 contraseña debe contener un mínimo de 8 caracteres.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Una contraseña debe contener letras minúsculas, mayúsculas, números y al menos 1 carácter no alfanumérico.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 contraseña no puede contener espacios en blanco.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Contraseña válida, retorna True.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Contraseña no válida, retorna el mensaje “La contraseña elegida no es segura”.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j6jtsw5vdi4f" w:id="0"/>
    <w:bookmarkEnd w:id="0"/>
    <w:r w:rsidDel="00000000" w:rsidR="00000000" w:rsidRPr="00000000">
      <w:rPr>
        <w:rtl w:val="0"/>
      </w:rPr>
      <w:t xml:space="preserve">cadenas o string/for….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clibre.org/consultar/python/lecciones/python_for.html" TargetMode="External"/><Relationship Id="rId6" Type="http://schemas.openxmlformats.org/officeDocument/2006/relationships/hyperlink" Target="http://www.mclibre.org/consultar/python/lecciones/python_range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