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FF7CC" w14:textId="1D3B070B" w:rsidR="001341F1" w:rsidRDefault="000068CE">
      <w:r w:rsidRPr="000068CE">
        <w:t>Finca registral nº53295, inscrita en el Registro de la Propiedad nº8 de Madrid, Tomo 2716, libro 1029, folio 141.</w:t>
      </w:r>
    </w:p>
    <w:p w14:paraId="3BBDC07C" w14:textId="77777777" w:rsidR="00252924" w:rsidRDefault="00252924"/>
    <w:p w14:paraId="5DA11808" w14:textId="2B38F151" w:rsidR="00252924" w:rsidRDefault="00252924">
      <w:r w:rsidRPr="00252924">
        <w:br/>
        <w:t>C. del Campo de la Torre, 13B, Vicálvaro, 28032 Madrid, España</w:t>
      </w:r>
    </w:p>
    <w:sectPr w:rsidR="00252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CE"/>
    <w:rsid w:val="000068CE"/>
    <w:rsid w:val="000C5942"/>
    <w:rsid w:val="001341F1"/>
    <w:rsid w:val="00252924"/>
    <w:rsid w:val="007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88E4B"/>
  <w15:chartTrackingRefBased/>
  <w15:docId w15:val="{1853D682-46FA-45F7-8446-5B36F39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Benitez Gonzalez</dc:creator>
  <cp:keywords/>
  <dc:description/>
  <cp:lastModifiedBy>Inmaculada Benitez Gonzalez</cp:lastModifiedBy>
  <cp:revision>2</cp:revision>
  <dcterms:created xsi:type="dcterms:W3CDTF">2025-10-17T09:45:00Z</dcterms:created>
  <dcterms:modified xsi:type="dcterms:W3CDTF">2025-10-17T09:45:00Z</dcterms:modified>
</cp:coreProperties>
</file>