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2A73" w14:textId="741E26A5" w:rsidR="008207C0" w:rsidRDefault="008207C0">
      <w:r>
        <w:t xml:space="preserve">Han buscado el incidente </w:t>
      </w:r>
      <w:r w:rsidR="002321C2">
        <w:t xml:space="preserve">en elbuzon uno antiguo </w:t>
      </w:r>
      <w:r w:rsidR="006566FB">
        <w:t xml:space="preserve">de finales de junio </w:t>
      </w:r>
      <w:r w:rsidR="002321C2">
        <w:t xml:space="preserve">y lo han copiado si tener en cuenta las actualizaciones  que esta muy bien esa la picardia </w:t>
      </w:r>
      <w:r w:rsidR="006566FB">
        <w:t>pero hay que saber usarla</w:t>
      </w:r>
    </w:p>
    <w:p w14:paraId="07A8E84A" w14:textId="3316FB86" w:rsidR="00C13005" w:rsidRDefault="00C13005">
      <w:r>
        <w:t xml:space="preserve">EN LA FORMACION ESTABAN todos exceptodaniel cortes </w:t>
      </w:r>
    </w:p>
    <w:p w14:paraId="33B0FE62" w14:textId="77777777" w:rsidR="00C13005" w:rsidRDefault="00C13005"/>
    <w:p w14:paraId="4EFA67D3" w14:textId="6B9AC076" w:rsidR="00C13005" w:rsidRDefault="00C13005">
      <w:r>
        <w:t xml:space="preserve">Han escuchado peras </w:t>
      </w:r>
      <w:r w:rsidR="00F73116">
        <w:t>y han puesto limones</w:t>
      </w:r>
    </w:p>
    <w:p w14:paraId="576D9896" w14:textId="77777777" w:rsidR="006566FB" w:rsidRDefault="006566FB"/>
    <w:p w14:paraId="2D4C37CD" w14:textId="7FF34C1F" w:rsidR="006566FB" w:rsidRDefault="006566FB">
      <w:r>
        <w:t xml:space="preserve">Iba explicandoel Manuel operativo </w:t>
      </w:r>
      <w:r w:rsidR="004D47BB">
        <w:t xml:space="preserve">y lo compartia </w:t>
      </w:r>
      <w:r w:rsidR="00366FAB">
        <w:t>explic los proveedores, pregunta como se llama rel proveedor de DR CHILE  y solo es leerlo y nadie contesta</w:t>
      </w:r>
    </w:p>
    <w:p w14:paraId="70820BEA" w14:textId="0C4AB414" w:rsidR="007F2F67" w:rsidRDefault="003A600F">
      <w:r>
        <w:t>Luis enrique</w:t>
      </w:r>
    </w:p>
    <w:p w14:paraId="39C344DD" w14:textId="77777777" w:rsidR="003A600F" w:rsidRPr="003A600F" w:rsidRDefault="003A600F" w:rsidP="003A600F">
      <w:pPr>
        <w:numPr>
          <w:ilvl w:val="0"/>
          <w:numId w:val="1"/>
        </w:numPr>
      </w:pPr>
      <w:r w:rsidRPr="003A600F">
        <w:t>A mi, personalmente, me molesta que si escojamos la entidad “vacía” y a nadie le parezca raro… SDWGS-NLD-AMS2-AZU-EDG-02 - -. Si no tenemos la entidad, no escogemos ninguna y que sea SDWGS-NLD-AMS2-AZU-EDG-02.</w:t>
      </w:r>
    </w:p>
    <w:p w14:paraId="1335A203" w14:textId="7017DCA8" w:rsidR="003A600F" w:rsidRPr="003A600F" w:rsidRDefault="003A600F" w:rsidP="003A600F">
      <w:r w:rsidRPr="003A600F">
        <w:drawing>
          <wp:inline distT="0" distB="0" distL="0" distR="0" wp14:anchorId="4EFC2278" wp14:editId="37CDE004">
            <wp:extent cx="5731510" cy="695960"/>
            <wp:effectExtent l="0" t="0" r="2540" b="8890"/>
            <wp:docPr id="1721479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0AC2" w14:textId="77777777" w:rsidR="003A600F" w:rsidRPr="003A600F" w:rsidRDefault="003A600F" w:rsidP="003A600F"/>
    <w:p w14:paraId="6FCA7AC2" w14:textId="77777777" w:rsidR="003A600F" w:rsidRPr="003A600F" w:rsidRDefault="003A600F" w:rsidP="003A600F">
      <w:pPr>
        <w:numPr>
          <w:ilvl w:val="0"/>
          <w:numId w:val="1"/>
        </w:numPr>
      </w:pPr>
      <w:r w:rsidRPr="003A600F">
        <w:t xml:space="preserve">El evento no tiene ningún sentido: </w:t>
      </w:r>
      <w:r w:rsidRPr="003A600F">
        <w:rPr>
          <w:i/>
          <w:iCs/>
        </w:rPr>
        <w:t>We hace detected in EDG-01 / EDG-02 in the Tu100006 down</w:t>
      </w:r>
      <w:r w:rsidRPr="003A600F">
        <w:t>. La frase está muy mal expresada….</w:t>
      </w:r>
    </w:p>
    <w:p w14:paraId="45D44CDA" w14:textId="77777777" w:rsidR="003A600F" w:rsidRPr="003A600F" w:rsidRDefault="003A600F" w:rsidP="003A600F">
      <w:pPr>
        <w:numPr>
          <w:ilvl w:val="0"/>
          <w:numId w:val="1"/>
        </w:numPr>
      </w:pPr>
      <w:r w:rsidRPr="003A600F">
        <w:t>¿Por qué decimos que están caídos los EDG-01 y EDG-02, si en la incidencia solo habla del EDG-02…? No entiendo por qué nos inventamos las cosas y nos complicamos.</w:t>
      </w:r>
    </w:p>
    <w:p w14:paraId="5C929BA4" w14:textId="149EF23E" w:rsidR="00917832" w:rsidRDefault="00865A9C" w:rsidP="003A600F">
      <w:r>
        <w:t>Kevin</w:t>
      </w:r>
    </w:p>
    <w:p w14:paraId="50E8AEFE" w14:textId="39B9E5D7" w:rsidR="00865A9C" w:rsidRDefault="00640785" w:rsidP="003A600F">
      <w:r>
        <w:t xml:space="preserve">No tiene conocimiento en redes, </w:t>
      </w:r>
      <w:r w:rsidR="005632F0">
        <w:t>, se le pregunta cuando se acaba de dar una explicación y tarda mas de 3 minutos</w:t>
      </w:r>
      <w:r w:rsidR="00FB08DA">
        <w:t xml:space="preserve"> y no lo sabe </w:t>
      </w:r>
      <w:r w:rsidR="005632F0">
        <w:t xml:space="preserve"> </w:t>
      </w:r>
      <w:r w:rsidR="00FB08DA">
        <w:t xml:space="preserve">tarda en </w:t>
      </w:r>
      <w:r w:rsidR="005632F0">
        <w:t xml:space="preserve"> contestar </w:t>
      </w:r>
      <w:r w:rsidR="00FB08DA">
        <w:t>el evento esta ma no es un circuito</w:t>
      </w:r>
    </w:p>
    <w:p w14:paraId="32897A57" w14:textId="517F927B" w:rsidR="006B484A" w:rsidRDefault="006B484A" w:rsidP="003A600F">
      <w:r>
        <w:t>O interés</w:t>
      </w:r>
    </w:p>
    <w:p w14:paraId="0ABD341A" w14:textId="195D90B7" w:rsidR="006B484A" w:rsidRDefault="006B484A" w:rsidP="003A600F">
      <w:r>
        <w:t>Leonardo</w:t>
      </w:r>
    </w:p>
    <w:p w14:paraId="2FC25666" w14:textId="334A0FCF" w:rsidR="00AD1A0F" w:rsidRDefault="00AD1A0F" w:rsidP="003A600F">
      <w:r>
        <w:t>Entro 6 minutos tarde</w:t>
      </w:r>
    </w:p>
    <w:p w14:paraId="2CCA012C" w14:textId="1CD21D91" w:rsidR="00D74646" w:rsidRDefault="00C04D61" w:rsidP="003A600F">
      <w:r>
        <w:t>Mal el evento</w:t>
      </w:r>
      <w:r w:rsidR="001A7AF3">
        <w:t xml:space="preserve"> </w:t>
      </w:r>
      <w:r>
        <w:t>ha caido un túnel no un enlace, un equipo tiene multitud de enlaces</w:t>
      </w:r>
    </w:p>
    <w:p w14:paraId="75F9E875" w14:textId="2145C2B1" w:rsidR="001A7AF3" w:rsidRPr="003A600F" w:rsidRDefault="001A7AF3" w:rsidP="003A600F"/>
    <w:p w14:paraId="4301AFFC" w14:textId="63150E82" w:rsidR="003A600F" w:rsidRDefault="00917832">
      <w:r>
        <w:lastRenderedPageBreak/>
        <w:t>Jared</w:t>
      </w:r>
    </w:p>
    <w:p w14:paraId="2CC55262" w14:textId="77777777" w:rsidR="00917832" w:rsidRDefault="00917832" w:rsidP="00917832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Buenos días, te comparto correcciones….</w:t>
      </w:r>
    </w:p>
    <w:p w14:paraId="28F650D2" w14:textId="4BC43205" w:rsidR="00917832" w:rsidRPr="00E6011B" w:rsidRDefault="00C00718" w:rsidP="00917832">
      <w:pPr>
        <w:rPr>
          <w:sz w:val="22"/>
          <w:szCs w:val="22"/>
          <w:highlight w:val="yellow"/>
          <w:lang w:eastAsia="zh-CN"/>
        </w:rPr>
      </w:pPr>
      <w:r w:rsidRPr="00E6011B">
        <w:rPr>
          <w:sz w:val="22"/>
          <w:szCs w:val="22"/>
          <w:highlight w:val="yellow"/>
          <w:lang w:eastAsia="zh-CN"/>
        </w:rPr>
        <w:t xml:space="preserve">La hora del evento la de MEX cuando es la de España </w:t>
      </w:r>
      <w:r w:rsidR="00F90ED3" w:rsidRPr="00E6011B">
        <w:rPr>
          <w:sz w:val="22"/>
          <w:szCs w:val="22"/>
          <w:highlight w:val="yellow"/>
          <w:lang w:eastAsia="zh-CN"/>
        </w:rPr>
        <w:t xml:space="preserve">hay que poner en el evento hora y zona horaria lo han dicho muchas veces </w:t>
      </w:r>
    </w:p>
    <w:p w14:paraId="0AB60086" w14:textId="77777777" w:rsidR="006C007C" w:rsidRPr="00E6011B" w:rsidRDefault="006C007C" w:rsidP="00917832">
      <w:pPr>
        <w:rPr>
          <w:sz w:val="22"/>
          <w:szCs w:val="22"/>
          <w:highlight w:val="yellow"/>
          <w:lang w:eastAsia="zh-CN"/>
        </w:rPr>
      </w:pPr>
    </w:p>
    <w:p w14:paraId="18F94A92" w14:textId="3858D141" w:rsidR="006C007C" w:rsidRPr="006C007C" w:rsidRDefault="006C007C" w:rsidP="00917832">
      <w:pPr>
        <w:rPr>
          <w:sz w:val="22"/>
          <w:szCs w:val="22"/>
          <w:lang w:val="en-US" w:eastAsia="zh-CN"/>
        </w:rPr>
      </w:pPr>
      <w:r w:rsidRPr="00E6011B">
        <w:rPr>
          <w:sz w:val="22"/>
          <w:szCs w:val="22"/>
          <w:highlight w:val="yellow"/>
          <w:lang w:val="en-US" w:eastAsia="zh-CN"/>
        </w:rPr>
        <w:t>We have detected the Tu100006 down since 01:05 GMT +2. We will keep you informed.</w:t>
      </w:r>
    </w:p>
    <w:p w14:paraId="0C874C41" w14:textId="77777777" w:rsidR="00917832" w:rsidRDefault="00917832" w:rsidP="00917832">
      <w:pPr>
        <w:pStyle w:val="Prrafodelista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¿Status UP? Si el túnel se ha caído y solo hemos indicado hora de caída y no de recuperación… está caído.</w:t>
      </w:r>
    </w:p>
    <w:p w14:paraId="3D85036C" w14:textId="77777777" w:rsidR="00917832" w:rsidRPr="00865A9C" w:rsidRDefault="00917832" w:rsidP="00917832">
      <w:pPr>
        <w:pStyle w:val="Prrafodelista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 xml:space="preserve">A mi, personalmente, me molesta que si escojamos la entidad “vacía” y a nadie le parezca raro… </w:t>
      </w:r>
      <w:r>
        <w:rPr>
          <w:rFonts w:ascii="Calibri" w:eastAsia="Times New Roman" w:hAnsi="Calibri" w:cs="Calibri"/>
          <w:color w:val="FF0000"/>
          <w:sz w:val="22"/>
          <w:szCs w:val="22"/>
          <w:lang w:eastAsia="zh-CN"/>
          <w14:ligatures w14:val="none"/>
        </w:rPr>
        <w:t xml:space="preserve">SDWGS-NLD-AMS2-AZU-EDG-02 </w:t>
      </w:r>
      <w:r>
        <w:rPr>
          <w:rFonts w:ascii="Calibri" w:eastAsia="Times New Roman" w:hAnsi="Calibri" w:cs="Calibri"/>
          <w:color w:val="FF0000"/>
          <w:sz w:val="22"/>
          <w:szCs w:val="22"/>
          <w:highlight w:val="yellow"/>
          <w:lang w:eastAsia="zh-CN"/>
          <w14:ligatures w14:val="none"/>
        </w:rPr>
        <w:t>- -</w:t>
      </w:r>
      <w:r>
        <w:rPr>
          <w:rFonts w:ascii="Calibri" w:eastAsia="Times New Roman" w:hAnsi="Calibri" w:cs="Calibri"/>
          <w:sz w:val="22"/>
          <w:szCs w:val="22"/>
          <w:lang w:eastAsia="zh-CN"/>
          <w14:ligatures w14:val="none"/>
        </w:rPr>
        <w:t>. Si no tenemos la entidad, no escogemos ninguna y que sea SDWGS-NLD-AMS2-AZU-EDG-02.</w:t>
      </w:r>
    </w:p>
    <w:p w14:paraId="093290CF" w14:textId="5337B515" w:rsidR="00865A9C" w:rsidRDefault="00865A9C" w:rsidP="00917832">
      <w:pPr>
        <w:pStyle w:val="Prrafodelista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sz w:val="22"/>
          <w:szCs w:val="22"/>
          <w:lang w:eastAsia="zh-CN"/>
        </w:rPr>
      </w:pPr>
      <w:r>
        <w:rPr>
          <w:rFonts w:eastAsia="Times New Roman"/>
          <w:sz w:val="22"/>
          <w:szCs w:val="22"/>
          <w:lang w:eastAsia="zh-CN"/>
        </w:rPr>
        <w:t>Hay caido un tunes y pone 2 de donde lo ha sacado?</w:t>
      </w:r>
    </w:p>
    <w:p w14:paraId="34D99BFE" w14:textId="77777777" w:rsidR="00C00718" w:rsidRDefault="00C00718" w:rsidP="00917832">
      <w:pPr>
        <w:rPr>
          <w:noProof/>
          <w:sz w:val="22"/>
          <w:szCs w:val="22"/>
          <w:lang w:eastAsia="zh-CN"/>
          <w14:ligatures w14:val="none"/>
        </w:rPr>
      </w:pPr>
    </w:p>
    <w:p w14:paraId="549CD876" w14:textId="545AA786" w:rsidR="00917832" w:rsidRDefault="00917832" w:rsidP="00917832">
      <w:r>
        <w:rPr>
          <w:noProof/>
          <w:sz w:val="22"/>
          <w:szCs w:val="22"/>
          <w:lang w:eastAsia="zh-CN"/>
          <w14:ligatures w14:val="none"/>
        </w:rPr>
        <w:drawing>
          <wp:inline distT="0" distB="0" distL="0" distR="0" wp14:anchorId="62E6011B" wp14:editId="3B0C46E0">
            <wp:extent cx="5731510" cy="695960"/>
            <wp:effectExtent l="0" t="0" r="2540" b="8890"/>
            <wp:docPr id="16398199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5CBF"/>
    <w:multiLevelType w:val="hybridMultilevel"/>
    <w:tmpl w:val="1F4C0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400F"/>
    <w:multiLevelType w:val="hybridMultilevel"/>
    <w:tmpl w:val="1F4C01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72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178186">
    <w:abstractNumId w:val="0"/>
  </w:num>
  <w:num w:numId="3" w16cid:durableId="8870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1"/>
    <w:rsid w:val="001A7AF3"/>
    <w:rsid w:val="002321C2"/>
    <w:rsid w:val="003333DA"/>
    <w:rsid w:val="00366FAB"/>
    <w:rsid w:val="003A600F"/>
    <w:rsid w:val="003F7631"/>
    <w:rsid w:val="004D47BB"/>
    <w:rsid w:val="005632F0"/>
    <w:rsid w:val="00640785"/>
    <w:rsid w:val="006566FB"/>
    <w:rsid w:val="006B484A"/>
    <w:rsid w:val="006C007C"/>
    <w:rsid w:val="007F2F67"/>
    <w:rsid w:val="008207C0"/>
    <w:rsid w:val="00865A9C"/>
    <w:rsid w:val="00917832"/>
    <w:rsid w:val="00940ED1"/>
    <w:rsid w:val="00AD1A0F"/>
    <w:rsid w:val="00AE0B0C"/>
    <w:rsid w:val="00C00718"/>
    <w:rsid w:val="00C04D61"/>
    <w:rsid w:val="00C13005"/>
    <w:rsid w:val="00D74646"/>
    <w:rsid w:val="00E6011B"/>
    <w:rsid w:val="00F73116"/>
    <w:rsid w:val="00F90ED3"/>
    <w:rsid w:val="00F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774F"/>
  <w15:chartTrackingRefBased/>
  <w15:docId w15:val="{8CABA89C-6869-4F0C-A6BC-B9A80A11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DBF7B9.36E80F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BF7B9.D25556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24</cp:revision>
  <dcterms:created xsi:type="dcterms:W3CDTF">2025-07-18T10:40:00Z</dcterms:created>
  <dcterms:modified xsi:type="dcterms:W3CDTF">2025-07-18T11:40:00Z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2025-07-18T10:40:17Z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c19ab82b-f6f3-4ff8-a1eb-7dd83bc3ca67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