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DAA87" w14:textId="77777777" w:rsidR="00BF4BCA" w:rsidRPr="00BF4BCA" w:rsidRDefault="00BF4BCA" w:rsidP="00BF4BCA">
      <w:r w:rsidRPr="00BF4BCA">
        <w:t xml:space="preserve">Hay una incidencia que tenemos abierta con Cisco en la que nos pedían sacar unas pruebas que para ello hay que abrir un CHG estándar. Estos </w:t>
      </w:r>
      <w:proofErr w:type="spellStart"/>
      <w:r w:rsidRPr="00BF4BCA">
        <w:t>CHGs</w:t>
      </w:r>
      <w:proofErr w:type="spellEnd"/>
      <w:r w:rsidRPr="00BF4BCA">
        <w:t xml:space="preserve"> siempre se tienen que abrir con 24h de antelación. Se llamó a la guardia sobre las 00:00 (luego cuando entre Fernando que confirme bien la llamada). Y se pidió abrir el CHG en ese momento para las 00:30 o la 01:00 del día siguiente para que se cumpliesen las 24h de antelación.</w:t>
      </w:r>
    </w:p>
    <w:p w14:paraId="4623C5F3" w14:textId="77777777" w:rsidR="00BF4BCA" w:rsidRPr="00BF4BCA" w:rsidRDefault="00BF4BCA" w:rsidP="00BF4BCA">
      <w:r w:rsidRPr="00BF4BCA">
        <w:t> </w:t>
      </w:r>
    </w:p>
    <w:p w14:paraId="656DCB00" w14:textId="77777777" w:rsidR="00BF4BCA" w:rsidRPr="00BF4BCA" w:rsidRDefault="00BF4BCA" w:rsidP="00BF4BCA">
      <w:r w:rsidRPr="00BF4BCA">
        <w:t>Pues se abrió a la 01:35 para la 01:00 del día siguiente y el cambio se canceló a las 2:00. Si se hubiera visto, también se podría haber abierto otro para las 3,4,5...</w:t>
      </w:r>
    </w:p>
    <w:p w14:paraId="4011A308" w14:textId="77777777" w:rsidR="00BF4BCA" w:rsidRPr="00BF4BCA" w:rsidRDefault="00BF4BCA" w:rsidP="00BF4BCA">
      <w:r w:rsidRPr="00BF4BCA">
        <w:t> </w:t>
      </w:r>
    </w:p>
    <w:p w14:paraId="25C1847A" w14:textId="530545E8" w:rsidR="00BF4BCA" w:rsidRPr="00BF4BCA" w:rsidRDefault="00BF4BCA" w:rsidP="00BF4BCA">
      <w:r w:rsidRPr="00BF4BCA">
        <w:drawing>
          <wp:inline distT="0" distB="0" distL="0" distR="0" wp14:anchorId="12997F9E" wp14:editId="72E4EA81">
            <wp:extent cx="5731510" cy="2974975"/>
            <wp:effectExtent l="0" t="0" r="2540" b="0"/>
            <wp:docPr id="178967229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F2F01" w14:textId="77777777" w:rsidR="007F2F67" w:rsidRDefault="007F2F67"/>
    <w:sectPr w:rsidR="007F2F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BCA"/>
    <w:rsid w:val="007F2F67"/>
    <w:rsid w:val="00940ED1"/>
    <w:rsid w:val="00BF4BCA"/>
    <w:rsid w:val="00FB2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C39F2C"/>
  <w15:chartTrackingRefBased/>
  <w15:docId w15:val="{7E2878E0-C87D-4BD2-ADBA-131B65650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4B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F4B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F4B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F4B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F4B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F4B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F4B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F4B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F4B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F4B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F4B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F4B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F4BC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F4BC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F4B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F4BC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F4B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F4B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F4B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F4B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F4B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F4B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F4B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F4BC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F4BC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F4BC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F4B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F4BC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F4B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506</Characters>
  <Application>Microsoft Office Word</Application>
  <DocSecurity>0</DocSecurity>
  <Lines>4</Lines>
  <Paragraphs>1</Paragraphs>
  <ScaleCrop>false</ScaleCrop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Benitez Gonzalez Inmaculada</dc:creator>
  <cp:keywords/>
  <dc:description/>
  <cp:lastModifiedBy>Benitez Gonzalez Inmaculada</cp:lastModifiedBy>
  <cp:revision>2</cp:revision>
  <dcterms:created xsi:type="dcterms:W3CDTF">2026-04-08T09:15:00Z</dcterms:created>
  <dcterms:modified xsi:type="dcterms:W3CDTF">2026-04-08T09:15:00Z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1b88ec2-a72b-4523-9e84-0458a1764731_Enabled">
    <vt:lpwstr>true</vt:lpwstr>
  </property>
  <property fmtid="{D5CDD505-2E9C-101B-9397-08002B2CF9AE}" pid="3" name="MSIP_Label_41b88ec2-a72b-4523-9e84-0458a1764731_SetDate">
    <vt:lpwstr>2026-04-08T09:15:24Z</vt:lpwstr>
  </property>
  <property fmtid="{D5CDD505-2E9C-101B-9397-08002B2CF9AE}" pid="4" name="MSIP_Label_41b88ec2-a72b-4523-9e84-0458a1764731_Method">
    <vt:lpwstr>Privileged</vt:lpwstr>
  </property>
  <property fmtid="{D5CDD505-2E9C-101B-9397-08002B2CF9AE}" pid="5" name="MSIP_Label_41b88ec2-a72b-4523-9e84-0458a1764731_Name">
    <vt:lpwstr>Public O365</vt:lpwstr>
  </property>
  <property fmtid="{D5CDD505-2E9C-101B-9397-08002B2CF9AE}" pid="6" name="MSIP_Label_41b88ec2-a72b-4523-9e84-0458a1764731_SiteId">
    <vt:lpwstr>35595a02-4d6d-44ac-99e1-f9ab4cd872db</vt:lpwstr>
  </property>
  <property fmtid="{D5CDD505-2E9C-101B-9397-08002B2CF9AE}" pid="7" name="MSIP_Label_41b88ec2-a72b-4523-9e84-0458a1764731_ActionId">
    <vt:lpwstr>8f7a0660-63d2-41d7-b85b-fcc307f0fa04</vt:lpwstr>
  </property>
  <property fmtid="{D5CDD505-2E9C-101B-9397-08002B2CF9AE}" pid="8" name="MSIP_Label_41b88ec2-a72b-4523-9e84-0458a1764731_ContentBits">
    <vt:lpwstr>0</vt:lpwstr>
  </property>
  <property fmtid="{D5CDD505-2E9C-101B-9397-08002B2CF9AE}" pid="9" name="MSIP_Label_41b88ec2-a72b-4523-9e84-0458a1764731_Tag">
    <vt:lpwstr>10, 0, 1, 1</vt:lpwstr>
  </property>
</Properties>
</file>